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D0F6FB4" w14:textId="77777777" w:rsidR="00A66222" w:rsidRPr="00C745EF" w:rsidRDefault="00A66222" w:rsidP="00A66222">
      <w:pPr>
        <w:ind w:firstLine="709"/>
        <w:jc w:val="right"/>
        <w:rPr>
          <w:rFonts w:ascii="GHEA Grapalat" w:hAnsi="GHEA Grapalat" w:cs="Sylfaen"/>
          <w:b/>
          <w:lang w:val="hy-AM"/>
        </w:rPr>
      </w:pPr>
      <w:r w:rsidRPr="00C745EF">
        <w:rPr>
          <w:rFonts w:ascii="GHEA Grapalat" w:hAnsi="GHEA Grapalat" w:cs="Sylfaen"/>
          <w:b/>
          <w:lang w:val="hy-AM"/>
        </w:rPr>
        <w:t>ՆԱԽԱԳԻԾ</w:t>
      </w:r>
    </w:p>
    <w:p w14:paraId="543D3BBC" w14:textId="77777777" w:rsidR="00A66222" w:rsidRPr="00C745EF" w:rsidRDefault="00A66222" w:rsidP="00A66222">
      <w:pPr>
        <w:rPr>
          <w:rFonts w:ascii="GHEA Grapalat" w:hAnsi="GHEA Grapalat" w:cs="Sylfaen"/>
          <w:b/>
          <w:lang w:val="nb-NO"/>
        </w:rPr>
      </w:pPr>
    </w:p>
    <w:p w14:paraId="4C297223" w14:textId="77777777" w:rsidR="00A66222" w:rsidRPr="00C745EF" w:rsidRDefault="00A66222" w:rsidP="00A66222">
      <w:pPr>
        <w:spacing w:line="360" w:lineRule="auto"/>
        <w:ind w:firstLine="706"/>
        <w:jc w:val="center"/>
        <w:rPr>
          <w:rFonts w:ascii="GHEA Grapalat" w:hAnsi="GHEA Grapalat" w:cs="Sylfaen"/>
          <w:b/>
          <w:lang w:val="nb-NO"/>
        </w:rPr>
      </w:pPr>
      <w:r w:rsidRPr="00C745EF">
        <w:rPr>
          <w:rFonts w:ascii="GHEA Grapalat" w:hAnsi="GHEA Grapalat" w:cs="Sylfaen"/>
          <w:b/>
          <w:lang w:val="hy-AM"/>
        </w:rPr>
        <w:t>ՀԱՅԱ</w:t>
      </w:r>
      <w:r w:rsidRPr="00C745EF">
        <w:rPr>
          <w:rFonts w:ascii="GHEA Grapalat" w:hAnsi="GHEA Grapalat" w:cs="Sylfaen"/>
          <w:b/>
          <w:lang w:val="nb-NO"/>
        </w:rPr>
        <w:t>U</w:t>
      </w:r>
      <w:r w:rsidRPr="00C745EF">
        <w:rPr>
          <w:rFonts w:ascii="GHEA Grapalat" w:hAnsi="GHEA Grapalat" w:cs="Sylfaen"/>
          <w:b/>
          <w:lang w:val="hy-AM"/>
        </w:rPr>
        <w:t>ՏԱՆԻ</w:t>
      </w:r>
      <w:r w:rsidRPr="00C745EF">
        <w:rPr>
          <w:rFonts w:ascii="GHEA Grapalat" w:hAnsi="GHEA Grapalat" w:cs="Sylfaen"/>
          <w:b/>
          <w:lang w:val="nb-NO"/>
        </w:rPr>
        <w:t xml:space="preserve"> </w:t>
      </w:r>
      <w:r w:rsidRPr="00C745EF">
        <w:rPr>
          <w:rFonts w:ascii="GHEA Grapalat" w:hAnsi="GHEA Grapalat" w:cs="Sylfaen"/>
          <w:b/>
          <w:lang w:val="hy-AM"/>
        </w:rPr>
        <w:t>ՀԱՆՐԱՊԵՏՈՒԹՅԱՆ</w:t>
      </w:r>
    </w:p>
    <w:p w14:paraId="6D0C968F" w14:textId="77777777" w:rsidR="00A66222" w:rsidRPr="00C745EF" w:rsidRDefault="00A66222" w:rsidP="00A66222">
      <w:pPr>
        <w:spacing w:line="360" w:lineRule="auto"/>
        <w:ind w:firstLine="706"/>
        <w:jc w:val="center"/>
        <w:rPr>
          <w:rFonts w:ascii="GHEA Grapalat" w:hAnsi="GHEA Grapalat" w:cs="Sylfaen"/>
          <w:b/>
          <w:lang w:val="hy-AM"/>
        </w:rPr>
      </w:pPr>
      <w:r w:rsidRPr="00C745EF">
        <w:rPr>
          <w:rFonts w:ascii="GHEA Grapalat" w:hAnsi="GHEA Grapalat" w:cs="Sylfaen"/>
          <w:b/>
          <w:lang w:val="nb-NO"/>
        </w:rPr>
        <w:t>O</w:t>
      </w:r>
      <w:r w:rsidRPr="00C745EF">
        <w:rPr>
          <w:rFonts w:ascii="GHEA Grapalat" w:hAnsi="GHEA Grapalat" w:cs="Sylfaen"/>
          <w:b/>
          <w:lang w:val="hy-AM"/>
        </w:rPr>
        <w:t>ՐԵՆՔ</w:t>
      </w:r>
    </w:p>
    <w:p w14:paraId="16F8D0BB" w14:textId="77777777" w:rsidR="00A66222" w:rsidRPr="00C745EF" w:rsidRDefault="00A66222" w:rsidP="00A66222">
      <w:pPr>
        <w:ind w:firstLine="709"/>
        <w:jc w:val="center"/>
        <w:rPr>
          <w:rFonts w:ascii="GHEA Grapalat" w:hAnsi="GHEA Grapalat" w:cs="Sylfaen"/>
          <w:b/>
          <w:lang w:val="nb-NO"/>
        </w:rPr>
      </w:pPr>
    </w:p>
    <w:p w14:paraId="626C553F" w14:textId="77777777" w:rsidR="00A66222" w:rsidRDefault="00A66222" w:rsidP="00A66222">
      <w:pPr>
        <w:spacing w:line="360" w:lineRule="auto"/>
        <w:ind w:firstLine="706"/>
        <w:jc w:val="center"/>
        <w:rPr>
          <w:rFonts w:ascii="GHEA Grapalat" w:hAnsi="GHEA Grapalat" w:cs="Sylfaen"/>
          <w:b/>
          <w:lang w:val="hy-AM"/>
        </w:rPr>
      </w:pPr>
      <w:r w:rsidRPr="00C745EF">
        <w:rPr>
          <w:rFonts w:ascii="GHEA Grapalat" w:hAnsi="GHEA Grapalat" w:cs="Sylfaen"/>
          <w:b/>
          <w:lang w:val="nb-NO"/>
        </w:rPr>
        <w:t>«</w:t>
      </w:r>
      <w:r>
        <w:rPr>
          <w:rFonts w:ascii="GHEA Grapalat" w:hAnsi="GHEA Grapalat" w:cs="Sylfaen"/>
          <w:b/>
          <w:lang w:val="hy-AM"/>
        </w:rPr>
        <w:t>ՍԵՎԱՆԱ ԼՃԻ ՄԱՍԻՆ</w:t>
      </w:r>
      <w:r>
        <w:rPr>
          <w:rFonts w:ascii="GHEA Grapalat" w:hAnsi="GHEA Grapalat" w:cs="Sylfaen"/>
          <w:b/>
          <w:lang w:val="nb-NO"/>
        </w:rPr>
        <w:t xml:space="preserve">» </w:t>
      </w:r>
      <w:r w:rsidRPr="00C745EF">
        <w:rPr>
          <w:rFonts w:ascii="GHEA Grapalat" w:hAnsi="GHEA Grapalat" w:cs="Sylfaen"/>
          <w:b/>
          <w:lang w:val="hy-AM"/>
        </w:rPr>
        <w:t>ՕՐԵՆՔՈՒՄ</w:t>
      </w:r>
      <w:r w:rsidRPr="00C745EF">
        <w:rPr>
          <w:rFonts w:ascii="GHEA Grapalat" w:hAnsi="GHEA Grapalat" w:cs="Sylfaen"/>
          <w:b/>
          <w:lang w:val="nb-NO"/>
        </w:rPr>
        <w:t xml:space="preserve"> </w:t>
      </w:r>
      <w:r>
        <w:rPr>
          <w:rFonts w:ascii="GHEA Grapalat" w:hAnsi="GHEA Grapalat" w:cs="Sylfaen"/>
          <w:b/>
          <w:lang w:val="hy-AM"/>
        </w:rPr>
        <w:t>ԼՐԱՑՈՒՄՆԵՐ</w:t>
      </w:r>
      <w:r w:rsidRPr="00C745EF">
        <w:rPr>
          <w:rFonts w:ascii="GHEA Grapalat" w:hAnsi="GHEA Grapalat" w:cs="Sylfaen"/>
          <w:b/>
          <w:lang w:val="hy-AM"/>
        </w:rPr>
        <w:t xml:space="preserve"> </w:t>
      </w:r>
      <w:r>
        <w:rPr>
          <w:rFonts w:ascii="GHEA Grapalat" w:hAnsi="GHEA Grapalat" w:cs="Sylfaen"/>
          <w:b/>
          <w:lang w:val="hy-AM"/>
        </w:rPr>
        <w:t>ԵՎ</w:t>
      </w:r>
      <w:r w:rsidRPr="00C745EF">
        <w:rPr>
          <w:rFonts w:ascii="GHEA Grapalat" w:hAnsi="GHEA Grapalat" w:cs="Sylfaen"/>
          <w:b/>
          <w:lang w:val="hy-AM"/>
        </w:rPr>
        <w:t xml:space="preserve"> ՓՈՓՈԽՈՒԹՅՈՒՆ</w:t>
      </w:r>
      <w:r>
        <w:rPr>
          <w:rFonts w:ascii="GHEA Grapalat" w:hAnsi="GHEA Grapalat" w:cs="Sylfaen"/>
          <w:b/>
          <w:lang w:val="hy-AM"/>
        </w:rPr>
        <w:t xml:space="preserve">ՆԵՐ </w:t>
      </w:r>
      <w:r w:rsidRPr="00C745EF">
        <w:rPr>
          <w:rFonts w:ascii="GHEA Grapalat" w:hAnsi="GHEA Grapalat" w:cs="Sylfaen"/>
          <w:b/>
          <w:lang w:val="hy-AM"/>
        </w:rPr>
        <w:t>ԿԱՏԱՐԵԼՈՒ</w:t>
      </w:r>
      <w:r w:rsidRPr="00C745EF">
        <w:rPr>
          <w:rFonts w:ascii="GHEA Grapalat" w:hAnsi="GHEA Grapalat" w:cs="Sylfaen"/>
          <w:b/>
          <w:lang w:val="nb-NO"/>
        </w:rPr>
        <w:t xml:space="preserve"> </w:t>
      </w:r>
      <w:r w:rsidRPr="00C745EF">
        <w:rPr>
          <w:rFonts w:ascii="GHEA Grapalat" w:hAnsi="GHEA Grapalat" w:cs="Sylfaen"/>
          <w:b/>
          <w:lang w:val="hy-AM"/>
        </w:rPr>
        <w:t>ՄԱ</w:t>
      </w:r>
      <w:r w:rsidRPr="00C745EF">
        <w:rPr>
          <w:rFonts w:ascii="GHEA Grapalat" w:hAnsi="GHEA Grapalat" w:cs="Sylfaen"/>
          <w:b/>
          <w:lang w:val="nb-NO"/>
        </w:rPr>
        <w:t>U</w:t>
      </w:r>
      <w:r w:rsidRPr="00C745EF">
        <w:rPr>
          <w:rFonts w:ascii="GHEA Grapalat" w:hAnsi="GHEA Grapalat" w:cs="Sylfaen"/>
          <w:b/>
          <w:lang w:val="hy-AM"/>
        </w:rPr>
        <w:t>ԻՆ</w:t>
      </w:r>
    </w:p>
    <w:p w14:paraId="710F3E61" w14:textId="77777777" w:rsidR="00A66222" w:rsidRPr="00C745EF" w:rsidRDefault="00A66222" w:rsidP="00A66222">
      <w:pPr>
        <w:ind w:firstLine="709"/>
        <w:rPr>
          <w:rFonts w:ascii="GHEA Grapalat" w:hAnsi="GHEA Grapalat" w:cs="Sylfaen"/>
          <w:b/>
          <w:lang w:val="nb-NO"/>
        </w:rPr>
      </w:pPr>
    </w:p>
    <w:p w14:paraId="70D9100A" w14:textId="77777777" w:rsidR="00A66222" w:rsidRPr="00351AE5" w:rsidRDefault="00A66222" w:rsidP="00A66222">
      <w:pPr>
        <w:shd w:val="clear" w:color="auto" w:fill="FFFFFF"/>
        <w:spacing w:line="360" w:lineRule="auto"/>
        <w:ind w:firstLine="567"/>
        <w:jc w:val="both"/>
        <w:rPr>
          <w:rFonts w:ascii="GHEA Grapalat" w:hAnsi="GHEA Grapalat"/>
          <w:lang w:val="hy-AM"/>
        </w:rPr>
      </w:pPr>
      <w:r w:rsidRPr="00CA064D">
        <w:rPr>
          <w:rFonts w:ascii="GHEA Grapalat" w:hAnsi="GHEA Grapalat" w:cs="Sylfaen"/>
          <w:b/>
          <w:lang w:val="hy-AM"/>
        </w:rPr>
        <w:t>Հոդված</w:t>
      </w:r>
      <w:r w:rsidRPr="00CA064D">
        <w:rPr>
          <w:rFonts w:ascii="GHEA Grapalat" w:hAnsi="GHEA Grapalat" w:cs="Sylfaen"/>
          <w:b/>
          <w:lang w:val="nb-NO"/>
        </w:rPr>
        <w:t xml:space="preserve"> 1.</w:t>
      </w:r>
      <w:r w:rsidRPr="00CA064D">
        <w:rPr>
          <w:rFonts w:ascii="GHEA Grapalat" w:hAnsi="GHEA Grapalat" w:cs="Sylfaen"/>
          <w:b/>
          <w:lang w:val="hy-AM"/>
        </w:rPr>
        <w:t xml:space="preserve"> </w:t>
      </w:r>
      <w:r w:rsidRPr="00CA064D">
        <w:rPr>
          <w:rFonts w:ascii="GHEA Grapalat" w:hAnsi="GHEA Grapalat" w:cs="Sylfaen"/>
          <w:lang w:val="nb-NO"/>
        </w:rPr>
        <w:t>«</w:t>
      </w:r>
      <w:proofErr w:type="spellStart"/>
      <w:r w:rsidRPr="00CA064D">
        <w:rPr>
          <w:rFonts w:ascii="GHEA Grapalat" w:hAnsi="GHEA Grapalat" w:cs="Sylfaen"/>
          <w:lang w:val="hy-AM"/>
        </w:rPr>
        <w:t>Սևանա</w:t>
      </w:r>
      <w:proofErr w:type="spellEnd"/>
      <w:r w:rsidRPr="00CA064D">
        <w:rPr>
          <w:rFonts w:ascii="GHEA Grapalat" w:hAnsi="GHEA Grapalat" w:cs="Sylfaen"/>
          <w:lang w:val="hy-AM"/>
        </w:rPr>
        <w:t xml:space="preserve"> լճի մասին</w:t>
      </w:r>
      <w:r w:rsidRPr="00CA064D">
        <w:rPr>
          <w:rFonts w:ascii="GHEA Grapalat" w:hAnsi="GHEA Grapalat" w:cs="Sylfaen"/>
          <w:lang w:val="nb-NO"/>
        </w:rPr>
        <w:t xml:space="preserve">» </w:t>
      </w:r>
      <w:r w:rsidRPr="00CA064D">
        <w:rPr>
          <w:rFonts w:ascii="GHEA Grapalat" w:hAnsi="GHEA Grapalat"/>
          <w:color w:val="000000"/>
          <w:shd w:val="clear" w:color="auto" w:fill="FFFFFF"/>
          <w:lang w:val="nb-NO"/>
        </w:rPr>
        <w:t>200</w:t>
      </w:r>
      <w:r w:rsidRPr="00CA064D">
        <w:rPr>
          <w:rFonts w:ascii="GHEA Grapalat" w:hAnsi="GHEA Grapalat"/>
          <w:color w:val="000000"/>
          <w:shd w:val="clear" w:color="auto" w:fill="FFFFFF"/>
          <w:lang w:val="hy-AM"/>
        </w:rPr>
        <w:t>1</w:t>
      </w:r>
      <w:r w:rsidRPr="00CA064D">
        <w:rPr>
          <w:rFonts w:ascii="GHEA Grapalat" w:hAnsi="GHEA Grapalat"/>
          <w:color w:val="000000"/>
          <w:shd w:val="clear" w:color="auto" w:fill="FFFFFF"/>
          <w:lang w:val="nb-NO"/>
        </w:rPr>
        <w:t xml:space="preserve"> </w:t>
      </w:r>
      <w:r w:rsidRPr="00EB76C4">
        <w:rPr>
          <w:rFonts w:ascii="GHEA Grapalat" w:hAnsi="GHEA Grapalat"/>
          <w:color w:val="000000"/>
          <w:shd w:val="clear" w:color="auto" w:fill="FFFFFF"/>
          <w:lang w:val="hy-AM"/>
        </w:rPr>
        <w:t>թվականի</w:t>
      </w:r>
      <w:r w:rsidRPr="00CA064D">
        <w:rPr>
          <w:rFonts w:ascii="GHEA Grapalat" w:hAnsi="GHEA Grapalat" w:cs="Sylfaen"/>
          <w:lang w:val="hy-AM"/>
        </w:rPr>
        <w:t xml:space="preserve"> մայիսի 15</w:t>
      </w:r>
      <w:r w:rsidRPr="00CA064D">
        <w:rPr>
          <w:rFonts w:ascii="GHEA Grapalat" w:hAnsi="GHEA Grapalat"/>
          <w:color w:val="000000"/>
          <w:shd w:val="clear" w:color="auto" w:fill="FFFFFF"/>
          <w:lang w:val="nb-NO"/>
        </w:rPr>
        <w:t>-</w:t>
      </w:r>
      <w:r w:rsidRPr="00CA064D">
        <w:rPr>
          <w:rFonts w:ascii="GHEA Grapalat" w:hAnsi="GHEA Grapalat"/>
          <w:color w:val="000000"/>
          <w:shd w:val="clear" w:color="auto" w:fill="FFFFFF"/>
          <w:lang w:val="hy-AM"/>
        </w:rPr>
        <w:t>ի</w:t>
      </w:r>
      <w:r w:rsidRPr="00CA064D">
        <w:rPr>
          <w:rFonts w:ascii="GHEA Grapalat" w:hAnsi="GHEA Grapalat" w:cs="Sylfaen"/>
          <w:lang w:val="hy-AM"/>
        </w:rPr>
        <w:t xml:space="preserve"> </w:t>
      </w:r>
      <w:r w:rsidRPr="00CA064D">
        <w:rPr>
          <w:rFonts w:ascii="GHEA Grapalat" w:hAnsi="GHEA Grapalat"/>
          <w:color w:val="000000"/>
          <w:shd w:val="clear" w:color="auto" w:fill="FFFFFF"/>
          <w:lang w:val="hy-AM"/>
        </w:rPr>
        <w:t xml:space="preserve">ՀՕ-190 </w:t>
      </w:r>
      <w:r w:rsidRPr="00CA064D">
        <w:rPr>
          <w:rFonts w:ascii="GHEA Grapalat" w:hAnsi="GHEA Grapalat" w:cs="Sylfaen"/>
          <w:lang w:val="hy-AM"/>
        </w:rPr>
        <w:t>օրենքի</w:t>
      </w:r>
      <w:r w:rsidRPr="00CA064D">
        <w:rPr>
          <w:rFonts w:ascii="GHEA Grapalat" w:hAnsi="GHEA Grapalat"/>
          <w:color w:val="000000"/>
          <w:shd w:val="clear" w:color="auto" w:fill="FFFFFF"/>
          <w:lang w:val="nb-NO"/>
        </w:rPr>
        <w:t xml:space="preserve"> (</w:t>
      </w:r>
      <w:r w:rsidRPr="00CA064D">
        <w:rPr>
          <w:rFonts w:ascii="GHEA Grapalat" w:hAnsi="GHEA Grapalat" w:cs="Sylfaen"/>
          <w:lang w:val="hy-AM"/>
        </w:rPr>
        <w:t>այսուհետ՝ Օրենք</w:t>
      </w:r>
      <w:r w:rsidRPr="00CA064D">
        <w:rPr>
          <w:rFonts w:ascii="GHEA Grapalat" w:hAnsi="GHEA Grapalat" w:cs="Sylfaen"/>
          <w:lang w:val="nb-NO"/>
        </w:rPr>
        <w:t>)</w:t>
      </w:r>
      <w:r w:rsidRPr="00CA064D">
        <w:rPr>
          <w:rFonts w:ascii="GHEA Grapalat" w:hAnsi="GHEA Grapalat" w:cs="Sylfaen"/>
          <w:lang w:val="hy-AM"/>
        </w:rPr>
        <w:t xml:space="preserve"> 1</w:t>
      </w:r>
      <w:r>
        <w:rPr>
          <w:rFonts w:ascii="GHEA Grapalat" w:hAnsi="GHEA Grapalat" w:cs="Sylfaen"/>
          <w:lang w:val="hy-AM"/>
        </w:rPr>
        <w:t>3</w:t>
      </w:r>
      <w:r w:rsidRPr="00CA064D">
        <w:rPr>
          <w:rFonts w:ascii="GHEA Grapalat" w:hAnsi="GHEA Grapalat" w:cs="Sylfaen"/>
          <w:lang w:val="hy-AM"/>
        </w:rPr>
        <w:t>-րդ հոդված</w:t>
      </w:r>
      <w:r>
        <w:rPr>
          <w:rFonts w:ascii="GHEA Grapalat" w:hAnsi="GHEA Grapalat" w:cs="Sylfaen"/>
          <w:lang w:val="hy-AM"/>
        </w:rPr>
        <w:t xml:space="preserve">ում </w:t>
      </w:r>
      <w:r w:rsidRPr="00351AE5">
        <w:rPr>
          <w:rFonts w:ascii="GHEA Grapalat" w:hAnsi="GHEA Grapalat"/>
          <w:lang w:val="hy-AM"/>
        </w:rPr>
        <w:t>ուժը կորցրած ճանաչել 3-րդ մասի «դ» կետը</w:t>
      </w:r>
      <w:r w:rsidRPr="00351AE5">
        <w:rPr>
          <w:lang w:val="hy-AM"/>
        </w:rPr>
        <w:t>։</w:t>
      </w:r>
    </w:p>
    <w:p w14:paraId="524932C3" w14:textId="77777777" w:rsidR="00A66222" w:rsidRDefault="00A66222" w:rsidP="00A66222">
      <w:pPr>
        <w:shd w:val="clear" w:color="auto" w:fill="FFFFFF"/>
        <w:spacing w:line="360" w:lineRule="auto"/>
        <w:ind w:firstLine="567"/>
        <w:jc w:val="both"/>
        <w:rPr>
          <w:rFonts w:ascii="GHEA Grapalat" w:hAnsi="GHEA Grapalat"/>
          <w:lang w:val="hy-AM"/>
        </w:rPr>
      </w:pPr>
      <w:r w:rsidRPr="00BC0576">
        <w:rPr>
          <w:rFonts w:ascii="GHEA Grapalat" w:hAnsi="GHEA Grapalat"/>
          <w:b/>
          <w:lang w:val="hy-AM"/>
        </w:rPr>
        <w:t xml:space="preserve">Հոդված </w:t>
      </w:r>
      <w:r>
        <w:rPr>
          <w:rFonts w:ascii="GHEA Grapalat" w:hAnsi="GHEA Grapalat"/>
          <w:b/>
          <w:lang w:val="hy-AM"/>
        </w:rPr>
        <w:t>2</w:t>
      </w:r>
      <w:r w:rsidRPr="00CA064D">
        <w:rPr>
          <w:rFonts w:ascii="GHEA Grapalat" w:hAnsi="GHEA Grapalat"/>
          <w:lang w:val="hy-AM"/>
        </w:rPr>
        <w:t xml:space="preserve">. </w:t>
      </w:r>
      <w:r>
        <w:rPr>
          <w:rFonts w:ascii="GHEA Grapalat" w:hAnsi="GHEA Grapalat"/>
          <w:lang w:val="hy-AM"/>
        </w:rPr>
        <w:t xml:space="preserve">Օրենքի 15-րդ հոդվածի </w:t>
      </w:r>
      <w:r w:rsidRPr="00D97292">
        <w:rPr>
          <w:rFonts w:ascii="GHEA Grapalat" w:hAnsi="GHEA Grapalat"/>
          <w:lang w:val="hy-AM"/>
        </w:rPr>
        <w:t>առաջին մասը</w:t>
      </w:r>
      <w:r>
        <w:rPr>
          <w:rFonts w:ascii="GHEA Grapalat" w:hAnsi="GHEA Grapalat"/>
          <w:lang w:val="hy-AM"/>
        </w:rPr>
        <w:t xml:space="preserve"> լրացնել </w:t>
      </w:r>
      <w:proofErr w:type="spellStart"/>
      <w:r>
        <w:rPr>
          <w:rFonts w:ascii="GHEA Grapalat" w:hAnsi="GHEA Grapalat"/>
          <w:lang w:val="hy-AM"/>
        </w:rPr>
        <w:t>հետևյալ</w:t>
      </w:r>
      <w:proofErr w:type="spellEnd"/>
      <w:r>
        <w:rPr>
          <w:rFonts w:ascii="GHEA Grapalat" w:hAnsi="GHEA Grapalat"/>
          <w:lang w:val="hy-AM"/>
        </w:rPr>
        <w:t xml:space="preserve"> բովանդակությամբ նոր «գ1» կետով՝</w:t>
      </w:r>
    </w:p>
    <w:p w14:paraId="5D2D48AA" w14:textId="77777777" w:rsidR="00A66222" w:rsidRPr="00351AE5" w:rsidRDefault="00A66222" w:rsidP="00A66222">
      <w:pPr>
        <w:shd w:val="clear" w:color="auto" w:fill="FFFFFF"/>
        <w:spacing w:line="360" w:lineRule="auto"/>
        <w:ind w:firstLine="720"/>
        <w:jc w:val="both"/>
        <w:rPr>
          <w:rFonts w:ascii="Cambria Math" w:eastAsiaTheme="minorHAnsi" w:hAnsi="Cambria Math" w:cs="SylfaenRegular"/>
          <w:lang w:val="hy-AM" w:eastAsia="en-US"/>
        </w:rPr>
      </w:pPr>
      <w:r>
        <w:rPr>
          <w:rFonts w:ascii="GHEA Grapalat" w:eastAsiaTheme="minorHAnsi" w:hAnsi="GHEA Grapalat" w:cs="SylfaenRegular"/>
          <w:lang w:val="hy-AM" w:eastAsia="en-US"/>
        </w:rPr>
        <w:t>«գ</w:t>
      </w:r>
      <w:r w:rsidRPr="0069182E">
        <w:rPr>
          <w:rFonts w:ascii="GHEA Grapalat" w:eastAsiaTheme="minorHAnsi" w:hAnsi="GHEA Grapalat" w:cs="SylfaenRegular"/>
          <w:lang w:val="hy-AM" w:eastAsia="en-US"/>
        </w:rPr>
        <w:t>1</w:t>
      </w:r>
      <w:r w:rsidRPr="00C85DC8">
        <w:rPr>
          <w:rFonts w:ascii="GHEA Grapalat" w:hAnsi="GHEA Grapalat" w:cs="Sylfaen"/>
          <w:lang w:val="hy-AM"/>
        </w:rPr>
        <w:t xml:space="preserve">) </w:t>
      </w:r>
      <w:r>
        <w:rPr>
          <w:rFonts w:ascii="GHEA Grapalat" w:hAnsi="GHEA Grapalat" w:cs="Sylfaen"/>
          <w:lang w:val="hy-AM"/>
        </w:rPr>
        <w:t xml:space="preserve">յուրաքանչյուր տարի </w:t>
      </w:r>
      <w:r w:rsidRPr="0069182E">
        <w:rPr>
          <w:rFonts w:ascii="GHEA Grapalat" w:eastAsiaTheme="minorHAnsi" w:hAnsi="GHEA Grapalat" w:cs="SylfaenRegular"/>
          <w:lang w:val="hy-AM" w:eastAsia="en-US"/>
        </w:rPr>
        <w:t xml:space="preserve">սահմանում է </w:t>
      </w:r>
      <w:proofErr w:type="spellStart"/>
      <w:r w:rsidRPr="0069182E">
        <w:rPr>
          <w:rFonts w:ascii="GHEA Grapalat" w:eastAsiaTheme="minorHAnsi" w:hAnsi="GHEA Grapalat" w:cs="SylfaenRegular"/>
          <w:lang w:val="hy-AM" w:eastAsia="en-US"/>
        </w:rPr>
        <w:t>Սևանա</w:t>
      </w:r>
      <w:proofErr w:type="spellEnd"/>
      <w:r w:rsidRPr="0069182E">
        <w:rPr>
          <w:rFonts w:ascii="GHEA Grapalat" w:eastAsiaTheme="minorHAnsi" w:hAnsi="GHEA Grapalat" w:cs="SylfaenRegular"/>
          <w:lang w:val="hy-AM" w:eastAsia="en-US"/>
        </w:rPr>
        <w:t xml:space="preserve"> լճ</w:t>
      </w:r>
      <w:r>
        <w:rPr>
          <w:rFonts w:ascii="GHEA Grapalat" w:eastAsiaTheme="minorHAnsi" w:hAnsi="GHEA Grapalat" w:cs="SylfaenRegular"/>
          <w:lang w:val="hy-AM" w:eastAsia="en-US"/>
        </w:rPr>
        <w:t xml:space="preserve">ում </w:t>
      </w:r>
      <w:r w:rsidRPr="0069182E">
        <w:rPr>
          <w:rFonts w:ascii="GHEA Grapalat" w:eastAsiaTheme="minorHAnsi" w:hAnsi="GHEA Grapalat" w:cs="SylfaenRegular"/>
          <w:lang w:val="hy-AM" w:eastAsia="en-US"/>
        </w:rPr>
        <w:t xml:space="preserve">ձկան և խեցգետնի արդյունագործական որսի չափաքանակները և ժամկետները, </w:t>
      </w:r>
      <w:r>
        <w:rPr>
          <w:rFonts w:ascii="GHEA Grapalat" w:eastAsiaTheme="minorHAnsi" w:hAnsi="GHEA Grapalat" w:cs="SylfaenRegular"/>
          <w:lang w:val="hy-AM" w:eastAsia="en-US"/>
        </w:rPr>
        <w:t>արդյունագործական որսի կազմակերպման պայմաններն ու պահանջները</w:t>
      </w:r>
      <w:r w:rsidRPr="009F2DF2">
        <w:rPr>
          <w:rFonts w:ascii="GHEA Grapalat" w:eastAsiaTheme="minorHAnsi" w:hAnsi="GHEA Grapalat" w:cs="SylfaenRegular"/>
          <w:lang w:val="hy-AM" w:eastAsia="en-US"/>
        </w:rPr>
        <w:t>.</w:t>
      </w:r>
      <w:r>
        <w:rPr>
          <w:rFonts w:ascii="GHEA Grapalat" w:eastAsiaTheme="minorHAnsi" w:hAnsi="GHEA Grapalat" w:cs="SylfaenRegular"/>
          <w:lang w:val="hy-AM" w:eastAsia="en-US"/>
        </w:rPr>
        <w:t>»</w:t>
      </w:r>
      <w:r>
        <w:rPr>
          <w:rFonts w:ascii="Cambria Math" w:eastAsiaTheme="minorHAnsi" w:hAnsi="Cambria Math" w:cs="SylfaenRegular"/>
          <w:lang w:val="hy-AM" w:eastAsia="en-US"/>
        </w:rPr>
        <w:t>։</w:t>
      </w:r>
    </w:p>
    <w:p w14:paraId="2D499C31" w14:textId="77777777" w:rsidR="00A66222" w:rsidRPr="009C111D" w:rsidRDefault="00A66222" w:rsidP="00A66222">
      <w:pPr>
        <w:shd w:val="clear" w:color="auto" w:fill="FFFFFF"/>
        <w:spacing w:line="360" w:lineRule="auto"/>
        <w:ind w:firstLine="567"/>
        <w:jc w:val="both"/>
        <w:rPr>
          <w:rFonts w:ascii="GHEA Grapalat" w:hAnsi="GHEA Grapalat" w:cs="Sylfaen"/>
          <w:lang w:val="hy-AM"/>
        </w:rPr>
      </w:pPr>
      <w:r w:rsidRPr="00CA064D">
        <w:rPr>
          <w:rFonts w:ascii="GHEA Grapalat" w:hAnsi="GHEA Grapalat" w:cs="Sylfaen"/>
          <w:b/>
          <w:lang w:val="hy-AM"/>
        </w:rPr>
        <w:t>Հոդված</w:t>
      </w:r>
      <w:r w:rsidRPr="00CA064D">
        <w:rPr>
          <w:rFonts w:ascii="GHEA Grapalat" w:hAnsi="GHEA Grapalat" w:cs="Sylfaen"/>
          <w:b/>
          <w:lang w:val="nb-NO"/>
        </w:rPr>
        <w:t xml:space="preserve"> </w:t>
      </w:r>
      <w:r>
        <w:rPr>
          <w:rFonts w:ascii="GHEA Grapalat" w:hAnsi="GHEA Grapalat" w:cs="Sylfaen"/>
          <w:b/>
          <w:lang w:val="hy-AM"/>
        </w:rPr>
        <w:t>3</w:t>
      </w:r>
      <w:r w:rsidRPr="00CA064D">
        <w:rPr>
          <w:rFonts w:ascii="GHEA Grapalat" w:hAnsi="GHEA Grapalat" w:cs="Sylfaen"/>
          <w:b/>
          <w:lang w:val="nb-NO"/>
        </w:rPr>
        <w:t xml:space="preserve">. </w:t>
      </w:r>
      <w:r w:rsidRPr="00CA064D">
        <w:rPr>
          <w:rFonts w:ascii="GHEA Grapalat" w:hAnsi="GHEA Grapalat" w:cs="Sylfaen"/>
          <w:lang w:val="hy-AM"/>
        </w:rPr>
        <w:t>Օրենքի 16-րդ հոդված</w:t>
      </w:r>
      <w:r>
        <w:rPr>
          <w:rFonts w:ascii="GHEA Grapalat" w:hAnsi="GHEA Grapalat" w:cs="Sylfaen"/>
          <w:lang w:val="hy-AM"/>
        </w:rPr>
        <w:t xml:space="preserve">ում </w:t>
      </w:r>
      <w:r w:rsidRPr="009C111D">
        <w:rPr>
          <w:rFonts w:ascii="GHEA Grapalat" w:hAnsi="GHEA Grapalat" w:cs="Sylfaen"/>
          <w:lang w:val="hy-AM"/>
        </w:rPr>
        <w:t xml:space="preserve">ուժը կորցրած ճանաչել </w:t>
      </w:r>
      <w:r>
        <w:rPr>
          <w:rFonts w:ascii="GHEA Grapalat" w:hAnsi="GHEA Grapalat" w:cs="Sylfaen"/>
          <w:lang w:val="hy-AM"/>
        </w:rPr>
        <w:t>1-ին մասի «բ» կետը։</w:t>
      </w:r>
    </w:p>
    <w:p w14:paraId="7BF9D5FE" w14:textId="77777777" w:rsidR="00A66222" w:rsidRPr="0007099E" w:rsidRDefault="00A66222" w:rsidP="00A66222">
      <w:pPr>
        <w:pStyle w:val="NormalWeb"/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lang w:val="hy-AM"/>
        </w:rPr>
      </w:pPr>
      <w:r w:rsidRPr="00CA064D">
        <w:rPr>
          <w:rFonts w:ascii="GHEA Grapalat" w:hAnsi="GHEA Grapalat" w:cs="Sylfaen"/>
          <w:b/>
          <w:lang w:val="hy-AM"/>
        </w:rPr>
        <w:t>Հոդված</w:t>
      </w:r>
      <w:r w:rsidRPr="00CA064D">
        <w:rPr>
          <w:rFonts w:ascii="GHEA Grapalat" w:hAnsi="GHEA Grapalat" w:cs="Sylfaen"/>
          <w:b/>
          <w:lang w:val="nb-NO"/>
        </w:rPr>
        <w:t xml:space="preserve"> </w:t>
      </w:r>
      <w:r>
        <w:rPr>
          <w:rFonts w:ascii="GHEA Grapalat" w:hAnsi="GHEA Grapalat" w:cs="Sylfaen"/>
          <w:b/>
          <w:lang w:val="hy-AM"/>
        </w:rPr>
        <w:t>4</w:t>
      </w:r>
      <w:r w:rsidRPr="00CA064D">
        <w:rPr>
          <w:rFonts w:ascii="GHEA Grapalat" w:hAnsi="GHEA Grapalat" w:cs="Sylfaen"/>
          <w:b/>
          <w:lang w:val="nb-NO"/>
        </w:rPr>
        <w:t xml:space="preserve">. </w:t>
      </w:r>
      <w:r w:rsidRPr="00CA064D">
        <w:rPr>
          <w:rFonts w:ascii="GHEA Grapalat" w:hAnsi="GHEA Grapalat"/>
          <w:lang w:val="hy-AM"/>
        </w:rPr>
        <w:t>Օրենքը լրացնել</w:t>
      </w:r>
      <w:r w:rsidRPr="0007099E">
        <w:rPr>
          <w:rFonts w:ascii="GHEA Grapalat" w:hAnsi="GHEA Grapalat"/>
          <w:lang w:val="hy-AM"/>
        </w:rPr>
        <w:t xml:space="preserve"> </w:t>
      </w:r>
      <w:proofErr w:type="spellStart"/>
      <w:r>
        <w:rPr>
          <w:rFonts w:ascii="GHEA Grapalat" w:hAnsi="GHEA Grapalat"/>
          <w:lang w:val="hy-AM"/>
        </w:rPr>
        <w:t>հետևյալ</w:t>
      </w:r>
      <w:proofErr w:type="spellEnd"/>
      <w:r>
        <w:rPr>
          <w:rFonts w:ascii="GHEA Grapalat" w:hAnsi="GHEA Grapalat"/>
          <w:lang w:val="hy-AM"/>
        </w:rPr>
        <w:t xml:space="preserve"> բովանդակությամբ </w:t>
      </w:r>
      <w:r w:rsidRPr="004A6EF6">
        <w:rPr>
          <w:rFonts w:ascii="GHEA Grapalat" w:hAnsi="GHEA Grapalat"/>
          <w:lang w:val="hy-AM"/>
        </w:rPr>
        <w:t>2</w:t>
      </w:r>
      <w:r>
        <w:rPr>
          <w:rFonts w:ascii="GHEA Grapalat" w:hAnsi="GHEA Grapalat"/>
          <w:lang w:val="hy-AM"/>
        </w:rPr>
        <w:t>8.1-ին</w:t>
      </w:r>
      <w:r w:rsidRPr="0007099E">
        <w:rPr>
          <w:rFonts w:ascii="GHEA Grapalat" w:hAnsi="GHEA Grapalat"/>
          <w:lang w:val="hy-AM"/>
        </w:rPr>
        <w:t xml:space="preserve"> հոդվածով.</w:t>
      </w:r>
    </w:p>
    <w:p w14:paraId="3A937B71" w14:textId="77777777" w:rsidR="00A66222" w:rsidRDefault="00A66222" w:rsidP="00A66222">
      <w:pPr>
        <w:spacing w:line="360" w:lineRule="auto"/>
        <w:jc w:val="both"/>
        <w:rPr>
          <w:rFonts w:ascii="GHEA Grapalat" w:hAnsi="GHEA Grapalat"/>
          <w:b/>
          <w:color w:val="000000"/>
          <w:shd w:val="clear" w:color="auto" w:fill="FFFFFF"/>
          <w:lang w:val="hy-AM"/>
        </w:rPr>
      </w:pPr>
      <w:r>
        <w:rPr>
          <w:rFonts w:ascii="GHEA Grapalat" w:hAnsi="GHEA Grapalat"/>
          <w:b/>
          <w:lang w:val="hy-AM"/>
        </w:rPr>
        <w:t xml:space="preserve">«Հոդված 28.1 </w:t>
      </w:r>
      <w:proofErr w:type="spellStart"/>
      <w:r>
        <w:rPr>
          <w:rFonts w:ascii="GHEA Grapalat" w:hAnsi="GHEA Grapalat"/>
          <w:b/>
          <w:lang w:val="hy-AM"/>
        </w:rPr>
        <w:t>Սև</w:t>
      </w:r>
      <w:r w:rsidRPr="004A6EF6">
        <w:rPr>
          <w:rFonts w:ascii="GHEA Grapalat" w:hAnsi="GHEA Grapalat"/>
          <w:b/>
          <w:bCs/>
          <w:color w:val="000000"/>
          <w:lang w:val="hy-AM" w:eastAsia="en-US"/>
        </w:rPr>
        <w:t>անա</w:t>
      </w:r>
      <w:proofErr w:type="spellEnd"/>
      <w:r w:rsidRPr="004A6EF6">
        <w:rPr>
          <w:rFonts w:ascii="GHEA Grapalat" w:hAnsi="GHEA Grapalat"/>
          <w:b/>
          <w:bCs/>
          <w:color w:val="000000"/>
          <w:lang w:val="hy-AM" w:eastAsia="en-US"/>
        </w:rPr>
        <w:t xml:space="preserve"> լճի </w:t>
      </w:r>
      <w:proofErr w:type="spellStart"/>
      <w:r w:rsidRPr="004A6EF6">
        <w:rPr>
          <w:rFonts w:ascii="GHEA Grapalat" w:hAnsi="GHEA Grapalat"/>
          <w:b/>
          <w:bCs/>
          <w:color w:val="000000"/>
          <w:lang w:val="hy-AM" w:eastAsia="en-US"/>
        </w:rPr>
        <w:t>էկոհամակարգի</w:t>
      </w:r>
      <w:proofErr w:type="spellEnd"/>
      <w:r w:rsidRPr="004A6EF6">
        <w:rPr>
          <w:rFonts w:ascii="GHEA Grapalat" w:hAnsi="GHEA Grapalat"/>
          <w:b/>
          <w:bCs/>
          <w:color w:val="000000"/>
          <w:lang w:val="hy-AM" w:eastAsia="en-US"/>
        </w:rPr>
        <w:t xml:space="preserve"> վերականգնման, պահպանման, վերարտադրման</w:t>
      </w:r>
      <w:r>
        <w:rPr>
          <w:rFonts w:ascii="GHEA Grapalat" w:hAnsi="GHEA Grapalat"/>
          <w:b/>
          <w:bCs/>
          <w:color w:val="000000"/>
          <w:lang w:val="hy-AM" w:eastAsia="en-US"/>
        </w:rPr>
        <w:t xml:space="preserve"> </w:t>
      </w:r>
      <w:r w:rsidRPr="004A6EF6">
        <w:rPr>
          <w:rFonts w:ascii="GHEA Grapalat" w:hAnsi="GHEA Grapalat" w:cs="GHEA Grapalat"/>
          <w:b/>
          <w:bCs/>
          <w:color w:val="000000"/>
          <w:lang w:val="hy-AM" w:eastAsia="en-US"/>
        </w:rPr>
        <w:t>և</w:t>
      </w:r>
      <w:r w:rsidRPr="004A6EF6">
        <w:rPr>
          <w:rFonts w:ascii="GHEA Grapalat" w:hAnsi="GHEA Grapalat"/>
          <w:b/>
          <w:bCs/>
          <w:color w:val="000000"/>
          <w:lang w:val="hy-AM" w:eastAsia="en-US"/>
        </w:rPr>
        <w:t xml:space="preserve"> </w:t>
      </w:r>
      <w:r w:rsidRPr="004A6EF6">
        <w:rPr>
          <w:rFonts w:ascii="GHEA Grapalat" w:hAnsi="GHEA Grapalat" w:cs="GHEA Grapalat"/>
          <w:b/>
          <w:bCs/>
          <w:color w:val="000000"/>
          <w:lang w:val="hy-AM" w:eastAsia="en-US"/>
        </w:rPr>
        <w:t>օգտագործման</w:t>
      </w:r>
      <w:r w:rsidRPr="004A6EF6">
        <w:rPr>
          <w:rFonts w:ascii="GHEA Grapalat" w:hAnsi="GHEA Grapalat"/>
          <w:b/>
          <w:bCs/>
          <w:color w:val="000000"/>
          <w:lang w:val="hy-AM" w:eastAsia="en-US"/>
        </w:rPr>
        <w:t xml:space="preserve"> </w:t>
      </w:r>
      <w:r w:rsidRPr="004A6EF6">
        <w:rPr>
          <w:rFonts w:ascii="GHEA Grapalat" w:hAnsi="GHEA Grapalat" w:cs="GHEA Grapalat"/>
          <w:b/>
          <w:bCs/>
          <w:color w:val="000000"/>
          <w:lang w:val="hy-AM" w:eastAsia="en-US"/>
        </w:rPr>
        <w:t>ոլորտներում</w:t>
      </w:r>
      <w:r w:rsidRPr="004A6EF6">
        <w:rPr>
          <w:rFonts w:ascii="GHEA Grapalat" w:hAnsi="GHEA Grapalat"/>
          <w:b/>
          <w:bCs/>
          <w:color w:val="000000"/>
          <w:lang w:val="hy-AM" w:eastAsia="en-US"/>
        </w:rPr>
        <w:t xml:space="preserve"> </w:t>
      </w:r>
      <w:r w:rsidRPr="004A6EF6">
        <w:rPr>
          <w:rFonts w:ascii="GHEA Grapalat" w:hAnsi="GHEA Grapalat"/>
          <w:b/>
          <w:color w:val="000000"/>
          <w:shd w:val="clear" w:color="auto" w:fill="FFFFFF"/>
          <w:lang w:val="hy-AM"/>
        </w:rPr>
        <w:t>օրենսդրության պահանջների կատարման վերահսկողությունը</w:t>
      </w:r>
    </w:p>
    <w:p w14:paraId="46F375CB" w14:textId="77777777" w:rsidR="00A66222" w:rsidRPr="004A6EF6" w:rsidRDefault="00A66222" w:rsidP="00A66222">
      <w:pPr>
        <w:spacing w:line="360" w:lineRule="auto"/>
        <w:ind w:firstLine="720"/>
        <w:jc w:val="both"/>
        <w:rPr>
          <w:rFonts w:ascii="GHEA Grapalat" w:hAnsi="GHEA Grapalat"/>
          <w:b/>
          <w:color w:val="000000"/>
          <w:lang w:val="hy-AM" w:eastAsia="en-US"/>
        </w:rPr>
      </w:pPr>
      <w:proofErr w:type="spellStart"/>
      <w:r>
        <w:rPr>
          <w:rFonts w:ascii="GHEA Grapalat" w:hAnsi="GHEA Grapalat"/>
          <w:lang w:val="hy-AM"/>
        </w:rPr>
        <w:t>Սև</w:t>
      </w:r>
      <w:r w:rsidRPr="004A6EF6">
        <w:rPr>
          <w:rFonts w:ascii="GHEA Grapalat" w:hAnsi="GHEA Grapalat"/>
          <w:bCs/>
          <w:color w:val="000000"/>
          <w:lang w:val="hy-AM" w:eastAsia="en-US"/>
        </w:rPr>
        <w:t>անա</w:t>
      </w:r>
      <w:proofErr w:type="spellEnd"/>
      <w:r w:rsidRPr="004A6EF6">
        <w:rPr>
          <w:rFonts w:ascii="GHEA Grapalat" w:hAnsi="GHEA Grapalat"/>
          <w:bCs/>
          <w:color w:val="000000"/>
          <w:lang w:val="hy-AM" w:eastAsia="en-US"/>
        </w:rPr>
        <w:t xml:space="preserve"> լճի </w:t>
      </w:r>
      <w:proofErr w:type="spellStart"/>
      <w:r w:rsidRPr="004A6EF6">
        <w:rPr>
          <w:rFonts w:ascii="GHEA Grapalat" w:hAnsi="GHEA Grapalat"/>
          <w:bCs/>
          <w:color w:val="000000"/>
          <w:lang w:val="hy-AM" w:eastAsia="en-US"/>
        </w:rPr>
        <w:t>էկոհամակարգի</w:t>
      </w:r>
      <w:proofErr w:type="spellEnd"/>
      <w:r w:rsidRPr="004A6EF6">
        <w:rPr>
          <w:rFonts w:ascii="GHEA Grapalat" w:hAnsi="GHEA Grapalat"/>
          <w:bCs/>
          <w:color w:val="000000"/>
          <w:lang w:val="hy-AM" w:eastAsia="en-US"/>
        </w:rPr>
        <w:t xml:space="preserve"> վերականգնման, պահպանման, </w:t>
      </w:r>
      <w:r>
        <w:rPr>
          <w:rFonts w:ascii="GHEA Grapalat" w:hAnsi="GHEA Grapalat"/>
          <w:bCs/>
          <w:color w:val="000000"/>
          <w:lang w:val="hy-AM" w:eastAsia="en-US"/>
        </w:rPr>
        <w:t>վերարտադրման</w:t>
      </w:r>
      <w:r w:rsidRPr="004A6EF6">
        <w:rPr>
          <w:rFonts w:ascii="GHEA Grapalat" w:hAnsi="GHEA Grapalat" w:cs="Calibri"/>
          <w:bCs/>
          <w:color w:val="000000"/>
          <w:lang w:val="hy-AM" w:eastAsia="en-US"/>
        </w:rPr>
        <w:t xml:space="preserve"> </w:t>
      </w:r>
      <w:r w:rsidRPr="004A6EF6">
        <w:rPr>
          <w:rFonts w:ascii="GHEA Grapalat" w:hAnsi="GHEA Grapalat" w:cs="GHEA Grapalat"/>
          <w:bCs/>
          <w:color w:val="000000"/>
          <w:lang w:val="hy-AM" w:eastAsia="en-US"/>
        </w:rPr>
        <w:t>և</w:t>
      </w:r>
      <w:r w:rsidRPr="004A6EF6">
        <w:rPr>
          <w:rFonts w:ascii="GHEA Grapalat" w:hAnsi="GHEA Grapalat"/>
          <w:bCs/>
          <w:color w:val="000000"/>
          <w:lang w:val="hy-AM" w:eastAsia="en-US"/>
        </w:rPr>
        <w:t xml:space="preserve"> </w:t>
      </w:r>
      <w:r w:rsidRPr="004A6EF6">
        <w:rPr>
          <w:rFonts w:ascii="GHEA Grapalat" w:hAnsi="GHEA Grapalat" w:cs="GHEA Grapalat"/>
          <w:bCs/>
          <w:color w:val="000000"/>
          <w:lang w:val="hy-AM" w:eastAsia="en-US"/>
        </w:rPr>
        <w:t>օգտագործման</w:t>
      </w:r>
      <w:r w:rsidRPr="004A6EF6">
        <w:rPr>
          <w:rFonts w:ascii="GHEA Grapalat" w:hAnsi="GHEA Grapalat"/>
          <w:bCs/>
          <w:color w:val="000000"/>
          <w:lang w:val="hy-AM" w:eastAsia="en-US"/>
        </w:rPr>
        <w:t xml:space="preserve"> </w:t>
      </w:r>
      <w:r w:rsidRPr="004A6EF6">
        <w:rPr>
          <w:rFonts w:ascii="GHEA Grapalat" w:hAnsi="GHEA Grapalat" w:cs="GHEA Grapalat"/>
          <w:bCs/>
          <w:color w:val="000000"/>
          <w:lang w:val="hy-AM" w:eastAsia="en-US"/>
        </w:rPr>
        <w:t>ոլորտներում</w:t>
      </w:r>
      <w:r w:rsidRPr="004A6EF6">
        <w:rPr>
          <w:rFonts w:ascii="GHEA Grapalat" w:hAnsi="GHEA Grapalat"/>
          <w:bCs/>
          <w:color w:val="000000"/>
          <w:lang w:val="hy-AM" w:eastAsia="en-US"/>
        </w:rPr>
        <w:t xml:space="preserve"> </w:t>
      </w:r>
      <w:r w:rsidRPr="004A6EF6">
        <w:rPr>
          <w:rFonts w:ascii="GHEA Grapalat" w:hAnsi="GHEA Grapalat"/>
          <w:color w:val="000000"/>
          <w:shd w:val="clear" w:color="auto" w:fill="FFFFFF"/>
          <w:lang w:val="hy-AM"/>
        </w:rPr>
        <w:t>օրենսդրության պահանջների կատարման վերահսկողությունն իրականացնում է բնապահպանության ոլորտում վերահսկողություն իրականացնող տեսչական մարմինը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՝ Հայաստանի Հանրապետության օրենսդրությամբ իրեն վերապահված լիազորությունների շրջանակում և </w:t>
      </w:r>
      <w:proofErr w:type="spellStart"/>
      <w:r>
        <w:rPr>
          <w:rFonts w:ascii="GHEA Grapalat" w:hAnsi="GHEA Grapalat"/>
          <w:color w:val="000000"/>
          <w:shd w:val="clear" w:color="auto" w:fill="FFFFFF"/>
          <w:lang w:val="hy-AM"/>
        </w:rPr>
        <w:t>գործիքակազմով</w:t>
      </w:r>
      <w:proofErr w:type="spellEnd"/>
      <w:r w:rsidRPr="004A6EF6">
        <w:rPr>
          <w:rFonts w:ascii="GHEA Grapalat" w:hAnsi="GHEA Grapalat"/>
          <w:color w:val="000000"/>
          <w:shd w:val="clear" w:color="auto" w:fill="FFFFFF"/>
          <w:lang w:val="hy-AM"/>
        </w:rPr>
        <w:t>: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>»։</w:t>
      </w:r>
    </w:p>
    <w:p w14:paraId="04FABB20" w14:textId="77777777" w:rsidR="00A66222" w:rsidRDefault="00A66222" w:rsidP="00A66222">
      <w:pPr>
        <w:shd w:val="clear" w:color="auto" w:fill="FFFFFF"/>
        <w:spacing w:line="360" w:lineRule="auto"/>
        <w:ind w:firstLine="567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b/>
          <w:lang w:val="hy-AM"/>
        </w:rPr>
        <w:t>Հոդված 5</w:t>
      </w:r>
      <w:r w:rsidRPr="00012A82">
        <w:rPr>
          <w:rFonts w:ascii="GHEA Grapalat" w:hAnsi="GHEA Grapalat"/>
          <w:b/>
          <w:lang w:val="hy-AM"/>
        </w:rPr>
        <w:t>.</w:t>
      </w:r>
      <w:r w:rsidRPr="00012A82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Սույն օրենքն ուժի մեջ է մտնում պաշտոնական հրապարակմանը հաջորդող օրվանից։</w:t>
      </w:r>
    </w:p>
    <w:p w14:paraId="68559197" w14:textId="4AF6E72C" w:rsidR="005934C7" w:rsidRPr="00A66222" w:rsidRDefault="005934C7" w:rsidP="00A66222">
      <w:pPr>
        <w:rPr>
          <w:lang w:val="hy-AM"/>
        </w:rPr>
      </w:pPr>
      <w:bookmarkStart w:id="0" w:name="_GoBack"/>
      <w:bookmarkEnd w:id="0"/>
    </w:p>
    <w:sectPr w:rsidR="005934C7" w:rsidRPr="00A66222" w:rsidSect="009C111D">
      <w:pgSz w:w="12240" w:h="15840"/>
      <w:pgMar w:top="1170" w:right="810" w:bottom="1170" w:left="117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altName w:val="Sylfaen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Regular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EF56C3"/>
    <w:multiLevelType w:val="hybridMultilevel"/>
    <w:tmpl w:val="6AA2485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A7155E"/>
    <w:multiLevelType w:val="hybridMultilevel"/>
    <w:tmpl w:val="A1689F3E"/>
    <w:lvl w:ilvl="0" w:tplc="00249C66">
      <w:start w:val="1"/>
      <w:numFmt w:val="decimal"/>
      <w:lvlText w:val="%1."/>
      <w:lvlJc w:val="left"/>
      <w:pPr>
        <w:ind w:left="720" w:hanging="360"/>
      </w:pPr>
      <w:rPr>
        <w:rFonts w:cs="Sylfae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A52B42"/>
    <w:multiLevelType w:val="hybridMultilevel"/>
    <w:tmpl w:val="EAD45CA8"/>
    <w:lvl w:ilvl="0" w:tplc="734EF24C">
      <w:start w:val="1"/>
      <w:numFmt w:val="decimal"/>
      <w:lvlText w:val="%1)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" w15:restartNumberingAfterBreak="0">
    <w:nsid w:val="15A21EF6"/>
    <w:multiLevelType w:val="hybridMultilevel"/>
    <w:tmpl w:val="3084894A"/>
    <w:lvl w:ilvl="0" w:tplc="F8AA5E8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F984124"/>
    <w:multiLevelType w:val="hybridMultilevel"/>
    <w:tmpl w:val="9F4A5AA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FE11FED"/>
    <w:multiLevelType w:val="hybridMultilevel"/>
    <w:tmpl w:val="A5760F66"/>
    <w:lvl w:ilvl="0" w:tplc="2FA667C4">
      <w:start w:val="1"/>
      <w:numFmt w:val="decimal"/>
      <w:lvlText w:val="%1)"/>
      <w:lvlJc w:val="left"/>
      <w:pPr>
        <w:ind w:left="1080" w:hanging="360"/>
      </w:pPr>
      <w:rPr>
        <w:rFonts w:cs="Sylfae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21CE022D"/>
    <w:multiLevelType w:val="hybridMultilevel"/>
    <w:tmpl w:val="A7469B42"/>
    <w:lvl w:ilvl="0" w:tplc="B7108F80">
      <w:start w:val="1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23134ED9"/>
    <w:multiLevelType w:val="hybridMultilevel"/>
    <w:tmpl w:val="B0ECC8B0"/>
    <w:lvl w:ilvl="0" w:tplc="3D72C914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 w15:restartNumberingAfterBreak="0">
    <w:nsid w:val="235C385E"/>
    <w:multiLevelType w:val="hybridMultilevel"/>
    <w:tmpl w:val="E02CA2DA"/>
    <w:lvl w:ilvl="0" w:tplc="2508F4E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2C3354D6"/>
    <w:multiLevelType w:val="hybridMultilevel"/>
    <w:tmpl w:val="83664848"/>
    <w:lvl w:ilvl="0" w:tplc="54A6C782">
      <w:start w:val="1"/>
      <w:numFmt w:val="decimal"/>
      <w:lvlText w:val="%1)"/>
      <w:lvlJc w:val="left"/>
      <w:pPr>
        <w:ind w:left="218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938" w:hanging="360"/>
      </w:pPr>
    </w:lvl>
    <w:lvl w:ilvl="2" w:tplc="0809001B" w:tentative="1">
      <w:start w:val="1"/>
      <w:numFmt w:val="lowerRoman"/>
      <w:lvlText w:val="%3."/>
      <w:lvlJc w:val="right"/>
      <w:pPr>
        <w:ind w:left="1658" w:hanging="180"/>
      </w:pPr>
    </w:lvl>
    <w:lvl w:ilvl="3" w:tplc="0809000F" w:tentative="1">
      <w:start w:val="1"/>
      <w:numFmt w:val="decimal"/>
      <w:lvlText w:val="%4."/>
      <w:lvlJc w:val="left"/>
      <w:pPr>
        <w:ind w:left="2378" w:hanging="360"/>
      </w:pPr>
    </w:lvl>
    <w:lvl w:ilvl="4" w:tplc="08090019" w:tentative="1">
      <w:start w:val="1"/>
      <w:numFmt w:val="lowerLetter"/>
      <w:lvlText w:val="%5."/>
      <w:lvlJc w:val="left"/>
      <w:pPr>
        <w:ind w:left="3098" w:hanging="360"/>
      </w:pPr>
    </w:lvl>
    <w:lvl w:ilvl="5" w:tplc="0809001B" w:tentative="1">
      <w:start w:val="1"/>
      <w:numFmt w:val="lowerRoman"/>
      <w:lvlText w:val="%6."/>
      <w:lvlJc w:val="right"/>
      <w:pPr>
        <w:ind w:left="3818" w:hanging="180"/>
      </w:pPr>
    </w:lvl>
    <w:lvl w:ilvl="6" w:tplc="0809000F" w:tentative="1">
      <w:start w:val="1"/>
      <w:numFmt w:val="decimal"/>
      <w:lvlText w:val="%7."/>
      <w:lvlJc w:val="left"/>
      <w:pPr>
        <w:ind w:left="4538" w:hanging="360"/>
      </w:pPr>
    </w:lvl>
    <w:lvl w:ilvl="7" w:tplc="08090019" w:tentative="1">
      <w:start w:val="1"/>
      <w:numFmt w:val="lowerLetter"/>
      <w:lvlText w:val="%8."/>
      <w:lvlJc w:val="left"/>
      <w:pPr>
        <w:ind w:left="5258" w:hanging="360"/>
      </w:pPr>
    </w:lvl>
    <w:lvl w:ilvl="8" w:tplc="0809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10" w15:restartNumberingAfterBreak="0">
    <w:nsid w:val="33EE5CAC"/>
    <w:multiLevelType w:val="hybridMultilevel"/>
    <w:tmpl w:val="8860331A"/>
    <w:lvl w:ilvl="0" w:tplc="04190011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43EB50B3"/>
    <w:multiLevelType w:val="hybridMultilevel"/>
    <w:tmpl w:val="E140F150"/>
    <w:lvl w:ilvl="0" w:tplc="EF06827A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4D157275"/>
    <w:multiLevelType w:val="hybridMultilevel"/>
    <w:tmpl w:val="FBD6D2E4"/>
    <w:lvl w:ilvl="0" w:tplc="8E20EE9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3" w15:restartNumberingAfterBreak="0">
    <w:nsid w:val="4EBB1975"/>
    <w:multiLevelType w:val="hybridMultilevel"/>
    <w:tmpl w:val="19F40862"/>
    <w:lvl w:ilvl="0" w:tplc="338CC78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516440DB"/>
    <w:multiLevelType w:val="hybridMultilevel"/>
    <w:tmpl w:val="B4EA1C48"/>
    <w:lvl w:ilvl="0" w:tplc="08EED646">
      <w:start w:val="1"/>
      <w:numFmt w:val="decimal"/>
      <w:lvlText w:val="%1)"/>
      <w:lvlJc w:val="left"/>
      <w:pPr>
        <w:ind w:left="11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ind w:left="6930" w:hanging="180"/>
      </w:pPr>
    </w:lvl>
  </w:abstractNum>
  <w:num w:numId="1">
    <w:abstractNumId w:val="3"/>
  </w:num>
  <w:num w:numId="2">
    <w:abstractNumId w:val="4"/>
  </w:num>
  <w:num w:numId="3">
    <w:abstractNumId w:val="0"/>
  </w:num>
  <w:num w:numId="4">
    <w:abstractNumId w:val="1"/>
  </w:num>
  <w:num w:numId="5">
    <w:abstractNumId w:val="13"/>
  </w:num>
  <w:num w:numId="6">
    <w:abstractNumId w:val="10"/>
  </w:num>
  <w:num w:numId="7">
    <w:abstractNumId w:val="9"/>
  </w:num>
  <w:num w:numId="8">
    <w:abstractNumId w:val="14"/>
  </w:num>
  <w:num w:numId="9">
    <w:abstractNumId w:val="11"/>
  </w:num>
  <w:num w:numId="10">
    <w:abstractNumId w:val="5"/>
  </w:num>
  <w:num w:numId="11">
    <w:abstractNumId w:val="6"/>
  </w:num>
  <w:num w:numId="12">
    <w:abstractNumId w:val="8"/>
  </w:num>
  <w:num w:numId="13">
    <w:abstractNumId w:val="12"/>
  </w:num>
  <w:num w:numId="14">
    <w:abstractNumId w:val="2"/>
  </w:num>
  <w:num w:numId="1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6D63"/>
    <w:rsid w:val="00003B54"/>
    <w:rsid w:val="00003E7E"/>
    <w:rsid w:val="00012A82"/>
    <w:rsid w:val="00017F11"/>
    <w:rsid w:val="00023ECB"/>
    <w:rsid w:val="00025CA5"/>
    <w:rsid w:val="00036943"/>
    <w:rsid w:val="00041D5C"/>
    <w:rsid w:val="00054C68"/>
    <w:rsid w:val="0005706E"/>
    <w:rsid w:val="0006323C"/>
    <w:rsid w:val="00063E42"/>
    <w:rsid w:val="00065640"/>
    <w:rsid w:val="0007099E"/>
    <w:rsid w:val="00073268"/>
    <w:rsid w:val="00083D75"/>
    <w:rsid w:val="00087009"/>
    <w:rsid w:val="000B27D6"/>
    <w:rsid w:val="000B3FC8"/>
    <w:rsid w:val="000B4CE5"/>
    <w:rsid w:val="000C2C02"/>
    <w:rsid w:val="000C594A"/>
    <w:rsid w:val="000C711B"/>
    <w:rsid w:val="000D0105"/>
    <w:rsid w:val="000D61BF"/>
    <w:rsid w:val="00107F85"/>
    <w:rsid w:val="00122A89"/>
    <w:rsid w:val="001310CF"/>
    <w:rsid w:val="00142BBC"/>
    <w:rsid w:val="001469FA"/>
    <w:rsid w:val="00147900"/>
    <w:rsid w:val="00150DB7"/>
    <w:rsid w:val="0015242C"/>
    <w:rsid w:val="00166992"/>
    <w:rsid w:val="00167A45"/>
    <w:rsid w:val="00170408"/>
    <w:rsid w:val="00170613"/>
    <w:rsid w:val="00175E2B"/>
    <w:rsid w:val="00176EF7"/>
    <w:rsid w:val="001911C9"/>
    <w:rsid w:val="001A1650"/>
    <w:rsid w:val="001A76B9"/>
    <w:rsid w:val="001B3831"/>
    <w:rsid w:val="001C4F14"/>
    <w:rsid w:val="001C5DB7"/>
    <w:rsid w:val="001D463D"/>
    <w:rsid w:val="001D57C4"/>
    <w:rsid w:val="001D6B59"/>
    <w:rsid w:val="001F0E39"/>
    <w:rsid w:val="00210E65"/>
    <w:rsid w:val="002337FF"/>
    <w:rsid w:val="00233A28"/>
    <w:rsid w:val="00241CB0"/>
    <w:rsid w:val="00247741"/>
    <w:rsid w:val="00252A12"/>
    <w:rsid w:val="00253CFB"/>
    <w:rsid w:val="00257B02"/>
    <w:rsid w:val="00257C93"/>
    <w:rsid w:val="0026645F"/>
    <w:rsid w:val="00272204"/>
    <w:rsid w:val="002907AB"/>
    <w:rsid w:val="00292D23"/>
    <w:rsid w:val="00296170"/>
    <w:rsid w:val="002A4724"/>
    <w:rsid w:val="002A4C5C"/>
    <w:rsid w:val="002A5001"/>
    <w:rsid w:val="002B1830"/>
    <w:rsid w:val="002C1989"/>
    <w:rsid w:val="002C3982"/>
    <w:rsid w:val="002C5BBA"/>
    <w:rsid w:val="002C6EB2"/>
    <w:rsid w:val="002C7946"/>
    <w:rsid w:val="002D0199"/>
    <w:rsid w:val="002F5B8E"/>
    <w:rsid w:val="002F7CAF"/>
    <w:rsid w:val="003121FB"/>
    <w:rsid w:val="00312E09"/>
    <w:rsid w:val="003153E6"/>
    <w:rsid w:val="00317485"/>
    <w:rsid w:val="003201E5"/>
    <w:rsid w:val="00324CE6"/>
    <w:rsid w:val="00332A1F"/>
    <w:rsid w:val="00335396"/>
    <w:rsid w:val="003466C6"/>
    <w:rsid w:val="0034687A"/>
    <w:rsid w:val="00352B17"/>
    <w:rsid w:val="00355551"/>
    <w:rsid w:val="0036180D"/>
    <w:rsid w:val="003620CD"/>
    <w:rsid w:val="0036211F"/>
    <w:rsid w:val="00362DAA"/>
    <w:rsid w:val="0037352D"/>
    <w:rsid w:val="00375A60"/>
    <w:rsid w:val="003775F4"/>
    <w:rsid w:val="0038025D"/>
    <w:rsid w:val="0039112D"/>
    <w:rsid w:val="003A272D"/>
    <w:rsid w:val="003A676E"/>
    <w:rsid w:val="003A6896"/>
    <w:rsid w:val="003C11B9"/>
    <w:rsid w:val="003C1EA3"/>
    <w:rsid w:val="003C33D2"/>
    <w:rsid w:val="003C359E"/>
    <w:rsid w:val="003C6446"/>
    <w:rsid w:val="003C7BD7"/>
    <w:rsid w:val="003D1213"/>
    <w:rsid w:val="003D5BCD"/>
    <w:rsid w:val="003E6E8F"/>
    <w:rsid w:val="003F4DAF"/>
    <w:rsid w:val="003F748B"/>
    <w:rsid w:val="004072C9"/>
    <w:rsid w:val="00411633"/>
    <w:rsid w:val="00420A80"/>
    <w:rsid w:val="004263A0"/>
    <w:rsid w:val="00426E1E"/>
    <w:rsid w:val="0042726E"/>
    <w:rsid w:val="00447781"/>
    <w:rsid w:val="004503B9"/>
    <w:rsid w:val="00451743"/>
    <w:rsid w:val="0045425C"/>
    <w:rsid w:val="00456B11"/>
    <w:rsid w:val="004674A4"/>
    <w:rsid w:val="004727FF"/>
    <w:rsid w:val="00472CAB"/>
    <w:rsid w:val="00473F9F"/>
    <w:rsid w:val="00480C48"/>
    <w:rsid w:val="00485BD5"/>
    <w:rsid w:val="0049255B"/>
    <w:rsid w:val="004975C1"/>
    <w:rsid w:val="004A4973"/>
    <w:rsid w:val="004A6EF6"/>
    <w:rsid w:val="004B272B"/>
    <w:rsid w:val="004B5FBD"/>
    <w:rsid w:val="004C0B99"/>
    <w:rsid w:val="004C583E"/>
    <w:rsid w:val="004D08C1"/>
    <w:rsid w:val="004D1497"/>
    <w:rsid w:val="004E09F3"/>
    <w:rsid w:val="004E0D45"/>
    <w:rsid w:val="004E5951"/>
    <w:rsid w:val="004F2563"/>
    <w:rsid w:val="00507083"/>
    <w:rsid w:val="00511ACB"/>
    <w:rsid w:val="00514EE8"/>
    <w:rsid w:val="00527FFE"/>
    <w:rsid w:val="00540663"/>
    <w:rsid w:val="00544B45"/>
    <w:rsid w:val="00545025"/>
    <w:rsid w:val="00553F90"/>
    <w:rsid w:val="00554398"/>
    <w:rsid w:val="00564E1E"/>
    <w:rsid w:val="0056505A"/>
    <w:rsid w:val="005673E7"/>
    <w:rsid w:val="00572DDF"/>
    <w:rsid w:val="00582C7E"/>
    <w:rsid w:val="0058520D"/>
    <w:rsid w:val="005934C7"/>
    <w:rsid w:val="00595B43"/>
    <w:rsid w:val="005970E7"/>
    <w:rsid w:val="005A236F"/>
    <w:rsid w:val="005C3921"/>
    <w:rsid w:val="005D445D"/>
    <w:rsid w:val="005D55AB"/>
    <w:rsid w:val="005E0F16"/>
    <w:rsid w:val="005E1802"/>
    <w:rsid w:val="005E3DCF"/>
    <w:rsid w:val="005F1655"/>
    <w:rsid w:val="005F2A8B"/>
    <w:rsid w:val="00601143"/>
    <w:rsid w:val="006019F1"/>
    <w:rsid w:val="00610764"/>
    <w:rsid w:val="00622462"/>
    <w:rsid w:val="00624172"/>
    <w:rsid w:val="00624266"/>
    <w:rsid w:val="00645D8B"/>
    <w:rsid w:val="00647FE2"/>
    <w:rsid w:val="00651BCA"/>
    <w:rsid w:val="006562F1"/>
    <w:rsid w:val="00671EE6"/>
    <w:rsid w:val="0067530C"/>
    <w:rsid w:val="00683594"/>
    <w:rsid w:val="0069182E"/>
    <w:rsid w:val="006952A0"/>
    <w:rsid w:val="00695423"/>
    <w:rsid w:val="006A534D"/>
    <w:rsid w:val="006A74DE"/>
    <w:rsid w:val="006C2829"/>
    <w:rsid w:val="006D066A"/>
    <w:rsid w:val="006D4C45"/>
    <w:rsid w:val="006D550F"/>
    <w:rsid w:val="006E64D3"/>
    <w:rsid w:val="006E6FDE"/>
    <w:rsid w:val="006F4885"/>
    <w:rsid w:val="006F63D0"/>
    <w:rsid w:val="006F7ADB"/>
    <w:rsid w:val="007066C4"/>
    <w:rsid w:val="00721A41"/>
    <w:rsid w:val="00723A77"/>
    <w:rsid w:val="007472D4"/>
    <w:rsid w:val="00762D5E"/>
    <w:rsid w:val="007710CD"/>
    <w:rsid w:val="0077377E"/>
    <w:rsid w:val="00773EFD"/>
    <w:rsid w:val="00775253"/>
    <w:rsid w:val="0077568B"/>
    <w:rsid w:val="00777ED7"/>
    <w:rsid w:val="007865E6"/>
    <w:rsid w:val="00794438"/>
    <w:rsid w:val="0079569E"/>
    <w:rsid w:val="007A7044"/>
    <w:rsid w:val="007B66AD"/>
    <w:rsid w:val="007B7900"/>
    <w:rsid w:val="007B7AA4"/>
    <w:rsid w:val="007C094B"/>
    <w:rsid w:val="007C4B48"/>
    <w:rsid w:val="007D2BA9"/>
    <w:rsid w:val="007E108E"/>
    <w:rsid w:val="007F39AA"/>
    <w:rsid w:val="00801C25"/>
    <w:rsid w:val="008067B7"/>
    <w:rsid w:val="008111AD"/>
    <w:rsid w:val="008147AE"/>
    <w:rsid w:val="008169B6"/>
    <w:rsid w:val="00831033"/>
    <w:rsid w:val="0083632F"/>
    <w:rsid w:val="00836BED"/>
    <w:rsid w:val="008424F7"/>
    <w:rsid w:val="00845A54"/>
    <w:rsid w:val="00854ABA"/>
    <w:rsid w:val="00855517"/>
    <w:rsid w:val="0089024A"/>
    <w:rsid w:val="0089157A"/>
    <w:rsid w:val="008A04E0"/>
    <w:rsid w:val="008B1FC0"/>
    <w:rsid w:val="008E1AEF"/>
    <w:rsid w:val="008E1D57"/>
    <w:rsid w:val="008E35A3"/>
    <w:rsid w:val="008E5649"/>
    <w:rsid w:val="008E6042"/>
    <w:rsid w:val="008E6B58"/>
    <w:rsid w:val="008E77C0"/>
    <w:rsid w:val="00900240"/>
    <w:rsid w:val="00910C81"/>
    <w:rsid w:val="00913C09"/>
    <w:rsid w:val="00915547"/>
    <w:rsid w:val="0093258D"/>
    <w:rsid w:val="00935F54"/>
    <w:rsid w:val="0094056F"/>
    <w:rsid w:val="0095172A"/>
    <w:rsid w:val="00953BF7"/>
    <w:rsid w:val="00954550"/>
    <w:rsid w:val="009556A4"/>
    <w:rsid w:val="00955722"/>
    <w:rsid w:val="00957DD7"/>
    <w:rsid w:val="009642ED"/>
    <w:rsid w:val="00971B33"/>
    <w:rsid w:val="009732BD"/>
    <w:rsid w:val="009903C1"/>
    <w:rsid w:val="00993622"/>
    <w:rsid w:val="009A1073"/>
    <w:rsid w:val="009B5360"/>
    <w:rsid w:val="009B6C5A"/>
    <w:rsid w:val="009C02A4"/>
    <w:rsid w:val="009C0387"/>
    <w:rsid w:val="009C05EF"/>
    <w:rsid w:val="009C111D"/>
    <w:rsid w:val="009C1638"/>
    <w:rsid w:val="009C6E0A"/>
    <w:rsid w:val="009C77D4"/>
    <w:rsid w:val="009E21ED"/>
    <w:rsid w:val="009F2DF2"/>
    <w:rsid w:val="009F432C"/>
    <w:rsid w:val="009F69CA"/>
    <w:rsid w:val="00A13983"/>
    <w:rsid w:val="00A15E0F"/>
    <w:rsid w:val="00A22C9A"/>
    <w:rsid w:val="00A270C6"/>
    <w:rsid w:val="00A2747C"/>
    <w:rsid w:val="00A423CE"/>
    <w:rsid w:val="00A4270C"/>
    <w:rsid w:val="00A5130A"/>
    <w:rsid w:val="00A54CCA"/>
    <w:rsid w:val="00A636DF"/>
    <w:rsid w:val="00A65CD0"/>
    <w:rsid w:val="00A66222"/>
    <w:rsid w:val="00A80735"/>
    <w:rsid w:val="00A80A67"/>
    <w:rsid w:val="00A81015"/>
    <w:rsid w:val="00A91F40"/>
    <w:rsid w:val="00AA10F7"/>
    <w:rsid w:val="00AB3127"/>
    <w:rsid w:val="00AB6DA3"/>
    <w:rsid w:val="00AC0885"/>
    <w:rsid w:val="00AC65AD"/>
    <w:rsid w:val="00AD1D00"/>
    <w:rsid w:val="00AD3B10"/>
    <w:rsid w:val="00AD4C2B"/>
    <w:rsid w:val="00AE7105"/>
    <w:rsid w:val="00AF32A6"/>
    <w:rsid w:val="00AF71B7"/>
    <w:rsid w:val="00AF7910"/>
    <w:rsid w:val="00B0125B"/>
    <w:rsid w:val="00B07607"/>
    <w:rsid w:val="00B15E46"/>
    <w:rsid w:val="00B16DAB"/>
    <w:rsid w:val="00B178E6"/>
    <w:rsid w:val="00B22845"/>
    <w:rsid w:val="00B27FF0"/>
    <w:rsid w:val="00B305C9"/>
    <w:rsid w:val="00B43135"/>
    <w:rsid w:val="00B606A0"/>
    <w:rsid w:val="00B62483"/>
    <w:rsid w:val="00B645A7"/>
    <w:rsid w:val="00B82A83"/>
    <w:rsid w:val="00B86D63"/>
    <w:rsid w:val="00B93AC4"/>
    <w:rsid w:val="00BA0EA0"/>
    <w:rsid w:val="00BA24A3"/>
    <w:rsid w:val="00BA56F6"/>
    <w:rsid w:val="00BB17D1"/>
    <w:rsid w:val="00BB53FD"/>
    <w:rsid w:val="00BC0576"/>
    <w:rsid w:val="00BD1682"/>
    <w:rsid w:val="00BD456F"/>
    <w:rsid w:val="00BE3CA0"/>
    <w:rsid w:val="00BF3DEF"/>
    <w:rsid w:val="00C33F38"/>
    <w:rsid w:val="00C455C2"/>
    <w:rsid w:val="00C55197"/>
    <w:rsid w:val="00C7023E"/>
    <w:rsid w:val="00C717F9"/>
    <w:rsid w:val="00C745EF"/>
    <w:rsid w:val="00C8134A"/>
    <w:rsid w:val="00C82A2F"/>
    <w:rsid w:val="00C85DC8"/>
    <w:rsid w:val="00C900A6"/>
    <w:rsid w:val="00C914C5"/>
    <w:rsid w:val="00C9365F"/>
    <w:rsid w:val="00CA064D"/>
    <w:rsid w:val="00CA071E"/>
    <w:rsid w:val="00CA63D0"/>
    <w:rsid w:val="00CC038A"/>
    <w:rsid w:val="00CC0A9C"/>
    <w:rsid w:val="00CC4C2E"/>
    <w:rsid w:val="00CD1102"/>
    <w:rsid w:val="00CD7353"/>
    <w:rsid w:val="00CE3E8F"/>
    <w:rsid w:val="00CF414E"/>
    <w:rsid w:val="00CF46B9"/>
    <w:rsid w:val="00D13E58"/>
    <w:rsid w:val="00D27602"/>
    <w:rsid w:val="00D3642F"/>
    <w:rsid w:val="00D37B92"/>
    <w:rsid w:val="00D46C9F"/>
    <w:rsid w:val="00D54BF1"/>
    <w:rsid w:val="00D7161D"/>
    <w:rsid w:val="00D74BC9"/>
    <w:rsid w:val="00D756B7"/>
    <w:rsid w:val="00D76645"/>
    <w:rsid w:val="00D76F65"/>
    <w:rsid w:val="00D83400"/>
    <w:rsid w:val="00D9507F"/>
    <w:rsid w:val="00D96B32"/>
    <w:rsid w:val="00DA32BE"/>
    <w:rsid w:val="00DA3DED"/>
    <w:rsid w:val="00DB16F7"/>
    <w:rsid w:val="00DC528F"/>
    <w:rsid w:val="00DC6795"/>
    <w:rsid w:val="00DD3684"/>
    <w:rsid w:val="00DD4B04"/>
    <w:rsid w:val="00DF0F16"/>
    <w:rsid w:val="00DF148F"/>
    <w:rsid w:val="00DF7956"/>
    <w:rsid w:val="00E045D7"/>
    <w:rsid w:val="00E11E05"/>
    <w:rsid w:val="00E12CAF"/>
    <w:rsid w:val="00E13CBD"/>
    <w:rsid w:val="00E20F55"/>
    <w:rsid w:val="00E24586"/>
    <w:rsid w:val="00E31561"/>
    <w:rsid w:val="00E338F8"/>
    <w:rsid w:val="00E36544"/>
    <w:rsid w:val="00E40FF8"/>
    <w:rsid w:val="00E51D63"/>
    <w:rsid w:val="00E5447C"/>
    <w:rsid w:val="00E9344E"/>
    <w:rsid w:val="00EB35F0"/>
    <w:rsid w:val="00EB76C4"/>
    <w:rsid w:val="00EC194A"/>
    <w:rsid w:val="00ED263E"/>
    <w:rsid w:val="00ED2A23"/>
    <w:rsid w:val="00EE3297"/>
    <w:rsid w:val="00EF140C"/>
    <w:rsid w:val="00F06C35"/>
    <w:rsid w:val="00F06E5B"/>
    <w:rsid w:val="00F21A72"/>
    <w:rsid w:val="00F2262D"/>
    <w:rsid w:val="00F276DC"/>
    <w:rsid w:val="00F61613"/>
    <w:rsid w:val="00F64C2F"/>
    <w:rsid w:val="00F650F6"/>
    <w:rsid w:val="00F73A76"/>
    <w:rsid w:val="00FD0381"/>
    <w:rsid w:val="00FD0F5B"/>
    <w:rsid w:val="00FD46D4"/>
    <w:rsid w:val="00FD49B7"/>
    <w:rsid w:val="00FE2B9F"/>
    <w:rsid w:val="00FE6871"/>
    <w:rsid w:val="00FF2FA1"/>
    <w:rsid w:val="00FF6E2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D92109"/>
  <w15:docId w15:val="{4152F7C6-E289-4059-BBF2-BD0D1CFF3C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4313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webb, webb"/>
    <w:basedOn w:val="Normal"/>
    <w:link w:val="NormalWebChar"/>
    <w:uiPriority w:val="99"/>
    <w:unhideWhenUsed/>
    <w:qFormat/>
    <w:rsid w:val="00B43135"/>
    <w:pPr>
      <w:spacing w:before="100" w:beforeAutospacing="1" w:after="100" w:afterAutospacing="1"/>
    </w:pPr>
    <w:rPr>
      <w:lang w:val="en-US" w:eastAsia="en-US"/>
    </w:rPr>
  </w:style>
  <w:style w:type="character" w:customStyle="1" w:styleId="NormalWebChar">
    <w:name w:val="Normal (Web) Char"/>
    <w:aliases w:val="webb Char, webb Char"/>
    <w:link w:val="NormalWeb"/>
    <w:uiPriority w:val="99"/>
    <w:rsid w:val="00B43135"/>
    <w:rPr>
      <w:rFonts w:ascii="Times New Roman" w:eastAsia="Times New Roman" w:hAnsi="Times New Roman" w:cs="Times New Roman"/>
      <w:sz w:val="24"/>
      <w:szCs w:val="24"/>
    </w:rPr>
  </w:style>
  <w:style w:type="character" w:styleId="CommentReference">
    <w:name w:val="annotation reference"/>
    <w:basedOn w:val="DefaultParagraphFont"/>
    <w:uiPriority w:val="99"/>
    <w:semiHidden/>
    <w:unhideWhenUsed/>
    <w:rsid w:val="0006564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065640"/>
    <w:pPr>
      <w:spacing w:after="200"/>
    </w:pPr>
    <w:rPr>
      <w:rFonts w:asciiTheme="minorHAnsi" w:eastAsiaTheme="minorHAnsi" w:hAnsiTheme="minorHAnsi" w:cstheme="minorBidi"/>
      <w:sz w:val="20"/>
      <w:szCs w:val="20"/>
      <w:lang w:eastAsia="en-US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065640"/>
    <w:rPr>
      <w:sz w:val="20"/>
      <w:szCs w:val="20"/>
      <w:lang w:val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6564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65640"/>
    <w:rPr>
      <w:rFonts w:ascii="Segoe UI" w:eastAsia="Times New Roman" w:hAnsi="Segoe UI" w:cs="Segoe UI"/>
      <w:sz w:val="18"/>
      <w:szCs w:val="18"/>
      <w:lang w:val="ru-RU" w:eastAsia="ru-RU"/>
    </w:rPr>
  </w:style>
  <w:style w:type="paragraph" w:styleId="ListParagraph">
    <w:name w:val="List Paragraph"/>
    <w:basedOn w:val="Normal"/>
    <w:uiPriority w:val="34"/>
    <w:qFormat/>
    <w:rsid w:val="003C11B9"/>
    <w:pPr>
      <w:ind w:left="720"/>
      <w:contextualSpacing/>
    </w:p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2C1989"/>
    <w:pPr>
      <w:spacing w:after="0"/>
    </w:pPr>
    <w:rPr>
      <w:rFonts w:ascii="Times New Roman" w:eastAsia="Times New Roman" w:hAnsi="Times New Roman" w:cs="Times New Roman"/>
      <w:b/>
      <w:bCs/>
      <w:lang w:eastAsia="ru-RU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2C1989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character" w:styleId="Strong">
    <w:name w:val="Strong"/>
    <w:basedOn w:val="DefaultParagraphFont"/>
    <w:uiPriority w:val="22"/>
    <w:qFormat/>
    <w:rsid w:val="00C33F38"/>
    <w:rPr>
      <w:b/>
      <w:bCs/>
    </w:rPr>
  </w:style>
  <w:style w:type="character" w:customStyle="1" w:styleId="5yl5">
    <w:name w:val="_5yl5"/>
    <w:rsid w:val="0015242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371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70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7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602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195693E-149A-47EA-ABF5-C6F977F09F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266</TotalTime>
  <Pages>1</Pages>
  <Words>146</Words>
  <Characters>1083</Characters>
  <Application>Microsoft Office Word</Application>
  <DocSecurity>0</DocSecurity>
  <Lines>27</Lines>
  <Paragraphs>12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1217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keywords>https://mul2.gov.am/tasks/1034416/oneclick/b160a6783327e92b7c84fd72b267f99df955948a24ef4189e4fec245d33c96a7.docx?token=ad565e97bf1be8f59fcb6c28aac8dd3c</cp:keywords>
  <cp:lastModifiedBy>Marina Vardanyan</cp:lastModifiedBy>
  <cp:revision>136</cp:revision>
  <cp:lastPrinted>2023-02-28T10:40:00Z</cp:lastPrinted>
  <dcterms:created xsi:type="dcterms:W3CDTF">2023-02-01T08:21:00Z</dcterms:created>
  <dcterms:modified xsi:type="dcterms:W3CDTF">2024-09-25T12:40:00Z</dcterms:modified>
</cp:coreProperties>
</file>