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4C133D" w14:textId="77777777" w:rsidR="00670EED" w:rsidRPr="002D7526" w:rsidRDefault="00670EED" w:rsidP="00670EED">
      <w:pPr>
        <w:shd w:val="clear" w:color="auto" w:fill="FFFFFF"/>
        <w:spacing w:after="0"/>
        <w:jc w:val="right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</w:pPr>
      <w:r w:rsidRPr="002D7526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ՆԱԽԱԳԻԾ</w:t>
      </w:r>
    </w:p>
    <w:p w14:paraId="168AC3CF" w14:textId="77777777" w:rsidR="00670EED" w:rsidRDefault="00670EED" w:rsidP="00670EE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4869BF6" w14:textId="77777777" w:rsidR="00670EED" w:rsidRDefault="00670EED" w:rsidP="00670EE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B1A1C50" w14:textId="77777777" w:rsidR="00670EED" w:rsidRPr="003A170E" w:rsidRDefault="00670EED" w:rsidP="00670EED">
      <w:pPr>
        <w:spacing w:after="200" w:line="276" w:lineRule="auto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 w:rsidRPr="003A170E">
        <w:rPr>
          <w:rFonts w:ascii="GHEA Grapalat" w:eastAsia="Calibri" w:hAnsi="GHEA Grapalat" w:cs="Times New Roman"/>
          <w:b/>
          <w:sz w:val="24"/>
          <w:lang w:val="hy-AM"/>
        </w:rPr>
        <w:t>ՀԱՅԱՍՏԱՆԻ ՀԱՆՐԱՊԵՏՈՒԹՅԱՆ ԿԱՌԱՎԱՐՈՒԹՅՈՒՆ</w:t>
      </w:r>
    </w:p>
    <w:p w14:paraId="53BCEAC6" w14:textId="77777777" w:rsidR="00670EED" w:rsidRPr="002D7526" w:rsidRDefault="00670EED" w:rsidP="00670EED">
      <w:pPr>
        <w:spacing w:after="200" w:line="276" w:lineRule="auto"/>
        <w:jc w:val="center"/>
        <w:rPr>
          <w:rFonts w:ascii="GHEA Grapalat" w:eastAsia="Calibri" w:hAnsi="GHEA Grapalat" w:cs="Times New Roman"/>
          <w:b/>
          <w:lang w:val="hy-AM"/>
        </w:rPr>
      </w:pPr>
      <w:r w:rsidRPr="002D7526">
        <w:rPr>
          <w:rFonts w:ascii="GHEA Grapalat" w:eastAsia="Calibri" w:hAnsi="GHEA Grapalat" w:cs="Times New Roman"/>
          <w:b/>
          <w:lang w:val="hy-AM"/>
        </w:rPr>
        <w:t>Ո</w:t>
      </w:r>
      <w:r>
        <w:rPr>
          <w:rFonts w:ascii="GHEA Grapalat" w:eastAsia="Calibri" w:hAnsi="GHEA Grapalat" w:cs="Times New Roman"/>
          <w:b/>
          <w:lang w:val="hy-AM"/>
        </w:rPr>
        <w:t xml:space="preserve"> </w:t>
      </w:r>
      <w:r w:rsidRPr="002D7526">
        <w:rPr>
          <w:rFonts w:ascii="GHEA Grapalat" w:eastAsia="Calibri" w:hAnsi="GHEA Grapalat" w:cs="Times New Roman"/>
          <w:b/>
          <w:lang w:val="hy-AM"/>
        </w:rPr>
        <w:t>Ր</w:t>
      </w:r>
      <w:r>
        <w:rPr>
          <w:rFonts w:ascii="GHEA Grapalat" w:eastAsia="Calibri" w:hAnsi="GHEA Grapalat" w:cs="Times New Roman"/>
          <w:b/>
          <w:lang w:val="hy-AM"/>
        </w:rPr>
        <w:t xml:space="preserve"> </w:t>
      </w:r>
      <w:r w:rsidRPr="002D7526">
        <w:rPr>
          <w:rFonts w:ascii="GHEA Grapalat" w:eastAsia="Calibri" w:hAnsi="GHEA Grapalat" w:cs="Times New Roman"/>
          <w:b/>
          <w:lang w:val="hy-AM"/>
        </w:rPr>
        <w:t>Ո</w:t>
      </w:r>
      <w:r>
        <w:rPr>
          <w:rFonts w:ascii="GHEA Grapalat" w:eastAsia="Calibri" w:hAnsi="GHEA Grapalat" w:cs="Times New Roman"/>
          <w:b/>
          <w:lang w:val="hy-AM"/>
        </w:rPr>
        <w:t xml:space="preserve"> </w:t>
      </w:r>
      <w:r w:rsidRPr="002D7526">
        <w:rPr>
          <w:rFonts w:ascii="GHEA Grapalat" w:eastAsia="Calibri" w:hAnsi="GHEA Grapalat" w:cs="Times New Roman"/>
          <w:b/>
          <w:lang w:val="hy-AM"/>
        </w:rPr>
        <w:t>Շ</w:t>
      </w:r>
      <w:r>
        <w:rPr>
          <w:rFonts w:ascii="GHEA Grapalat" w:eastAsia="Calibri" w:hAnsi="GHEA Grapalat" w:cs="Times New Roman"/>
          <w:b/>
          <w:lang w:val="hy-AM"/>
        </w:rPr>
        <w:t xml:space="preserve"> </w:t>
      </w:r>
      <w:r w:rsidRPr="002D7526">
        <w:rPr>
          <w:rFonts w:ascii="GHEA Grapalat" w:eastAsia="Calibri" w:hAnsi="GHEA Grapalat" w:cs="Times New Roman"/>
          <w:b/>
          <w:lang w:val="hy-AM"/>
        </w:rPr>
        <w:t>ՈՒ</w:t>
      </w:r>
      <w:r>
        <w:rPr>
          <w:rFonts w:ascii="GHEA Grapalat" w:eastAsia="Calibri" w:hAnsi="GHEA Grapalat" w:cs="Times New Roman"/>
          <w:b/>
          <w:lang w:val="hy-AM"/>
        </w:rPr>
        <w:t xml:space="preserve"> </w:t>
      </w:r>
      <w:r w:rsidRPr="002D7526">
        <w:rPr>
          <w:rFonts w:ascii="GHEA Grapalat" w:eastAsia="Calibri" w:hAnsi="GHEA Grapalat" w:cs="Times New Roman"/>
          <w:b/>
          <w:lang w:val="hy-AM"/>
        </w:rPr>
        <w:t>Մ</w:t>
      </w:r>
    </w:p>
    <w:p w14:paraId="1187933C" w14:textId="77777777" w:rsidR="00670EED" w:rsidRDefault="00670EED" w:rsidP="00670EED">
      <w:pPr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«___»  «__________________» 2024 թվականի N ___ - Ն</w:t>
      </w:r>
    </w:p>
    <w:p w14:paraId="3CC51E7A" w14:textId="77777777" w:rsidR="001B1039" w:rsidRPr="00F13DD3" w:rsidRDefault="001B1039" w:rsidP="001B1039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13DD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712F083B" w14:textId="151FBFAD" w:rsidR="001B1039" w:rsidRPr="00E81291" w:rsidRDefault="00C3101F" w:rsidP="002E607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3101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«ՀԱՅԱՍՏԱՆԻ ՀԱՆՐԱՊԵՏՈՒԹՅԱՆ 2024 ԹՎԱԿԱՆԻ ՊԵՏԱԿԱՆ ԲՅՈՒՋԵԻ ՄԱՍԻՆ» ՕՐԵՆՔ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ՈՒՄ</w:t>
      </w:r>
      <w:r w:rsidR="001B1039" w:rsidRPr="00E812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5520C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ՎԵՐԱԲԱՇԽՈՒՄ</w:t>
      </w:r>
      <w:r w:rsidR="00AC170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ԵՎ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ՓՈՓՈԽՈՒԹՅՈՒՆՆԵՐ</w:t>
      </w:r>
      <w:r w:rsidR="001B1039" w:rsidRPr="00E812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, </w:t>
      </w:r>
      <w:r w:rsidR="001B1039" w:rsidRPr="00E8129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ՀԱՅԱՍՏԱՆԻ</w:t>
      </w:r>
      <w:r w:rsidR="001B1039" w:rsidRPr="00E812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1B1039" w:rsidRPr="00E8129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ՀԱՆՐԱՊԵՏՈՒԹՅԱՆ</w:t>
      </w:r>
      <w:r w:rsidR="001B1039" w:rsidRPr="00E812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1B1039" w:rsidRPr="00E8129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ԿԱՌԱՎԱՐՈՒԹՅԱՆ</w:t>
      </w:r>
      <w:r w:rsidR="001B1039" w:rsidRPr="00E812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20</w:t>
      </w:r>
      <w:r w:rsidR="001A2D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2</w:t>
      </w:r>
      <w:r w:rsidR="001A2DC8" w:rsidRPr="002E60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3</w:t>
      </w:r>
      <w:r w:rsidR="001B1039" w:rsidRPr="00E812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1B1039" w:rsidRPr="00E8129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ԹՎԱԿԱՆԻ</w:t>
      </w:r>
      <w:r w:rsidR="001B1039" w:rsidRPr="00E812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1B1039" w:rsidRPr="00E8129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ԴԵԿՏԵՄԲԵՐԻ</w:t>
      </w:r>
      <w:r w:rsidR="001B1039" w:rsidRPr="00E812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2</w:t>
      </w:r>
      <w:r w:rsidR="001A2DC8" w:rsidRPr="002E60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8</w:t>
      </w:r>
      <w:r w:rsidR="001B1039" w:rsidRPr="00E812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-</w:t>
      </w:r>
      <w:r w:rsidR="001B1039" w:rsidRPr="00E8129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Ի</w:t>
      </w:r>
      <w:r w:rsidR="001B1039" w:rsidRPr="00E812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N </w:t>
      </w:r>
      <w:r w:rsidR="002266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2</w:t>
      </w:r>
      <w:r w:rsidR="001A2DC8" w:rsidRPr="002E607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323</w:t>
      </w:r>
      <w:r w:rsidR="001B1039" w:rsidRPr="00E812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-</w:t>
      </w:r>
      <w:r w:rsidR="001B1039" w:rsidRPr="00E8129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Ն</w:t>
      </w:r>
      <w:r w:rsidR="001B1039" w:rsidRPr="00E812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1B1039" w:rsidRPr="00E8129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ՈՐՈՇՄԱՆ</w:t>
      </w:r>
      <w:r w:rsidR="001B1039" w:rsidRPr="00E812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1B1039" w:rsidRPr="00E8129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ՄԵՋ</w:t>
      </w:r>
      <w:r w:rsidR="001B1039" w:rsidRPr="00E812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1B1039" w:rsidRPr="00E8129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ՓՈՓՈԽՈՒԹՅՈՒՆՆ</w:t>
      </w:r>
      <w:r w:rsidR="001B1039" w:rsidRPr="00E812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ԵՐ </w:t>
      </w:r>
      <w:r w:rsidR="00C871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ԵՎ</w:t>
      </w:r>
      <w:r w:rsidR="001B1039" w:rsidRPr="00E812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ԼՐԱՑՈՒՄՆԵՐ ԿԱՏԱՐԵԼՈՒ</w:t>
      </w:r>
      <w:r w:rsidR="00343D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1B1039" w:rsidRPr="00E812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ՄԱՍԻՆ</w:t>
      </w:r>
    </w:p>
    <w:p w14:paraId="3EA5A408" w14:textId="77777777" w:rsidR="001B1039" w:rsidRPr="00E81291" w:rsidRDefault="001B1039" w:rsidP="002E607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8129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73929C79" w14:textId="4D0F7395" w:rsidR="001B1039" w:rsidRPr="00F42320" w:rsidRDefault="001B391C" w:rsidP="00670EE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Ղեկավարվելով</w:t>
      </w:r>
      <w:r w:rsidR="001B1039" w:rsidRPr="00F4232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«Հայաստանի Հանրապետության բյուջետային համակարգի մասին» Հայաստանի Հանրապետության օրենքի 23-րդ հոդվածի 3-րդ մաս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ով</w:t>
      </w:r>
      <w:r w:rsidR="00DB288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47B2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</w:t>
      </w:r>
      <w:r w:rsidR="00947B21" w:rsidRPr="00947B2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«Նորմատիվ իրավական ակտերի մասին» Հայաստանի Հանր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ապետության օրենքի 33-րդ և 34-րդ հոդվածներով</w:t>
      </w:r>
      <w:r w:rsidR="001218C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1218CE" w:rsidRPr="001218C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Կառավարության  2018 թվականի հունիսի 15-ի N</w:t>
      </w:r>
      <w:r w:rsidR="001218C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218CE" w:rsidRPr="001218C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706-Ն որոշման հավելվածի 65-րդ կետի</w:t>
      </w:r>
      <w:r w:rsidR="001218CE" w:rsidRPr="001218C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պահանջներով</w:t>
      </w:r>
      <w:r w:rsidR="001B1039" w:rsidRPr="00F4232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 Հայաստանի Հանրապետության կառավարությունը</w:t>
      </w:r>
      <w:r w:rsidR="001B1039" w:rsidRPr="00F42320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1B1039" w:rsidRPr="00F4232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14:paraId="083BAE6A" w14:textId="5618A7A6" w:rsidR="004A57CA" w:rsidRPr="004A57CA" w:rsidRDefault="001B1039" w:rsidP="00B9690C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«Հայաստանի Հանրապետության 20</w:t>
      </w:r>
      <w:r w:rsidR="00B30EBA"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24</w:t>
      </w:r>
      <w:r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 պետական բյուջեի մասին» Հայաստանի Հանրապետության օրենքի N 1 հավելված</w:t>
      </w:r>
      <w:r w:rsidR="002C0EF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 </w:t>
      </w:r>
      <w:r w:rsidR="002C0EF6"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N 2 աղյուսակում </w:t>
      </w:r>
      <w:r w:rsidR="002C0EF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կատարել վերաբաշխում, N 3</w:t>
      </w:r>
      <w:r w:rsidR="002C0EF6"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աղյուսակում </w:t>
      </w:r>
      <w:r w:rsidR="002C0EF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կատարել փոփոխություններ,</w:t>
      </w:r>
      <w:r w:rsidR="004A57CA" w:rsidRPr="002E60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կառավարության 20</w:t>
      </w:r>
      <w:r w:rsidR="00AB4DB8"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B30EBA"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 դեկտեմբերի 2</w:t>
      </w:r>
      <w:r w:rsidR="00B30EBA"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-ի «</w:t>
      </w:r>
      <w:r w:rsidR="00AB4DB8" w:rsidRPr="004A57C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202</w:t>
      </w:r>
      <w:r w:rsidR="00B30EBA" w:rsidRPr="004A57C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4</w:t>
      </w:r>
      <w:r w:rsidR="00AB4DB8" w:rsidRPr="004A57C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թվակա</w:t>
      </w:r>
      <w:bookmarkStart w:id="0" w:name="_GoBack"/>
      <w:bookmarkEnd w:id="0"/>
      <w:r w:rsidR="00AB4DB8" w:rsidRPr="004A57C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նի </w:t>
      </w:r>
      <w:r w:rsidR="00AB4DB8" w:rsidRPr="004A57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 բյուջեի կատարումն ապահովող միջոցառումների մասին</w:t>
      </w:r>
      <w:r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» N </w:t>
      </w:r>
      <w:r w:rsidR="00B30EBA"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2323</w:t>
      </w:r>
      <w:r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-Ն որոշման</w:t>
      </w:r>
      <w:r w:rsidR="00E81291"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42320"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N</w:t>
      </w:r>
      <w:r w:rsidR="00600A62"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N</w:t>
      </w:r>
      <w:r w:rsidR="00F42320"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91CA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3,4,</w:t>
      </w:r>
      <w:r w:rsidR="00F42320"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="00600A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="00B91CA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9,9</w:t>
      </w:r>
      <w:r w:rsidR="00B91CA4"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  <w:t>․</w:t>
      </w:r>
      <w:r w:rsidR="00B91CA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1,10</w:t>
      </w:r>
      <w:r w:rsidR="00600A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42320"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հավելված</w:t>
      </w:r>
      <w:r w:rsidR="00B91CA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ներում</w:t>
      </w:r>
      <w:r w:rsidR="00F42320"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կատարել փոփոխություններ </w:t>
      </w:r>
      <w:r w:rsidR="00C871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="00F42320"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լրացումներ` համաձայն NN 1,2,3,4,5</w:t>
      </w:r>
      <w:r w:rsidR="00AC170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,6</w:t>
      </w:r>
      <w:r w:rsidR="00D10D08" w:rsidRPr="00D10D0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,7</w:t>
      </w:r>
      <w:r w:rsidR="00F42320"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հավելվածների</w:t>
      </w:r>
      <w:r w:rsidR="004A57CA" w:rsidRPr="002E60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5A380238" w14:textId="0A4A6D96" w:rsidR="004A57CA" w:rsidRDefault="004A57CA" w:rsidP="00B9690C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4232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որոշումն ուժի մեջ է մտնում պաշտոնական հրապարակման</w:t>
      </w:r>
      <w:r w:rsidR="007A48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F4232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հաջորդող </w:t>
      </w:r>
      <w:r w:rsidR="007A48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օրվանից</w:t>
      </w:r>
      <w:r w:rsidRPr="00F4232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5589B525" w14:textId="6F5CE7DD" w:rsidR="001B1039" w:rsidRPr="004A57CA" w:rsidRDefault="001B1039" w:rsidP="004A57CA">
      <w:pPr>
        <w:pStyle w:val="ListParagraph"/>
        <w:shd w:val="clear" w:color="auto" w:fill="FFFFFF"/>
        <w:spacing w:before="2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A57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1EF72F46" w14:textId="77777777" w:rsidR="001B1039" w:rsidRPr="009614EC" w:rsidRDefault="001B1039" w:rsidP="00EA65A4">
      <w:pPr>
        <w:shd w:val="clear" w:color="auto" w:fill="FFFFFF"/>
        <w:spacing w:after="0" w:line="276" w:lineRule="auto"/>
        <w:ind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614EC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3"/>
      </w:tblGrid>
      <w:tr w:rsidR="001B1039" w:rsidRPr="001B1039" w14:paraId="0006D358" w14:textId="77777777" w:rsidTr="001B1039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BDD5A50" w14:textId="77777777" w:rsidR="001B1039" w:rsidRPr="001B1039" w:rsidRDefault="001B1039" w:rsidP="001B1039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B10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Հայաստանի Հանրապետության</w:t>
            </w:r>
            <w:r w:rsidRPr="001B10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5DE6649" w14:textId="77777777" w:rsidR="001B1039" w:rsidRPr="001B1039" w:rsidRDefault="001B1039" w:rsidP="001B1039">
            <w:pPr>
              <w:spacing w:after="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B10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Ն. Փաշինյան</w:t>
            </w:r>
          </w:p>
        </w:tc>
      </w:tr>
      <w:tr w:rsidR="001B1039" w:rsidRPr="001B1039" w14:paraId="486997B2" w14:textId="77777777" w:rsidTr="001B1039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0E67BC3" w14:textId="77777777" w:rsidR="001B1039" w:rsidRPr="001B1039" w:rsidRDefault="001B1039" w:rsidP="001B103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B103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  <w:p w14:paraId="4526A26F" w14:textId="5EEAF2B5" w:rsidR="001B1039" w:rsidRPr="001B1039" w:rsidRDefault="001B1039" w:rsidP="001B103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B1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A748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</w:t>
            </w:r>
            <w:r w:rsidRPr="001B1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թ. </w:t>
            </w:r>
            <w:r w:rsidR="00AB75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------   ----</w:t>
            </w:r>
          </w:p>
          <w:p w14:paraId="76326572" w14:textId="77777777" w:rsidR="001B1039" w:rsidRPr="001B1039" w:rsidRDefault="001B1039" w:rsidP="001B103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B10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66AC08D" w14:textId="77777777" w:rsidR="001B1039" w:rsidRPr="001B1039" w:rsidRDefault="001B1039" w:rsidP="001B1039">
            <w:pPr>
              <w:spacing w:after="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1B103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14:paraId="765A9A8D" w14:textId="00B2E1AD" w:rsidR="00F12C76" w:rsidRPr="001B1039" w:rsidRDefault="001B1039" w:rsidP="004A57CA">
      <w:pPr>
        <w:shd w:val="clear" w:color="auto" w:fill="FFFFFF"/>
        <w:spacing w:after="0"/>
        <w:ind w:firstLine="375"/>
        <w:rPr>
          <w:rFonts w:ascii="GHEA Grapalat" w:hAnsi="GHEA Grapalat"/>
          <w:sz w:val="24"/>
          <w:szCs w:val="24"/>
        </w:rPr>
      </w:pPr>
      <w:r w:rsidRPr="001B1039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sectPr w:rsidR="00F12C76" w:rsidRPr="001B103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1134B"/>
    <w:multiLevelType w:val="hybridMultilevel"/>
    <w:tmpl w:val="C206EF5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5A332C02"/>
    <w:multiLevelType w:val="hybridMultilevel"/>
    <w:tmpl w:val="9E10576E"/>
    <w:lvl w:ilvl="0" w:tplc="5644D11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BB9"/>
    <w:rsid w:val="000C34F8"/>
    <w:rsid w:val="000F7853"/>
    <w:rsid w:val="001218CE"/>
    <w:rsid w:val="001454D6"/>
    <w:rsid w:val="00151B3D"/>
    <w:rsid w:val="00184CBA"/>
    <w:rsid w:val="001A2DC8"/>
    <w:rsid w:val="001B1039"/>
    <w:rsid w:val="001B391C"/>
    <w:rsid w:val="001D6DF5"/>
    <w:rsid w:val="00226668"/>
    <w:rsid w:val="0027449B"/>
    <w:rsid w:val="00287602"/>
    <w:rsid w:val="002C0EF6"/>
    <w:rsid w:val="002D3761"/>
    <w:rsid w:val="002E607F"/>
    <w:rsid w:val="00343DF5"/>
    <w:rsid w:val="00393DBC"/>
    <w:rsid w:val="003A4651"/>
    <w:rsid w:val="003F6AA6"/>
    <w:rsid w:val="00415839"/>
    <w:rsid w:val="00430F5B"/>
    <w:rsid w:val="004A57CA"/>
    <w:rsid w:val="005520C4"/>
    <w:rsid w:val="0055527B"/>
    <w:rsid w:val="005D1F46"/>
    <w:rsid w:val="00600A62"/>
    <w:rsid w:val="00634B50"/>
    <w:rsid w:val="00670EED"/>
    <w:rsid w:val="006C0B77"/>
    <w:rsid w:val="006D3202"/>
    <w:rsid w:val="007546CF"/>
    <w:rsid w:val="007754CE"/>
    <w:rsid w:val="007A48E5"/>
    <w:rsid w:val="0082139D"/>
    <w:rsid w:val="008242FF"/>
    <w:rsid w:val="00844A3B"/>
    <w:rsid w:val="00870751"/>
    <w:rsid w:val="00922C48"/>
    <w:rsid w:val="00947B21"/>
    <w:rsid w:val="009614EC"/>
    <w:rsid w:val="009936BD"/>
    <w:rsid w:val="00A7484A"/>
    <w:rsid w:val="00A82A2F"/>
    <w:rsid w:val="00A90F5C"/>
    <w:rsid w:val="00AA0A8D"/>
    <w:rsid w:val="00AB4DB8"/>
    <w:rsid w:val="00AB75E1"/>
    <w:rsid w:val="00AC1704"/>
    <w:rsid w:val="00AC4F57"/>
    <w:rsid w:val="00AD485A"/>
    <w:rsid w:val="00AD4D72"/>
    <w:rsid w:val="00B03A83"/>
    <w:rsid w:val="00B30EBA"/>
    <w:rsid w:val="00B4798B"/>
    <w:rsid w:val="00B57C0F"/>
    <w:rsid w:val="00B915B7"/>
    <w:rsid w:val="00B91CA4"/>
    <w:rsid w:val="00B95FA2"/>
    <w:rsid w:val="00B9690C"/>
    <w:rsid w:val="00B97A6F"/>
    <w:rsid w:val="00C3101F"/>
    <w:rsid w:val="00C871E7"/>
    <w:rsid w:val="00C9763F"/>
    <w:rsid w:val="00D05E4F"/>
    <w:rsid w:val="00D07FB0"/>
    <w:rsid w:val="00D10D08"/>
    <w:rsid w:val="00D12D03"/>
    <w:rsid w:val="00D23DD6"/>
    <w:rsid w:val="00D83459"/>
    <w:rsid w:val="00DB2886"/>
    <w:rsid w:val="00DC5199"/>
    <w:rsid w:val="00E0070E"/>
    <w:rsid w:val="00E73BB9"/>
    <w:rsid w:val="00E77D33"/>
    <w:rsid w:val="00E81291"/>
    <w:rsid w:val="00EA59DF"/>
    <w:rsid w:val="00EA65A4"/>
    <w:rsid w:val="00EE4070"/>
    <w:rsid w:val="00F12C76"/>
    <w:rsid w:val="00F13DD3"/>
    <w:rsid w:val="00F143C5"/>
    <w:rsid w:val="00F14817"/>
    <w:rsid w:val="00F42320"/>
    <w:rsid w:val="00F969B2"/>
    <w:rsid w:val="00FA5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A0F52"/>
  <w15:chartTrackingRefBased/>
  <w15:docId w15:val="{E614782F-0BBE-42D0-A09E-16BA8C066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B1039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B1039"/>
    <w:rPr>
      <w:b/>
      <w:bCs/>
    </w:rPr>
  </w:style>
  <w:style w:type="character" w:styleId="Emphasis">
    <w:name w:val="Emphasis"/>
    <w:basedOn w:val="DefaultParagraphFont"/>
    <w:uiPriority w:val="20"/>
    <w:qFormat/>
    <w:rsid w:val="001B103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1B103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C34F8"/>
    <w:pPr>
      <w:ind w:left="720"/>
      <w:contextualSpacing/>
    </w:pPr>
  </w:style>
  <w:style w:type="character" w:customStyle="1" w:styleId="apple-style-span">
    <w:name w:val="apple-style-span"/>
    <w:basedOn w:val="DefaultParagraphFont"/>
    <w:uiPriority w:val="99"/>
    <w:rsid w:val="000C34F8"/>
  </w:style>
  <w:style w:type="paragraph" w:styleId="BalloonText">
    <w:name w:val="Balloon Text"/>
    <w:basedOn w:val="Normal"/>
    <w:link w:val="BalloonTextChar"/>
    <w:uiPriority w:val="99"/>
    <w:semiHidden/>
    <w:unhideWhenUsed/>
    <w:rsid w:val="007A48E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8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7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https://mul2.gov.am/tasks/1041338/oneclick/Nakhagits - 2024-09-27T155005.239.docx?token=8bd5f997981e972d2195d6871ba2eda9</cp:keywords>
  <dc:description/>
  <cp:lastModifiedBy>Windows User</cp:lastModifiedBy>
  <cp:revision>88</cp:revision>
  <cp:lastPrinted>2023-04-03T13:15:00Z</cp:lastPrinted>
  <dcterms:created xsi:type="dcterms:W3CDTF">2023-03-30T08:34:00Z</dcterms:created>
  <dcterms:modified xsi:type="dcterms:W3CDTF">2024-09-27T10:33:00Z</dcterms:modified>
</cp:coreProperties>
</file>