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18431"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012D7440" w14:textId="77777777" w:rsidR="00425984" w:rsidRPr="00381EAA" w:rsidRDefault="00425984" w:rsidP="00425984">
      <w:pPr>
        <w:jc w:val="center"/>
        <w:rPr>
          <w:rStyle w:val="Strong"/>
          <w:rFonts w:ascii="GHEA Grapalat" w:eastAsia="Times New Roman" w:hAnsi="GHEA Grapalat"/>
          <w:bCs w:val="0"/>
          <w:color w:val="000000"/>
          <w:sz w:val="24"/>
          <w:szCs w:val="24"/>
          <w:lang w:val="de-DE"/>
        </w:rPr>
      </w:pPr>
      <w:r w:rsidRPr="00381EAA">
        <w:rPr>
          <w:rStyle w:val="Strong"/>
          <w:rFonts w:ascii="GHEA Grapalat" w:eastAsia="Times New Roman" w:hAnsi="GHEA Grapalat" w:cs="Sylfaen"/>
          <w:color w:val="000000"/>
          <w:sz w:val="24"/>
          <w:szCs w:val="24"/>
        </w:rPr>
        <w:t>ԱՄՓՈՓԱԹԵՐԹ</w:t>
      </w:r>
    </w:p>
    <w:p w14:paraId="47D1752B" w14:textId="38DA3CC8" w:rsidR="00425984" w:rsidRPr="00381EAA" w:rsidRDefault="00A4529B" w:rsidP="00433B4D">
      <w:pPr>
        <w:shd w:val="clear" w:color="auto" w:fill="FFFFFF"/>
        <w:spacing w:after="0" w:line="240" w:lineRule="auto"/>
        <w:ind w:firstLine="375"/>
        <w:jc w:val="center"/>
        <w:rPr>
          <w:rFonts w:ascii="GHEA Grapalat" w:eastAsia="Times New Roman" w:hAnsi="GHEA Grapalat" w:cs="Courier New"/>
          <w:b/>
          <w:color w:val="000000"/>
          <w:sz w:val="24"/>
          <w:szCs w:val="24"/>
          <w:lang w:val="hy-AM"/>
        </w:rPr>
      </w:pPr>
      <w:r>
        <w:rPr>
          <w:rFonts w:ascii="GHEA Grapalat" w:hAnsi="GHEA Grapalat"/>
          <w:b/>
          <w:sz w:val="24"/>
          <w:szCs w:val="24"/>
          <w:lang w:val="af-ZA"/>
        </w:rPr>
        <w:t>«</w:t>
      </w:r>
      <w:r w:rsidR="0015370F" w:rsidRPr="0015370F">
        <w:rPr>
          <w:rFonts w:ascii="GHEA Grapalat" w:hAnsi="GHEA Grapalat" w:cs="Sylfaen"/>
          <w:b/>
          <w:sz w:val="24"/>
          <w:szCs w:val="24"/>
        </w:rPr>
        <w:t>ԳՆՄԱՆ</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ԳՈՐԾԸՆԹԱՑԻ</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ԿԱԶՄԱԿԵՐՊՄԱՆ</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ԱՌԱՆՁՆԱՀԱՏԿՈՒԹՅՈՒ</w:t>
      </w:r>
      <w:r w:rsidR="005A3184">
        <w:rPr>
          <w:rFonts w:ascii="GHEA Grapalat" w:hAnsi="GHEA Grapalat" w:cs="Sylfaen"/>
          <w:b/>
          <w:sz w:val="24"/>
          <w:szCs w:val="24"/>
        </w:rPr>
        <w:t>Ն</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ՍԱՀՄԱՆԵԼՈՒ</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ՄԱՍԻՆ</w:t>
      </w:r>
      <w:r>
        <w:rPr>
          <w:rFonts w:ascii="GHEA Grapalat" w:hAnsi="GHEA Grapalat"/>
          <w:b/>
          <w:sz w:val="24"/>
          <w:szCs w:val="24"/>
          <w:lang w:val="af-ZA"/>
        </w:rPr>
        <w:t>»</w:t>
      </w:r>
      <w:r w:rsidR="00433B4D" w:rsidRPr="00381EAA">
        <w:rPr>
          <w:rFonts w:ascii="GHEA Grapalat" w:eastAsia="Times New Roman" w:hAnsi="GHEA Grapalat" w:cs="Courier New"/>
          <w:b/>
          <w:color w:val="000000"/>
          <w:sz w:val="24"/>
          <w:szCs w:val="24"/>
          <w:lang w:val="hy-AM"/>
        </w:rPr>
        <w:t xml:space="preserve"> ՀԱՅԱՍՏԱՆԻ ՀԱՆՐԱՊԵՏՈՒԹՅԱՆ </w:t>
      </w:r>
      <w:r w:rsidR="00DB5242" w:rsidRPr="00381EAA">
        <w:rPr>
          <w:rFonts w:ascii="GHEA Grapalat" w:eastAsia="Times New Roman" w:hAnsi="GHEA Grapalat" w:cs="Courier New"/>
          <w:b/>
          <w:color w:val="000000"/>
          <w:sz w:val="24"/>
          <w:szCs w:val="24"/>
          <w:lang w:val="hy-AM"/>
        </w:rPr>
        <w:t>ԿԱՌԱՎԱՐՈՒԹՅԱՆ</w:t>
      </w:r>
      <w:r w:rsidR="00433B4D" w:rsidRPr="00381EAA">
        <w:rPr>
          <w:rFonts w:ascii="GHEA Grapalat" w:eastAsia="Times New Roman" w:hAnsi="GHEA Grapalat" w:cs="Courier New"/>
          <w:b/>
          <w:color w:val="000000"/>
          <w:sz w:val="24"/>
          <w:szCs w:val="24"/>
          <w:lang w:val="hy-AM"/>
        </w:rPr>
        <w:t xml:space="preserve"> ՈՐՈՇՄԱՆ ՆԱԽԱԳԾԻ</w:t>
      </w:r>
    </w:p>
    <w:p w14:paraId="30D5333E" w14:textId="77777777" w:rsidR="00433B4D" w:rsidRPr="00381EAA"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5"/>
        <w:gridCol w:w="5220"/>
      </w:tblGrid>
      <w:tr w:rsidR="00DB20D4" w:rsidRPr="00B62F61" w14:paraId="48DBF8B8" w14:textId="77777777" w:rsidTr="001911E3">
        <w:trPr>
          <w:jc w:val="center"/>
        </w:trPr>
        <w:tc>
          <w:tcPr>
            <w:tcW w:w="8995" w:type="dxa"/>
            <w:vMerge w:val="restart"/>
            <w:shd w:val="clear" w:color="auto" w:fill="BFBFBF"/>
            <w:vAlign w:val="center"/>
          </w:tcPr>
          <w:p w14:paraId="56CE2A7A" w14:textId="7DB8DE7C" w:rsidR="00DB20D4" w:rsidRPr="005A3184" w:rsidRDefault="005A3184" w:rsidP="005A3184">
            <w:pPr>
              <w:pStyle w:val="ListParagraph"/>
              <w:spacing w:after="0" w:line="20" w:lineRule="atLeast"/>
              <w:ind w:left="0"/>
              <w:jc w:val="center"/>
              <w:rPr>
                <w:rStyle w:val="Emphasis"/>
                <w:rFonts w:ascii="GHEA Grapalat" w:hAnsi="GHEA Grapalat" w:cs="Times Armenian"/>
                <w:b/>
                <w:bCs/>
                <w:i w:val="0"/>
                <w:iCs w:val="0"/>
                <w:sz w:val="24"/>
                <w:szCs w:val="24"/>
                <w:lang w:val="hy-AM"/>
              </w:rPr>
            </w:pPr>
            <w:r>
              <w:rPr>
                <w:rFonts w:ascii="GHEA Grapalat" w:hAnsi="GHEA Grapalat" w:cs="Times Armenian"/>
                <w:b/>
                <w:bCs/>
                <w:sz w:val="24"/>
                <w:szCs w:val="24"/>
                <w:lang w:val="hy-AM"/>
              </w:rPr>
              <w:t>1</w:t>
            </w:r>
            <w:r w:rsidRPr="00DB20D4">
              <w:rPr>
                <w:rFonts w:ascii="GHEA Grapalat" w:hAnsi="GHEA Grapalat" w:cs="Times Armenian"/>
                <w:b/>
                <w:bCs/>
                <w:sz w:val="24"/>
                <w:szCs w:val="24"/>
                <w:lang w:val="hy-AM"/>
              </w:rPr>
              <w:t>. ՀՀ ֆինանսների նախարարություն</w:t>
            </w:r>
          </w:p>
        </w:tc>
        <w:tc>
          <w:tcPr>
            <w:tcW w:w="5220" w:type="dxa"/>
            <w:shd w:val="clear" w:color="auto" w:fill="BFBFBF"/>
            <w:vAlign w:val="center"/>
          </w:tcPr>
          <w:p w14:paraId="3E406E80" w14:textId="0D600D87" w:rsidR="00DB20D4" w:rsidRPr="005A3184" w:rsidRDefault="005A3184" w:rsidP="00DB20D4">
            <w:pPr>
              <w:spacing w:after="0" w:line="20" w:lineRule="atLeast"/>
              <w:jc w:val="center"/>
              <w:rPr>
                <w:rFonts w:ascii="GHEA Grapalat" w:eastAsia="Microsoft YaHei" w:hAnsi="GHEA Grapalat" w:cs="Microsoft YaHei"/>
                <w:b/>
                <w:bCs/>
                <w:sz w:val="24"/>
                <w:szCs w:val="24"/>
                <w:lang w:val="hy-AM"/>
              </w:rPr>
            </w:pPr>
            <w:r>
              <w:rPr>
                <w:rFonts w:ascii="GHEA Grapalat" w:eastAsia="Times New Roman" w:hAnsi="GHEA Grapalat"/>
                <w:b/>
                <w:bCs/>
                <w:sz w:val="24"/>
                <w:szCs w:val="24"/>
                <w:lang w:val="hy-AM"/>
              </w:rPr>
              <w:t>25</w:t>
            </w:r>
            <w:r w:rsidR="00DB20D4" w:rsidRPr="005A3184">
              <w:rPr>
                <w:rFonts w:ascii="Cambria Math" w:eastAsia="Microsoft YaHei" w:hAnsi="Cambria Math" w:cs="Cambria Math"/>
                <w:b/>
                <w:bCs/>
                <w:sz w:val="24"/>
                <w:szCs w:val="24"/>
                <w:lang w:val="hy-AM"/>
              </w:rPr>
              <w:t>․</w:t>
            </w:r>
            <w:r w:rsidRPr="005A3184">
              <w:rPr>
                <w:rFonts w:ascii="GHEA Grapalat" w:eastAsia="Microsoft YaHei" w:hAnsi="GHEA Grapalat" w:cs="Microsoft YaHei"/>
                <w:b/>
                <w:bCs/>
                <w:sz w:val="24"/>
                <w:szCs w:val="24"/>
                <w:lang w:val="hy-AM"/>
              </w:rPr>
              <w:t>09</w:t>
            </w:r>
            <w:r w:rsidR="00DB20D4" w:rsidRPr="005A3184">
              <w:rPr>
                <w:rFonts w:ascii="Cambria Math" w:eastAsia="Microsoft YaHei" w:hAnsi="Cambria Math" w:cs="Cambria Math"/>
                <w:b/>
                <w:bCs/>
                <w:sz w:val="24"/>
                <w:szCs w:val="24"/>
                <w:lang w:val="hy-AM"/>
              </w:rPr>
              <w:t>․</w:t>
            </w:r>
            <w:r w:rsidR="00DB20D4" w:rsidRPr="005A3184">
              <w:rPr>
                <w:rFonts w:ascii="GHEA Grapalat" w:eastAsia="Microsoft YaHei" w:hAnsi="GHEA Grapalat" w:cs="Microsoft YaHei"/>
                <w:b/>
                <w:bCs/>
                <w:sz w:val="24"/>
                <w:szCs w:val="24"/>
                <w:lang w:val="hy-AM"/>
              </w:rPr>
              <w:t>2024թ</w:t>
            </w:r>
            <w:r w:rsidR="00DB20D4" w:rsidRPr="005A3184">
              <w:rPr>
                <w:rFonts w:ascii="Cambria Math" w:eastAsia="Microsoft YaHei" w:hAnsi="Cambria Math" w:cs="Cambria Math"/>
                <w:b/>
                <w:bCs/>
                <w:sz w:val="24"/>
                <w:szCs w:val="24"/>
                <w:lang w:val="hy-AM"/>
              </w:rPr>
              <w:t>․</w:t>
            </w:r>
          </w:p>
        </w:tc>
      </w:tr>
      <w:tr w:rsidR="00DB20D4" w:rsidRPr="00692E45" w14:paraId="5F86AC17" w14:textId="77777777" w:rsidTr="001911E3">
        <w:trPr>
          <w:jc w:val="center"/>
        </w:trPr>
        <w:tc>
          <w:tcPr>
            <w:tcW w:w="8995" w:type="dxa"/>
            <w:vMerge/>
            <w:shd w:val="clear" w:color="auto" w:fill="BFBFBF"/>
            <w:vAlign w:val="center"/>
          </w:tcPr>
          <w:p w14:paraId="39E18AFA" w14:textId="77777777" w:rsidR="00DB20D4" w:rsidRPr="005F515F"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5220" w:type="dxa"/>
            <w:shd w:val="clear" w:color="auto" w:fill="BFBFBF"/>
            <w:vAlign w:val="center"/>
          </w:tcPr>
          <w:p w14:paraId="1C9D7463" w14:textId="3AC60205" w:rsidR="00DB20D4" w:rsidRPr="001911E3" w:rsidRDefault="00DB20D4" w:rsidP="00DB20D4">
            <w:pPr>
              <w:spacing w:after="0" w:line="20" w:lineRule="atLeast"/>
              <w:jc w:val="center"/>
              <w:rPr>
                <w:rFonts w:ascii="GHEA Grapalat" w:eastAsia="Times New Roman" w:hAnsi="GHEA Grapalat"/>
                <w:b/>
                <w:bCs/>
                <w:sz w:val="24"/>
                <w:szCs w:val="24"/>
                <w:lang w:val="hy-AM"/>
              </w:rPr>
            </w:pPr>
            <w:r w:rsidRPr="001911E3">
              <w:rPr>
                <w:rFonts w:ascii="GHEA Grapalat" w:eastAsia="Times New Roman" w:hAnsi="GHEA Grapalat"/>
                <w:b/>
                <w:bCs/>
                <w:sz w:val="24"/>
                <w:szCs w:val="24"/>
                <w:lang w:val="hy-AM"/>
              </w:rPr>
              <w:t>N</w:t>
            </w:r>
            <w:r w:rsidR="005A3184">
              <w:rPr>
                <w:rFonts w:ascii="GHEA Grapalat" w:eastAsia="Times New Roman" w:hAnsi="GHEA Grapalat"/>
                <w:b/>
                <w:bCs/>
                <w:sz w:val="24"/>
                <w:szCs w:val="24"/>
                <w:lang w:val="hy-AM"/>
              </w:rPr>
              <w:t xml:space="preserve"> 01/26-1/20334-2024</w:t>
            </w:r>
          </w:p>
        </w:tc>
      </w:tr>
      <w:tr w:rsidR="00DB20D4" w:rsidRPr="000E282B" w14:paraId="70144328" w14:textId="77777777" w:rsidTr="000E282B">
        <w:trPr>
          <w:trHeight w:val="1988"/>
          <w:jc w:val="center"/>
        </w:trPr>
        <w:tc>
          <w:tcPr>
            <w:tcW w:w="8995" w:type="dxa"/>
            <w:shd w:val="clear" w:color="auto" w:fill="auto"/>
          </w:tcPr>
          <w:p w14:paraId="4C84DC0D" w14:textId="32478717" w:rsidR="00DB20D4" w:rsidRPr="005A3184" w:rsidRDefault="005A3184" w:rsidP="005A3184">
            <w:pPr>
              <w:spacing w:after="0" w:line="259" w:lineRule="auto"/>
              <w:ind w:firstLine="518"/>
              <w:jc w:val="both"/>
              <w:rPr>
                <w:rFonts w:ascii="Cambria Math" w:hAnsi="Cambria Math"/>
                <w:sz w:val="24"/>
                <w:szCs w:val="24"/>
                <w:lang w:val="hy-AM"/>
              </w:rPr>
            </w:pPr>
            <w:r>
              <w:rPr>
                <w:rFonts w:ascii="GHEA Grapalat" w:hAnsi="GHEA Grapalat"/>
                <w:sz w:val="24"/>
                <w:szCs w:val="24"/>
                <w:lang w:val="hy-AM"/>
              </w:rPr>
              <w:t>Ուսումնասիրելով Ձեր 25/09/2024թ</w:t>
            </w:r>
            <w:r w:rsidRPr="005A3184">
              <w:rPr>
                <w:rFonts w:ascii="Cambria Math" w:hAnsi="Cambria Math" w:cs="Cambria Math"/>
                <w:sz w:val="24"/>
                <w:szCs w:val="24"/>
                <w:lang w:val="hy-AM"/>
              </w:rPr>
              <w:t>․</w:t>
            </w:r>
            <w:r w:rsidRPr="005A3184">
              <w:rPr>
                <w:rFonts w:ascii="GHEA Grapalat" w:hAnsi="GHEA Grapalat"/>
                <w:sz w:val="24"/>
                <w:szCs w:val="24"/>
                <w:lang w:val="hy-AM"/>
              </w:rPr>
              <w:t xml:space="preserve"> թի</w:t>
            </w:r>
            <w:r>
              <w:rPr>
                <w:rFonts w:ascii="GHEA Grapalat" w:hAnsi="GHEA Grapalat"/>
                <w:sz w:val="24"/>
                <w:szCs w:val="24"/>
                <w:lang w:val="hy-AM"/>
              </w:rPr>
              <w:t>վ ԳՍ/30898-2024 գրությամբ ներկայացված ՀՀ կառավարության որոշման նախագիծը՝ առաջարկում ենք նախագծով սահմանել թե ինչ ժամանակահատվածի համար է կնքվում տեխնիկական սպասարկման ծառայությունների ձեռքբերման պայմանագիրը։</w:t>
            </w:r>
          </w:p>
        </w:tc>
        <w:tc>
          <w:tcPr>
            <w:tcW w:w="5220" w:type="dxa"/>
            <w:shd w:val="clear" w:color="auto" w:fill="auto"/>
          </w:tcPr>
          <w:p w14:paraId="1FFAB591" w14:textId="51573EF9" w:rsidR="00DB20D4" w:rsidRPr="00383E9F" w:rsidRDefault="005A3184" w:rsidP="005A3184">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Նախագիծը լրամշակվել է։</w:t>
            </w:r>
          </w:p>
        </w:tc>
      </w:tr>
      <w:tr w:rsidR="005A3184" w:rsidRPr="005A3184" w14:paraId="2F9C550A" w14:textId="77777777" w:rsidTr="004168B3">
        <w:trPr>
          <w:jc w:val="center"/>
        </w:trPr>
        <w:tc>
          <w:tcPr>
            <w:tcW w:w="8995" w:type="dxa"/>
            <w:vMerge w:val="restart"/>
            <w:shd w:val="clear" w:color="auto" w:fill="BFBFBF"/>
            <w:vAlign w:val="center"/>
          </w:tcPr>
          <w:p w14:paraId="5A545FBD" w14:textId="7F0643E5" w:rsidR="005A3184" w:rsidRPr="005A3184" w:rsidRDefault="005A3184" w:rsidP="00DB20D4">
            <w:pPr>
              <w:pStyle w:val="ListParagraph"/>
              <w:spacing w:after="0" w:line="20" w:lineRule="atLeast"/>
              <w:ind w:left="0"/>
              <w:jc w:val="center"/>
              <w:rPr>
                <w:rStyle w:val="Emphasis"/>
                <w:rFonts w:ascii="GHEA Grapalat" w:hAnsi="GHEA Grapalat"/>
                <w:b/>
                <w:bCs/>
                <w:i w:val="0"/>
                <w:sz w:val="24"/>
                <w:szCs w:val="24"/>
                <w:lang w:val="hy-AM"/>
              </w:rPr>
            </w:pPr>
            <w:r w:rsidRPr="005A3184">
              <w:rPr>
                <w:rFonts w:ascii="GHEA Grapalat" w:hAnsi="GHEA Grapalat" w:cs="Times Armenian"/>
                <w:b/>
                <w:bCs/>
                <w:sz w:val="24"/>
                <w:szCs w:val="24"/>
                <w:lang w:val="hy-AM"/>
              </w:rPr>
              <w:t>2</w:t>
            </w:r>
            <w:r w:rsidRPr="005A3184">
              <w:rPr>
                <w:rFonts w:ascii="GHEA Grapalat" w:hAnsi="GHEA Grapalat" w:cs="Times Armenian"/>
                <w:b/>
                <w:bCs/>
                <w:sz w:val="24"/>
                <w:szCs w:val="24"/>
              </w:rPr>
              <w:t>.</w:t>
            </w:r>
            <w:r w:rsidRPr="005A3184">
              <w:rPr>
                <w:rFonts w:ascii="GHEA Grapalat" w:hAnsi="GHEA Grapalat" w:cs="Times Armenian"/>
                <w:b/>
                <w:bCs/>
                <w:sz w:val="24"/>
                <w:szCs w:val="24"/>
                <w:lang w:val="hy-AM"/>
              </w:rPr>
              <w:t xml:space="preserve"> ՀՀ Արդարադատության նախարարություն</w:t>
            </w:r>
          </w:p>
        </w:tc>
        <w:tc>
          <w:tcPr>
            <w:tcW w:w="5220" w:type="dxa"/>
            <w:shd w:val="clear" w:color="auto" w:fill="BFBFBF"/>
          </w:tcPr>
          <w:p w14:paraId="71E9C0F4" w14:textId="2EB56B3A" w:rsidR="00DB20D4" w:rsidRPr="005A3184" w:rsidRDefault="005A3184" w:rsidP="00DB20D4">
            <w:pPr>
              <w:spacing w:after="0" w:line="20" w:lineRule="atLeast"/>
              <w:jc w:val="center"/>
              <w:rPr>
                <w:rFonts w:ascii="GHEA Grapalat" w:eastAsia="Microsoft YaHei" w:hAnsi="GHEA Grapalat" w:cs="Microsoft YaHei"/>
                <w:b/>
                <w:bCs/>
                <w:sz w:val="24"/>
                <w:szCs w:val="24"/>
                <w:lang w:val="hy-AM"/>
              </w:rPr>
            </w:pPr>
            <w:r>
              <w:rPr>
                <w:rFonts w:ascii="GHEA Grapalat" w:eastAsia="Times New Roman" w:hAnsi="GHEA Grapalat"/>
                <w:b/>
                <w:bCs/>
                <w:sz w:val="24"/>
                <w:szCs w:val="24"/>
                <w:lang w:val="hy-AM"/>
              </w:rPr>
              <w:t>26</w:t>
            </w:r>
            <w:r w:rsidR="00DB20D4" w:rsidRPr="005A3184">
              <w:rPr>
                <w:rFonts w:ascii="Microsoft YaHei" w:eastAsia="Microsoft YaHei" w:hAnsi="Microsoft YaHei" w:cs="Microsoft YaHei" w:hint="eastAsia"/>
                <w:b/>
                <w:bCs/>
                <w:sz w:val="24"/>
                <w:szCs w:val="24"/>
                <w:lang w:val="hy-AM"/>
              </w:rPr>
              <w:t>․</w:t>
            </w:r>
            <w:r>
              <w:rPr>
                <w:rFonts w:ascii="GHEA Grapalat" w:eastAsia="Times New Roman" w:hAnsi="GHEA Grapalat"/>
                <w:b/>
                <w:bCs/>
                <w:sz w:val="24"/>
                <w:szCs w:val="24"/>
                <w:lang w:val="hy-AM"/>
              </w:rPr>
              <w:t>09</w:t>
            </w:r>
            <w:r w:rsidR="00DB20D4" w:rsidRPr="005A3184">
              <w:rPr>
                <w:rFonts w:ascii="Microsoft YaHei" w:eastAsia="Microsoft YaHei" w:hAnsi="Microsoft YaHei" w:cs="Microsoft YaHei" w:hint="eastAsia"/>
                <w:b/>
                <w:bCs/>
                <w:sz w:val="24"/>
                <w:szCs w:val="24"/>
                <w:lang w:val="hy-AM"/>
              </w:rPr>
              <w:t>․</w:t>
            </w:r>
            <w:r w:rsidR="00DB20D4" w:rsidRPr="005A3184">
              <w:rPr>
                <w:rFonts w:ascii="GHEA Grapalat" w:eastAsia="Times New Roman" w:hAnsi="GHEA Grapalat"/>
                <w:b/>
                <w:bCs/>
                <w:sz w:val="24"/>
                <w:szCs w:val="24"/>
                <w:lang w:val="hy-AM"/>
              </w:rPr>
              <w:t>2024թ</w:t>
            </w:r>
            <w:r w:rsidR="00DB20D4" w:rsidRPr="005A3184">
              <w:rPr>
                <w:rFonts w:ascii="Microsoft YaHei" w:eastAsia="Microsoft YaHei" w:hAnsi="Microsoft YaHei" w:cs="Microsoft YaHei" w:hint="eastAsia"/>
                <w:b/>
                <w:bCs/>
                <w:sz w:val="24"/>
                <w:szCs w:val="24"/>
                <w:lang w:val="hy-AM"/>
              </w:rPr>
              <w:t>․</w:t>
            </w:r>
          </w:p>
        </w:tc>
      </w:tr>
      <w:tr w:rsidR="00DB20D4" w:rsidRPr="00692E45" w14:paraId="4C638510" w14:textId="77777777" w:rsidTr="004168B3">
        <w:trPr>
          <w:trHeight w:val="395"/>
          <w:jc w:val="center"/>
        </w:trPr>
        <w:tc>
          <w:tcPr>
            <w:tcW w:w="8995" w:type="dxa"/>
            <w:vMerge/>
            <w:shd w:val="clear" w:color="auto" w:fill="BFBFBF"/>
            <w:vAlign w:val="center"/>
          </w:tcPr>
          <w:p w14:paraId="1B7738FA" w14:textId="77777777" w:rsidR="00DB20D4" w:rsidRPr="005F515F"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5220" w:type="dxa"/>
            <w:shd w:val="clear" w:color="auto" w:fill="BFBFBF"/>
          </w:tcPr>
          <w:p w14:paraId="47D18837" w14:textId="6253A82A" w:rsidR="00DB20D4" w:rsidRPr="00DB20D4" w:rsidRDefault="00E13D6D" w:rsidP="00E13D6D">
            <w:pPr>
              <w:spacing w:after="0" w:line="20" w:lineRule="atLeast"/>
              <w:jc w:val="center"/>
              <w:rPr>
                <w:rFonts w:ascii="GHEA Grapalat" w:eastAsia="Times New Roman" w:hAnsi="GHEA Grapalat"/>
                <w:b/>
                <w:bCs/>
                <w:sz w:val="24"/>
                <w:szCs w:val="24"/>
                <w:lang w:val="hy-AM"/>
              </w:rPr>
            </w:pPr>
            <w:r w:rsidRPr="00E13D6D">
              <w:rPr>
                <w:rFonts w:ascii="GHEA Grapalat" w:eastAsia="Times New Roman" w:hAnsi="GHEA Grapalat"/>
                <w:b/>
                <w:bCs/>
                <w:sz w:val="24"/>
                <w:szCs w:val="24"/>
                <w:lang w:val="hy-AM"/>
              </w:rPr>
              <w:t>N /27.4/38422-2024</w:t>
            </w:r>
          </w:p>
        </w:tc>
      </w:tr>
      <w:tr w:rsidR="00DB20D4" w:rsidRPr="000E282B" w14:paraId="2526F864" w14:textId="77777777" w:rsidTr="001911E3">
        <w:trPr>
          <w:jc w:val="center"/>
        </w:trPr>
        <w:tc>
          <w:tcPr>
            <w:tcW w:w="8995" w:type="dxa"/>
            <w:shd w:val="clear" w:color="auto" w:fill="auto"/>
          </w:tcPr>
          <w:p w14:paraId="0A17EA4A" w14:textId="1DBA43E7" w:rsidR="00DB20D4" w:rsidRDefault="0095426A" w:rsidP="0095426A">
            <w:pPr>
              <w:pStyle w:val="Header"/>
              <w:tabs>
                <w:tab w:val="clear" w:pos="4680"/>
                <w:tab w:val="clear" w:pos="9360"/>
              </w:tabs>
              <w:ind w:firstLine="567"/>
              <w:jc w:val="both"/>
              <w:rPr>
                <w:rFonts w:ascii="GHEA Grapalat" w:hAnsi="GHEA Grapalat" w:cs="Times Armenian"/>
                <w:sz w:val="24"/>
                <w:szCs w:val="24"/>
                <w:lang w:val="hy-AM"/>
              </w:rPr>
            </w:pPr>
            <w:r>
              <w:rPr>
                <w:rFonts w:ascii="GHEA Grapalat" w:hAnsi="GHEA Grapalat" w:cs="Times Armenian"/>
                <w:sz w:val="24"/>
                <w:szCs w:val="24"/>
                <w:lang w:val="hy-AM"/>
              </w:rPr>
              <w:t xml:space="preserve">««Գնման գործընթացի» կազմակերպման առանձնահատկություն սահմանելու մասին» Հայաստանի Հանրապետության կառավարության որոշման նախագծի 1-ին կետի «23-րդ մասի 4-րդ կետի 15-րդ ենթակետի» բառերն անհրաժեշտ է փոխարինել «23-րդ կետի 4-րդ ենթակետի 15-րդ պարբերության» բառերով՝ նկատի ունենալով </w:t>
            </w:r>
            <w:r w:rsidRPr="005D6547">
              <w:rPr>
                <w:rFonts w:ascii="GHEA Grapalat" w:hAnsi="GHEA Grapalat"/>
                <w:color w:val="000000"/>
                <w:sz w:val="24"/>
                <w:szCs w:val="24"/>
                <w:shd w:val="clear" w:color="auto" w:fill="FFFFFF"/>
                <w:lang w:val="hy-AM"/>
              </w:rPr>
              <w:t>«Նորմատիվ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p>
        </w:tc>
        <w:tc>
          <w:tcPr>
            <w:tcW w:w="5220" w:type="dxa"/>
            <w:shd w:val="clear" w:color="auto" w:fill="auto"/>
          </w:tcPr>
          <w:p w14:paraId="5283CB9C" w14:textId="1373D3FC" w:rsidR="00DB20D4" w:rsidRDefault="0095426A" w:rsidP="0095426A">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Նախագիծը լրամշակվել է։</w:t>
            </w:r>
          </w:p>
        </w:tc>
      </w:tr>
    </w:tbl>
    <w:p w14:paraId="18B358EF" w14:textId="5E42A66E" w:rsidR="00CB5B09" w:rsidRPr="0095426A" w:rsidRDefault="00CB5B09" w:rsidP="00026B49">
      <w:pPr>
        <w:spacing w:after="0" w:line="240" w:lineRule="auto"/>
        <w:rPr>
          <w:rFonts w:ascii="GHEA Grapalat" w:hAnsi="GHEA Grapalat"/>
          <w:lang w:val="hy-AM"/>
        </w:rPr>
      </w:pPr>
    </w:p>
    <w:sectPr w:rsidR="00CB5B09" w:rsidRPr="0095426A"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9322844">
    <w:abstractNumId w:val="2"/>
  </w:num>
  <w:num w:numId="2" w16cid:durableId="2094429688">
    <w:abstractNumId w:val="6"/>
  </w:num>
  <w:num w:numId="3" w16cid:durableId="579291764">
    <w:abstractNumId w:val="0"/>
  </w:num>
  <w:num w:numId="4" w16cid:durableId="1984117754">
    <w:abstractNumId w:val="1"/>
  </w:num>
  <w:num w:numId="5" w16cid:durableId="483744674">
    <w:abstractNumId w:val="3"/>
  </w:num>
  <w:num w:numId="6" w16cid:durableId="1589995316">
    <w:abstractNumId w:val="4"/>
  </w:num>
  <w:num w:numId="7" w16cid:durableId="409038863">
    <w:abstractNumId w:val="7"/>
  </w:num>
  <w:num w:numId="8" w16cid:durableId="15458277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26B49"/>
    <w:rsid w:val="00033B31"/>
    <w:rsid w:val="000573F4"/>
    <w:rsid w:val="000E282B"/>
    <w:rsid w:val="001345AF"/>
    <w:rsid w:val="001427B2"/>
    <w:rsid w:val="0015370F"/>
    <w:rsid w:val="00161163"/>
    <w:rsid w:val="00186B73"/>
    <w:rsid w:val="001911E3"/>
    <w:rsid w:val="001B164C"/>
    <w:rsid w:val="001F3E61"/>
    <w:rsid w:val="00236040"/>
    <w:rsid w:val="002379F0"/>
    <w:rsid w:val="00265428"/>
    <w:rsid w:val="00265A2E"/>
    <w:rsid w:val="00266C7F"/>
    <w:rsid w:val="002B6BB3"/>
    <w:rsid w:val="002D4C70"/>
    <w:rsid w:val="00323A91"/>
    <w:rsid w:val="00347DD1"/>
    <w:rsid w:val="00371D0F"/>
    <w:rsid w:val="00381EAA"/>
    <w:rsid w:val="00383E9F"/>
    <w:rsid w:val="00387A17"/>
    <w:rsid w:val="003F742C"/>
    <w:rsid w:val="00416143"/>
    <w:rsid w:val="00420478"/>
    <w:rsid w:val="00425984"/>
    <w:rsid w:val="00431AB1"/>
    <w:rsid w:val="00433B4D"/>
    <w:rsid w:val="004774A6"/>
    <w:rsid w:val="004D03DD"/>
    <w:rsid w:val="004E54A8"/>
    <w:rsid w:val="0057615D"/>
    <w:rsid w:val="005A3184"/>
    <w:rsid w:val="005D3B04"/>
    <w:rsid w:val="005F515F"/>
    <w:rsid w:val="00611DEF"/>
    <w:rsid w:val="00692E45"/>
    <w:rsid w:val="00714855"/>
    <w:rsid w:val="007835F2"/>
    <w:rsid w:val="007C5B0A"/>
    <w:rsid w:val="007E213E"/>
    <w:rsid w:val="007F2264"/>
    <w:rsid w:val="00823073"/>
    <w:rsid w:val="008562D1"/>
    <w:rsid w:val="0090429E"/>
    <w:rsid w:val="009077F5"/>
    <w:rsid w:val="00931684"/>
    <w:rsid w:val="00941A09"/>
    <w:rsid w:val="0095426A"/>
    <w:rsid w:val="0095774F"/>
    <w:rsid w:val="00A01F73"/>
    <w:rsid w:val="00A21C8F"/>
    <w:rsid w:val="00A4529B"/>
    <w:rsid w:val="00A87744"/>
    <w:rsid w:val="00AA14CB"/>
    <w:rsid w:val="00AE31A8"/>
    <w:rsid w:val="00B06D38"/>
    <w:rsid w:val="00B13F16"/>
    <w:rsid w:val="00B14E29"/>
    <w:rsid w:val="00B77849"/>
    <w:rsid w:val="00B81F8F"/>
    <w:rsid w:val="00BC3AC1"/>
    <w:rsid w:val="00BF10F1"/>
    <w:rsid w:val="00C0361E"/>
    <w:rsid w:val="00C07D0A"/>
    <w:rsid w:val="00C53D3C"/>
    <w:rsid w:val="00C55FA9"/>
    <w:rsid w:val="00C674C3"/>
    <w:rsid w:val="00CB5839"/>
    <w:rsid w:val="00CB5B09"/>
    <w:rsid w:val="00CF0AD4"/>
    <w:rsid w:val="00D06F18"/>
    <w:rsid w:val="00D22DC4"/>
    <w:rsid w:val="00D3642D"/>
    <w:rsid w:val="00D37405"/>
    <w:rsid w:val="00D60764"/>
    <w:rsid w:val="00DB20D4"/>
    <w:rsid w:val="00DB5242"/>
    <w:rsid w:val="00DC68FF"/>
    <w:rsid w:val="00DE016E"/>
    <w:rsid w:val="00DF45DD"/>
    <w:rsid w:val="00E036AA"/>
    <w:rsid w:val="00E13D6D"/>
    <w:rsid w:val="00E3017A"/>
    <w:rsid w:val="00E3114D"/>
    <w:rsid w:val="00E41B77"/>
    <w:rsid w:val="00E71CD7"/>
    <w:rsid w:val="00EA1333"/>
    <w:rsid w:val="00ED3F4D"/>
    <w:rsid w:val="00EF3BF4"/>
    <w:rsid w:val="00EF40A6"/>
    <w:rsid w:val="00F022FB"/>
    <w:rsid w:val="00F231E3"/>
    <w:rsid w:val="00F308F5"/>
    <w:rsid w:val="00F54C3D"/>
    <w:rsid w:val="00F9555F"/>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paragraph" w:styleId="Heading1">
    <w:name w:val="heading 1"/>
    <w:basedOn w:val="Normal"/>
    <w:next w:val="Normal"/>
    <w:link w:val="Heading1Char"/>
    <w:qFormat/>
    <w:rsid w:val="00E13D6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rsid w:val="00A4529B"/>
    <w:rPr>
      <w:rFonts w:ascii="Calibri" w:eastAsia="Calibri" w:hAnsi="Calibri"/>
      <w:color w:val="00000A"/>
    </w:rPr>
  </w:style>
  <w:style w:type="character" w:customStyle="1" w:styleId="Heading1Char">
    <w:name w:val="Heading 1 Char"/>
    <w:basedOn w:val="DefaultParagraphFont"/>
    <w:link w:val="Heading1"/>
    <w:rsid w:val="00E13D6D"/>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950733">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320689515">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https:/mul2-mta.gov.am/tasks/1629502/oneclick/30e7e424992497baff66d7e56b9ce43651873367a815719a43be3fd22438b23d.docx?token=a526c4eb7b5aeae3544d7c51f4d4293a</cp:keywords>
  <dc:description/>
  <cp:lastModifiedBy>Zanush Hayrapetyan</cp:lastModifiedBy>
  <cp:revision>4</cp:revision>
  <cp:lastPrinted>2024-08-14T08:52:00Z</cp:lastPrinted>
  <dcterms:created xsi:type="dcterms:W3CDTF">2024-09-27T08:40:00Z</dcterms:created>
  <dcterms:modified xsi:type="dcterms:W3CDTF">2024-09-27T10:55:00Z</dcterms:modified>
</cp:coreProperties>
</file>