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74BF0" w14:textId="77777777" w:rsidR="00386E8C" w:rsidRPr="00980B33" w:rsidRDefault="00386E8C" w:rsidP="00386E8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980B33">
        <w:rPr>
          <w:rFonts w:ascii="GHEA Grapalat" w:hAnsi="GHEA Grapalat"/>
          <w:b/>
          <w:color w:val="000000"/>
          <w:lang w:val="hy-AM"/>
        </w:rPr>
        <w:t>ԱՄՓՈՓԱԹԵՐԹ</w:t>
      </w:r>
    </w:p>
    <w:p w14:paraId="19F18E29" w14:textId="57315AF0" w:rsidR="00B72AF5" w:rsidRDefault="00AA6F26" w:rsidP="00A14B9C">
      <w:pPr>
        <w:pStyle w:val="NormalWeb"/>
        <w:shd w:val="clear" w:color="auto" w:fill="FFFFFF"/>
        <w:spacing w:before="0" w:beforeAutospacing="0" w:after="0" w:afterAutospacing="0" w:line="276" w:lineRule="auto"/>
        <w:jc w:val="center"/>
        <w:rPr>
          <w:rFonts w:ascii="GHEA Grapalat" w:eastAsia="NSimSun" w:hAnsi="GHEA Grapalat" w:cs="GHEA Grapalat"/>
          <w:b/>
          <w:kern w:val="2"/>
          <w:lang w:val="hy-AM" w:eastAsia="zh-CN" w:bidi="hi-IN"/>
        </w:rPr>
      </w:pPr>
      <w:r w:rsidRPr="00AA6F26">
        <w:rPr>
          <w:rFonts w:ascii="GHEA Grapalat" w:eastAsia="NSimSun" w:hAnsi="GHEA Grapalat" w:cs="GHEA Grapalat"/>
          <w:b/>
          <w:kern w:val="2"/>
          <w:lang w:val="hy-AM" w:eastAsia="zh-CN" w:bidi="hi-IN"/>
        </w:rPr>
        <w:t xml:space="preserve">««ՀԱՅԱՍՏԱՆԻ ՀԱՆՐԱՊԵՏՈՒԹՅԱՆ 2024 ԹՎԱԿԱՆԻ ՊԵՏԱԿԱՆ ԲՅՈՒՋԵԻ ՄԱՍԻՆ» ՕՐԵՆՔՈՒՄ ՎԵՐԱԲԱՇԽՈՒՄ, ԼՐԱՑՈՒՄՆԵՐ </w:t>
      </w:r>
      <w:r>
        <w:rPr>
          <w:rFonts w:ascii="GHEA Grapalat" w:eastAsia="NSimSun" w:hAnsi="GHEA Grapalat" w:cs="GHEA Grapalat"/>
          <w:b/>
          <w:kern w:val="2"/>
          <w:lang w:val="hy-AM" w:eastAsia="zh-CN" w:bidi="hi-IN"/>
        </w:rPr>
        <w:t>ԵՎ</w:t>
      </w:r>
      <w:r w:rsidRPr="00AA6F26">
        <w:rPr>
          <w:rFonts w:ascii="GHEA Grapalat" w:eastAsia="NSimSun" w:hAnsi="GHEA Grapalat" w:cs="GHEA Grapalat"/>
          <w:b/>
          <w:kern w:val="2"/>
          <w:lang w:val="hy-AM" w:eastAsia="zh-CN" w:bidi="hi-IN"/>
        </w:rPr>
        <w:t xml:space="preserve"> ՀԱՅԱՍՏԱՆԻ ՀԱՆՐԱՊԵՏՈՒԹՅԱՆ ԿԱՌԱՎԱՐՈՒԹՅԱՆ 2023 ԹՎԱԿԱՆԻ ԴԵԿՏԵՄԲԵՐԻ 28-Ի N 2323-Ն ՈՐՈՇՄԱՆ ՄԵՋ ՓՈՓՈԽՈՒԹՅՈՒՆՆԵՐ ՈՒ ԼՐԱՑՈՒՄՆԵՐ ԿԱՏԱՐԵԼՈՒ ՄԱՍԻՆ»</w:t>
      </w:r>
    </w:p>
    <w:p w14:paraId="7404DBD2" w14:textId="666EAD2A" w:rsidR="00AA6F26" w:rsidRPr="00AA6F26" w:rsidRDefault="00AA6F26" w:rsidP="00A14B9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AA6F26">
        <w:rPr>
          <w:rFonts w:ascii="GHEA Grapalat" w:eastAsia="NSimSun" w:hAnsi="GHEA Grapalat" w:cs="GHEA Grapalat"/>
          <w:b/>
          <w:kern w:val="2"/>
          <w:lang w:val="hy-AM" w:eastAsia="zh-CN" w:bidi="hi-IN"/>
        </w:rPr>
        <w:t>ՀՀ ԿԱՌԱՎԱՐՈՒԹՅԱՆ ՈՐՈՇՄԱՆ ՆԱԽԱԳԾԻ</w:t>
      </w:r>
    </w:p>
    <w:tbl>
      <w:tblPr>
        <w:tblStyle w:val="TableGrid"/>
        <w:tblW w:w="13860" w:type="dxa"/>
        <w:tblInd w:w="-5" w:type="dxa"/>
        <w:tblLook w:val="04A0" w:firstRow="1" w:lastRow="0" w:firstColumn="1" w:lastColumn="0" w:noHBand="0" w:noVBand="1"/>
      </w:tblPr>
      <w:tblGrid>
        <w:gridCol w:w="10279"/>
        <w:gridCol w:w="3581"/>
      </w:tblGrid>
      <w:tr w:rsidR="00E334C9" w:rsidRPr="00980B33" w14:paraId="20C67DC9" w14:textId="77777777" w:rsidTr="0037160A">
        <w:trPr>
          <w:trHeight w:val="175"/>
        </w:trPr>
        <w:tc>
          <w:tcPr>
            <w:tcW w:w="10279" w:type="dxa"/>
            <w:vMerge w:val="restart"/>
            <w:shd w:val="clear" w:color="auto" w:fill="A6A6A6" w:themeFill="background1" w:themeFillShade="A6"/>
          </w:tcPr>
          <w:p w14:paraId="7583682F" w14:textId="44BCA3D4" w:rsidR="00E334C9" w:rsidRPr="00980B33" w:rsidRDefault="00AA6F26" w:rsidP="00E334C9">
            <w:pPr>
              <w:pStyle w:val="ListParagraph"/>
              <w:tabs>
                <w:tab w:val="left" w:pos="0"/>
              </w:tabs>
              <w:spacing w:after="0"/>
              <w:ind w:left="1080" w:right="141"/>
              <w:jc w:val="center"/>
              <w:rPr>
                <w:rFonts w:ascii="GHEA Grapalat" w:hAnsi="GHEA Grapalat"/>
                <w:sz w:val="24"/>
                <w:szCs w:val="24"/>
                <w:lang w:val="hy-AM"/>
              </w:rPr>
            </w:pPr>
            <w:r>
              <w:rPr>
                <w:rFonts w:ascii="GHEA Grapalat" w:hAnsi="GHEA Grapalat" w:cs="Cambria Math"/>
                <w:sz w:val="24"/>
                <w:szCs w:val="24"/>
                <w:lang w:val="hy-AM"/>
              </w:rPr>
              <w:t>1</w:t>
            </w:r>
            <w:r w:rsidR="00E334C9" w:rsidRPr="00980B33">
              <w:rPr>
                <w:rFonts w:ascii="MS Mincho" w:eastAsia="MS Mincho" w:hAnsi="MS Mincho" w:cs="MS Mincho" w:hint="eastAsia"/>
                <w:sz w:val="24"/>
                <w:szCs w:val="24"/>
                <w:lang w:val="hy-AM"/>
              </w:rPr>
              <w:t>․</w:t>
            </w:r>
            <w:r w:rsidR="00E334C9" w:rsidRPr="00980B33">
              <w:rPr>
                <w:rFonts w:ascii="GHEA Grapalat" w:hAnsi="GHEA Grapalat"/>
                <w:sz w:val="24"/>
                <w:szCs w:val="24"/>
                <w:lang w:val="hy-AM"/>
              </w:rPr>
              <w:t xml:space="preserve">    ՀՀ ֆինանսների նախարարություն</w:t>
            </w:r>
          </w:p>
          <w:p w14:paraId="6C556A30" w14:textId="77777777" w:rsidR="00E334C9" w:rsidRPr="00980B33" w:rsidRDefault="00E334C9" w:rsidP="00E334C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23D796F2" w14:textId="7184B9A5" w:rsidR="00E334C9" w:rsidRPr="00980B33" w:rsidRDefault="00EE404B" w:rsidP="00E334C9">
            <w:pPr>
              <w:pStyle w:val="NormalWeb"/>
              <w:spacing w:before="0" w:beforeAutospacing="0" w:after="0" w:afterAutospacing="0" w:line="360" w:lineRule="auto"/>
              <w:jc w:val="both"/>
              <w:rPr>
                <w:rFonts w:ascii="GHEA Grapalat" w:hAnsi="GHEA Grapalat"/>
              </w:rPr>
            </w:pPr>
            <w:r w:rsidRPr="00EE404B">
              <w:rPr>
                <w:rFonts w:ascii="GHEA Grapalat" w:hAnsi="GHEA Grapalat"/>
                <w:color w:val="000000"/>
                <w:lang w:val="hy-AM"/>
              </w:rPr>
              <w:t>02</w:t>
            </w:r>
            <w:r w:rsidR="00E334C9" w:rsidRPr="00EE404B">
              <w:rPr>
                <w:rFonts w:ascii="MS Mincho" w:eastAsia="MS Mincho" w:hAnsi="MS Mincho" w:cs="MS Mincho" w:hint="eastAsia"/>
                <w:color w:val="000000"/>
                <w:lang w:val="hy-AM"/>
              </w:rPr>
              <w:t>․</w:t>
            </w:r>
            <w:r w:rsidR="00E334C9" w:rsidRPr="00980B33">
              <w:rPr>
                <w:rFonts w:ascii="GHEA Grapalat" w:hAnsi="GHEA Grapalat"/>
                <w:color w:val="000000"/>
                <w:lang w:val="hy-AM"/>
              </w:rPr>
              <w:t>0</w:t>
            </w:r>
            <w:r>
              <w:rPr>
                <w:rFonts w:ascii="GHEA Grapalat" w:hAnsi="GHEA Grapalat"/>
                <w:color w:val="000000"/>
                <w:lang w:val="hy-AM"/>
              </w:rPr>
              <w:t>9</w:t>
            </w:r>
            <w:r w:rsidR="00E334C9" w:rsidRPr="00EE404B">
              <w:rPr>
                <w:rFonts w:ascii="MS Mincho" w:eastAsia="MS Mincho" w:hAnsi="MS Mincho" w:cs="MS Mincho" w:hint="eastAsia"/>
                <w:color w:val="000000"/>
                <w:lang w:val="hy-AM"/>
              </w:rPr>
              <w:t>․</w:t>
            </w:r>
            <w:r w:rsidR="00E334C9" w:rsidRPr="00EE404B">
              <w:rPr>
                <w:rFonts w:ascii="GHEA Grapalat" w:hAnsi="GHEA Grapalat"/>
                <w:color w:val="000000"/>
                <w:lang w:val="hy-AM"/>
              </w:rPr>
              <w:t>20</w:t>
            </w:r>
            <w:r w:rsidR="00E334C9" w:rsidRPr="00980B33">
              <w:rPr>
                <w:rFonts w:ascii="GHEA Grapalat" w:hAnsi="GHEA Grapalat"/>
                <w:color w:val="000000"/>
              </w:rPr>
              <w:t>2</w:t>
            </w:r>
            <w:r w:rsidR="00E334C9" w:rsidRPr="00980B33">
              <w:rPr>
                <w:rFonts w:ascii="GHEA Grapalat" w:hAnsi="GHEA Grapalat"/>
                <w:color w:val="000000"/>
                <w:lang w:val="hy-AM"/>
              </w:rPr>
              <w:t>4թ</w:t>
            </w:r>
            <w:r w:rsidR="00E334C9" w:rsidRPr="00980B33">
              <w:rPr>
                <w:rFonts w:ascii="MS Mincho" w:eastAsia="MS Mincho" w:hAnsi="MS Mincho" w:cs="MS Mincho" w:hint="eastAsia"/>
                <w:color w:val="000000"/>
                <w:lang w:val="hy-AM"/>
              </w:rPr>
              <w:t>․</w:t>
            </w:r>
          </w:p>
        </w:tc>
      </w:tr>
      <w:tr w:rsidR="00E334C9" w:rsidRPr="00980B33" w14:paraId="5B367B45" w14:textId="77777777" w:rsidTr="0037160A">
        <w:trPr>
          <w:trHeight w:val="175"/>
        </w:trPr>
        <w:tc>
          <w:tcPr>
            <w:tcW w:w="10279" w:type="dxa"/>
            <w:vMerge/>
            <w:shd w:val="clear" w:color="auto" w:fill="A6A6A6" w:themeFill="background1" w:themeFillShade="A6"/>
          </w:tcPr>
          <w:p w14:paraId="32A57646" w14:textId="77777777" w:rsidR="00E334C9" w:rsidRPr="00980B33" w:rsidRDefault="00E334C9" w:rsidP="00E334C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10B71893" w14:textId="75E02789" w:rsidR="00E334C9" w:rsidRPr="00980B33" w:rsidRDefault="00EE404B" w:rsidP="00E334C9">
            <w:pPr>
              <w:pStyle w:val="NormalWeb"/>
              <w:spacing w:before="0" w:beforeAutospacing="0" w:after="0" w:afterAutospacing="0" w:line="360" w:lineRule="auto"/>
              <w:jc w:val="both"/>
              <w:rPr>
                <w:rFonts w:ascii="GHEA Grapalat" w:hAnsi="GHEA Grapalat"/>
              </w:rPr>
            </w:pPr>
            <w:r w:rsidRPr="00EE404B">
              <w:rPr>
                <w:rFonts w:ascii="GHEA Grapalat" w:hAnsi="GHEA Grapalat"/>
              </w:rPr>
              <w:t>01/9-2/18209-2024</w:t>
            </w:r>
          </w:p>
        </w:tc>
      </w:tr>
      <w:tr w:rsidR="00E9352E" w:rsidRPr="00D8233F" w14:paraId="2F661337" w14:textId="77777777" w:rsidTr="0037160A">
        <w:trPr>
          <w:trHeight w:val="175"/>
        </w:trPr>
        <w:tc>
          <w:tcPr>
            <w:tcW w:w="10279" w:type="dxa"/>
            <w:shd w:val="clear" w:color="auto" w:fill="auto"/>
          </w:tcPr>
          <w:p w14:paraId="6394FBD2" w14:textId="77777777" w:rsidR="00DE78CF" w:rsidRPr="00236C18" w:rsidRDefault="00DE78CF" w:rsidP="00DE78CF">
            <w:pPr>
              <w:spacing w:after="0" w:line="360" w:lineRule="auto"/>
              <w:ind w:firstLine="567"/>
              <w:jc w:val="both"/>
              <w:rPr>
                <w:rFonts w:ascii="GHEA Grapalat" w:eastAsia="NSimSun" w:hAnsi="GHEA Grapalat" w:cs="GHEA Grapalat"/>
                <w:bCs/>
                <w:kern w:val="2"/>
                <w:sz w:val="24"/>
                <w:szCs w:val="24"/>
                <w:lang w:val="hy-AM" w:eastAsia="zh-CN" w:bidi="hi-IN"/>
              </w:rPr>
            </w:pPr>
            <w:r w:rsidRPr="00236C18">
              <w:rPr>
                <w:rFonts w:ascii="GHEA Grapalat" w:eastAsia="NSimSun" w:hAnsi="GHEA Grapalat" w:cs="Lucida Sans"/>
                <w:kern w:val="2"/>
                <w:sz w:val="24"/>
                <w:szCs w:val="24"/>
                <w:lang w:val="hy-AM" w:eastAsia="zh-CN" w:bidi="hi-IN"/>
              </w:rPr>
              <w:t xml:space="preserve">Ձեր 21.08.2024թ. N </w:t>
            </w:r>
            <w:r w:rsidRPr="00236C18">
              <w:rPr>
                <w:rFonts w:ascii="GHEA Grapalat" w:eastAsia="SimSun" w:hAnsi="GHEA Grapalat" w:cs="Times New Roman"/>
                <w:color w:val="000000"/>
                <w:sz w:val="24"/>
                <w:szCs w:val="24"/>
                <w:shd w:val="clear" w:color="auto" w:fill="FFFFFF"/>
                <w:lang w:val="hy-AM"/>
              </w:rPr>
              <w:t>01/16793-2024</w:t>
            </w:r>
            <w:r w:rsidRPr="00236C18">
              <w:rPr>
                <w:rFonts w:ascii="GHEA Grapalat" w:eastAsia="NSimSun" w:hAnsi="GHEA Grapalat" w:cs="Lucida Sans"/>
                <w:kern w:val="2"/>
                <w:sz w:val="24"/>
                <w:szCs w:val="24"/>
                <w:lang w:val="hy-AM" w:eastAsia="zh-CN" w:bidi="hi-IN"/>
              </w:rPr>
              <w:t xml:space="preserve"> գրությամբ ներկայացված </w:t>
            </w:r>
            <w:r w:rsidRPr="00236C18">
              <w:rPr>
                <w:rFonts w:ascii="GHEA Grapalat" w:eastAsia="NSimSun" w:hAnsi="GHEA Grapalat" w:cs="GHEA Grapalat"/>
                <w:bCs/>
                <w:kern w:val="2"/>
                <w:sz w:val="24"/>
                <w:szCs w:val="24"/>
                <w:lang w:val="hy-AM" w:eastAsia="zh-CN" w:bidi="hi-IN"/>
              </w:rPr>
              <w:t>««Հայաստանի Հանրապետության 2024 թվականի պետական բյուջեի մասին» օրենքում վերաբաշխում, լրացումներ և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(այսուհետ՝ Նախագիծ) վերաբերյալ հայտնում ենք հետևյալը.</w:t>
            </w:r>
          </w:p>
          <w:p w14:paraId="658D88B2" w14:textId="77777777" w:rsidR="00DE78CF" w:rsidRPr="00236C18" w:rsidRDefault="00DE78CF" w:rsidP="00DE78CF">
            <w:pPr>
              <w:tabs>
                <w:tab w:val="left" w:pos="709"/>
                <w:tab w:val="left" w:pos="851"/>
              </w:tabs>
              <w:spacing w:after="0" w:line="360" w:lineRule="auto"/>
              <w:ind w:firstLine="567"/>
              <w:jc w:val="both"/>
              <w:rPr>
                <w:rFonts w:ascii="GHEA Grapalat" w:eastAsia="Times New Roman" w:hAnsi="GHEA Grapalat" w:cs="Times New Roman"/>
                <w:bCs/>
                <w:color w:val="000000"/>
                <w:sz w:val="24"/>
                <w:szCs w:val="24"/>
                <w:lang w:val="hy-AM" w:eastAsia="ru-RU"/>
              </w:rPr>
            </w:pPr>
            <w:r w:rsidRPr="00236C18">
              <w:rPr>
                <w:rFonts w:ascii="GHEA Grapalat" w:hAnsi="GHEA Grapalat" w:cs="Times Armenian"/>
                <w:sz w:val="24"/>
                <w:szCs w:val="24"/>
                <w:lang w:val="hy-AM"/>
              </w:rPr>
              <w:t>Նախագիծը պայմանավորված</w:t>
            </w:r>
            <w:r w:rsidRPr="00236C18">
              <w:rPr>
                <w:rFonts w:ascii="GHEA Grapalat" w:hAnsi="GHEA Grapalat" w:cs="Times Armenian"/>
                <w:sz w:val="24"/>
                <w:szCs w:val="24"/>
                <w:lang w:val="pt-BR"/>
              </w:rPr>
              <w:t xml:space="preserve"> է </w:t>
            </w:r>
            <w:r w:rsidRPr="00236C18">
              <w:rPr>
                <w:rFonts w:ascii="GHEA Grapalat" w:hAnsi="GHEA Grapalat" w:cs="Calibri"/>
                <w:sz w:val="24"/>
                <w:szCs w:val="24"/>
                <w:lang w:val="hy-AM"/>
              </w:rPr>
              <w:t xml:space="preserve">ՀՀ կառավարության 27.05.2024 N 772-Ն որոշմամբ </w:t>
            </w:r>
            <w:r w:rsidRPr="00236C18">
              <w:rPr>
                <w:rFonts w:ascii="GHEA Grapalat" w:hAnsi="GHEA Grapalat" w:cs="GHEA Grapalat"/>
                <w:color w:val="000000"/>
                <w:sz w:val="24"/>
                <w:szCs w:val="24"/>
                <w:shd w:val="clear" w:color="auto" w:fill="FFFFFF"/>
                <w:lang w:val="hy-AM"/>
              </w:rPr>
              <w:t>ՀՀ</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Լոռու</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և</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Տավուշի</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մարզերում</w:t>
            </w:r>
            <w:r w:rsidRPr="00236C18">
              <w:rPr>
                <w:rFonts w:ascii="GHEA Grapalat" w:hAnsi="GHEA Grapalat" w:cs="Calibri"/>
                <w:color w:val="000000"/>
                <w:sz w:val="24"/>
                <w:szCs w:val="24"/>
                <w:shd w:val="clear" w:color="auto" w:fill="FFFFFF"/>
                <w:lang w:val="hy-AM"/>
              </w:rPr>
              <w:t xml:space="preserve"> 2024</w:t>
            </w:r>
            <w:r w:rsidRPr="00236C18">
              <w:rPr>
                <w:rFonts w:ascii="GHEA Grapalat" w:hAnsi="GHEA Grapalat" w:cs="GHEA Grapalat"/>
                <w:color w:val="000000"/>
                <w:sz w:val="24"/>
                <w:szCs w:val="24"/>
                <w:shd w:val="clear" w:color="auto" w:fill="FFFFFF"/>
                <w:lang w:val="hy-AM"/>
              </w:rPr>
              <w:t>թ.</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մայիսի</w:t>
            </w:r>
            <w:r w:rsidRPr="00236C18">
              <w:rPr>
                <w:rFonts w:ascii="GHEA Grapalat" w:hAnsi="GHEA Grapalat" w:cs="Calibri"/>
                <w:color w:val="000000"/>
                <w:sz w:val="24"/>
                <w:szCs w:val="24"/>
                <w:shd w:val="clear" w:color="auto" w:fill="FFFFFF"/>
                <w:lang w:val="hy-AM"/>
              </w:rPr>
              <w:t xml:space="preserve"> 25-26-</w:t>
            </w:r>
            <w:r w:rsidRPr="00236C18">
              <w:rPr>
                <w:rFonts w:ascii="GHEA Grapalat" w:hAnsi="GHEA Grapalat" w:cs="GHEA Grapalat"/>
                <w:color w:val="000000"/>
                <w:sz w:val="24"/>
                <w:szCs w:val="24"/>
                <w:shd w:val="clear" w:color="auto" w:fill="FFFFFF"/>
                <w:lang w:val="hy-AM"/>
              </w:rPr>
              <w:t>ը</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տեղացած</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հորդառատ</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անձրևներով</w:t>
            </w:r>
            <w:r w:rsidRPr="00236C18">
              <w:rPr>
                <w:rFonts w:ascii="GHEA Grapalat" w:hAnsi="GHEA Grapalat" w:cs="Calibri"/>
                <w:color w:val="000000"/>
                <w:sz w:val="24"/>
                <w:szCs w:val="24"/>
                <w:shd w:val="clear" w:color="auto" w:fill="FFFFFF"/>
                <w:lang w:val="hy-AM"/>
              </w:rPr>
              <w:t xml:space="preserve"> պայմանավորված </w:t>
            </w:r>
            <w:r w:rsidRPr="00236C18">
              <w:rPr>
                <w:rFonts w:ascii="GHEA Grapalat" w:hAnsi="GHEA Grapalat" w:cs="GHEA Grapalat"/>
                <w:color w:val="000000"/>
                <w:sz w:val="24"/>
                <w:szCs w:val="24"/>
                <w:shd w:val="clear" w:color="auto" w:fill="FFFFFF"/>
                <w:lang w:val="hy-AM"/>
              </w:rPr>
              <w:t>հեղեղումների</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պատճառով</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առաջացած</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արտակարգ</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իրավիճակի</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հետևանքով</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նշված</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մարզերի</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մի</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շարք</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համայնքներում</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հայտարարված</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աղետի</w:t>
            </w:r>
            <w:r w:rsidRPr="00236C18">
              <w:rPr>
                <w:rFonts w:ascii="GHEA Grapalat" w:hAnsi="GHEA Grapalat" w:cs="Calibri"/>
                <w:color w:val="000000"/>
                <w:sz w:val="24"/>
                <w:szCs w:val="24"/>
                <w:shd w:val="clear" w:color="auto" w:fill="FFFFFF"/>
                <w:lang w:val="hy-AM"/>
              </w:rPr>
              <w:t xml:space="preserve"> </w:t>
            </w:r>
            <w:r w:rsidRPr="00236C18">
              <w:rPr>
                <w:rFonts w:ascii="GHEA Grapalat" w:hAnsi="GHEA Grapalat" w:cs="GHEA Grapalat"/>
                <w:color w:val="000000"/>
                <w:sz w:val="24"/>
                <w:szCs w:val="24"/>
                <w:shd w:val="clear" w:color="auto" w:fill="FFFFFF"/>
                <w:lang w:val="hy-AM"/>
              </w:rPr>
              <w:t>գոտիների</w:t>
            </w:r>
            <w:r w:rsidRPr="00236C18">
              <w:rPr>
                <w:rFonts w:ascii="GHEA Grapalat" w:hAnsi="GHEA Grapalat" w:cs="Calibri"/>
                <w:color w:val="000000"/>
                <w:sz w:val="24"/>
                <w:szCs w:val="24"/>
                <w:shd w:val="clear" w:color="auto" w:fill="FFFFFF"/>
                <w:lang w:val="hy-AM"/>
              </w:rPr>
              <w:t xml:space="preserve"> </w:t>
            </w:r>
            <w:r w:rsidRPr="00236C18">
              <w:rPr>
                <w:rFonts w:ascii="GHEA Grapalat" w:eastAsia="Times New Roman" w:hAnsi="GHEA Grapalat" w:cs="Times New Roman"/>
                <w:bCs/>
                <w:color w:val="000000"/>
                <w:sz w:val="24"/>
                <w:szCs w:val="24"/>
                <w:lang w:val="hy-AM" w:eastAsia="ru-RU"/>
              </w:rPr>
              <w:t xml:space="preserve">տարածքներում տնտեսավարողներին </w:t>
            </w:r>
            <w:r w:rsidRPr="00236C18">
              <w:rPr>
                <w:rFonts w:ascii="GHEA Grapalat" w:eastAsia="SimSun" w:hAnsi="GHEA Grapalat" w:cs="Times New Roman"/>
                <w:color w:val="000000"/>
                <w:sz w:val="24"/>
                <w:szCs w:val="24"/>
                <w:lang w:val="hy-AM"/>
              </w:rPr>
              <w:t xml:space="preserve">ՀՀ կառավարության 15.08.2024թ. </w:t>
            </w:r>
            <w:r w:rsidRPr="00236C18">
              <w:rPr>
                <w:rFonts w:ascii="GHEA Grapalat" w:hAnsi="GHEA Grapalat" w:cs="Times New Roman"/>
                <w:sz w:val="24"/>
                <w:szCs w:val="24"/>
                <w:lang w:val="pt-BR"/>
              </w:rPr>
              <w:t>N</w:t>
            </w:r>
            <w:r w:rsidRPr="00236C18">
              <w:rPr>
                <w:rFonts w:ascii="GHEA Grapalat" w:eastAsia="SimSun" w:hAnsi="GHEA Grapalat" w:cs="Times New Roman"/>
                <w:color w:val="000000"/>
                <w:sz w:val="24"/>
                <w:szCs w:val="24"/>
                <w:lang w:val="hy-AM"/>
              </w:rPr>
              <w:t xml:space="preserve"> 1301-Լ որոշմամբ հաստատված</w:t>
            </w:r>
            <w:r w:rsidRPr="00236C18">
              <w:rPr>
                <w:rFonts w:ascii="GHEA Grapalat" w:eastAsia="Times New Roman" w:hAnsi="GHEA Grapalat" w:cs="Times New Roman"/>
                <w:bCs/>
                <w:color w:val="000000"/>
                <w:sz w:val="24"/>
                <w:szCs w:val="24"/>
                <w:lang w:val="hy-AM" w:eastAsia="ru-RU"/>
              </w:rPr>
              <w:t xml:space="preserve"> աջակցության տրամադրման ծրագրի</w:t>
            </w:r>
            <w:r w:rsidRPr="00236C18">
              <w:rPr>
                <w:rFonts w:ascii="GHEA Grapalat" w:eastAsia="SimSun" w:hAnsi="GHEA Grapalat" w:cs="Times New Roman"/>
                <w:color w:val="000000"/>
                <w:sz w:val="24"/>
                <w:szCs w:val="24"/>
                <w:lang w:val="hy-AM"/>
              </w:rPr>
              <w:t xml:space="preserve"> շրջանակներում առաջացող պարտավորությունների կատարումն </w:t>
            </w:r>
            <w:r w:rsidRPr="00236C18">
              <w:rPr>
                <w:rFonts w:ascii="GHEA Grapalat" w:eastAsia="SimSun" w:hAnsi="GHEA Grapalat" w:cs="Sylfaen"/>
                <w:bCs/>
                <w:sz w:val="24"/>
                <w:szCs w:val="24"/>
                <w:lang w:val="hy-AM"/>
              </w:rPr>
              <w:t>ապահովելու անհրաժեշտությամբ։</w:t>
            </w:r>
          </w:p>
          <w:p w14:paraId="01C1F39A" w14:textId="77777777" w:rsidR="00DE78CF" w:rsidRPr="00236C18" w:rsidRDefault="00DE78CF" w:rsidP="00DE78CF">
            <w:pPr>
              <w:spacing w:after="0" w:line="360" w:lineRule="auto"/>
              <w:ind w:firstLine="567"/>
              <w:jc w:val="both"/>
              <w:rPr>
                <w:rFonts w:ascii="GHEA Grapalat" w:eastAsia="Times New Roman" w:hAnsi="GHEA Grapalat" w:cs="Times New Roman"/>
                <w:color w:val="000000"/>
                <w:sz w:val="24"/>
                <w:szCs w:val="24"/>
                <w:lang w:val="hy-AM" w:eastAsia="ru-RU"/>
              </w:rPr>
            </w:pPr>
            <w:r w:rsidRPr="00236C18">
              <w:rPr>
                <w:rFonts w:ascii="GHEA Grapalat" w:eastAsia="Times New Roman" w:hAnsi="GHEA Grapalat" w:cs="Times New Roman"/>
                <w:color w:val="000000"/>
                <w:sz w:val="24"/>
                <w:szCs w:val="24"/>
                <w:lang w:val="hy-AM"/>
              </w:rPr>
              <w:t xml:space="preserve">Վերոգրյալ աջակցությունը </w:t>
            </w:r>
            <w:r w:rsidRPr="00236C18">
              <w:rPr>
                <w:rFonts w:ascii="GHEA Grapalat" w:eastAsia="Times New Roman" w:hAnsi="GHEA Grapalat" w:cs="Times New Roman"/>
                <w:bCs/>
                <w:color w:val="000000"/>
                <w:spacing w:val="-2"/>
                <w:sz w:val="24"/>
                <w:szCs w:val="24"/>
                <w:lang w:val="hy-AM" w:eastAsia="ru-RU"/>
              </w:rPr>
              <w:t xml:space="preserve">տրամադրելու նպատակով առաջարկվում է 1104 ծրագրի «12005 Հայաստանի Հանրապետության Լոռու և Տավուշի մարզերում առաջացած արտակարգ իրավիճակի հետևանքով հայտարարված աղետի գոտիների տարածքներում տնտեսավարողներին աջակցության տրամադրում» նոր միջոցառմանը ՀՀ Էկոնոմիկայի նախարարության </w:t>
            </w:r>
            <w:r w:rsidRPr="00236C18">
              <w:rPr>
                <w:rFonts w:ascii="GHEA Grapalat" w:hAnsi="GHEA Grapalat" w:cs="Calibri"/>
                <w:color w:val="000000"/>
                <w:sz w:val="24"/>
                <w:szCs w:val="24"/>
                <w:lang w:val="hy-AM"/>
              </w:rPr>
              <w:t xml:space="preserve">ՀՀ 2024թ. պետական բյուջեով նախատեսված </w:t>
            </w:r>
            <w:r w:rsidRPr="00236C18">
              <w:rPr>
                <w:rFonts w:ascii="GHEA Grapalat" w:eastAsia="Times New Roman" w:hAnsi="GHEA Grapalat" w:cs="Times New Roman"/>
                <w:color w:val="000000"/>
                <w:sz w:val="24"/>
                <w:szCs w:val="24"/>
                <w:lang w:val="hy-AM" w:eastAsia="ru-RU"/>
              </w:rPr>
              <w:t xml:space="preserve">1165 ծրագրի «11013 </w:t>
            </w:r>
            <w:r w:rsidRPr="00236C18">
              <w:rPr>
                <w:rFonts w:ascii="GHEA Grapalat" w:eastAsia="Times New Roman" w:hAnsi="GHEA Grapalat" w:cs="Times New Roman"/>
                <w:color w:val="000000"/>
                <w:sz w:val="24"/>
                <w:szCs w:val="24"/>
                <w:lang w:val="hy-AM" w:eastAsia="ru-RU"/>
              </w:rPr>
              <w:lastRenderedPageBreak/>
              <w:t xml:space="preserve">&lt;&lt;ԷՔՍՊՈ 2025&gt;&gt; Օսակա, Կանսայ, Ճապոնիա համաշխարհային ցուցահանդեսին ՀՀ մասնակցության կազմակերպման աշխատանքներ» </w:t>
            </w:r>
            <w:r w:rsidRPr="00236C18">
              <w:rPr>
                <w:rFonts w:ascii="GHEA Grapalat" w:eastAsia="SimSun" w:hAnsi="GHEA Grapalat" w:cs="GHEA Grapalat"/>
                <w:color w:val="000000"/>
                <w:sz w:val="24"/>
                <w:szCs w:val="24"/>
                <w:lang w:val="hy-AM"/>
              </w:rPr>
              <w:t>միջոցառումից</w:t>
            </w:r>
            <w:r w:rsidRPr="00236C18">
              <w:rPr>
                <w:rFonts w:ascii="GHEA Grapalat" w:eastAsia="SimSun" w:hAnsi="GHEA Grapalat" w:cs="Times New Roman"/>
                <w:color w:val="000000"/>
                <w:sz w:val="24"/>
                <w:szCs w:val="24"/>
                <w:lang w:val="hy-AM"/>
              </w:rPr>
              <w:t xml:space="preserve"> </w:t>
            </w:r>
            <w:r w:rsidRPr="00236C18">
              <w:rPr>
                <w:rFonts w:ascii="GHEA Grapalat" w:eastAsia="SimSun" w:hAnsi="GHEA Grapalat" w:cs="GHEA Grapalat"/>
                <w:color w:val="000000"/>
                <w:sz w:val="24"/>
                <w:szCs w:val="24"/>
                <w:lang w:val="hy-AM"/>
              </w:rPr>
              <w:t>վերաբաշխում</w:t>
            </w:r>
            <w:r w:rsidRPr="00236C18">
              <w:rPr>
                <w:rFonts w:ascii="GHEA Grapalat" w:eastAsia="SimSun" w:hAnsi="GHEA Grapalat" w:cs="Times New Roman"/>
                <w:color w:val="000000"/>
                <w:sz w:val="24"/>
                <w:szCs w:val="24"/>
                <w:lang w:val="hy-AM"/>
              </w:rPr>
              <w:t xml:space="preserve"> </w:t>
            </w:r>
            <w:r w:rsidRPr="00236C18">
              <w:rPr>
                <w:rFonts w:ascii="GHEA Grapalat" w:eastAsia="SimSun" w:hAnsi="GHEA Grapalat" w:cs="GHEA Grapalat"/>
                <w:color w:val="000000"/>
                <w:sz w:val="24"/>
                <w:szCs w:val="24"/>
                <w:lang w:val="hy-AM"/>
              </w:rPr>
              <w:t>կատարելու</w:t>
            </w:r>
            <w:r w:rsidRPr="00236C18">
              <w:rPr>
                <w:rFonts w:ascii="GHEA Grapalat" w:eastAsia="SimSun" w:hAnsi="GHEA Grapalat" w:cs="Times New Roman"/>
                <w:color w:val="000000"/>
                <w:sz w:val="24"/>
                <w:szCs w:val="24"/>
                <w:lang w:val="hy-AM"/>
              </w:rPr>
              <w:t xml:space="preserve"> </w:t>
            </w:r>
            <w:r w:rsidRPr="00236C18">
              <w:rPr>
                <w:rFonts w:ascii="GHEA Grapalat" w:eastAsia="SimSun" w:hAnsi="GHEA Grapalat" w:cs="GHEA Grapalat"/>
                <w:color w:val="000000"/>
                <w:sz w:val="24"/>
                <w:szCs w:val="24"/>
                <w:lang w:val="hy-AM"/>
              </w:rPr>
              <w:t>միջոցով</w:t>
            </w:r>
            <w:r w:rsidRPr="00236C18">
              <w:rPr>
                <w:rFonts w:ascii="GHEA Grapalat" w:eastAsia="Times New Roman" w:hAnsi="GHEA Grapalat" w:cs="Times New Roman"/>
                <w:bCs/>
                <w:color w:val="000000"/>
                <w:spacing w:val="-2"/>
                <w:sz w:val="24"/>
                <w:szCs w:val="24"/>
                <w:lang w:val="hy-AM" w:eastAsia="ru-RU"/>
              </w:rPr>
              <w:t xml:space="preserve"> հատկացնել 3</w:t>
            </w:r>
            <w:r w:rsidRPr="00236C18">
              <w:rPr>
                <w:rFonts w:ascii="GHEA Grapalat" w:eastAsia="Times New Roman" w:hAnsi="GHEA Grapalat" w:cs="Times New Roman"/>
                <w:color w:val="000000"/>
                <w:sz w:val="24"/>
                <w:szCs w:val="24"/>
                <w:lang w:val="hy-AM"/>
              </w:rPr>
              <w:t>00.0 մլն դրամ</w:t>
            </w:r>
            <w:r w:rsidRPr="00236C18">
              <w:rPr>
                <w:rFonts w:ascii="GHEA Grapalat" w:eastAsia="Times New Roman" w:hAnsi="GHEA Grapalat" w:cs="Times New Roman"/>
                <w:bCs/>
                <w:color w:val="000000"/>
                <w:spacing w:val="-2"/>
                <w:sz w:val="24"/>
                <w:szCs w:val="24"/>
                <w:lang w:val="hy-AM" w:eastAsia="ru-RU"/>
              </w:rPr>
              <w:t xml:space="preserve"> (</w:t>
            </w:r>
            <w:r w:rsidRPr="00236C18">
              <w:rPr>
                <w:rFonts w:ascii="GHEA Grapalat" w:eastAsia="Times New Roman" w:hAnsi="GHEA Grapalat" w:cs="Times New Roman"/>
                <w:color w:val="000000"/>
                <w:sz w:val="24"/>
                <w:szCs w:val="24"/>
                <w:lang w:val="hy-AM"/>
              </w:rPr>
              <w:t>հիմնավորման համաձայն, ծրագրով նախատեսված աջակցությունը տրամադրելու համար պահանջվող ֆինանսական միջոցները 2024 թվականի համար գնահատվում են 300.0 մլն դրամ</w:t>
            </w:r>
            <w:r w:rsidRPr="00236C18">
              <w:rPr>
                <w:rFonts w:ascii="GHEA Grapalat" w:eastAsia="Times New Roman" w:hAnsi="GHEA Grapalat" w:cs="Times New Roman"/>
                <w:bCs/>
                <w:color w:val="000000"/>
                <w:spacing w:val="-2"/>
                <w:sz w:val="24"/>
                <w:szCs w:val="24"/>
                <w:lang w:val="hy-AM" w:eastAsia="ru-RU"/>
              </w:rPr>
              <w:t>),</w:t>
            </w:r>
            <w:r w:rsidRPr="00236C18">
              <w:rPr>
                <w:rFonts w:ascii="GHEA Grapalat" w:eastAsia="SimSun" w:hAnsi="GHEA Grapalat" w:cs="Times Armenian"/>
                <w:sz w:val="24"/>
                <w:szCs w:val="24"/>
                <w:lang w:val="pt-BR"/>
              </w:rPr>
              <w:t xml:space="preserve"> </w:t>
            </w:r>
            <w:r w:rsidRPr="00236C18">
              <w:rPr>
                <w:rFonts w:ascii="GHEA Grapalat" w:eastAsia="SimSun" w:hAnsi="GHEA Grapalat" w:cs="Times Armenian"/>
                <w:sz w:val="24"/>
                <w:szCs w:val="24"/>
                <w:lang w:val="hy-AM"/>
              </w:rPr>
              <w:t xml:space="preserve">որի կապակցությամբ </w:t>
            </w:r>
            <w:r w:rsidRPr="00236C18">
              <w:rPr>
                <w:rFonts w:ascii="GHEA Grapalat" w:eastAsia="SimSun" w:hAnsi="GHEA Grapalat" w:cs="Times Armenian"/>
                <w:sz w:val="24"/>
                <w:szCs w:val="24"/>
                <w:lang w:val="pt-BR"/>
              </w:rPr>
              <w:t>հայտնում ենք, որ բովանդակային առումով առաջարկություններ չունենք:</w:t>
            </w:r>
          </w:p>
          <w:p w14:paraId="08AB13BF" w14:textId="77777777" w:rsidR="00DE78CF" w:rsidRPr="00236C18" w:rsidRDefault="00DE78CF" w:rsidP="00DE78CF">
            <w:pPr>
              <w:spacing w:after="0" w:line="360" w:lineRule="auto"/>
              <w:ind w:firstLine="567"/>
              <w:jc w:val="both"/>
              <w:rPr>
                <w:rFonts w:ascii="GHEA Grapalat" w:eastAsia="Times New Roman" w:hAnsi="GHEA Grapalat" w:cs="Sylfaen"/>
                <w:iCs/>
                <w:sz w:val="24"/>
                <w:szCs w:val="24"/>
                <w:lang w:val="hy-AM" w:eastAsia="ru-RU"/>
              </w:rPr>
            </w:pPr>
            <w:r w:rsidRPr="00236C18">
              <w:rPr>
                <w:rFonts w:ascii="GHEA Grapalat" w:eastAsia="Times New Roman" w:hAnsi="GHEA Grapalat" w:cs="Sylfaen"/>
                <w:iCs/>
                <w:sz w:val="24"/>
                <w:szCs w:val="24"/>
                <w:lang w:val="hy-AM" w:eastAsia="ru-RU"/>
              </w:rPr>
              <w:t xml:space="preserve">Միաժամանակ հիմնավորման համաձայն </w:t>
            </w:r>
            <w:r w:rsidRPr="00236C18">
              <w:rPr>
                <w:rFonts w:ascii="GHEA Grapalat" w:eastAsia="Times New Roman" w:hAnsi="GHEA Grapalat" w:cs="Times New Roman"/>
                <w:color w:val="000000"/>
                <w:sz w:val="24"/>
                <w:szCs w:val="24"/>
                <w:lang w:val="hy-AM" w:eastAsia="ru-RU"/>
              </w:rPr>
              <w:t>&lt;&lt;ԷՔՍՊՈ 2025&gt;&gt; Օսակա, Կանսայ, Ճապոնիա համաշխարհային ցուցահանդեսին</w:t>
            </w:r>
            <w:r w:rsidRPr="00236C18">
              <w:rPr>
                <w:rFonts w:ascii="GHEA Grapalat" w:eastAsia="Times New Roman" w:hAnsi="GHEA Grapalat" w:cs="Sylfaen"/>
                <w:iCs/>
                <w:sz w:val="24"/>
                <w:szCs w:val="24"/>
                <w:lang w:val="hy-AM" w:eastAsia="ru-RU"/>
              </w:rPr>
              <w:t xml:space="preserve"> մասնակցության համար նախատեսված ֆինանսական միջոցների նվազեցումը պայմանավորված է A տիպի տաղավարն առավել պարզ C տիպի տաղավարով փոխարինմամբ:</w:t>
            </w:r>
            <w:r>
              <w:rPr>
                <w:rFonts w:ascii="GHEA Grapalat" w:eastAsia="Times New Roman" w:hAnsi="GHEA Grapalat" w:cs="Sylfaen"/>
                <w:iCs/>
                <w:sz w:val="24"/>
                <w:szCs w:val="24"/>
                <w:lang w:val="hy-AM" w:eastAsia="ru-RU"/>
              </w:rPr>
              <w:t xml:space="preserve"> Ընդ որում միջոցառման գծով</w:t>
            </w:r>
            <w:r w:rsidRPr="00236C18">
              <w:rPr>
                <w:rFonts w:ascii="GHEA Grapalat" w:eastAsia="Times New Roman" w:hAnsi="GHEA Grapalat" w:cs="Sylfaen"/>
                <w:iCs/>
                <w:sz w:val="24"/>
                <w:szCs w:val="24"/>
                <w:lang w:val="hy-AM" w:eastAsia="ru-RU"/>
              </w:rPr>
              <w:t xml:space="preserve"> 2023թ. փաստացի ծախսվել է 197.7 մլն դրամ, 2024թ. նախատեսված է 1,574.9 մլն դրամ, որից ներկա պահին առաջարկվում է վերաբաշխել 300.0 մլն դրամ, իսկ 2025թ. համար առաջարկվում է նախատեսել 480.0 մլն դրամ: </w:t>
            </w:r>
            <w:r>
              <w:rPr>
                <w:rFonts w:ascii="GHEA Grapalat" w:eastAsia="Times New Roman" w:hAnsi="GHEA Grapalat" w:cs="Sylfaen"/>
                <w:iCs/>
                <w:sz w:val="24"/>
                <w:szCs w:val="24"/>
                <w:lang w:val="hy-AM" w:eastAsia="ru-RU"/>
              </w:rPr>
              <w:t>Այդ կապակցությամբ հայտնում ենք, որ ն</w:t>
            </w:r>
            <w:r w:rsidRPr="00236C18">
              <w:rPr>
                <w:rFonts w:ascii="GHEA Grapalat" w:eastAsia="Times New Roman" w:hAnsi="GHEA Grapalat" w:cs="Sylfaen"/>
                <w:iCs/>
                <w:sz w:val="24"/>
                <w:szCs w:val="24"/>
                <w:lang w:val="hy-AM" w:eastAsia="ru-RU"/>
              </w:rPr>
              <w:t>երկայացված չէ ցուցահանդեսին մասնակցության ներկա ֆինանսական գնահատականը</w:t>
            </w:r>
            <w:r>
              <w:rPr>
                <w:rFonts w:ascii="GHEA Grapalat" w:eastAsia="Times New Roman" w:hAnsi="GHEA Grapalat" w:cs="Sylfaen"/>
                <w:iCs/>
                <w:sz w:val="24"/>
                <w:szCs w:val="24"/>
                <w:lang w:val="hy-AM" w:eastAsia="ru-RU"/>
              </w:rPr>
              <w:t xml:space="preserve"> (նոր պայմանագիրը, նախահաշիվը), </w:t>
            </w:r>
            <w:r w:rsidRPr="00236C18">
              <w:rPr>
                <w:rFonts w:ascii="GHEA Grapalat" w:eastAsia="Times New Roman" w:hAnsi="GHEA Grapalat" w:cs="Sylfaen"/>
                <w:iCs/>
                <w:sz w:val="24"/>
                <w:szCs w:val="24"/>
                <w:lang w:val="hy-AM" w:eastAsia="ru-RU"/>
              </w:rPr>
              <w:t xml:space="preserve">23.08.2024թ. դրությամբ միջոցառման փաստացի կատարողականը կազմում է 0 տոկոս:  </w:t>
            </w:r>
          </w:p>
          <w:p w14:paraId="42CC4853" w14:textId="75230A3A" w:rsidR="00E9352E" w:rsidRPr="00DE78CF" w:rsidRDefault="00DE78CF" w:rsidP="00DE78CF">
            <w:pPr>
              <w:spacing w:after="0" w:line="360" w:lineRule="auto"/>
              <w:ind w:firstLine="567"/>
              <w:jc w:val="both"/>
              <w:rPr>
                <w:rFonts w:ascii="GHEA Grapalat" w:hAnsi="GHEA Grapalat" w:cs="Times Armenian"/>
                <w:sz w:val="24"/>
                <w:szCs w:val="24"/>
                <w:lang w:val="hy-AM"/>
              </w:rPr>
            </w:pPr>
            <w:r w:rsidRPr="00236C18">
              <w:rPr>
                <w:rFonts w:ascii="GHEA Grapalat" w:eastAsia="Times New Roman" w:hAnsi="GHEA Grapalat" w:cs="Sylfaen"/>
                <w:iCs/>
                <w:sz w:val="24"/>
                <w:szCs w:val="24"/>
                <w:lang w:val="hy-AM" w:eastAsia="ru-RU"/>
              </w:rPr>
              <w:t xml:space="preserve">Ելնելով վերոգրյալից </w:t>
            </w:r>
            <w:r w:rsidRPr="005B7BDF">
              <w:rPr>
                <w:rFonts w:ascii="GHEA Grapalat" w:hAnsi="GHEA Grapalat" w:cs="Times Armenian"/>
                <w:sz w:val="24"/>
                <w:szCs w:val="24"/>
                <w:lang w:val="pt-BR"/>
              </w:rPr>
              <w:t xml:space="preserve">առաջարկում ենք գնահատել </w:t>
            </w:r>
            <w:r>
              <w:rPr>
                <w:rFonts w:ascii="GHEA Grapalat" w:hAnsi="GHEA Grapalat" w:cs="Times Armenian"/>
                <w:sz w:val="24"/>
                <w:szCs w:val="24"/>
                <w:lang w:val="hy-AM"/>
              </w:rPr>
              <w:t>«</w:t>
            </w:r>
            <w:r w:rsidRPr="00236C18">
              <w:rPr>
                <w:rFonts w:ascii="GHEA Grapalat" w:hAnsi="GHEA Grapalat" w:cs="Times Armenian"/>
                <w:sz w:val="24"/>
                <w:szCs w:val="24"/>
                <w:lang w:val="hy-AM"/>
              </w:rPr>
              <w:t>«</w:t>
            </w:r>
            <w:r>
              <w:rPr>
                <w:rFonts w:ascii="GHEA Grapalat" w:eastAsia="Times New Roman" w:hAnsi="GHEA Grapalat" w:cs="Times New Roman"/>
                <w:color w:val="000000"/>
                <w:sz w:val="24"/>
                <w:szCs w:val="24"/>
                <w:lang w:val="hy-AM" w:eastAsia="ru-RU"/>
              </w:rPr>
              <w:t>ԷՔՍՊՈ 2025»</w:t>
            </w:r>
            <w:r w:rsidRPr="00236C18">
              <w:rPr>
                <w:rFonts w:ascii="GHEA Grapalat" w:eastAsia="Times New Roman" w:hAnsi="GHEA Grapalat" w:cs="Times New Roman"/>
                <w:color w:val="000000"/>
                <w:sz w:val="24"/>
                <w:szCs w:val="24"/>
                <w:lang w:val="hy-AM" w:eastAsia="ru-RU"/>
              </w:rPr>
              <w:t xml:space="preserve"> Օսակա, Կանսայ, Ճապոնիա համաշխարհային ցուցահանդեսին ՀՀ մասնակցության կազմակերպման աշխատանքներ» </w:t>
            </w:r>
            <w:r w:rsidRPr="005B7BDF">
              <w:rPr>
                <w:rFonts w:ascii="GHEA Grapalat" w:hAnsi="GHEA Grapalat" w:cs="Times Armenian"/>
                <w:sz w:val="24"/>
                <w:szCs w:val="24"/>
                <w:lang w:val="hy-AM"/>
              </w:rPr>
              <w:t xml:space="preserve">միջոցառման </w:t>
            </w:r>
            <w:r w:rsidRPr="00236C18">
              <w:rPr>
                <w:rFonts w:ascii="GHEA Grapalat" w:hAnsi="GHEA Grapalat" w:cs="Times Armenian"/>
                <w:sz w:val="24"/>
                <w:szCs w:val="24"/>
                <w:lang w:val="hy-AM"/>
              </w:rPr>
              <w:t>ամբողջական պահանջը և խնայողությունների առկայության դեպքում դրանք ուղղել ՀՀ կատավարության պահուստային ֆոնդ։</w:t>
            </w:r>
            <w:r w:rsidR="0037160A">
              <w:rPr>
                <w:rFonts w:ascii="GHEA Grapalat" w:eastAsia="Times New Roman" w:hAnsi="GHEA Grapalat" w:cs="Times New Roman"/>
                <w:color w:val="000000"/>
                <w:sz w:val="24"/>
                <w:szCs w:val="24"/>
                <w:lang w:val="hy-AM"/>
              </w:rPr>
              <w:tab/>
            </w:r>
          </w:p>
        </w:tc>
        <w:tc>
          <w:tcPr>
            <w:tcW w:w="3581" w:type="dxa"/>
            <w:shd w:val="clear" w:color="auto" w:fill="auto"/>
          </w:tcPr>
          <w:p w14:paraId="28D6AE9B" w14:textId="77777777" w:rsidR="00FC50CF" w:rsidRPr="00D8233F" w:rsidRDefault="002363CA" w:rsidP="002A3B70">
            <w:pPr>
              <w:spacing w:after="0" w:line="360" w:lineRule="auto"/>
              <w:jc w:val="center"/>
              <w:rPr>
                <w:rFonts w:ascii="GHEA Grapalat" w:hAnsi="GHEA Grapalat"/>
                <w:sz w:val="24"/>
                <w:szCs w:val="24"/>
                <w:lang w:val="hy-AM"/>
              </w:rPr>
            </w:pPr>
            <w:r w:rsidRPr="00D8233F">
              <w:rPr>
                <w:rFonts w:ascii="GHEA Grapalat" w:hAnsi="GHEA Grapalat"/>
                <w:sz w:val="24"/>
                <w:szCs w:val="24"/>
                <w:lang w:val="hy-AM"/>
              </w:rPr>
              <w:lastRenderedPageBreak/>
              <w:t>Ընդունվել է:</w:t>
            </w:r>
          </w:p>
          <w:p w14:paraId="5FDE98A7" w14:textId="77777777" w:rsidR="007E2212" w:rsidRDefault="007E2212" w:rsidP="007E2212">
            <w:pPr>
              <w:spacing w:after="0" w:line="360" w:lineRule="auto"/>
              <w:rPr>
                <w:rFonts w:ascii="GHEA Grapalat" w:hAnsi="GHEA Grapalat"/>
                <w:sz w:val="24"/>
                <w:szCs w:val="24"/>
                <w:lang w:val="hy-AM"/>
              </w:rPr>
            </w:pPr>
            <w:r>
              <w:rPr>
                <w:rFonts w:ascii="GHEA Grapalat" w:hAnsi="GHEA Grapalat"/>
                <w:sz w:val="24"/>
                <w:szCs w:val="24"/>
                <w:lang w:val="hy-AM"/>
              </w:rPr>
              <w:t>Ստորագրված պայմանգիրը կցվում է:</w:t>
            </w:r>
          </w:p>
          <w:p w14:paraId="31FF6F85" w14:textId="6E2906F6" w:rsidR="007E2212" w:rsidRPr="007E2212" w:rsidRDefault="007E2212" w:rsidP="007E2212">
            <w:pPr>
              <w:spacing w:after="0" w:line="360" w:lineRule="auto"/>
              <w:rPr>
                <w:rFonts w:ascii="GHEA Grapalat" w:hAnsi="GHEA Grapalat"/>
                <w:sz w:val="24"/>
                <w:szCs w:val="24"/>
                <w:lang w:val="hy-AM"/>
              </w:rPr>
            </w:pPr>
            <w:r>
              <w:rPr>
                <w:rFonts w:ascii="GHEA Grapalat" w:hAnsi="GHEA Grapalat"/>
                <w:sz w:val="24"/>
                <w:szCs w:val="24"/>
                <w:lang w:val="hy-AM"/>
              </w:rPr>
              <w:t>09,09,2024թ դրությամբ ծրագրի կատարողականը 85,3 մլն դրամ է:</w:t>
            </w:r>
          </w:p>
        </w:tc>
      </w:tr>
    </w:tbl>
    <w:p w14:paraId="43FD60D7" w14:textId="77777777" w:rsidR="00D056CF"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p w14:paraId="6849D9FE" w14:textId="77777777" w:rsidR="00D8233F"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p w14:paraId="5CE0A626" w14:textId="77777777" w:rsidR="00D8233F"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p w14:paraId="55993C67" w14:textId="77777777" w:rsidR="00D8233F"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tbl>
      <w:tblPr>
        <w:tblStyle w:val="TableGrid"/>
        <w:tblW w:w="13860" w:type="dxa"/>
        <w:tblInd w:w="-5" w:type="dxa"/>
        <w:tblLook w:val="04A0" w:firstRow="1" w:lastRow="0" w:firstColumn="1" w:lastColumn="0" w:noHBand="0" w:noVBand="1"/>
      </w:tblPr>
      <w:tblGrid>
        <w:gridCol w:w="10279"/>
        <w:gridCol w:w="3581"/>
      </w:tblGrid>
      <w:tr w:rsidR="00D8233F" w:rsidRPr="00980B33" w14:paraId="4F90D527" w14:textId="77777777" w:rsidTr="003F1089">
        <w:trPr>
          <w:trHeight w:val="175"/>
        </w:trPr>
        <w:tc>
          <w:tcPr>
            <w:tcW w:w="10279" w:type="dxa"/>
            <w:vMerge w:val="restart"/>
            <w:shd w:val="clear" w:color="auto" w:fill="A6A6A6" w:themeFill="background1" w:themeFillShade="A6"/>
          </w:tcPr>
          <w:p w14:paraId="7994F0B8" w14:textId="622507BC" w:rsidR="00D8233F" w:rsidRPr="00980B33" w:rsidRDefault="00D8233F" w:rsidP="003F1089">
            <w:pPr>
              <w:pStyle w:val="ListParagraph"/>
              <w:tabs>
                <w:tab w:val="left" w:pos="0"/>
              </w:tabs>
              <w:spacing w:after="0"/>
              <w:ind w:left="1080" w:right="141"/>
              <w:jc w:val="center"/>
              <w:rPr>
                <w:rFonts w:ascii="GHEA Grapalat" w:hAnsi="GHEA Grapalat"/>
                <w:sz w:val="24"/>
                <w:szCs w:val="24"/>
                <w:lang w:val="hy-AM"/>
              </w:rPr>
            </w:pPr>
            <w:r>
              <w:rPr>
                <w:rFonts w:ascii="GHEA Grapalat" w:hAnsi="GHEA Grapalat" w:cs="Cambria Math"/>
                <w:sz w:val="24"/>
                <w:szCs w:val="24"/>
                <w:lang w:val="hy-AM"/>
              </w:rPr>
              <w:lastRenderedPageBreak/>
              <w:t>2</w:t>
            </w:r>
            <w:r w:rsidRPr="00980B33">
              <w:rPr>
                <w:rFonts w:ascii="MS Mincho" w:eastAsia="MS Mincho" w:hAnsi="MS Mincho" w:cs="MS Mincho" w:hint="eastAsia"/>
                <w:sz w:val="24"/>
                <w:szCs w:val="24"/>
                <w:lang w:val="hy-AM"/>
              </w:rPr>
              <w:t>․</w:t>
            </w:r>
            <w:r w:rsidRPr="00980B33">
              <w:rPr>
                <w:rFonts w:ascii="GHEA Grapalat" w:hAnsi="GHEA Grapalat"/>
                <w:sz w:val="24"/>
                <w:szCs w:val="24"/>
                <w:lang w:val="hy-AM"/>
              </w:rPr>
              <w:t xml:space="preserve">    ՀՀ ֆինանսների նախարարություն</w:t>
            </w:r>
          </w:p>
          <w:p w14:paraId="61E3CC8F" w14:textId="77777777" w:rsidR="00D8233F" w:rsidRPr="00980B33" w:rsidRDefault="00D8233F" w:rsidP="003F108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7B2B84C1" w14:textId="7A13B4A9" w:rsidR="00D8233F" w:rsidRPr="00980B33" w:rsidRDefault="00D8233F" w:rsidP="003F1089">
            <w:pPr>
              <w:pStyle w:val="NormalWeb"/>
              <w:spacing w:before="0" w:beforeAutospacing="0" w:after="0" w:afterAutospacing="0" w:line="360" w:lineRule="auto"/>
              <w:jc w:val="both"/>
              <w:rPr>
                <w:rFonts w:ascii="GHEA Grapalat" w:hAnsi="GHEA Grapalat"/>
              </w:rPr>
            </w:pPr>
            <w:r>
              <w:rPr>
                <w:rFonts w:ascii="GHEA Grapalat" w:hAnsi="GHEA Grapalat"/>
                <w:color w:val="000000"/>
                <w:lang w:val="hy-AM"/>
              </w:rPr>
              <w:t>25</w:t>
            </w:r>
            <w:r w:rsidRPr="00EE404B">
              <w:rPr>
                <w:rFonts w:ascii="MS Mincho" w:eastAsia="MS Mincho" w:hAnsi="MS Mincho" w:cs="MS Mincho" w:hint="eastAsia"/>
                <w:color w:val="000000"/>
                <w:lang w:val="hy-AM"/>
              </w:rPr>
              <w:t>․</w:t>
            </w:r>
            <w:r w:rsidRPr="00980B33">
              <w:rPr>
                <w:rFonts w:ascii="GHEA Grapalat" w:hAnsi="GHEA Grapalat"/>
                <w:color w:val="000000"/>
                <w:lang w:val="hy-AM"/>
              </w:rPr>
              <w:t>0</w:t>
            </w:r>
            <w:r>
              <w:rPr>
                <w:rFonts w:ascii="GHEA Grapalat" w:hAnsi="GHEA Grapalat"/>
                <w:color w:val="000000"/>
                <w:lang w:val="hy-AM"/>
              </w:rPr>
              <w:t>9</w:t>
            </w:r>
            <w:r w:rsidRPr="00EE404B">
              <w:rPr>
                <w:rFonts w:ascii="MS Mincho" w:eastAsia="MS Mincho" w:hAnsi="MS Mincho" w:cs="MS Mincho" w:hint="eastAsia"/>
                <w:color w:val="000000"/>
                <w:lang w:val="hy-AM"/>
              </w:rPr>
              <w:t>․</w:t>
            </w:r>
            <w:r w:rsidRPr="00EE404B">
              <w:rPr>
                <w:rFonts w:ascii="GHEA Grapalat" w:hAnsi="GHEA Grapalat"/>
                <w:color w:val="000000"/>
                <w:lang w:val="hy-AM"/>
              </w:rPr>
              <w:t>20</w:t>
            </w:r>
            <w:r w:rsidRPr="00980B33">
              <w:rPr>
                <w:rFonts w:ascii="GHEA Grapalat" w:hAnsi="GHEA Grapalat"/>
                <w:color w:val="000000"/>
              </w:rPr>
              <w:t>2</w:t>
            </w:r>
            <w:r w:rsidRPr="00980B33">
              <w:rPr>
                <w:rFonts w:ascii="GHEA Grapalat" w:hAnsi="GHEA Grapalat"/>
                <w:color w:val="000000"/>
                <w:lang w:val="hy-AM"/>
              </w:rPr>
              <w:t>4թ</w:t>
            </w:r>
            <w:r w:rsidRPr="00980B33">
              <w:rPr>
                <w:rFonts w:ascii="MS Mincho" w:eastAsia="MS Mincho" w:hAnsi="MS Mincho" w:cs="MS Mincho" w:hint="eastAsia"/>
                <w:color w:val="000000"/>
                <w:lang w:val="hy-AM"/>
              </w:rPr>
              <w:t>․</w:t>
            </w:r>
          </w:p>
        </w:tc>
      </w:tr>
      <w:tr w:rsidR="00D8233F" w:rsidRPr="00980B33" w14:paraId="33260AC1" w14:textId="77777777" w:rsidTr="003F1089">
        <w:trPr>
          <w:trHeight w:val="175"/>
        </w:trPr>
        <w:tc>
          <w:tcPr>
            <w:tcW w:w="10279" w:type="dxa"/>
            <w:vMerge/>
            <w:shd w:val="clear" w:color="auto" w:fill="A6A6A6" w:themeFill="background1" w:themeFillShade="A6"/>
          </w:tcPr>
          <w:p w14:paraId="024E0885" w14:textId="77777777" w:rsidR="00D8233F" w:rsidRPr="00980B33" w:rsidRDefault="00D8233F" w:rsidP="003F108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06A99782" w14:textId="4C4F6DDC" w:rsidR="00D8233F" w:rsidRPr="00980B33" w:rsidRDefault="00D8233F" w:rsidP="003F1089">
            <w:pPr>
              <w:pStyle w:val="NormalWeb"/>
              <w:spacing w:before="0" w:beforeAutospacing="0" w:after="0" w:afterAutospacing="0" w:line="360" w:lineRule="auto"/>
              <w:jc w:val="both"/>
              <w:rPr>
                <w:rFonts w:ascii="GHEA Grapalat" w:hAnsi="GHEA Grapalat"/>
              </w:rPr>
            </w:pPr>
            <w:r w:rsidRPr="00D8233F">
              <w:rPr>
                <w:rFonts w:ascii="GHEA Grapalat" w:hAnsi="GHEA Grapalat"/>
              </w:rPr>
              <w:t>01/9-2/20266-2024</w:t>
            </w:r>
          </w:p>
        </w:tc>
      </w:tr>
      <w:tr w:rsidR="00D8233F" w:rsidRPr="00D8233F" w14:paraId="47EFE56C" w14:textId="77777777" w:rsidTr="003F1089">
        <w:trPr>
          <w:trHeight w:val="175"/>
        </w:trPr>
        <w:tc>
          <w:tcPr>
            <w:tcW w:w="10279" w:type="dxa"/>
            <w:shd w:val="clear" w:color="auto" w:fill="auto"/>
          </w:tcPr>
          <w:p w14:paraId="023DB3AC" w14:textId="126A46F1" w:rsidR="00D8233F" w:rsidRPr="00DE78CF" w:rsidRDefault="00D8233F" w:rsidP="003F1089">
            <w:pPr>
              <w:spacing w:after="0" w:line="360" w:lineRule="auto"/>
              <w:ind w:firstLine="567"/>
              <w:jc w:val="both"/>
              <w:rPr>
                <w:rFonts w:ascii="GHEA Grapalat" w:hAnsi="GHEA Grapalat" w:cs="Times Armenian"/>
                <w:sz w:val="24"/>
                <w:szCs w:val="24"/>
                <w:lang w:val="hy-AM"/>
              </w:rPr>
            </w:pPr>
            <w:r w:rsidRPr="00B707A6">
              <w:rPr>
                <w:rFonts w:ascii="GHEA Grapalat" w:eastAsia="NSimSun" w:hAnsi="GHEA Grapalat" w:cs="Lucida Sans"/>
                <w:kern w:val="2"/>
                <w:sz w:val="24"/>
                <w:szCs w:val="24"/>
                <w:lang w:val="hy-AM" w:eastAsia="zh-CN" w:bidi="hi-IN"/>
              </w:rPr>
              <w:t xml:space="preserve">Ձեր 16.09.2024թ. N </w:t>
            </w:r>
            <w:r w:rsidRPr="00B707A6">
              <w:rPr>
                <w:rFonts w:ascii="GHEA Grapalat" w:eastAsia="SimSun" w:hAnsi="GHEA Grapalat" w:cs="Times New Roman"/>
                <w:color w:val="000000"/>
                <w:sz w:val="24"/>
                <w:szCs w:val="24"/>
                <w:shd w:val="clear" w:color="auto" w:fill="FFFFFF"/>
                <w:lang w:val="hy-AM"/>
              </w:rPr>
              <w:t>01/18137-2024</w:t>
            </w:r>
            <w:r w:rsidRPr="00B707A6">
              <w:rPr>
                <w:rFonts w:ascii="GHEA Grapalat" w:eastAsia="NSimSun" w:hAnsi="GHEA Grapalat" w:cs="Lucida Sans"/>
                <w:kern w:val="2"/>
                <w:sz w:val="24"/>
                <w:szCs w:val="24"/>
                <w:lang w:val="hy-AM" w:eastAsia="zh-CN" w:bidi="hi-IN"/>
              </w:rPr>
              <w:t xml:space="preserve"> գրությամբ ներկայացված </w:t>
            </w:r>
            <w:r w:rsidRPr="00B707A6">
              <w:rPr>
                <w:rFonts w:ascii="GHEA Grapalat" w:eastAsia="NSimSun" w:hAnsi="GHEA Grapalat" w:cs="GHEA Grapalat"/>
                <w:bCs/>
                <w:kern w:val="2"/>
                <w:sz w:val="24"/>
                <w:szCs w:val="24"/>
                <w:lang w:val="hy-AM" w:eastAsia="zh-CN" w:bidi="hi-IN"/>
              </w:rPr>
              <w:t>««Հայաստանի Հանրապետության 2024 թվականի պետական բյուջեի մասին» օրենքում վերաբաշխում, լրացումներ և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լրամշակված տարբերակի վերաբերյալ, որով</w:t>
            </w:r>
            <w:r w:rsidRPr="00B707A6">
              <w:rPr>
                <w:rFonts w:ascii="GHEA Grapalat" w:eastAsia="Times New Roman" w:hAnsi="GHEA Grapalat" w:cs="Times New Roman"/>
                <w:bCs/>
                <w:color w:val="000000"/>
                <w:sz w:val="24"/>
                <w:szCs w:val="24"/>
                <w:lang w:val="hy-AM" w:eastAsia="ru-RU"/>
              </w:rPr>
              <w:t xml:space="preserve"> </w:t>
            </w:r>
            <w:r w:rsidRPr="00B707A6">
              <w:rPr>
                <w:rFonts w:ascii="GHEA Grapalat" w:eastAsia="Times New Roman" w:hAnsi="GHEA Grapalat" w:cs="Times New Roman"/>
                <w:bCs/>
                <w:color w:val="000000"/>
                <w:spacing w:val="-2"/>
                <w:sz w:val="24"/>
                <w:szCs w:val="24"/>
                <w:lang w:val="hy-AM" w:eastAsia="ru-RU"/>
              </w:rPr>
              <w:t xml:space="preserve">առաջարկվում է </w:t>
            </w:r>
            <w:r w:rsidRPr="00B707A6">
              <w:rPr>
                <w:rFonts w:ascii="GHEA Grapalat" w:hAnsi="GHEA Grapalat" w:cs="Calibri"/>
                <w:color w:val="000000"/>
                <w:sz w:val="24"/>
                <w:szCs w:val="24"/>
                <w:lang w:val="hy-AM"/>
              </w:rPr>
              <w:t xml:space="preserve">ՀՀ 2024թ. պետական բյուջեով </w:t>
            </w:r>
            <w:r w:rsidRPr="00B707A6">
              <w:rPr>
                <w:rFonts w:ascii="GHEA Grapalat" w:eastAsia="Times New Roman" w:hAnsi="GHEA Grapalat" w:cs="Times New Roman"/>
                <w:color w:val="000000"/>
                <w:sz w:val="24"/>
                <w:szCs w:val="24"/>
                <w:lang w:val="hy-AM" w:eastAsia="ru-RU"/>
              </w:rPr>
              <w:t xml:space="preserve">1165 ծրագրի «11013 &lt;&lt;ԷՔՍՊՈ 2025&gt;&gt; Օսակա, Կանսայ, Ճապոնիա համաշխարհային ցուցահանդեսին ՀՀ մասնակցության կազմակերպման աշխատանքներ» </w:t>
            </w:r>
            <w:r w:rsidRPr="00B707A6">
              <w:rPr>
                <w:rFonts w:ascii="GHEA Grapalat" w:eastAsia="SimSun" w:hAnsi="GHEA Grapalat" w:cs="GHEA Grapalat"/>
                <w:color w:val="000000"/>
                <w:sz w:val="24"/>
                <w:szCs w:val="24"/>
                <w:lang w:val="hy-AM"/>
              </w:rPr>
              <w:t>միջոցառման համար նախատեսված հատկացումներից</w:t>
            </w:r>
            <w:r w:rsidRPr="00B707A6">
              <w:rPr>
                <w:rFonts w:ascii="GHEA Grapalat" w:eastAsia="SimSun" w:hAnsi="GHEA Grapalat" w:cs="Times New Roman"/>
                <w:color w:val="000000"/>
                <w:sz w:val="24"/>
                <w:szCs w:val="24"/>
                <w:lang w:val="hy-AM"/>
              </w:rPr>
              <w:t xml:space="preserve"> կատարել</w:t>
            </w:r>
            <w:r w:rsidRPr="00B707A6">
              <w:rPr>
                <w:rFonts w:ascii="GHEA Grapalat" w:eastAsia="SimSun" w:hAnsi="GHEA Grapalat" w:cs="GHEA Grapalat"/>
                <w:color w:val="000000"/>
                <w:sz w:val="24"/>
                <w:szCs w:val="24"/>
                <w:lang w:val="hy-AM"/>
              </w:rPr>
              <w:t xml:space="preserve"> 1,318.1 մլն դրամի վերաբաշխում, որից </w:t>
            </w:r>
            <w:r w:rsidRPr="00B707A6">
              <w:rPr>
                <w:rFonts w:ascii="GHEA Grapalat" w:eastAsia="Times New Roman" w:hAnsi="GHEA Grapalat" w:cs="Times New Roman"/>
                <w:color w:val="000000"/>
                <w:sz w:val="24"/>
                <w:szCs w:val="24"/>
                <w:lang w:val="hy-AM" w:eastAsia="ru-RU"/>
              </w:rPr>
              <w:t xml:space="preserve">300.0 մլն դրամը հատկացնել </w:t>
            </w:r>
            <w:r w:rsidRPr="00B707A6">
              <w:rPr>
                <w:rFonts w:ascii="GHEA Grapalat" w:eastAsia="Times New Roman" w:hAnsi="GHEA Grapalat" w:cs="Times New Roman"/>
                <w:bCs/>
                <w:color w:val="000000"/>
                <w:spacing w:val="-2"/>
                <w:sz w:val="24"/>
                <w:szCs w:val="24"/>
                <w:lang w:val="hy-AM" w:eastAsia="ru-RU"/>
              </w:rPr>
              <w:t xml:space="preserve">1104 ծրագրի «12005 </w:t>
            </w:r>
            <w:r>
              <w:rPr>
                <w:rFonts w:ascii="GHEA Grapalat" w:eastAsia="Times New Roman" w:hAnsi="GHEA Grapalat" w:cs="Times New Roman"/>
                <w:bCs/>
                <w:color w:val="000000"/>
                <w:spacing w:val="-2"/>
                <w:sz w:val="24"/>
                <w:szCs w:val="24"/>
                <w:lang w:val="hy-AM" w:eastAsia="ru-RU"/>
              </w:rPr>
              <w:t>ՀՀ</w:t>
            </w:r>
            <w:r w:rsidRPr="00B707A6">
              <w:rPr>
                <w:rFonts w:ascii="GHEA Grapalat" w:eastAsia="Times New Roman" w:hAnsi="GHEA Grapalat" w:cs="Times New Roman"/>
                <w:bCs/>
                <w:color w:val="000000"/>
                <w:spacing w:val="-2"/>
                <w:sz w:val="24"/>
                <w:szCs w:val="24"/>
                <w:lang w:val="hy-AM" w:eastAsia="ru-RU"/>
              </w:rPr>
              <w:t xml:space="preserve"> Լոռու և Տավուշի մարզերում առաջացած արտակարգ իրավիճակի հետևանքով հայտարարված աղետի գոտիների տարածքներում տնտեսավարողներին աջակցության տրամադրում» նոր միջոցառմանը</w:t>
            </w:r>
            <w:r>
              <w:rPr>
                <w:rFonts w:ascii="GHEA Grapalat" w:eastAsia="Times New Roman" w:hAnsi="GHEA Grapalat" w:cs="Times New Roman"/>
                <w:bCs/>
                <w:color w:val="000000"/>
                <w:spacing w:val="-2"/>
                <w:sz w:val="24"/>
                <w:szCs w:val="24"/>
                <w:lang w:val="hy-AM" w:eastAsia="ru-RU"/>
              </w:rPr>
              <w:t xml:space="preserve"> (</w:t>
            </w:r>
            <w:r w:rsidRPr="00917313">
              <w:rPr>
                <w:rFonts w:ascii="GHEA Grapalat" w:eastAsia="Times New Roman" w:hAnsi="GHEA Grapalat" w:cs="Times New Roman"/>
                <w:bCs/>
                <w:color w:val="000000"/>
                <w:spacing w:val="-2"/>
                <w:sz w:val="24"/>
                <w:szCs w:val="24"/>
                <w:lang w:val="hy-AM" w:eastAsia="ru-RU"/>
              </w:rPr>
              <w:t>(</w:t>
            </w:r>
            <w:r>
              <w:rPr>
                <w:rFonts w:ascii="GHEA Grapalat" w:eastAsia="Times New Roman" w:hAnsi="GHEA Grapalat" w:cs="Times New Roman"/>
                <w:bCs/>
                <w:color w:val="000000"/>
                <w:spacing w:val="-2"/>
                <w:sz w:val="24"/>
                <w:szCs w:val="24"/>
                <w:lang w:val="hy-AM" w:eastAsia="ru-RU"/>
              </w:rPr>
              <w:t xml:space="preserve">համաձայն </w:t>
            </w:r>
            <w:r>
              <w:rPr>
                <w:rFonts w:ascii="GHEA Grapalat" w:eastAsia="SimSun" w:hAnsi="GHEA Grapalat" w:cs="Times New Roman"/>
                <w:color w:val="000000"/>
                <w:sz w:val="24"/>
                <w:szCs w:val="24"/>
                <w:lang w:val="hy-AM"/>
              </w:rPr>
              <w:t xml:space="preserve">ՀՀ կառավարության 15.08.2024թ. </w:t>
            </w:r>
            <w:r>
              <w:rPr>
                <w:rFonts w:ascii="GHEA Grapalat" w:hAnsi="GHEA Grapalat" w:cs="Times New Roman"/>
                <w:sz w:val="24"/>
                <w:szCs w:val="24"/>
                <w:lang w:val="pt-BR"/>
              </w:rPr>
              <w:t>N</w:t>
            </w:r>
            <w:r>
              <w:rPr>
                <w:rFonts w:ascii="GHEA Grapalat" w:eastAsia="SimSun" w:hAnsi="GHEA Grapalat" w:cs="Times New Roman"/>
                <w:color w:val="000000"/>
                <w:sz w:val="24"/>
                <w:szCs w:val="24"/>
                <w:lang w:val="hy-AM"/>
              </w:rPr>
              <w:t xml:space="preserve"> 1301-Լ որոշմամբ հաստատված</w:t>
            </w:r>
            <w:r>
              <w:rPr>
                <w:rFonts w:ascii="GHEA Grapalat" w:eastAsia="Times New Roman" w:hAnsi="GHEA Grapalat" w:cs="Times New Roman"/>
                <w:bCs/>
                <w:color w:val="000000"/>
                <w:sz w:val="24"/>
                <w:szCs w:val="24"/>
                <w:lang w:val="hy-AM" w:eastAsia="ru-RU"/>
              </w:rPr>
              <w:t xml:space="preserve"> աջակցության տրամադրման ծրագրի</w:t>
            </w:r>
            <w:r>
              <w:rPr>
                <w:rFonts w:ascii="GHEA Grapalat" w:eastAsia="Times New Roman" w:hAnsi="GHEA Grapalat" w:cs="Times New Roman"/>
                <w:bCs/>
                <w:color w:val="000000"/>
                <w:spacing w:val="-2"/>
                <w:sz w:val="24"/>
                <w:szCs w:val="24"/>
                <w:lang w:val="hy-AM" w:eastAsia="ru-RU"/>
              </w:rPr>
              <w:t>)</w:t>
            </w:r>
            <w:r w:rsidRPr="00B707A6">
              <w:rPr>
                <w:rFonts w:ascii="GHEA Grapalat" w:eastAsia="Times New Roman" w:hAnsi="GHEA Grapalat" w:cs="Times New Roman"/>
                <w:bCs/>
                <w:color w:val="000000"/>
                <w:spacing w:val="-2"/>
                <w:sz w:val="24"/>
                <w:szCs w:val="24"/>
                <w:lang w:val="hy-AM" w:eastAsia="ru-RU"/>
              </w:rPr>
              <w:t xml:space="preserve">, </w:t>
            </w:r>
            <w:r w:rsidRPr="00B707A6">
              <w:rPr>
                <w:rFonts w:ascii="GHEA Grapalat" w:eastAsia="Times New Roman" w:hAnsi="GHEA Grapalat" w:cs="Times New Roman"/>
                <w:color w:val="000000"/>
                <w:sz w:val="24"/>
                <w:szCs w:val="24"/>
                <w:lang w:val="hy-AM" w:eastAsia="ru-RU"/>
              </w:rPr>
              <w:t>իսկ</w:t>
            </w:r>
            <w:r w:rsidRPr="00B707A6">
              <w:rPr>
                <w:rFonts w:ascii="GHEA Grapalat" w:eastAsia="Times New Roman" w:hAnsi="GHEA Grapalat" w:cs="Times New Roman"/>
                <w:sz w:val="24"/>
                <w:szCs w:val="24"/>
                <w:lang w:val="hy-AM" w:eastAsia="ru-RU"/>
              </w:rPr>
              <w:t xml:space="preserve"> 1,018,1 մլն </w:t>
            </w:r>
            <w:r w:rsidRPr="00B707A6">
              <w:rPr>
                <w:rFonts w:ascii="GHEA Grapalat" w:eastAsia="Times New Roman" w:hAnsi="GHEA Grapalat" w:cs="Times New Roman"/>
                <w:color w:val="000000"/>
                <w:sz w:val="24"/>
                <w:szCs w:val="24"/>
                <w:lang w:val="hy-AM" w:eastAsia="ru-RU"/>
              </w:rPr>
              <w:t xml:space="preserve">դրամն </w:t>
            </w:r>
            <w:r w:rsidRPr="00B707A6">
              <w:rPr>
                <w:rFonts w:ascii="GHEA Grapalat" w:eastAsia="Times New Roman" w:hAnsi="GHEA Grapalat" w:cs="Times New Roman"/>
                <w:sz w:val="24"/>
                <w:szCs w:val="24"/>
                <w:lang w:val="hy-AM" w:eastAsia="ru-RU"/>
              </w:rPr>
              <w:t>ուղղել</w:t>
            </w:r>
            <w:r w:rsidRPr="00B707A6">
              <w:rPr>
                <w:rFonts w:ascii="GHEA Grapalat" w:eastAsia="Times New Roman" w:hAnsi="GHEA Grapalat" w:cs="Times New Roman"/>
                <w:color w:val="000000"/>
                <w:sz w:val="24"/>
                <w:szCs w:val="24"/>
                <w:lang w:val="hy-AM" w:eastAsia="ru-RU"/>
              </w:rPr>
              <w:t xml:space="preserve"> ՀՀ կառավարության պահուստային ֆոնդ, </w:t>
            </w:r>
            <w:r w:rsidRPr="00B707A6">
              <w:rPr>
                <w:rFonts w:ascii="GHEA Grapalat" w:eastAsia="Times New Roman" w:hAnsi="GHEA Grapalat" w:cs="Times New Roman"/>
                <w:sz w:val="24"/>
                <w:szCs w:val="24"/>
                <w:lang w:val="hy-AM" w:eastAsia="ru-RU"/>
              </w:rPr>
              <w:t>հայտնում ենք, որ առ</w:t>
            </w:r>
            <w:r>
              <w:rPr>
                <w:rFonts w:ascii="GHEA Grapalat" w:eastAsia="Times New Roman" w:hAnsi="GHEA Grapalat" w:cs="Times New Roman"/>
                <w:sz w:val="24"/>
                <w:szCs w:val="24"/>
                <w:lang w:val="hy-AM" w:eastAsia="ru-RU"/>
              </w:rPr>
              <w:t>արկ</w:t>
            </w:r>
            <w:r w:rsidRPr="00B707A6">
              <w:rPr>
                <w:rFonts w:ascii="GHEA Grapalat" w:eastAsia="Times New Roman" w:hAnsi="GHEA Grapalat" w:cs="Times New Roman"/>
                <w:sz w:val="24"/>
                <w:szCs w:val="24"/>
                <w:lang w:val="hy-AM" w:eastAsia="ru-RU"/>
              </w:rPr>
              <w:t>ություններ չունենք և առաջարկում ենք այն սահմանված կարգով ներկայացնել ՀՀ կառավարություն</w:t>
            </w:r>
            <w:r>
              <w:rPr>
                <w:rFonts w:ascii="GHEA Grapalat" w:eastAsia="Times New Roman" w:hAnsi="GHEA Grapalat" w:cs="Times New Roman"/>
                <w:sz w:val="24"/>
                <w:szCs w:val="24"/>
                <w:lang w:val="hy-AM" w:eastAsia="ru-RU"/>
              </w:rPr>
              <w:t>:</w:t>
            </w:r>
          </w:p>
        </w:tc>
        <w:tc>
          <w:tcPr>
            <w:tcW w:w="3581" w:type="dxa"/>
            <w:shd w:val="clear" w:color="auto" w:fill="auto"/>
          </w:tcPr>
          <w:p w14:paraId="142273ED" w14:textId="7686C17B" w:rsidR="00D8233F" w:rsidRPr="00D8233F" w:rsidRDefault="00D8233F" w:rsidP="003F1089">
            <w:pPr>
              <w:spacing w:after="0" w:line="360" w:lineRule="auto"/>
              <w:jc w:val="center"/>
              <w:rPr>
                <w:rFonts w:ascii="GHEA Grapalat" w:hAnsi="GHEA Grapalat"/>
                <w:sz w:val="24"/>
                <w:szCs w:val="24"/>
                <w:lang w:val="hy-AM"/>
              </w:rPr>
            </w:pPr>
            <w:r w:rsidRPr="00D8233F">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2FCF8A0D" w14:textId="2AB98C0A" w:rsidR="00D8233F" w:rsidRPr="007E2212" w:rsidRDefault="00D8233F" w:rsidP="003F1089">
            <w:pPr>
              <w:spacing w:after="0" w:line="360" w:lineRule="auto"/>
              <w:rPr>
                <w:rFonts w:ascii="GHEA Grapalat" w:hAnsi="GHEA Grapalat"/>
                <w:sz w:val="24"/>
                <w:szCs w:val="24"/>
                <w:lang w:val="hy-AM"/>
              </w:rPr>
            </w:pPr>
          </w:p>
        </w:tc>
      </w:tr>
    </w:tbl>
    <w:p w14:paraId="414B1C99" w14:textId="77777777" w:rsidR="00D8233F" w:rsidRPr="00980B33"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8233F" w:rsidRPr="00980B33" w:rsidSect="00236F16">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A239F" w14:textId="77777777" w:rsidR="008242FC" w:rsidRDefault="008242FC" w:rsidP="00021322">
      <w:pPr>
        <w:spacing w:after="0" w:line="240" w:lineRule="auto"/>
      </w:pPr>
      <w:r>
        <w:separator/>
      </w:r>
    </w:p>
  </w:endnote>
  <w:endnote w:type="continuationSeparator" w:id="0">
    <w:p w14:paraId="69D4810F" w14:textId="77777777" w:rsidR="008242FC" w:rsidRDefault="008242FC"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3A625" w14:textId="77777777" w:rsidR="008242FC" w:rsidRDefault="008242FC" w:rsidP="00021322">
      <w:pPr>
        <w:spacing w:after="0" w:line="240" w:lineRule="auto"/>
      </w:pPr>
      <w:r>
        <w:separator/>
      </w:r>
    </w:p>
  </w:footnote>
  <w:footnote w:type="continuationSeparator" w:id="0">
    <w:p w14:paraId="2AAD7100" w14:textId="77777777" w:rsidR="008242FC" w:rsidRDefault="008242FC"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6127980">
    <w:abstractNumId w:val="8"/>
  </w:num>
  <w:num w:numId="2" w16cid:durableId="1257400890">
    <w:abstractNumId w:val="2"/>
  </w:num>
  <w:num w:numId="3" w16cid:durableId="1854026255">
    <w:abstractNumId w:val="9"/>
  </w:num>
  <w:num w:numId="4" w16cid:durableId="1401946513">
    <w:abstractNumId w:val="14"/>
  </w:num>
  <w:num w:numId="5" w16cid:durableId="6786999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5189738">
    <w:abstractNumId w:val="1"/>
  </w:num>
  <w:num w:numId="7" w16cid:durableId="1788502545">
    <w:abstractNumId w:val="12"/>
  </w:num>
  <w:num w:numId="8" w16cid:durableId="1779182316">
    <w:abstractNumId w:val="13"/>
  </w:num>
  <w:num w:numId="9" w16cid:durableId="2143646804">
    <w:abstractNumId w:val="0"/>
  </w:num>
  <w:num w:numId="10" w16cid:durableId="1074932092">
    <w:abstractNumId w:val="7"/>
  </w:num>
  <w:num w:numId="11" w16cid:durableId="925845746">
    <w:abstractNumId w:val="5"/>
  </w:num>
  <w:num w:numId="12" w16cid:durableId="1192912384">
    <w:abstractNumId w:val="4"/>
  </w:num>
  <w:num w:numId="13" w16cid:durableId="1479108463">
    <w:abstractNumId w:val="11"/>
  </w:num>
  <w:num w:numId="14" w16cid:durableId="1458835922">
    <w:abstractNumId w:val="3"/>
  </w:num>
  <w:num w:numId="15" w16cid:durableId="13637483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776"/>
    <w:rsid w:val="000133BB"/>
    <w:rsid w:val="000173EF"/>
    <w:rsid w:val="00021322"/>
    <w:rsid w:val="00023EED"/>
    <w:rsid w:val="00027E63"/>
    <w:rsid w:val="00030397"/>
    <w:rsid w:val="000340AF"/>
    <w:rsid w:val="00041909"/>
    <w:rsid w:val="00043AA5"/>
    <w:rsid w:val="000511DD"/>
    <w:rsid w:val="00053F96"/>
    <w:rsid w:val="00055E55"/>
    <w:rsid w:val="000656EB"/>
    <w:rsid w:val="00070767"/>
    <w:rsid w:val="00073B29"/>
    <w:rsid w:val="00084C0B"/>
    <w:rsid w:val="00086407"/>
    <w:rsid w:val="00094FD4"/>
    <w:rsid w:val="00096F21"/>
    <w:rsid w:val="000973F7"/>
    <w:rsid w:val="000A412D"/>
    <w:rsid w:val="000B0385"/>
    <w:rsid w:val="000B24B5"/>
    <w:rsid w:val="000B5262"/>
    <w:rsid w:val="000B5690"/>
    <w:rsid w:val="000C1FF3"/>
    <w:rsid w:val="000C6663"/>
    <w:rsid w:val="000C7A87"/>
    <w:rsid w:val="000E29B1"/>
    <w:rsid w:val="000E3DB9"/>
    <w:rsid w:val="000F3040"/>
    <w:rsid w:val="000F60D5"/>
    <w:rsid w:val="000F7C1B"/>
    <w:rsid w:val="00103FD8"/>
    <w:rsid w:val="00126E86"/>
    <w:rsid w:val="0012703F"/>
    <w:rsid w:val="0013273F"/>
    <w:rsid w:val="00135616"/>
    <w:rsid w:val="00151106"/>
    <w:rsid w:val="001550BE"/>
    <w:rsid w:val="001655C6"/>
    <w:rsid w:val="00170CB1"/>
    <w:rsid w:val="001749DF"/>
    <w:rsid w:val="00174E32"/>
    <w:rsid w:val="0018342F"/>
    <w:rsid w:val="0018437D"/>
    <w:rsid w:val="00191720"/>
    <w:rsid w:val="001B34A0"/>
    <w:rsid w:val="001B5FFF"/>
    <w:rsid w:val="001B7922"/>
    <w:rsid w:val="001C2BED"/>
    <w:rsid w:val="001C3C50"/>
    <w:rsid w:val="001C76BD"/>
    <w:rsid w:val="001D31C2"/>
    <w:rsid w:val="001D5648"/>
    <w:rsid w:val="001D7FE4"/>
    <w:rsid w:val="001E5169"/>
    <w:rsid w:val="001F1F0B"/>
    <w:rsid w:val="001F3955"/>
    <w:rsid w:val="00205485"/>
    <w:rsid w:val="00206A4F"/>
    <w:rsid w:val="00212EC3"/>
    <w:rsid w:val="002363CA"/>
    <w:rsid w:val="00236CF9"/>
    <w:rsid w:val="00236F16"/>
    <w:rsid w:val="00241CCA"/>
    <w:rsid w:val="002502E4"/>
    <w:rsid w:val="002547E6"/>
    <w:rsid w:val="00257A87"/>
    <w:rsid w:val="00262C9B"/>
    <w:rsid w:val="00263F96"/>
    <w:rsid w:val="00271E4C"/>
    <w:rsid w:val="002737D3"/>
    <w:rsid w:val="002771CD"/>
    <w:rsid w:val="002808E2"/>
    <w:rsid w:val="00283723"/>
    <w:rsid w:val="00284062"/>
    <w:rsid w:val="00284F4C"/>
    <w:rsid w:val="00286C7F"/>
    <w:rsid w:val="0028744A"/>
    <w:rsid w:val="00291E83"/>
    <w:rsid w:val="00293050"/>
    <w:rsid w:val="00293BC7"/>
    <w:rsid w:val="00297431"/>
    <w:rsid w:val="002A3B70"/>
    <w:rsid w:val="002A692A"/>
    <w:rsid w:val="002B746D"/>
    <w:rsid w:val="002C27D5"/>
    <w:rsid w:val="002C28A1"/>
    <w:rsid w:val="002C5CA1"/>
    <w:rsid w:val="002D4B17"/>
    <w:rsid w:val="002D4C0D"/>
    <w:rsid w:val="002D505C"/>
    <w:rsid w:val="002D54CD"/>
    <w:rsid w:val="002D6F82"/>
    <w:rsid w:val="002E0B3F"/>
    <w:rsid w:val="002E5811"/>
    <w:rsid w:val="002E5F5A"/>
    <w:rsid w:val="002E76E6"/>
    <w:rsid w:val="002F135B"/>
    <w:rsid w:val="002F172A"/>
    <w:rsid w:val="00302386"/>
    <w:rsid w:val="00306977"/>
    <w:rsid w:val="00315E39"/>
    <w:rsid w:val="003173A4"/>
    <w:rsid w:val="0032073B"/>
    <w:rsid w:val="003226DF"/>
    <w:rsid w:val="00332499"/>
    <w:rsid w:val="00336D83"/>
    <w:rsid w:val="00337256"/>
    <w:rsid w:val="00350BA5"/>
    <w:rsid w:val="003543AD"/>
    <w:rsid w:val="00357D45"/>
    <w:rsid w:val="003603C1"/>
    <w:rsid w:val="00363430"/>
    <w:rsid w:val="0037160A"/>
    <w:rsid w:val="00381576"/>
    <w:rsid w:val="0038191C"/>
    <w:rsid w:val="00381F27"/>
    <w:rsid w:val="003867D6"/>
    <w:rsid w:val="00386E8C"/>
    <w:rsid w:val="003918DB"/>
    <w:rsid w:val="00392253"/>
    <w:rsid w:val="003A3CFD"/>
    <w:rsid w:val="003E1AAE"/>
    <w:rsid w:val="003E5165"/>
    <w:rsid w:val="003E57EC"/>
    <w:rsid w:val="003F3856"/>
    <w:rsid w:val="003F4BC5"/>
    <w:rsid w:val="0040016C"/>
    <w:rsid w:val="004039DB"/>
    <w:rsid w:val="004044B3"/>
    <w:rsid w:val="0041697A"/>
    <w:rsid w:val="0042097B"/>
    <w:rsid w:val="00423F38"/>
    <w:rsid w:val="004263EB"/>
    <w:rsid w:val="004312A0"/>
    <w:rsid w:val="004371F6"/>
    <w:rsid w:val="00440314"/>
    <w:rsid w:val="004410E3"/>
    <w:rsid w:val="00446345"/>
    <w:rsid w:val="00446AB8"/>
    <w:rsid w:val="00447804"/>
    <w:rsid w:val="00453792"/>
    <w:rsid w:val="00456472"/>
    <w:rsid w:val="00456C4E"/>
    <w:rsid w:val="004608F9"/>
    <w:rsid w:val="004718C1"/>
    <w:rsid w:val="00472AB7"/>
    <w:rsid w:val="004745F1"/>
    <w:rsid w:val="00477AE6"/>
    <w:rsid w:val="0048636C"/>
    <w:rsid w:val="00486DE0"/>
    <w:rsid w:val="0049281C"/>
    <w:rsid w:val="004959E8"/>
    <w:rsid w:val="00496826"/>
    <w:rsid w:val="00496AC0"/>
    <w:rsid w:val="00497449"/>
    <w:rsid w:val="004A1AF7"/>
    <w:rsid w:val="004A2552"/>
    <w:rsid w:val="004A4029"/>
    <w:rsid w:val="004A5F85"/>
    <w:rsid w:val="004B23EC"/>
    <w:rsid w:val="004B412C"/>
    <w:rsid w:val="004C2819"/>
    <w:rsid w:val="004C2F9F"/>
    <w:rsid w:val="004D22C5"/>
    <w:rsid w:val="004D6A7D"/>
    <w:rsid w:val="004D7C1C"/>
    <w:rsid w:val="004F2099"/>
    <w:rsid w:val="004F56AD"/>
    <w:rsid w:val="004F5E6F"/>
    <w:rsid w:val="005003CE"/>
    <w:rsid w:val="00501126"/>
    <w:rsid w:val="00501F89"/>
    <w:rsid w:val="0050751A"/>
    <w:rsid w:val="0051497C"/>
    <w:rsid w:val="005201B0"/>
    <w:rsid w:val="00520D12"/>
    <w:rsid w:val="005219C8"/>
    <w:rsid w:val="0052487B"/>
    <w:rsid w:val="00524CC1"/>
    <w:rsid w:val="005258DF"/>
    <w:rsid w:val="0052681B"/>
    <w:rsid w:val="0054455B"/>
    <w:rsid w:val="00551A73"/>
    <w:rsid w:val="00551B97"/>
    <w:rsid w:val="00554169"/>
    <w:rsid w:val="005568F6"/>
    <w:rsid w:val="005751FC"/>
    <w:rsid w:val="00580733"/>
    <w:rsid w:val="00592184"/>
    <w:rsid w:val="005A28B5"/>
    <w:rsid w:val="005B04A6"/>
    <w:rsid w:val="005B05D2"/>
    <w:rsid w:val="005C197B"/>
    <w:rsid w:val="005C1F4A"/>
    <w:rsid w:val="005C2F84"/>
    <w:rsid w:val="005D437C"/>
    <w:rsid w:val="005D5DC0"/>
    <w:rsid w:val="005E0E58"/>
    <w:rsid w:val="005E2FB2"/>
    <w:rsid w:val="005E2FEE"/>
    <w:rsid w:val="005E452E"/>
    <w:rsid w:val="005F5F44"/>
    <w:rsid w:val="0060732B"/>
    <w:rsid w:val="006109B5"/>
    <w:rsid w:val="006119AE"/>
    <w:rsid w:val="006223B5"/>
    <w:rsid w:val="0064721F"/>
    <w:rsid w:val="00651C51"/>
    <w:rsid w:val="00654C03"/>
    <w:rsid w:val="006559F3"/>
    <w:rsid w:val="00660161"/>
    <w:rsid w:val="006611B2"/>
    <w:rsid w:val="00662915"/>
    <w:rsid w:val="00666645"/>
    <w:rsid w:val="00670640"/>
    <w:rsid w:val="00676F2A"/>
    <w:rsid w:val="00680F75"/>
    <w:rsid w:val="0069357F"/>
    <w:rsid w:val="006A4F3D"/>
    <w:rsid w:val="006A5666"/>
    <w:rsid w:val="006B15A1"/>
    <w:rsid w:val="006B5493"/>
    <w:rsid w:val="006C1646"/>
    <w:rsid w:val="006C30E0"/>
    <w:rsid w:val="006D1BB9"/>
    <w:rsid w:val="006D495C"/>
    <w:rsid w:val="006E0185"/>
    <w:rsid w:val="006E0916"/>
    <w:rsid w:val="006E74F0"/>
    <w:rsid w:val="006E7BD0"/>
    <w:rsid w:val="007016D5"/>
    <w:rsid w:val="00704903"/>
    <w:rsid w:val="00710AEC"/>
    <w:rsid w:val="00710F54"/>
    <w:rsid w:val="00711656"/>
    <w:rsid w:val="00722D21"/>
    <w:rsid w:val="00735CD1"/>
    <w:rsid w:val="00736F7A"/>
    <w:rsid w:val="00742C9D"/>
    <w:rsid w:val="00746E81"/>
    <w:rsid w:val="00753493"/>
    <w:rsid w:val="0075493C"/>
    <w:rsid w:val="007629FC"/>
    <w:rsid w:val="00777718"/>
    <w:rsid w:val="0078294F"/>
    <w:rsid w:val="00785135"/>
    <w:rsid w:val="00786924"/>
    <w:rsid w:val="00794CEF"/>
    <w:rsid w:val="007966C6"/>
    <w:rsid w:val="007B08F4"/>
    <w:rsid w:val="007B095A"/>
    <w:rsid w:val="007B20F5"/>
    <w:rsid w:val="007B4948"/>
    <w:rsid w:val="007C536E"/>
    <w:rsid w:val="007E2212"/>
    <w:rsid w:val="007F044B"/>
    <w:rsid w:val="007F17D2"/>
    <w:rsid w:val="007F188D"/>
    <w:rsid w:val="007F1FAD"/>
    <w:rsid w:val="007F2513"/>
    <w:rsid w:val="007F3D93"/>
    <w:rsid w:val="0080117B"/>
    <w:rsid w:val="008034B8"/>
    <w:rsid w:val="00803A49"/>
    <w:rsid w:val="008102A6"/>
    <w:rsid w:val="00811EA0"/>
    <w:rsid w:val="00812B18"/>
    <w:rsid w:val="00812DA5"/>
    <w:rsid w:val="00821E03"/>
    <w:rsid w:val="008242FC"/>
    <w:rsid w:val="00832F20"/>
    <w:rsid w:val="008362C5"/>
    <w:rsid w:val="00844C13"/>
    <w:rsid w:val="00850EDA"/>
    <w:rsid w:val="00851B18"/>
    <w:rsid w:val="00857302"/>
    <w:rsid w:val="00863DD6"/>
    <w:rsid w:val="008754B9"/>
    <w:rsid w:val="00882718"/>
    <w:rsid w:val="008855E9"/>
    <w:rsid w:val="00885CFC"/>
    <w:rsid w:val="008954DA"/>
    <w:rsid w:val="008970FC"/>
    <w:rsid w:val="008A07C5"/>
    <w:rsid w:val="008A2CF7"/>
    <w:rsid w:val="008A449A"/>
    <w:rsid w:val="008A7751"/>
    <w:rsid w:val="008B0B3D"/>
    <w:rsid w:val="008C5D8C"/>
    <w:rsid w:val="008D50B3"/>
    <w:rsid w:val="008E3973"/>
    <w:rsid w:val="008E6E21"/>
    <w:rsid w:val="008F41CC"/>
    <w:rsid w:val="009065D1"/>
    <w:rsid w:val="00912B16"/>
    <w:rsid w:val="009171B7"/>
    <w:rsid w:val="009212D6"/>
    <w:rsid w:val="00921781"/>
    <w:rsid w:val="009343F6"/>
    <w:rsid w:val="00934F1E"/>
    <w:rsid w:val="009371A5"/>
    <w:rsid w:val="00960EAE"/>
    <w:rsid w:val="00972ED0"/>
    <w:rsid w:val="00980B33"/>
    <w:rsid w:val="00981482"/>
    <w:rsid w:val="009825E8"/>
    <w:rsid w:val="00983183"/>
    <w:rsid w:val="009834EE"/>
    <w:rsid w:val="00985E57"/>
    <w:rsid w:val="009910B3"/>
    <w:rsid w:val="0099233C"/>
    <w:rsid w:val="00992B6A"/>
    <w:rsid w:val="009A6B2D"/>
    <w:rsid w:val="009A6DDE"/>
    <w:rsid w:val="009A7FA4"/>
    <w:rsid w:val="009B6B26"/>
    <w:rsid w:val="009B6B55"/>
    <w:rsid w:val="009B7141"/>
    <w:rsid w:val="009C0019"/>
    <w:rsid w:val="009C3A8C"/>
    <w:rsid w:val="009C41A1"/>
    <w:rsid w:val="009C4E56"/>
    <w:rsid w:val="009C59F1"/>
    <w:rsid w:val="009D2690"/>
    <w:rsid w:val="009D77C4"/>
    <w:rsid w:val="009F3C9D"/>
    <w:rsid w:val="009F792F"/>
    <w:rsid w:val="00A1155C"/>
    <w:rsid w:val="00A14B9C"/>
    <w:rsid w:val="00A15804"/>
    <w:rsid w:val="00A1691F"/>
    <w:rsid w:val="00A24D83"/>
    <w:rsid w:val="00A27D49"/>
    <w:rsid w:val="00A41048"/>
    <w:rsid w:val="00A450C1"/>
    <w:rsid w:val="00A47893"/>
    <w:rsid w:val="00A50A87"/>
    <w:rsid w:val="00A56234"/>
    <w:rsid w:val="00A61D7E"/>
    <w:rsid w:val="00A708D8"/>
    <w:rsid w:val="00A71309"/>
    <w:rsid w:val="00A74549"/>
    <w:rsid w:val="00A77ACD"/>
    <w:rsid w:val="00A86438"/>
    <w:rsid w:val="00A91306"/>
    <w:rsid w:val="00A9656D"/>
    <w:rsid w:val="00AA6568"/>
    <w:rsid w:val="00AA6F26"/>
    <w:rsid w:val="00AA72B5"/>
    <w:rsid w:val="00AB1EFE"/>
    <w:rsid w:val="00AB2376"/>
    <w:rsid w:val="00AB2BBC"/>
    <w:rsid w:val="00AC47DB"/>
    <w:rsid w:val="00AC6EE7"/>
    <w:rsid w:val="00AD2086"/>
    <w:rsid w:val="00AD5846"/>
    <w:rsid w:val="00AD625C"/>
    <w:rsid w:val="00AD6A5C"/>
    <w:rsid w:val="00AE4AB1"/>
    <w:rsid w:val="00AE7EF8"/>
    <w:rsid w:val="00AF1C7C"/>
    <w:rsid w:val="00AF551C"/>
    <w:rsid w:val="00B0023A"/>
    <w:rsid w:val="00B00314"/>
    <w:rsid w:val="00B06DE7"/>
    <w:rsid w:val="00B1037E"/>
    <w:rsid w:val="00B275FB"/>
    <w:rsid w:val="00B329D9"/>
    <w:rsid w:val="00B33611"/>
    <w:rsid w:val="00B46770"/>
    <w:rsid w:val="00B51933"/>
    <w:rsid w:val="00B72AF5"/>
    <w:rsid w:val="00B822C8"/>
    <w:rsid w:val="00B85E1A"/>
    <w:rsid w:val="00BA28A0"/>
    <w:rsid w:val="00BA3223"/>
    <w:rsid w:val="00BA761C"/>
    <w:rsid w:val="00BA7AB7"/>
    <w:rsid w:val="00BB08F6"/>
    <w:rsid w:val="00BB53BF"/>
    <w:rsid w:val="00BB75BF"/>
    <w:rsid w:val="00BB7FC1"/>
    <w:rsid w:val="00BC5AC4"/>
    <w:rsid w:val="00BD1526"/>
    <w:rsid w:val="00BD22EE"/>
    <w:rsid w:val="00BD4BEC"/>
    <w:rsid w:val="00BE06D1"/>
    <w:rsid w:val="00BE456E"/>
    <w:rsid w:val="00BF2A1B"/>
    <w:rsid w:val="00BF59B9"/>
    <w:rsid w:val="00C05D42"/>
    <w:rsid w:val="00C0610C"/>
    <w:rsid w:val="00C102AB"/>
    <w:rsid w:val="00C10DFE"/>
    <w:rsid w:val="00C17DA4"/>
    <w:rsid w:val="00C25842"/>
    <w:rsid w:val="00C30951"/>
    <w:rsid w:val="00C31D3D"/>
    <w:rsid w:val="00C33369"/>
    <w:rsid w:val="00C419E4"/>
    <w:rsid w:val="00C50626"/>
    <w:rsid w:val="00C51F63"/>
    <w:rsid w:val="00C5352F"/>
    <w:rsid w:val="00C55916"/>
    <w:rsid w:val="00C66E22"/>
    <w:rsid w:val="00C70AD4"/>
    <w:rsid w:val="00C71CC0"/>
    <w:rsid w:val="00C8336A"/>
    <w:rsid w:val="00C94798"/>
    <w:rsid w:val="00CA27C9"/>
    <w:rsid w:val="00CA59A1"/>
    <w:rsid w:val="00CD2B94"/>
    <w:rsid w:val="00CD3542"/>
    <w:rsid w:val="00CD50E7"/>
    <w:rsid w:val="00CD6DB4"/>
    <w:rsid w:val="00CE2A4C"/>
    <w:rsid w:val="00CF13A7"/>
    <w:rsid w:val="00CF20AD"/>
    <w:rsid w:val="00CF23AA"/>
    <w:rsid w:val="00CF4F27"/>
    <w:rsid w:val="00CF78EF"/>
    <w:rsid w:val="00D056CF"/>
    <w:rsid w:val="00D143A4"/>
    <w:rsid w:val="00D1711C"/>
    <w:rsid w:val="00D2327A"/>
    <w:rsid w:val="00D27B6D"/>
    <w:rsid w:val="00D34B5B"/>
    <w:rsid w:val="00D35B0E"/>
    <w:rsid w:val="00D36417"/>
    <w:rsid w:val="00D46AA9"/>
    <w:rsid w:val="00D60A0E"/>
    <w:rsid w:val="00D66B3C"/>
    <w:rsid w:val="00D75AFB"/>
    <w:rsid w:val="00D77E6A"/>
    <w:rsid w:val="00D80081"/>
    <w:rsid w:val="00D8233F"/>
    <w:rsid w:val="00D85D00"/>
    <w:rsid w:val="00D864C1"/>
    <w:rsid w:val="00DA1158"/>
    <w:rsid w:val="00DA2D37"/>
    <w:rsid w:val="00DA302E"/>
    <w:rsid w:val="00DA30F6"/>
    <w:rsid w:val="00DA77AE"/>
    <w:rsid w:val="00DB2503"/>
    <w:rsid w:val="00DC0A1E"/>
    <w:rsid w:val="00DC7076"/>
    <w:rsid w:val="00DD0598"/>
    <w:rsid w:val="00DD58E2"/>
    <w:rsid w:val="00DE03F5"/>
    <w:rsid w:val="00DE44F0"/>
    <w:rsid w:val="00DE7509"/>
    <w:rsid w:val="00DE78CF"/>
    <w:rsid w:val="00DF46B0"/>
    <w:rsid w:val="00DF635C"/>
    <w:rsid w:val="00DF702B"/>
    <w:rsid w:val="00E0207C"/>
    <w:rsid w:val="00E13264"/>
    <w:rsid w:val="00E135B5"/>
    <w:rsid w:val="00E137B7"/>
    <w:rsid w:val="00E14046"/>
    <w:rsid w:val="00E20A51"/>
    <w:rsid w:val="00E22E18"/>
    <w:rsid w:val="00E2317D"/>
    <w:rsid w:val="00E261C9"/>
    <w:rsid w:val="00E32473"/>
    <w:rsid w:val="00E334C9"/>
    <w:rsid w:val="00E4303B"/>
    <w:rsid w:val="00E47EB7"/>
    <w:rsid w:val="00E645EC"/>
    <w:rsid w:val="00E8067C"/>
    <w:rsid w:val="00E816FD"/>
    <w:rsid w:val="00E83064"/>
    <w:rsid w:val="00E84E39"/>
    <w:rsid w:val="00E869CD"/>
    <w:rsid w:val="00E8798E"/>
    <w:rsid w:val="00E909C4"/>
    <w:rsid w:val="00E9352E"/>
    <w:rsid w:val="00E93986"/>
    <w:rsid w:val="00E9399B"/>
    <w:rsid w:val="00E97098"/>
    <w:rsid w:val="00EA0A9B"/>
    <w:rsid w:val="00EA31B7"/>
    <w:rsid w:val="00EB23A8"/>
    <w:rsid w:val="00ED0BD3"/>
    <w:rsid w:val="00ED4632"/>
    <w:rsid w:val="00ED47C2"/>
    <w:rsid w:val="00ED53D2"/>
    <w:rsid w:val="00EE23BF"/>
    <w:rsid w:val="00EE404B"/>
    <w:rsid w:val="00EF3134"/>
    <w:rsid w:val="00EF4C61"/>
    <w:rsid w:val="00F015C5"/>
    <w:rsid w:val="00F03BDF"/>
    <w:rsid w:val="00F0673B"/>
    <w:rsid w:val="00F07522"/>
    <w:rsid w:val="00F10851"/>
    <w:rsid w:val="00F15D03"/>
    <w:rsid w:val="00F17143"/>
    <w:rsid w:val="00F35211"/>
    <w:rsid w:val="00F51764"/>
    <w:rsid w:val="00F532A3"/>
    <w:rsid w:val="00F55A4E"/>
    <w:rsid w:val="00F74EDD"/>
    <w:rsid w:val="00F90C30"/>
    <w:rsid w:val="00F962B0"/>
    <w:rsid w:val="00F96743"/>
    <w:rsid w:val="00F97787"/>
    <w:rsid w:val="00FA0CFA"/>
    <w:rsid w:val="00FA1DA6"/>
    <w:rsid w:val="00FA4D43"/>
    <w:rsid w:val="00FB44AA"/>
    <w:rsid w:val="00FC238E"/>
    <w:rsid w:val="00FC50CF"/>
    <w:rsid w:val="00FD5B06"/>
    <w:rsid w:val="00FD77C6"/>
    <w:rsid w:val="00FD7E7E"/>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5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630</Words>
  <Characters>3595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https:/mul2-mineconomy.gov.am/tasks/516014/oneclick/ampopater.docx?token=a42e3f4e3884b47c3533282558a7a24d</cp:keywords>
  <cp:lastModifiedBy>Tamara H. Harutyunyan</cp:lastModifiedBy>
  <cp:revision>4</cp:revision>
  <cp:lastPrinted>2021-06-30T12:55:00Z</cp:lastPrinted>
  <dcterms:created xsi:type="dcterms:W3CDTF">2024-09-09T11:24:00Z</dcterms:created>
  <dcterms:modified xsi:type="dcterms:W3CDTF">2024-09-25T12:54:00Z</dcterms:modified>
</cp:coreProperties>
</file>