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A21602">
      <w:pPr>
        <w:pStyle w:val="norm"/>
        <w:spacing w:line="360" w:lineRule="auto"/>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Default="00301CF1" w:rsidP="00480E2A">
      <w:pPr>
        <w:jc w:val="center"/>
        <w:rPr>
          <w:rFonts w:ascii="GHEA Mariam" w:hAnsi="GHEA Mariam"/>
          <w:sz w:val="24"/>
          <w:szCs w:val="24"/>
          <w:lang w:val="hy-AM"/>
        </w:rPr>
      </w:pPr>
      <w:r>
        <w:rPr>
          <w:rFonts w:ascii="GHEA Mariam" w:hAnsi="GHEA Mariam"/>
          <w:sz w:val="24"/>
          <w:szCs w:val="24"/>
          <w:lang w:val="hy-AM"/>
        </w:rPr>
        <w:t>3 հոկտեմբերի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Pr>
          <w:rFonts w:ascii="GHEA Mariam" w:hAnsi="GHEA Mariam"/>
          <w:sz w:val="24"/>
          <w:szCs w:val="24"/>
          <w:lang w:val="hy-AM"/>
        </w:rPr>
        <w:t>-</w:t>
      </w:r>
      <w:r w:rsidR="00F378F0">
        <w:rPr>
          <w:rFonts w:ascii="GHEA Mariam" w:hAnsi="GHEA Mariam"/>
          <w:sz w:val="24"/>
          <w:szCs w:val="24"/>
          <w:lang w:val="hy-AM"/>
        </w:rPr>
        <w:t>Ն</w:t>
      </w:r>
    </w:p>
    <w:p w:rsidR="008D4A42" w:rsidRDefault="008D4A42" w:rsidP="00480E2A">
      <w:pPr>
        <w:jc w:val="center"/>
        <w:rPr>
          <w:rFonts w:ascii="GHEA Mariam" w:hAnsi="GHEA Mariam"/>
          <w:sz w:val="24"/>
          <w:szCs w:val="24"/>
          <w:lang w:val="hy-AM"/>
        </w:rPr>
      </w:pPr>
    </w:p>
    <w:p w:rsidR="00826DA8" w:rsidRDefault="00826DA8" w:rsidP="00480E2A">
      <w:pPr>
        <w:jc w:val="center"/>
        <w:rPr>
          <w:rFonts w:ascii="GHEA Mariam" w:hAnsi="GHEA Mariam"/>
          <w:sz w:val="24"/>
          <w:szCs w:val="24"/>
          <w:lang w:val="hy-AM"/>
        </w:rPr>
      </w:pPr>
    </w:p>
    <w:p w:rsidR="00826DA8" w:rsidRPr="00826DA8" w:rsidRDefault="00826DA8" w:rsidP="00480E2A">
      <w:pPr>
        <w:jc w:val="center"/>
        <w:rPr>
          <w:rFonts w:ascii="GHEA Mariam" w:hAnsi="GHEA Mariam"/>
          <w:sz w:val="6"/>
          <w:szCs w:val="24"/>
          <w:lang w:val="hy-AM"/>
        </w:rPr>
      </w:pPr>
    </w:p>
    <w:p w:rsidR="00F378F0" w:rsidRPr="00F378F0" w:rsidRDefault="00F378F0" w:rsidP="00F378F0">
      <w:pPr>
        <w:pStyle w:val="mechtex"/>
        <w:rPr>
          <w:rFonts w:ascii="GHEA Mariam" w:eastAsiaTheme="minorHAnsi" w:hAnsi="GHEA Mariam"/>
          <w:sz w:val="24"/>
          <w:szCs w:val="24"/>
          <w:lang w:val="hy-AM" w:eastAsia="en-US"/>
        </w:rPr>
      </w:pPr>
      <w:r w:rsidRPr="00F378F0">
        <w:rPr>
          <w:rFonts w:ascii="GHEA Mariam" w:eastAsiaTheme="minorHAnsi" w:hAnsi="GHEA Mariam" w:cs="Arial"/>
          <w:sz w:val="24"/>
          <w:szCs w:val="24"/>
          <w:lang w:val="hy-AM" w:eastAsia="en-US"/>
        </w:rPr>
        <w:t>ՀԱՅԱՍՏԱՆԻ</w:t>
      </w:r>
      <w:r w:rsidRPr="00F378F0">
        <w:rPr>
          <w:rFonts w:ascii="GHEA Mariam" w:eastAsiaTheme="minorHAnsi" w:hAnsi="GHEA Mariam"/>
          <w:sz w:val="24"/>
          <w:szCs w:val="24"/>
          <w:lang w:val="hy-AM" w:eastAsia="en-US"/>
        </w:rPr>
        <w:t xml:space="preserve"> </w:t>
      </w:r>
      <w:r w:rsidRPr="00F378F0">
        <w:rPr>
          <w:rFonts w:ascii="GHEA Mariam" w:eastAsiaTheme="minorHAnsi" w:hAnsi="GHEA Mariam" w:cs="Arial"/>
          <w:sz w:val="24"/>
          <w:szCs w:val="24"/>
          <w:lang w:val="hy-AM" w:eastAsia="en-US"/>
        </w:rPr>
        <w:t>ՀԱՆՐԱՊԵՏՈՒԹՅԱՆ</w:t>
      </w:r>
      <w:r w:rsidRPr="00F378F0">
        <w:rPr>
          <w:rFonts w:ascii="GHEA Mariam" w:eastAsiaTheme="minorHAnsi" w:hAnsi="GHEA Mariam"/>
          <w:sz w:val="24"/>
          <w:szCs w:val="24"/>
          <w:lang w:val="hy-AM" w:eastAsia="en-US"/>
        </w:rPr>
        <w:t xml:space="preserve"> </w:t>
      </w:r>
      <w:r w:rsidRPr="00F378F0">
        <w:rPr>
          <w:rFonts w:ascii="GHEA Mariam" w:eastAsiaTheme="minorHAnsi" w:hAnsi="GHEA Mariam" w:cs="Arial"/>
          <w:sz w:val="24"/>
          <w:szCs w:val="24"/>
          <w:lang w:val="hy-AM" w:eastAsia="en-US"/>
        </w:rPr>
        <w:t>ԿԱՌԱՎԱՐՈՒԹՅԱՆ</w:t>
      </w:r>
      <w:r w:rsidRPr="00F378F0">
        <w:rPr>
          <w:rFonts w:ascii="GHEA Mariam" w:eastAsiaTheme="minorHAnsi" w:hAnsi="GHEA Mariam"/>
          <w:sz w:val="24"/>
          <w:szCs w:val="24"/>
          <w:lang w:val="hy-AM" w:eastAsia="en-US"/>
        </w:rPr>
        <w:t xml:space="preserve"> 2015 </w:t>
      </w:r>
      <w:r w:rsidRPr="00F378F0">
        <w:rPr>
          <w:rFonts w:ascii="GHEA Mariam" w:eastAsiaTheme="minorHAnsi" w:hAnsi="GHEA Mariam" w:cs="Arial"/>
          <w:sz w:val="24"/>
          <w:szCs w:val="24"/>
          <w:lang w:val="hy-AM" w:eastAsia="en-US"/>
        </w:rPr>
        <w:t>ԹՎԱԿԱՆԻ</w:t>
      </w:r>
      <w:r w:rsidRPr="00F378F0">
        <w:rPr>
          <w:rFonts w:ascii="GHEA Mariam" w:eastAsiaTheme="minorHAnsi" w:hAnsi="GHEA Mariam"/>
          <w:sz w:val="24"/>
          <w:szCs w:val="24"/>
          <w:lang w:val="hy-AM" w:eastAsia="en-US"/>
        </w:rPr>
        <w:t xml:space="preserve"> </w:t>
      </w:r>
      <w:r w:rsidRPr="00F378F0">
        <w:rPr>
          <w:rFonts w:ascii="GHEA Mariam" w:eastAsiaTheme="minorHAnsi" w:hAnsi="GHEA Mariam" w:cs="Arial"/>
          <w:spacing w:val="-6"/>
          <w:sz w:val="24"/>
          <w:szCs w:val="24"/>
          <w:lang w:val="hy-AM" w:eastAsia="en-US"/>
        </w:rPr>
        <w:t>ՍԵՊՏԵՄԲԵՐԻ</w:t>
      </w:r>
      <w:r w:rsidRPr="00F378F0">
        <w:rPr>
          <w:rFonts w:ascii="GHEA Mariam" w:eastAsiaTheme="minorHAnsi" w:hAnsi="GHEA Mariam"/>
          <w:spacing w:val="-6"/>
          <w:sz w:val="24"/>
          <w:szCs w:val="24"/>
          <w:lang w:val="hy-AM" w:eastAsia="en-US"/>
        </w:rPr>
        <w:t xml:space="preserve"> 17-</w:t>
      </w:r>
      <w:r w:rsidRPr="00F378F0">
        <w:rPr>
          <w:rFonts w:ascii="GHEA Mariam" w:eastAsiaTheme="minorHAnsi" w:hAnsi="GHEA Mariam" w:cs="Arial"/>
          <w:spacing w:val="-6"/>
          <w:sz w:val="24"/>
          <w:szCs w:val="24"/>
          <w:lang w:val="hy-AM" w:eastAsia="en-US"/>
        </w:rPr>
        <w:t>Ի</w:t>
      </w:r>
      <w:r w:rsidRPr="00F378F0">
        <w:rPr>
          <w:rFonts w:ascii="GHEA Mariam" w:eastAsiaTheme="minorHAnsi" w:hAnsi="GHEA Mariam"/>
          <w:spacing w:val="-6"/>
          <w:sz w:val="24"/>
          <w:szCs w:val="24"/>
          <w:lang w:val="hy-AM" w:eastAsia="en-US"/>
        </w:rPr>
        <w:t xml:space="preserve"> N 1118-</w:t>
      </w:r>
      <w:r w:rsidRPr="00F378F0">
        <w:rPr>
          <w:rFonts w:ascii="GHEA Mariam" w:eastAsiaTheme="minorHAnsi" w:hAnsi="GHEA Mariam" w:cs="Arial"/>
          <w:spacing w:val="-6"/>
          <w:sz w:val="24"/>
          <w:szCs w:val="24"/>
          <w:lang w:val="hy-AM" w:eastAsia="en-US"/>
        </w:rPr>
        <w:t>Ն</w:t>
      </w:r>
      <w:r w:rsidRPr="00F378F0">
        <w:rPr>
          <w:rFonts w:ascii="GHEA Mariam" w:eastAsiaTheme="minorHAnsi" w:hAnsi="GHEA Mariam"/>
          <w:spacing w:val="-6"/>
          <w:sz w:val="24"/>
          <w:szCs w:val="24"/>
          <w:lang w:val="hy-AM" w:eastAsia="en-US"/>
        </w:rPr>
        <w:t xml:space="preserve"> </w:t>
      </w:r>
      <w:r w:rsidRPr="00F378F0">
        <w:rPr>
          <w:rFonts w:ascii="GHEA Mariam" w:eastAsiaTheme="minorHAnsi" w:hAnsi="GHEA Mariam" w:cs="Arial"/>
          <w:spacing w:val="-6"/>
          <w:sz w:val="24"/>
          <w:szCs w:val="24"/>
          <w:lang w:val="hy-AM" w:eastAsia="en-US"/>
        </w:rPr>
        <w:t>ՈՐՈՇՄԱՆ</w:t>
      </w:r>
      <w:r w:rsidRPr="00F378F0">
        <w:rPr>
          <w:rFonts w:ascii="GHEA Mariam" w:eastAsiaTheme="minorHAnsi" w:hAnsi="GHEA Mariam"/>
          <w:spacing w:val="-6"/>
          <w:sz w:val="24"/>
          <w:szCs w:val="24"/>
          <w:lang w:val="hy-AM" w:eastAsia="en-US"/>
        </w:rPr>
        <w:t xml:space="preserve"> </w:t>
      </w:r>
      <w:r w:rsidRPr="00F378F0">
        <w:rPr>
          <w:rFonts w:ascii="GHEA Mariam" w:eastAsiaTheme="minorHAnsi" w:hAnsi="GHEA Mariam" w:cs="Arial"/>
          <w:spacing w:val="-6"/>
          <w:sz w:val="24"/>
          <w:szCs w:val="24"/>
          <w:lang w:val="hy-AM" w:eastAsia="en-US"/>
        </w:rPr>
        <w:t>ՄԵՋ</w:t>
      </w:r>
      <w:r w:rsidRPr="00F378F0">
        <w:rPr>
          <w:rFonts w:ascii="GHEA Mariam" w:eastAsiaTheme="minorHAnsi" w:hAnsi="GHEA Mariam"/>
          <w:spacing w:val="-6"/>
          <w:sz w:val="24"/>
          <w:szCs w:val="24"/>
          <w:lang w:val="hy-AM" w:eastAsia="en-US"/>
        </w:rPr>
        <w:t xml:space="preserve"> </w:t>
      </w:r>
      <w:r w:rsidRPr="00F378F0">
        <w:rPr>
          <w:rFonts w:ascii="GHEA Mariam" w:eastAsiaTheme="minorHAnsi" w:hAnsi="GHEA Mariam" w:cs="Arial"/>
          <w:spacing w:val="-6"/>
          <w:sz w:val="24"/>
          <w:szCs w:val="24"/>
          <w:lang w:val="hy-AM" w:eastAsia="en-US"/>
        </w:rPr>
        <w:t>ՓՈՓՈԽՈՒԹՅՈՒՆ</w:t>
      </w:r>
      <w:r w:rsidRPr="00F378F0">
        <w:rPr>
          <w:rFonts w:ascii="GHEA Mariam" w:eastAsiaTheme="minorHAnsi" w:hAnsi="GHEA Mariam"/>
          <w:spacing w:val="-6"/>
          <w:sz w:val="24"/>
          <w:szCs w:val="24"/>
          <w:lang w:val="hy-AM" w:eastAsia="en-US"/>
        </w:rPr>
        <w:t xml:space="preserve"> </w:t>
      </w:r>
      <w:r w:rsidRPr="00F378F0">
        <w:rPr>
          <w:rFonts w:ascii="GHEA Mariam" w:eastAsiaTheme="minorHAnsi" w:hAnsi="GHEA Mariam" w:cs="Arial"/>
          <w:spacing w:val="-6"/>
          <w:sz w:val="24"/>
          <w:szCs w:val="24"/>
          <w:lang w:val="hy-AM" w:eastAsia="en-US"/>
        </w:rPr>
        <w:t>ԿԱՏԱՐԵԼՈՒ</w:t>
      </w:r>
      <w:r w:rsidRPr="00F378F0">
        <w:rPr>
          <w:rFonts w:ascii="GHEA Mariam" w:eastAsiaTheme="minorHAnsi" w:hAnsi="GHEA Mariam"/>
          <w:sz w:val="24"/>
          <w:szCs w:val="24"/>
          <w:lang w:val="hy-AM" w:eastAsia="en-US"/>
        </w:rPr>
        <w:t xml:space="preserve"> </w:t>
      </w:r>
    </w:p>
    <w:p w:rsidR="00F378F0" w:rsidRPr="00F378F0" w:rsidRDefault="00F378F0" w:rsidP="00F378F0">
      <w:pPr>
        <w:pStyle w:val="mechtex"/>
        <w:rPr>
          <w:rFonts w:ascii="GHEA Mariam" w:eastAsiaTheme="minorHAnsi" w:hAnsi="GHEA Mariam"/>
          <w:sz w:val="24"/>
          <w:szCs w:val="24"/>
          <w:lang w:val="hy-AM" w:eastAsia="en-US"/>
        </w:rPr>
      </w:pPr>
      <w:r w:rsidRPr="00F378F0">
        <w:rPr>
          <w:rFonts w:ascii="GHEA Mariam" w:eastAsiaTheme="minorHAnsi" w:hAnsi="GHEA Mariam" w:cs="Arial"/>
          <w:sz w:val="24"/>
          <w:szCs w:val="24"/>
          <w:lang w:val="hy-AM" w:eastAsia="en-US"/>
        </w:rPr>
        <w:t>Մ</w:t>
      </w:r>
      <w:r w:rsidRPr="00F378F0">
        <w:rPr>
          <w:rFonts w:ascii="GHEA Mariam" w:eastAsiaTheme="minorHAnsi" w:hAnsi="GHEA Mariam"/>
          <w:sz w:val="24"/>
          <w:szCs w:val="24"/>
          <w:lang w:val="hy-AM" w:eastAsia="en-US"/>
        </w:rPr>
        <w:t xml:space="preserve"> </w:t>
      </w:r>
      <w:r w:rsidRPr="00F378F0">
        <w:rPr>
          <w:rFonts w:ascii="GHEA Mariam" w:eastAsiaTheme="minorHAnsi" w:hAnsi="GHEA Mariam" w:cs="Arial"/>
          <w:sz w:val="24"/>
          <w:szCs w:val="24"/>
          <w:lang w:val="hy-AM" w:eastAsia="en-US"/>
        </w:rPr>
        <w:t>Ա</w:t>
      </w:r>
      <w:r w:rsidRPr="00F378F0">
        <w:rPr>
          <w:rFonts w:ascii="GHEA Mariam" w:eastAsiaTheme="minorHAnsi" w:hAnsi="GHEA Mariam"/>
          <w:sz w:val="24"/>
          <w:szCs w:val="24"/>
          <w:lang w:val="hy-AM" w:eastAsia="en-US"/>
        </w:rPr>
        <w:t xml:space="preserve"> </w:t>
      </w:r>
      <w:r w:rsidRPr="00F378F0">
        <w:rPr>
          <w:rFonts w:ascii="GHEA Mariam" w:eastAsiaTheme="minorHAnsi" w:hAnsi="GHEA Mariam" w:cs="Arial"/>
          <w:sz w:val="24"/>
          <w:szCs w:val="24"/>
          <w:lang w:val="hy-AM" w:eastAsia="en-US"/>
        </w:rPr>
        <w:t>Ս</w:t>
      </w:r>
      <w:r w:rsidRPr="00F378F0">
        <w:rPr>
          <w:rFonts w:ascii="GHEA Mariam" w:eastAsiaTheme="minorHAnsi" w:hAnsi="GHEA Mariam"/>
          <w:sz w:val="24"/>
          <w:szCs w:val="24"/>
          <w:lang w:val="hy-AM" w:eastAsia="en-US"/>
        </w:rPr>
        <w:t xml:space="preserve"> </w:t>
      </w:r>
      <w:r w:rsidRPr="00F378F0">
        <w:rPr>
          <w:rFonts w:ascii="GHEA Mariam" w:eastAsiaTheme="minorHAnsi" w:hAnsi="GHEA Mariam" w:cs="Arial"/>
          <w:sz w:val="24"/>
          <w:szCs w:val="24"/>
          <w:lang w:val="hy-AM" w:eastAsia="en-US"/>
        </w:rPr>
        <w:t>Ի</w:t>
      </w:r>
      <w:r w:rsidRPr="00F378F0">
        <w:rPr>
          <w:rFonts w:ascii="GHEA Mariam" w:eastAsiaTheme="minorHAnsi" w:hAnsi="GHEA Mariam"/>
          <w:sz w:val="24"/>
          <w:szCs w:val="24"/>
          <w:lang w:val="hy-AM" w:eastAsia="en-US"/>
        </w:rPr>
        <w:t xml:space="preserve"> </w:t>
      </w:r>
      <w:r w:rsidRPr="00F378F0">
        <w:rPr>
          <w:rFonts w:ascii="GHEA Mariam" w:eastAsiaTheme="minorHAnsi" w:hAnsi="GHEA Mariam" w:cs="Arial"/>
          <w:sz w:val="24"/>
          <w:szCs w:val="24"/>
          <w:lang w:val="hy-AM" w:eastAsia="en-US"/>
        </w:rPr>
        <w:t>Ն</w:t>
      </w:r>
    </w:p>
    <w:p w:rsidR="00F378F0" w:rsidRPr="00F378F0" w:rsidRDefault="00F378F0" w:rsidP="00F378F0">
      <w:pPr>
        <w:pStyle w:val="mechtex"/>
        <w:rPr>
          <w:rFonts w:ascii="GHEA Mariam" w:eastAsiaTheme="minorHAnsi" w:hAnsi="GHEA Mariam" w:cstheme="minorBidi"/>
          <w:color w:val="000000"/>
          <w:sz w:val="24"/>
          <w:szCs w:val="24"/>
          <w:lang w:val="hy-AM" w:eastAsia="hy-AM"/>
        </w:rPr>
      </w:pPr>
      <w:r w:rsidRPr="00F378F0">
        <w:rPr>
          <w:rFonts w:ascii="GHEA Mariam" w:eastAsiaTheme="minorHAnsi" w:hAnsi="GHEA Mariam"/>
          <w:sz w:val="24"/>
          <w:szCs w:val="24"/>
          <w:lang w:val="hy-AM" w:eastAsia="en-US"/>
        </w:rPr>
        <w:t>---------------------------------------------------------------------------------------------------------------</w:t>
      </w:r>
    </w:p>
    <w:p w:rsidR="00F378F0" w:rsidRPr="00F378F0" w:rsidRDefault="00F378F0" w:rsidP="00F378F0">
      <w:pPr>
        <w:pStyle w:val="mechtex"/>
        <w:rPr>
          <w:rFonts w:ascii="GHEA Mariam" w:eastAsiaTheme="minorHAnsi" w:hAnsi="GHEA Mariam" w:cstheme="minorBidi"/>
          <w:color w:val="000000"/>
          <w:sz w:val="24"/>
          <w:szCs w:val="24"/>
          <w:lang w:val="hy-AM" w:eastAsia="hy-AM"/>
        </w:rPr>
      </w:pPr>
    </w:p>
    <w:p w:rsidR="00F378F0" w:rsidRPr="00F378F0" w:rsidRDefault="00F378F0" w:rsidP="00F378F0">
      <w:pPr>
        <w:shd w:val="clear" w:color="auto" w:fill="FFFFFF"/>
        <w:spacing w:line="360" w:lineRule="auto"/>
        <w:ind w:firstLine="720"/>
        <w:jc w:val="both"/>
        <w:rPr>
          <w:rFonts w:ascii="GHEA Grapalat" w:eastAsiaTheme="minorHAnsi" w:hAnsi="GHEA Grapalat" w:cstheme="minorBidi"/>
          <w:color w:val="000000"/>
          <w:sz w:val="24"/>
          <w:szCs w:val="24"/>
          <w:lang w:val="hy-AM" w:eastAsia="hy-AM"/>
        </w:rPr>
      </w:pPr>
    </w:p>
    <w:p w:rsidR="00F378F0" w:rsidRDefault="00F378F0" w:rsidP="00F378F0">
      <w:pPr>
        <w:pStyle w:val="norm"/>
        <w:spacing w:line="360" w:lineRule="auto"/>
        <w:rPr>
          <w:rFonts w:ascii="GHEA Mariam" w:eastAsiaTheme="minorHAnsi" w:hAnsi="GHEA Mariam"/>
          <w:sz w:val="24"/>
          <w:szCs w:val="24"/>
          <w:lang w:val="hy-AM" w:eastAsia="hy-AM"/>
        </w:rPr>
      </w:pPr>
      <w:r w:rsidRPr="00F378F0">
        <w:rPr>
          <w:rFonts w:ascii="GHEA Mariam" w:eastAsiaTheme="minorHAnsi" w:hAnsi="GHEA Mariam"/>
          <w:sz w:val="24"/>
          <w:szCs w:val="24"/>
          <w:lang w:val="hy-AM" w:eastAsia="hy-AM"/>
        </w:rPr>
        <w:t>«</w:t>
      </w:r>
      <w:r w:rsidRPr="00F378F0">
        <w:rPr>
          <w:rFonts w:ascii="GHEA Mariam" w:eastAsiaTheme="minorHAnsi" w:hAnsi="GHEA Mariam" w:cs="Arial"/>
          <w:sz w:val="24"/>
          <w:szCs w:val="24"/>
          <w:lang w:val="hy-AM" w:eastAsia="hy-AM"/>
        </w:rPr>
        <w:t>Նորմատիվ</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իրավական</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ակտերի</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մասին</w:t>
      </w:r>
      <w:r w:rsidRPr="00F378F0">
        <w:rPr>
          <w:rFonts w:ascii="GHEA Mariam" w:eastAsiaTheme="minorHAnsi" w:hAnsi="GHEA Mariam"/>
          <w:sz w:val="24"/>
          <w:szCs w:val="24"/>
          <w:lang w:val="hy-AM" w:eastAsia="hy-AM"/>
        </w:rPr>
        <w:t>»</w:t>
      </w:r>
      <w:r>
        <w:rPr>
          <w:rFonts w:ascii="GHEA Mariam" w:eastAsiaTheme="minorHAnsi" w:hAnsi="GHEA Mariam"/>
          <w:sz w:val="24"/>
          <w:szCs w:val="24"/>
          <w:lang w:val="hy-AM" w:eastAsia="hy-AM"/>
        </w:rPr>
        <w:t xml:space="preserve"> </w:t>
      </w:r>
      <w:r w:rsidRPr="00F378F0">
        <w:rPr>
          <w:rFonts w:ascii="GHEA Mariam" w:eastAsia="Arial Unicode MS" w:hAnsi="GHEA Mariam" w:cs="Sylfaen"/>
          <w:sz w:val="24"/>
          <w:szCs w:val="24"/>
          <w:shd w:val="clear" w:color="auto" w:fill="FFFFFF"/>
          <w:lang w:val="hy-AM" w:eastAsia="hy-AM"/>
        </w:rPr>
        <w:t>Հայաստանի</w:t>
      </w:r>
      <w:r w:rsidRPr="00F378F0">
        <w:rPr>
          <w:rFonts w:ascii="GHEA Mariam" w:eastAsia="Arial Unicode MS" w:hAnsi="GHEA Mariam" w:cs="Arial Armenian"/>
          <w:sz w:val="24"/>
          <w:szCs w:val="24"/>
          <w:shd w:val="clear" w:color="auto" w:fill="FFFFFF"/>
          <w:lang w:val="hy-AM" w:eastAsia="hy-AM"/>
        </w:rPr>
        <w:t xml:space="preserve"> </w:t>
      </w:r>
      <w:r w:rsidRPr="00F378F0">
        <w:rPr>
          <w:rFonts w:ascii="GHEA Mariam" w:eastAsia="Arial Unicode MS" w:hAnsi="GHEA Mariam" w:cs="Sylfaen"/>
          <w:sz w:val="24"/>
          <w:szCs w:val="24"/>
          <w:shd w:val="clear" w:color="auto" w:fill="FFFFFF"/>
          <w:lang w:val="hy-AM" w:eastAsia="hy-AM"/>
        </w:rPr>
        <w:t>Հանրապետության</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օրենքի</w:t>
      </w:r>
      <w:r w:rsidRPr="00F378F0">
        <w:rPr>
          <w:rFonts w:ascii="GHEA Mariam" w:eastAsiaTheme="minorHAnsi" w:hAnsi="GHEA Mariam"/>
          <w:sz w:val="24"/>
          <w:szCs w:val="24"/>
          <w:lang w:val="hy-AM" w:eastAsia="hy-AM"/>
        </w:rPr>
        <w:t xml:space="preserve"> 33-</w:t>
      </w:r>
      <w:r w:rsidRPr="00F378F0">
        <w:rPr>
          <w:rFonts w:ascii="GHEA Mariam" w:eastAsiaTheme="minorHAnsi" w:hAnsi="GHEA Mariam" w:cs="Arial"/>
          <w:sz w:val="24"/>
          <w:szCs w:val="24"/>
          <w:lang w:val="hy-AM" w:eastAsia="hy-AM"/>
        </w:rPr>
        <w:t>րդ</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և</w:t>
      </w:r>
      <w:r w:rsidRPr="00F378F0">
        <w:rPr>
          <w:rFonts w:ascii="GHEA Mariam" w:eastAsiaTheme="minorHAnsi" w:hAnsi="GHEA Mariam"/>
          <w:sz w:val="24"/>
          <w:szCs w:val="24"/>
          <w:lang w:val="hy-AM" w:eastAsia="hy-AM"/>
        </w:rPr>
        <w:t xml:space="preserve"> 34-</w:t>
      </w:r>
      <w:r w:rsidRPr="00F378F0">
        <w:rPr>
          <w:rFonts w:ascii="GHEA Mariam" w:eastAsiaTheme="minorHAnsi" w:hAnsi="GHEA Mariam" w:cs="Arial"/>
          <w:sz w:val="24"/>
          <w:szCs w:val="24"/>
          <w:lang w:val="hy-AM" w:eastAsia="hy-AM"/>
        </w:rPr>
        <w:t>րդ</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հոդվածներին</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համապատասխան՝</w:t>
      </w:r>
      <w:r w:rsidRPr="00F378F0">
        <w:rPr>
          <w:rFonts w:ascii="GHEA Mariam" w:eastAsiaTheme="minorHAnsi" w:hAnsi="GHEA Mariam"/>
          <w:sz w:val="24"/>
          <w:szCs w:val="24"/>
          <w:lang w:val="hy-AM" w:eastAsia="hy-AM"/>
        </w:rPr>
        <w:t xml:space="preserve"> </w:t>
      </w:r>
      <w:r w:rsidRPr="00F378F0">
        <w:rPr>
          <w:rFonts w:ascii="GHEA Mariam" w:eastAsia="Arial Unicode MS" w:hAnsi="GHEA Mariam"/>
          <w:sz w:val="24"/>
          <w:szCs w:val="24"/>
          <w:shd w:val="clear" w:color="auto" w:fill="FFFFFF"/>
          <w:lang w:val="hy-AM" w:eastAsia="hy-AM"/>
        </w:rPr>
        <w:t>Հայաստանի</w:t>
      </w:r>
      <w:r w:rsidRPr="00F378F0">
        <w:rPr>
          <w:rFonts w:ascii="GHEA Mariam" w:eastAsia="Arial Unicode MS" w:hAnsi="GHEA Mariam" w:cs="Arial Armenian"/>
          <w:sz w:val="24"/>
          <w:szCs w:val="24"/>
          <w:shd w:val="clear" w:color="auto" w:fill="FFFFFF"/>
          <w:lang w:val="hy-AM" w:eastAsia="hy-AM"/>
        </w:rPr>
        <w:t xml:space="preserve"> </w:t>
      </w:r>
      <w:r w:rsidRPr="00F378F0">
        <w:rPr>
          <w:rFonts w:ascii="GHEA Mariam" w:eastAsia="Arial Unicode MS" w:hAnsi="GHEA Mariam"/>
          <w:sz w:val="24"/>
          <w:szCs w:val="24"/>
          <w:shd w:val="clear" w:color="auto" w:fill="FFFFFF"/>
          <w:lang w:val="hy-AM" w:eastAsia="hy-AM"/>
        </w:rPr>
        <w:t>Հանրապետության</w:t>
      </w:r>
      <w:r w:rsidRPr="00F378F0">
        <w:rPr>
          <w:rFonts w:ascii="GHEA Mariam" w:eastAsia="Arial Unicode MS" w:hAnsi="GHEA Mariam" w:cs="Arial Armenian"/>
          <w:sz w:val="24"/>
          <w:szCs w:val="24"/>
          <w:shd w:val="clear" w:color="auto" w:fill="FFFFFF"/>
          <w:lang w:val="hy-AM" w:eastAsia="hy-AM"/>
        </w:rPr>
        <w:t xml:space="preserve"> </w:t>
      </w:r>
      <w:r w:rsidRPr="00F378F0">
        <w:rPr>
          <w:rFonts w:ascii="GHEA Mariam" w:eastAsia="Arial Unicode MS" w:hAnsi="GHEA Mariam"/>
          <w:sz w:val="24"/>
          <w:szCs w:val="24"/>
          <w:shd w:val="clear" w:color="auto" w:fill="FFFFFF"/>
          <w:lang w:val="hy-AM" w:eastAsia="hy-AM"/>
        </w:rPr>
        <w:t>կառավարությունը</w:t>
      </w:r>
      <w:r w:rsidRPr="00F378F0">
        <w:rPr>
          <w:rFonts w:ascii="GHEA Mariam" w:eastAsia="Arial Unicode MS" w:hAnsi="GHEA Mariam" w:cs="Arial Armenian"/>
          <w:sz w:val="24"/>
          <w:szCs w:val="24"/>
          <w:shd w:val="clear" w:color="auto" w:fill="FFFFFF"/>
          <w:lang w:val="hy-AM" w:eastAsia="hy-AM"/>
        </w:rPr>
        <w:t xml:space="preserve">   </w:t>
      </w:r>
      <w:r w:rsidRPr="00F378F0">
        <w:rPr>
          <w:rFonts w:ascii="GHEA Mariam" w:eastAsia="Arial Unicode MS" w:hAnsi="GHEA Mariam"/>
          <w:sz w:val="24"/>
          <w:szCs w:val="24"/>
          <w:shd w:val="clear" w:color="auto" w:fill="FFFFFF"/>
          <w:lang w:val="hy-AM" w:eastAsia="hy-AM"/>
        </w:rPr>
        <w:t>ո</w:t>
      </w:r>
      <w:r w:rsidRPr="00F378F0">
        <w:rPr>
          <w:rFonts w:ascii="GHEA Mariam" w:eastAsia="Arial Unicode MS" w:hAnsi="GHEA Mariam" w:cs="Arial Armenian"/>
          <w:sz w:val="24"/>
          <w:szCs w:val="24"/>
          <w:shd w:val="clear" w:color="auto" w:fill="FFFFFF"/>
          <w:lang w:val="hy-AM" w:eastAsia="hy-AM"/>
        </w:rPr>
        <w:t xml:space="preserve"> </w:t>
      </w:r>
      <w:r w:rsidRPr="00F378F0">
        <w:rPr>
          <w:rFonts w:ascii="GHEA Mariam" w:eastAsia="Arial Unicode MS" w:hAnsi="GHEA Mariam"/>
          <w:sz w:val="24"/>
          <w:szCs w:val="24"/>
          <w:shd w:val="clear" w:color="auto" w:fill="FFFFFF"/>
          <w:lang w:val="hy-AM" w:eastAsia="hy-AM"/>
        </w:rPr>
        <w:t>ր</w:t>
      </w:r>
      <w:r w:rsidRPr="00F378F0">
        <w:rPr>
          <w:rFonts w:ascii="GHEA Mariam" w:eastAsia="Arial Unicode MS" w:hAnsi="GHEA Mariam" w:cs="Arial Armenian"/>
          <w:sz w:val="24"/>
          <w:szCs w:val="24"/>
          <w:shd w:val="clear" w:color="auto" w:fill="FFFFFF"/>
          <w:lang w:val="hy-AM" w:eastAsia="hy-AM"/>
        </w:rPr>
        <w:t xml:space="preserve"> </w:t>
      </w:r>
      <w:r w:rsidRPr="00F378F0">
        <w:rPr>
          <w:rFonts w:ascii="GHEA Mariam" w:eastAsia="Arial Unicode MS" w:hAnsi="GHEA Mariam"/>
          <w:sz w:val="24"/>
          <w:szCs w:val="24"/>
          <w:shd w:val="clear" w:color="auto" w:fill="FFFFFF"/>
          <w:lang w:val="hy-AM" w:eastAsia="hy-AM"/>
        </w:rPr>
        <w:t>ո</w:t>
      </w:r>
      <w:r w:rsidRPr="00F378F0">
        <w:rPr>
          <w:rFonts w:ascii="GHEA Mariam" w:eastAsia="Arial Unicode MS" w:hAnsi="GHEA Mariam" w:cs="Arial Armenian"/>
          <w:sz w:val="24"/>
          <w:szCs w:val="24"/>
          <w:shd w:val="clear" w:color="auto" w:fill="FFFFFF"/>
          <w:lang w:val="hy-AM" w:eastAsia="hy-AM"/>
        </w:rPr>
        <w:t xml:space="preserve"> </w:t>
      </w:r>
      <w:r w:rsidRPr="00F378F0">
        <w:rPr>
          <w:rFonts w:ascii="GHEA Mariam" w:eastAsia="Arial Unicode MS" w:hAnsi="GHEA Mariam"/>
          <w:sz w:val="24"/>
          <w:szCs w:val="24"/>
          <w:shd w:val="clear" w:color="auto" w:fill="FFFFFF"/>
          <w:lang w:val="hy-AM" w:eastAsia="hy-AM"/>
        </w:rPr>
        <w:t>շ</w:t>
      </w:r>
      <w:r w:rsidRPr="00F378F0">
        <w:rPr>
          <w:rFonts w:ascii="GHEA Mariam" w:eastAsia="Arial Unicode MS" w:hAnsi="GHEA Mariam" w:cs="Arial Armenian"/>
          <w:sz w:val="24"/>
          <w:szCs w:val="24"/>
          <w:shd w:val="clear" w:color="auto" w:fill="FFFFFF"/>
          <w:lang w:val="hy-AM" w:eastAsia="hy-AM"/>
        </w:rPr>
        <w:t xml:space="preserve"> </w:t>
      </w:r>
      <w:r w:rsidRPr="00F378F0">
        <w:rPr>
          <w:rFonts w:ascii="GHEA Mariam" w:eastAsia="Arial Unicode MS" w:hAnsi="GHEA Mariam"/>
          <w:sz w:val="24"/>
          <w:szCs w:val="24"/>
          <w:shd w:val="clear" w:color="auto" w:fill="FFFFFF"/>
          <w:lang w:val="hy-AM" w:eastAsia="hy-AM"/>
        </w:rPr>
        <w:t>ու</w:t>
      </w:r>
      <w:r w:rsidRPr="00F378F0">
        <w:rPr>
          <w:rFonts w:ascii="GHEA Mariam" w:eastAsia="Arial Unicode MS" w:hAnsi="GHEA Mariam" w:cs="Arial Armenian"/>
          <w:sz w:val="24"/>
          <w:szCs w:val="24"/>
          <w:shd w:val="clear" w:color="auto" w:fill="FFFFFF"/>
          <w:lang w:val="hy-AM" w:eastAsia="hy-AM"/>
        </w:rPr>
        <w:t xml:space="preserve"> </w:t>
      </w:r>
      <w:r w:rsidRPr="00F378F0">
        <w:rPr>
          <w:rFonts w:ascii="GHEA Mariam" w:eastAsia="Arial Unicode MS" w:hAnsi="GHEA Mariam"/>
          <w:sz w:val="24"/>
          <w:szCs w:val="24"/>
          <w:shd w:val="clear" w:color="auto" w:fill="FFFFFF"/>
          <w:lang w:val="hy-AM" w:eastAsia="hy-AM"/>
        </w:rPr>
        <w:t>մ</w:t>
      </w:r>
      <w:r w:rsidRPr="00F378F0">
        <w:rPr>
          <w:rFonts w:ascii="GHEA Mariam" w:eastAsia="Arial Unicode MS" w:hAnsi="GHEA Mariam" w:cs="Arial Armenian"/>
          <w:sz w:val="24"/>
          <w:szCs w:val="24"/>
          <w:shd w:val="clear" w:color="auto" w:fill="FFFFFF"/>
          <w:lang w:val="hy-AM" w:eastAsia="hy-AM"/>
        </w:rPr>
        <w:t xml:space="preserve">   </w:t>
      </w:r>
      <w:r w:rsidRPr="00F378F0">
        <w:rPr>
          <w:rFonts w:ascii="GHEA Mariam" w:eastAsia="Arial Unicode MS" w:hAnsi="GHEA Mariam"/>
          <w:sz w:val="24"/>
          <w:szCs w:val="24"/>
          <w:shd w:val="clear" w:color="auto" w:fill="FFFFFF"/>
          <w:lang w:val="hy-AM" w:eastAsia="hy-AM"/>
        </w:rPr>
        <w:t>է</w:t>
      </w:r>
      <w:r w:rsidRPr="00F378F0">
        <w:rPr>
          <w:rFonts w:ascii="GHEA Mariam" w:eastAsia="Arial Unicode MS" w:hAnsi="GHEA Mariam" w:cs="Arial Armenian"/>
          <w:sz w:val="24"/>
          <w:szCs w:val="24"/>
          <w:shd w:val="clear" w:color="auto" w:fill="FFFFFF"/>
          <w:lang w:val="hy-AM" w:eastAsia="hy-AM"/>
        </w:rPr>
        <w:t>.</w:t>
      </w:r>
      <w:r>
        <w:rPr>
          <w:rFonts w:ascii="GHEA Mariam" w:eastAsiaTheme="minorHAnsi" w:hAnsi="GHEA Mariam"/>
          <w:sz w:val="24"/>
          <w:szCs w:val="24"/>
          <w:lang w:val="hy-AM" w:eastAsia="hy-AM"/>
        </w:rPr>
        <w:t xml:space="preserve">  </w:t>
      </w:r>
    </w:p>
    <w:p w:rsidR="00F378F0" w:rsidRPr="00F378F0" w:rsidRDefault="00F378F0" w:rsidP="00F378F0">
      <w:pPr>
        <w:pStyle w:val="norm"/>
        <w:spacing w:line="360" w:lineRule="auto"/>
        <w:rPr>
          <w:rFonts w:ascii="GHEA Mariam" w:eastAsiaTheme="minorHAnsi" w:hAnsi="GHEA Mariam"/>
          <w:sz w:val="24"/>
          <w:szCs w:val="24"/>
          <w:lang w:val="hy-AM" w:eastAsia="hy-AM"/>
        </w:rPr>
      </w:pPr>
      <w:r>
        <w:rPr>
          <w:rFonts w:ascii="GHEA Mariam" w:eastAsiaTheme="minorHAnsi" w:hAnsi="GHEA Mariam"/>
          <w:sz w:val="24"/>
          <w:szCs w:val="24"/>
          <w:lang w:val="hy-AM" w:eastAsia="hy-AM"/>
        </w:rPr>
        <w:t xml:space="preserve">1. </w:t>
      </w:r>
      <w:r w:rsidRPr="00F378F0">
        <w:rPr>
          <w:rFonts w:ascii="GHEA Mariam" w:eastAsiaTheme="minorHAnsi" w:hAnsi="GHEA Mariam" w:cs="Arial"/>
          <w:sz w:val="24"/>
          <w:szCs w:val="24"/>
          <w:lang w:val="hy-AM" w:eastAsia="hy-AM"/>
        </w:rPr>
        <w:t>Հայաստանի</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Հանրապետության</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կառավարության</w:t>
      </w:r>
      <w:r w:rsidRPr="00F378F0">
        <w:rPr>
          <w:rFonts w:ascii="GHEA Mariam" w:eastAsiaTheme="minorHAnsi" w:hAnsi="GHEA Mariam"/>
          <w:sz w:val="24"/>
          <w:szCs w:val="24"/>
          <w:lang w:val="hy-AM" w:eastAsia="hy-AM"/>
        </w:rPr>
        <w:t xml:space="preserve"> 2015 </w:t>
      </w:r>
      <w:r w:rsidRPr="00F378F0">
        <w:rPr>
          <w:rFonts w:ascii="GHEA Mariam" w:eastAsiaTheme="minorHAnsi" w:hAnsi="GHEA Mariam" w:cs="Arial"/>
          <w:sz w:val="24"/>
          <w:szCs w:val="24"/>
          <w:lang w:val="hy-AM" w:eastAsia="hy-AM"/>
        </w:rPr>
        <w:t>թվականի</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սեպտեմբերի</w:t>
      </w:r>
      <w:r w:rsidRPr="00F378F0">
        <w:rPr>
          <w:rFonts w:ascii="GHEA Mariam" w:eastAsiaTheme="minorHAnsi" w:hAnsi="GHEA Mariam"/>
          <w:sz w:val="24"/>
          <w:szCs w:val="24"/>
          <w:lang w:val="hy-AM" w:eastAsia="hy-AM"/>
        </w:rPr>
        <w:t xml:space="preserve"> 17-</w:t>
      </w:r>
      <w:r w:rsidRPr="00F378F0">
        <w:rPr>
          <w:rFonts w:ascii="GHEA Mariam" w:eastAsiaTheme="minorHAnsi" w:hAnsi="GHEA Mariam" w:cs="Arial"/>
          <w:sz w:val="24"/>
          <w:szCs w:val="24"/>
          <w:lang w:val="hy-AM" w:eastAsia="hy-AM"/>
        </w:rPr>
        <w:t>ի</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Գերակա</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ոլորտում</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իրականացվող</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ներդրումային</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ծրագրի</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շրջանակներում</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ներմուծվող</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տեխնոլոգիական</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սարքավորումների</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դրանց</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բաղկա</w:t>
      </w:r>
      <w:r>
        <w:rPr>
          <w:rFonts w:ascii="GHEA Mariam" w:eastAsiaTheme="minorHAnsi" w:hAnsi="GHEA Mariam" w:cs="Arial"/>
          <w:sz w:val="24"/>
          <w:szCs w:val="24"/>
          <w:lang w:val="hy-AM" w:eastAsia="hy-AM"/>
        </w:rPr>
        <w:softHyphen/>
      </w:r>
      <w:r w:rsidRPr="00F378F0">
        <w:rPr>
          <w:rFonts w:ascii="GHEA Mariam" w:eastAsiaTheme="minorHAnsi" w:hAnsi="GHEA Mariam" w:cs="Arial"/>
          <w:sz w:val="24"/>
          <w:szCs w:val="24"/>
          <w:lang w:val="hy-AM" w:eastAsia="hy-AM"/>
        </w:rPr>
        <w:t>ցուցիչ</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ու</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համալրող</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մասերի</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հումքի</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և</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կամ</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նյութերի</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նկատմամբ</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սակագնային</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մասնավորապես</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ներմուծման</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մաքսատուրքից</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ազատելու</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արտոնության</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կիրառման</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կարգը</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հաստատելու</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և</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լիազոր</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մարմին</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ճանաչելու</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մասին</w:t>
      </w:r>
      <w:r w:rsidRPr="00F378F0">
        <w:rPr>
          <w:rFonts w:ascii="GHEA Mariam" w:eastAsiaTheme="minorHAnsi" w:hAnsi="GHEA Mariam"/>
          <w:sz w:val="24"/>
          <w:szCs w:val="24"/>
          <w:lang w:val="hy-AM" w:eastAsia="hy-AM"/>
        </w:rPr>
        <w:t>» N 1118-</w:t>
      </w:r>
      <w:r w:rsidRPr="00F378F0">
        <w:rPr>
          <w:rFonts w:ascii="GHEA Mariam" w:eastAsiaTheme="minorHAnsi" w:hAnsi="GHEA Mariam" w:cs="Arial"/>
          <w:sz w:val="24"/>
          <w:szCs w:val="24"/>
          <w:lang w:val="hy-AM" w:eastAsia="hy-AM"/>
        </w:rPr>
        <w:t>Ն</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որոշման</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հավելվածի</w:t>
      </w:r>
      <w:r w:rsidRPr="00F378F0">
        <w:rPr>
          <w:rFonts w:ascii="GHEA Mariam" w:eastAsiaTheme="minorHAnsi" w:hAnsi="GHEA Mariam"/>
          <w:sz w:val="24"/>
          <w:szCs w:val="24"/>
          <w:lang w:val="hy-AM" w:eastAsia="hy-AM"/>
        </w:rPr>
        <w:t xml:space="preserve"> 16-</w:t>
      </w:r>
      <w:r w:rsidRPr="00F378F0">
        <w:rPr>
          <w:rFonts w:ascii="GHEA Mariam" w:eastAsiaTheme="minorHAnsi" w:hAnsi="GHEA Mariam" w:cs="Arial"/>
          <w:sz w:val="24"/>
          <w:szCs w:val="24"/>
          <w:lang w:val="hy-AM" w:eastAsia="hy-AM"/>
        </w:rPr>
        <w:t>րդ</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կետը</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շարադրել</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հետևյալ</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խմբագրությամբ</w:t>
      </w:r>
      <w:r>
        <w:rPr>
          <w:rFonts w:ascii="Cambria Math" w:eastAsiaTheme="minorHAnsi" w:hAnsi="Cambria Math" w:cs="Cambria Math"/>
          <w:sz w:val="24"/>
          <w:szCs w:val="24"/>
          <w:lang w:val="hy-AM" w:eastAsia="hy-AM"/>
        </w:rPr>
        <w:t>՝</w:t>
      </w:r>
    </w:p>
    <w:p w:rsidR="00F378F0" w:rsidRPr="00F378F0" w:rsidRDefault="00F378F0" w:rsidP="00F378F0">
      <w:pPr>
        <w:pStyle w:val="norm"/>
        <w:spacing w:line="360" w:lineRule="auto"/>
        <w:rPr>
          <w:rFonts w:ascii="GHEA Mariam" w:eastAsiaTheme="minorHAnsi" w:hAnsi="GHEA Mariam"/>
          <w:sz w:val="24"/>
          <w:szCs w:val="24"/>
          <w:lang w:val="hy-AM" w:eastAsia="hy-AM"/>
        </w:rPr>
      </w:pPr>
      <w:r w:rsidRPr="00F378F0">
        <w:rPr>
          <w:rFonts w:ascii="GHEA Mariam" w:eastAsiaTheme="minorHAnsi" w:hAnsi="GHEA Mariam"/>
          <w:sz w:val="24"/>
          <w:szCs w:val="24"/>
          <w:lang w:val="hy-AM" w:eastAsia="hy-AM"/>
        </w:rPr>
        <w:t>«16.</w:t>
      </w:r>
      <w:r w:rsidRPr="00F378F0">
        <w:rPr>
          <w:rFonts w:ascii="GHEA Mariam" w:eastAsiaTheme="minorHAnsi" w:hAnsi="GHEA Mariam" w:cs="Arial"/>
          <w:color w:val="333333"/>
          <w:sz w:val="24"/>
          <w:szCs w:val="24"/>
          <w:lang w:val="hy-AM" w:eastAsia="en-US"/>
        </w:rPr>
        <w:t xml:space="preserve"> </w:t>
      </w:r>
      <w:r w:rsidRPr="00F378F0">
        <w:rPr>
          <w:rFonts w:ascii="GHEA Mariam" w:eastAsiaTheme="minorHAnsi" w:hAnsi="GHEA Mariam" w:cs="Arial"/>
          <w:sz w:val="24"/>
          <w:szCs w:val="24"/>
          <w:lang w:val="hy-AM" w:eastAsia="hy-AM"/>
        </w:rPr>
        <w:t>Հայտը</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Հայաստանի</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Հանրապետության</w:t>
      </w:r>
      <w:r w:rsidRPr="00F378F0">
        <w:rPr>
          <w:rFonts w:ascii="GHEA Mariam" w:eastAsiaTheme="minorHAnsi" w:hAnsi="GHEA Mariam"/>
          <w:sz w:val="24"/>
          <w:szCs w:val="24"/>
          <w:lang w:val="hy-AM" w:eastAsia="hy-AM"/>
        </w:rPr>
        <w:t xml:space="preserve"> </w:t>
      </w:r>
      <w:r>
        <w:rPr>
          <w:rFonts w:ascii="GHEA Mariam" w:eastAsiaTheme="minorHAnsi" w:hAnsi="GHEA Mariam" w:cs="Arial"/>
          <w:sz w:val="24"/>
          <w:szCs w:val="24"/>
          <w:lang w:val="hy-AM" w:eastAsia="hy-AM"/>
        </w:rPr>
        <w:t>է</w:t>
      </w:r>
      <w:r w:rsidRPr="00F378F0">
        <w:rPr>
          <w:rFonts w:ascii="GHEA Mariam" w:eastAsiaTheme="minorHAnsi" w:hAnsi="GHEA Mariam" w:cs="Arial"/>
          <w:sz w:val="24"/>
          <w:szCs w:val="24"/>
          <w:lang w:val="hy-AM" w:eastAsia="hy-AM"/>
        </w:rPr>
        <w:t>կոնոմիկայի</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նախարարություն</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մուտքագրվելու</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օրվան</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հաջորդող</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հինգ</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աշխատանքային</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օրվա</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ընթացքում</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եթե</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lastRenderedPageBreak/>
        <w:t>բացակայում</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են</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սույն</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կարգի</w:t>
      </w:r>
      <w:r w:rsidRPr="00F378F0">
        <w:rPr>
          <w:rFonts w:ascii="GHEA Mariam" w:eastAsiaTheme="minorHAnsi" w:hAnsi="GHEA Mariam"/>
          <w:sz w:val="24"/>
          <w:szCs w:val="24"/>
          <w:lang w:val="hy-AM" w:eastAsia="hy-AM"/>
        </w:rPr>
        <w:t xml:space="preserve"> 21-</w:t>
      </w:r>
      <w:r w:rsidRPr="00F378F0">
        <w:rPr>
          <w:rFonts w:ascii="GHEA Mariam" w:eastAsiaTheme="minorHAnsi" w:hAnsi="GHEA Mariam" w:cs="Arial"/>
          <w:sz w:val="24"/>
          <w:szCs w:val="24"/>
          <w:lang w:val="hy-AM" w:eastAsia="hy-AM"/>
        </w:rPr>
        <w:t>րդ</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կետի</w:t>
      </w:r>
      <w:r w:rsidRPr="00F378F0">
        <w:rPr>
          <w:rFonts w:ascii="GHEA Mariam" w:eastAsiaTheme="minorHAnsi" w:hAnsi="GHEA Mariam"/>
          <w:sz w:val="24"/>
          <w:szCs w:val="24"/>
          <w:lang w:val="hy-AM" w:eastAsia="hy-AM"/>
        </w:rPr>
        <w:t xml:space="preserve"> 1-</w:t>
      </w:r>
      <w:r w:rsidRPr="00F378F0">
        <w:rPr>
          <w:rFonts w:ascii="GHEA Mariam" w:eastAsiaTheme="minorHAnsi" w:hAnsi="GHEA Mariam" w:cs="Arial"/>
          <w:sz w:val="24"/>
          <w:szCs w:val="24"/>
          <w:lang w:val="hy-AM" w:eastAsia="hy-AM"/>
        </w:rPr>
        <w:t>ին</w:t>
      </w:r>
      <w:r w:rsidRPr="00F378F0">
        <w:rPr>
          <w:rFonts w:ascii="GHEA Mariam" w:eastAsiaTheme="minorHAnsi" w:hAnsi="GHEA Mariam"/>
          <w:sz w:val="24"/>
          <w:szCs w:val="24"/>
          <w:lang w:val="hy-AM" w:eastAsia="hy-AM"/>
        </w:rPr>
        <w:t>, 2-</w:t>
      </w:r>
      <w:r w:rsidRPr="00F378F0">
        <w:rPr>
          <w:rFonts w:ascii="GHEA Mariam" w:eastAsiaTheme="minorHAnsi" w:hAnsi="GHEA Mariam" w:cs="Arial"/>
          <w:sz w:val="24"/>
          <w:szCs w:val="24"/>
          <w:lang w:val="hy-AM" w:eastAsia="hy-AM"/>
        </w:rPr>
        <w:t>րդ</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և</w:t>
      </w:r>
      <w:r w:rsidRPr="00F378F0">
        <w:rPr>
          <w:rFonts w:ascii="GHEA Mariam" w:eastAsiaTheme="minorHAnsi" w:hAnsi="GHEA Mariam"/>
          <w:sz w:val="24"/>
          <w:szCs w:val="24"/>
          <w:lang w:val="hy-AM" w:eastAsia="hy-AM"/>
        </w:rPr>
        <w:t xml:space="preserve"> 3-</w:t>
      </w:r>
      <w:r w:rsidRPr="00F378F0">
        <w:rPr>
          <w:rFonts w:ascii="GHEA Mariam" w:eastAsiaTheme="minorHAnsi" w:hAnsi="GHEA Mariam" w:cs="Arial"/>
          <w:sz w:val="24"/>
          <w:szCs w:val="24"/>
          <w:lang w:val="hy-AM" w:eastAsia="hy-AM"/>
        </w:rPr>
        <w:t>րդ</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ենթակետերով</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նախատեսված</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հայտի</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մերժման</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հիմքերը</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Հայաստանի</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Հանրապետության</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էկոնոմիկայի</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նախարարության</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կողմից</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մշակվում</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է</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մաքսատուրքի</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արտոնության</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տրամադրման</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Հայաստանի</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Հանրապետության</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կառավարության</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համապատասխան</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որոշման</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նախագիծ</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այսուհետ</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որոշման</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նախագիծ</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որում</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նշվում</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է</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նաև</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սույն</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հավելվածի</w:t>
      </w:r>
      <w:r w:rsidRPr="00F378F0">
        <w:rPr>
          <w:rFonts w:ascii="GHEA Mariam" w:eastAsiaTheme="minorHAnsi" w:hAnsi="GHEA Mariam"/>
          <w:sz w:val="24"/>
          <w:szCs w:val="24"/>
          <w:lang w:val="hy-AM" w:eastAsia="hy-AM"/>
        </w:rPr>
        <w:t xml:space="preserve"> 13-</w:t>
      </w:r>
      <w:r w:rsidRPr="00F378F0">
        <w:rPr>
          <w:rFonts w:ascii="GHEA Mariam" w:eastAsiaTheme="minorHAnsi" w:hAnsi="GHEA Mariam" w:cs="Arial"/>
          <w:sz w:val="24"/>
          <w:szCs w:val="24"/>
          <w:lang w:val="hy-AM" w:eastAsia="hy-AM"/>
        </w:rPr>
        <w:t>րդ</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կետով</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նախատեսված</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հայտի՝</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Հայաստանի</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Հանրապետության</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էկոնոմիկայի</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նախարարություն</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ներկայացնելու</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ամսաթիվը</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և</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հայտի</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հետ</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ներկայացվում</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է</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Հայաստանի</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Հանրապետության</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ֆինանսների</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նախարարություն</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Հայաստանի</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Հանրապետության</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արդարադատության</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նախարարություն</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Հայաս</w:t>
      </w:r>
      <w:r>
        <w:rPr>
          <w:rFonts w:ascii="GHEA Mariam" w:eastAsiaTheme="minorHAnsi" w:hAnsi="GHEA Mariam" w:cs="Arial"/>
          <w:sz w:val="24"/>
          <w:szCs w:val="24"/>
          <w:lang w:val="hy-AM" w:eastAsia="hy-AM"/>
        </w:rPr>
        <w:softHyphen/>
      </w:r>
      <w:r w:rsidRPr="00F378F0">
        <w:rPr>
          <w:rFonts w:ascii="GHEA Mariam" w:eastAsiaTheme="minorHAnsi" w:hAnsi="GHEA Mariam" w:cs="Arial"/>
          <w:sz w:val="24"/>
          <w:szCs w:val="24"/>
          <w:lang w:val="hy-AM" w:eastAsia="hy-AM"/>
        </w:rPr>
        <w:t>տանի</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Հանրապետության</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պետական</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եկամուտների</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կոմիտե</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տվյալ</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ծրագիրն</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ընդգրկող</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տնտեսության</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ոլորտը</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համակարգող</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լիազոր</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պետական</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մարմին</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այսուհետ</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մարմիններ</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դիրքորոշման։</w:t>
      </w:r>
      <w:r w:rsidRPr="00F378F0">
        <w:rPr>
          <w:rFonts w:ascii="GHEA Mariam" w:eastAsiaTheme="minorHAnsi" w:hAnsi="GHEA Mariam"/>
          <w:sz w:val="24"/>
          <w:szCs w:val="24"/>
          <w:lang w:val="hy-AM" w:eastAsia="hy-AM"/>
        </w:rPr>
        <w:t>»</w:t>
      </w:r>
      <w:r w:rsidRPr="00F378F0">
        <w:rPr>
          <w:rFonts w:ascii="GHEA Mariam" w:eastAsiaTheme="minorHAnsi" w:hAnsi="GHEA Mariam" w:cs="Arial"/>
          <w:sz w:val="24"/>
          <w:szCs w:val="24"/>
          <w:lang w:val="hy-AM" w:eastAsia="hy-AM"/>
        </w:rPr>
        <w:t>։</w:t>
      </w:r>
    </w:p>
    <w:p w:rsidR="00F378F0" w:rsidRPr="00F378F0" w:rsidRDefault="00F378F0" w:rsidP="009915F5">
      <w:pPr>
        <w:pStyle w:val="norm"/>
        <w:spacing w:line="360" w:lineRule="auto"/>
        <w:rPr>
          <w:rFonts w:ascii="GHEA Mariam" w:eastAsiaTheme="minorHAnsi" w:hAnsi="GHEA Mariam"/>
          <w:sz w:val="24"/>
          <w:szCs w:val="24"/>
          <w:lang w:val="hy-AM" w:eastAsia="hy-AM"/>
        </w:rPr>
      </w:pPr>
      <w:r w:rsidRPr="00F378F0">
        <w:rPr>
          <w:rFonts w:ascii="GHEA Mariam" w:eastAsiaTheme="minorHAnsi" w:hAnsi="GHEA Mariam"/>
          <w:sz w:val="24"/>
          <w:szCs w:val="24"/>
          <w:lang w:val="hy-AM" w:eastAsia="hy-AM"/>
        </w:rPr>
        <w:t>2</w:t>
      </w:r>
      <w:r w:rsidRPr="00F378F0">
        <w:rPr>
          <w:rFonts w:ascii="Cambria Math" w:eastAsiaTheme="minorHAnsi" w:hAnsi="Cambria Math" w:cs="Cambria Math"/>
          <w:sz w:val="24"/>
          <w:szCs w:val="24"/>
          <w:lang w:val="hy-AM" w:eastAsia="hy-AM"/>
        </w:rPr>
        <w:t>․</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Սույն</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որոշումն</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ուժի</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մեջ</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է</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մտնում</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պաշտոնական</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հրապարակմանը</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հաջորդող</w:t>
      </w:r>
      <w:r w:rsidRPr="00F378F0">
        <w:rPr>
          <w:rFonts w:ascii="GHEA Mariam" w:eastAsiaTheme="minorHAnsi" w:hAnsi="GHEA Mariam"/>
          <w:sz w:val="24"/>
          <w:szCs w:val="24"/>
          <w:lang w:val="hy-AM" w:eastAsia="hy-AM"/>
        </w:rPr>
        <w:t xml:space="preserve"> </w:t>
      </w:r>
      <w:r w:rsidRPr="00F378F0">
        <w:rPr>
          <w:rFonts w:ascii="GHEA Mariam" w:eastAsiaTheme="minorHAnsi" w:hAnsi="GHEA Mariam" w:cs="Arial"/>
          <w:sz w:val="24"/>
          <w:szCs w:val="24"/>
          <w:lang w:val="hy-AM" w:eastAsia="hy-AM"/>
        </w:rPr>
        <w:t>օրվանից</w:t>
      </w:r>
      <w:r w:rsidRPr="00F378F0">
        <w:rPr>
          <w:rFonts w:ascii="GHEA Mariam" w:eastAsiaTheme="minorHAnsi" w:hAnsi="GHEA Mariam"/>
          <w:sz w:val="24"/>
          <w:szCs w:val="24"/>
          <w:lang w:val="hy-AM" w:eastAsia="hy-AM"/>
        </w:rPr>
        <w:t>:</w:t>
      </w:r>
      <w:bookmarkStart w:id="0" w:name="_GoBack"/>
      <w:bookmarkEnd w:id="0"/>
    </w:p>
    <w:p w:rsidR="00FD23C4" w:rsidRPr="00301CF1" w:rsidRDefault="00FD23C4" w:rsidP="00301CF1">
      <w:pPr>
        <w:pStyle w:val="norm"/>
        <w:spacing w:line="360" w:lineRule="auto"/>
        <w:rPr>
          <w:rFonts w:ascii="GHEA Mariam" w:hAnsi="GHEA Mariam"/>
          <w:sz w:val="24"/>
          <w:szCs w:val="24"/>
          <w:lang w:val="hy-AM"/>
        </w:rPr>
      </w:pPr>
    </w:p>
    <w:p w:rsidR="00FD23C4" w:rsidRPr="00E91629" w:rsidRDefault="00FD23C4" w:rsidP="008D4A42">
      <w:pPr>
        <w:pStyle w:val="norm"/>
        <w:spacing w:line="360" w:lineRule="auto"/>
        <w:rPr>
          <w:rFonts w:ascii="GHEA Mariam" w:hAnsi="GHEA Mariam"/>
          <w:sz w:val="6"/>
          <w:szCs w:val="24"/>
          <w:lang w:val="hy-AM"/>
        </w:rPr>
      </w:pPr>
    </w:p>
    <w:p w:rsidR="00FD23C4" w:rsidRPr="004F482A" w:rsidRDefault="00FD23C4"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FD23C4" w:rsidRPr="004F482A" w:rsidRDefault="00FD23C4"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FD23C4" w:rsidRPr="004F482A" w:rsidRDefault="00FD23C4" w:rsidP="004F482A">
      <w:pPr>
        <w:rPr>
          <w:rFonts w:ascii="GHEA Mariam" w:hAnsi="GHEA Mariam" w:cs="Sylfaen"/>
          <w:sz w:val="24"/>
          <w:szCs w:val="24"/>
          <w:lang w:val="hy-AM"/>
        </w:rPr>
      </w:pPr>
    </w:p>
    <w:p w:rsidR="00FD23C4" w:rsidRPr="004F482A" w:rsidRDefault="00FD23C4"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FD23C4" w:rsidRPr="008D4A42" w:rsidRDefault="00FD23C4" w:rsidP="008D4A42">
      <w:pPr>
        <w:pStyle w:val="norm"/>
        <w:spacing w:line="360" w:lineRule="auto"/>
        <w:rPr>
          <w:rFonts w:ascii="GHEA Mariam" w:hAnsi="GHEA Mariam"/>
          <w:sz w:val="24"/>
          <w:szCs w:val="24"/>
          <w:lang w:val="hy-AM"/>
        </w:rPr>
      </w:pPr>
    </w:p>
    <w:p w:rsidR="00992E11" w:rsidRPr="008D4A42" w:rsidRDefault="00992E11" w:rsidP="008D4A42">
      <w:pPr>
        <w:pStyle w:val="norm"/>
        <w:spacing w:line="360" w:lineRule="auto"/>
        <w:rPr>
          <w:rFonts w:ascii="GHEA Mariam" w:hAnsi="GHEA Mariam" w:cs="Arial"/>
          <w:sz w:val="24"/>
          <w:szCs w:val="24"/>
          <w:lang w:val="hy-AM"/>
        </w:rPr>
      </w:pPr>
    </w:p>
    <w:sectPr w:rsidR="00992E11" w:rsidRPr="008D4A42" w:rsidSect="00FD23C4">
      <w:headerReference w:type="even" r:id="rId8"/>
      <w:headerReference w:type="default" r:id="rId9"/>
      <w:footerReference w:type="even" r:id="rId10"/>
      <w:pgSz w:w="11909" w:h="16834" w:code="9"/>
      <w:pgMar w:top="1620" w:right="1199" w:bottom="90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12AF" w:rsidRDefault="00AB12AF">
      <w:r>
        <w:separator/>
      </w:r>
    </w:p>
  </w:endnote>
  <w:endnote w:type="continuationSeparator" w:id="0">
    <w:p w:rsidR="00AB12AF" w:rsidRDefault="00AB12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12AF" w:rsidRDefault="00AB12AF">
      <w:r>
        <w:separator/>
      </w:r>
    </w:p>
  </w:footnote>
  <w:footnote w:type="continuationSeparator" w:id="0">
    <w:p w:rsidR="00AB12AF" w:rsidRDefault="00AB12A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915F5">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8A7A0C"/>
    <w:multiLevelType w:val="hybridMultilevel"/>
    <w:tmpl w:val="6E0896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5"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6"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7"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8"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 w15:restartNumberingAfterBreak="0">
    <w:nsid w:val="3BD9435E"/>
    <w:multiLevelType w:val="hybridMultilevel"/>
    <w:tmpl w:val="00B6A6F2"/>
    <w:lvl w:ilvl="0" w:tplc="09485C5E">
      <w:start w:val="1"/>
      <w:numFmt w:val="decimal"/>
      <w:lvlText w:val="%1)"/>
      <w:lvlJc w:val="left"/>
      <w:pPr>
        <w:ind w:left="720" w:hanging="360"/>
      </w:pPr>
      <w:rPr>
        <w:rFonts w:ascii="GHEA Grapalat" w:hAnsi="GHEA Grapalat"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1"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4"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5"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6"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8"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2"/>
  </w:num>
  <w:num w:numId="2">
    <w:abstractNumId w:val="6"/>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7"/>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1"/>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5980"/>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5F5"/>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2AF"/>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629"/>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8F0"/>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EB2F1E"/>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24631142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302</Words>
  <Characters>1728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cp:revision>
  <cp:lastPrinted>2024-06-25T12:22:00Z</cp:lastPrinted>
  <dcterms:created xsi:type="dcterms:W3CDTF">2024-10-02T06:45:00Z</dcterms:created>
  <dcterms:modified xsi:type="dcterms:W3CDTF">2024-10-02T06:45:00Z</dcterms:modified>
</cp:coreProperties>
</file>