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568CB1C2" w:rsidR="00C631A7" w:rsidRPr="00C37037" w:rsidRDefault="00970B47" w:rsidP="006846FB">
      <w:pPr>
        <w:pStyle w:val="Heading4"/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C631A7" w:rsidRPr="00C37037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14:paraId="14E402A9" w14:textId="190D0C7B" w:rsidR="0061051F" w:rsidRPr="00C37037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24A48C2C" w14:textId="77777777" w:rsidR="0061051F" w:rsidRPr="00C37037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109E8099" w14:textId="36C73FB6" w:rsidR="00C631A7" w:rsidRPr="00C37037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ՀԱՅԱՍՏԱՆԻ</w:t>
      </w:r>
      <w:r w:rsidR="00CD7E7F" w:rsidRPr="00C37037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ՀԱՆՐԱՊԵՏՈՒԹՅԱՆ</w:t>
      </w:r>
      <w:r w:rsidR="00CD7E7F" w:rsidRPr="00C37037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C37037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ՈՐՈՇՈՒՄ</w:t>
      </w:r>
    </w:p>
    <w:p w14:paraId="50B3DB50" w14:textId="4662CEB1" w:rsidR="00C631A7" w:rsidRPr="00C37037" w:rsidRDefault="00C631A7" w:rsidP="00253DBB">
      <w:pPr>
        <w:ind w:firstLine="601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>«_</w:t>
      </w:r>
      <w:r w:rsidR="0061051F" w:rsidRPr="00C37037">
        <w:rPr>
          <w:rFonts w:ascii="GHEA Grapalat" w:hAnsi="GHEA Grapalat" w:cs="GHEA Grapalat"/>
          <w:b/>
          <w:sz w:val="24"/>
          <w:szCs w:val="24"/>
          <w:lang w:val="af-ZA"/>
        </w:rPr>
        <w:t>______________</w:t>
      </w: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>____» 202</w:t>
      </w:r>
      <w:r w:rsidR="008472C8" w:rsidRPr="00C37037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 xml:space="preserve"> թվականի  N ____</w:t>
      </w:r>
      <w:r w:rsidR="00D56891" w:rsidRPr="00C37037">
        <w:rPr>
          <w:rFonts w:ascii="GHEA Grapalat" w:hAnsi="GHEA Grapalat" w:cs="GHEA Grapalat"/>
          <w:b/>
          <w:sz w:val="24"/>
          <w:szCs w:val="24"/>
          <w:lang w:val="en-US"/>
        </w:rPr>
        <w:t>Ա</w:t>
      </w:r>
    </w:p>
    <w:p w14:paraId="1EF163CE" w14:textId="0A46C332" w:rsidR="00C631A7" w:rsidRPr="00C37037" w:rsidRDefault="00C631A7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57BB18AC" w14:textId="77777777" w:rsidR="0061051F" w:rsidRPr="00C37037" w:rsidRDefault="0061051F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7608CF7D" w14:textId="7A739447" w:rsidR="0061051F" w:rsidRPr="00C37037" w:rsidRDefault="00C631A7" w:rsidP="00253DBB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C37037">
        <w:rPr>
          <w:rFonts w:ascii="Cambria" w:hAnsi="Cambria" w:cs="Cambria"/>
          <w:b/>
          <w:bCs/>
          <w:sz w:val="24"/>
          <w:szCs w:val="24"/>
          <w:lang w:val="af-ZA"/>
        </w:rPr>
        <w:t> 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ԳՆՄԱՆ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ՊԱՅՄԱՆԱԳՐ</w:t>
      </w:r>
      <w:r w:rsidR="00B60772"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ԵՐ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ՈՒՄ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ՓՈՓՈԽՈՒԹՅՈՒՆՆԵՐ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ԿԱՏԱՐԵԼՈՒ</w:t>
      </w:r>
      <w:r w:rsidR="00253DBB"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</w:p>
    <w:p w14:paraId="3CDE4C57" w14:textId="2029A2E0" w:rsidR="00253DBB" w:rsidRPr="00C37037" w:rsidRDefault="00253DBB" w:rsidP="00253DBB">
      <w:pPr>
        <w:shd w:val="clear" w:color="auto" w:fill="FFFFFF"/>
        <w:jc w:val="center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ԹՈՒՅԼՏՎՈՒԹՅՈՒՆ</w:t>
      </w:r>
      <w:r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ՏԱԼՈՒ</w:t>
      </w:r>
      <w:r w:rsidRPr="00C37037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bCs/>
          <w:color w:val="000000"/>
          <w:sz w:val="24"/>
          <w:szCs w:val="24"/>
        </w:rPr>
        <w:t>ՄԱՍԻՆ</w:t>
      </w:r>
    </w:p>
    <w:p w14:paraId="543E854E" w14:textId="3FAE7193" w:rsidR="00327265" w:rsidRPr="00C37037" w:rsidRDefault="00327265" w:rsidP="00253DBB">
      <w:pPr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2247EE3E" w14:textId="77777777" w:rsidR="0061051F" w:rsidRPr="00C37037" w:rsidRDefault="0061051F" w:rsidP="00253DBB">
      <w:pPr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3EE26B15" w14:textId="77777777" w:rsidR="00A11026" w:rsidRPr="00C37037" w:rsidRDefault="00522D44" w:rsidP="00A11026">
      <w:pPr>
        <w:shd w:val="clear" w:color="auto" w:fill="FFFFFF"/>
        <w:spacing w:after="12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C37037">
        <w:rPr>
          <w:rFonts w:ascii="GHEA Grapalat" w:hAnsi="GHEA Grapalat"/>
          <w:color w:val="000000"/>
          <w:sz w:val="24"/>
          <w:szCs w:val="24"/>
        </w:rPr>
        <w:t>Հիմք</w:t>
      </w:r>
      <w:r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/>
          <w:color w:val="000000"/>
          <w:sz w:val="24"/>
          <w:szCs w:val="24"/>
        </w:rPr>
        <w:t>ընդունելով</w:t>
      </w:r>
      <w:r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Հայաստանի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կառավարության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2017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թվականի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մայիսի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N 526-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որոշման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ին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կետով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հաստատված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գնումների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գործընթացի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63217" w:rsidRPr="00C37037">
        <w:rPr>
          <w:rFonts w:ascii="GHEA Grapalat" w:hAnsi="GHEA Grapalat"/>
          <w:color w:val="000000"/>
          <w:sz w:val="24"/>
          <w:szCs w:val="24"/>
        </w:rPr>
        <w:t>կազմակերպման</w:t>
      </w:r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կարգի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57-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րդ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և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57.1-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րդ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կետերի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պահանջներ</w:t>
      </w:r>
      <w:r w:rsidR="00A11026" w:rsidRPr="00C37037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՝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Հայաստանի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="00A11026" w:rsidRPr="00C37037">
        <w:rPr>
          <w:rFonts w:ascii="Cambria" w:hAnsi="Cambria" w:cs="Cambria"/>
          <w:color w:val="000000"/>
          <w:sz w:val="24"/>
          <w:szCs w:val="24"/>
          <w:lang w:val="af-ZA"/>
        </w:rPr>
        <w:t> 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14:paraId="2E2658FD" w14:textId="15818562" w:rsidR="00163217" w:rsidRPr="00C37037" w:rsidRDefault="00163217" w:rsidP="00A11026">
      <w:pPr>
        <w:pStyle w:val="ListParagraph"/>
        <w:numPr>
          <w:ilvl w:val="0"/>
          <w:numId w:val="20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C37037">
        <w:rPr>
          <w:rFonts w:ascii="GHEA Grapalat" w:hAnsi="GHEA Grapalat"/>
          <w:color w:val="000000"/>
        </w:rPr>
        <w:t>Թույլատրել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Հայաստանի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Հանրապետության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քաղաքաշինության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կոմիտեին</w:t>
      </w:r>
      <w:r w:rsidRPr="00C37037">
        <w:rPr>
          <w:rFonts w:ascii="GHEA Grapalat" w:hAnsi="GHEA Grapalat"/>
          <w:color w:val="000000"/>
          <w:lang w:val="af-ZA"/>
        </w:rPr>
        <w:t xml:space="preserve"> (</w:t>
      </w:r>
      <w:r w:rsidRPr="00C37037">
        <w:rPr>
          <w:rFonts w:ascii="GHEA Grapalat" w:hAnsi="GHEA Grapalat"/>
          <w:color w:val="000000"/>
        </w:rPr>
        <w:t>այսուհետ՝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Կոմիտե</w:t>
      </w:r>
      <w:r w:rsidRPr="00C37037">
        <w:rPr>
          <w:rFonts w:ascii="GHEA Grapalat" w:hAnsi="GHEA Grapalat"/>
          <w:color w:val="000000"/>
          <w:lang w:val="af-ZA"/>
        </w:rPr>
        <w:t xml:space="preserve">) </w:t>
      </w:r>
      <w:r w:rsidR="00D92BDD" w:rsidRPr="00C37037">
        <w:rPr>
          <w:rFonts w:ascii="GHEA Grapalat" w:hAnsi="GHEA Grapalat"/>
          <w:color w:val="000000"/>
        </w:rPr>
        <w:t>սույն</w:t>
      </w:r>
      <w:r w:rsidR="00D92BDD" w:rsidRPr="00C37037">
        <w:rPr>
          <w:rFonts w:ascii="GHEA Grapalat" w:hAnsi="GHEA Grapalat"/>
          <w:color w:val="000000"/>
          <w:lang w:val="af-ZA"/>
        </w:rPr>
        <w:t xml:space="preserve"> </w:t>
      </w:r>
      <w:r w:rsidR="00D92BDD" w:rsidRPr="00C37037">
        <w:rPr>
          <w:rFonts w:ascii="GHEA Grapalat" w:hAnsi="GHEA Grapalat"/>
          <w:color w:val="000000"/>
        </w:rPr>
        <w:t>որոշման</w:t>
      </w:r>
      <w:r w:rsidR="00D92BDD" w:rsidRPr="00C37037">
        <w:rPr>
          <w:rFonts w:ascii="GHEA Grapalat" w:hAnsi="GHEA Grapalat"/>
          <w:color w:val="000000"/>
          <w:lang w:val="af-ZA"/>
        </w:rPr>
        <w:t xml:space="preserve"> </w:t>
      </w:r>
      <w:r w:rsidR="00D92BDD" w:rsidRPr="00C37037">
        <w:rPr>
          <w:rFonts w:ascii="GHEA Grapalat" w:hAnsi="GHEA Grapalat"/>
          <w:color w:val="000000"/>
        </w:rPr>
        <w:t>հավելվածում</w:t>
      </w:r>
      <w:r w:rsidR="00D92BDD" w:rsidRPr="00C37037">
        <w:rPr>
          <w:rFonts w:ascii="GHEA Grapalat" w:hAnsi="GHEA Grapalat"/>
          <w:color w:val="000000"/>
          <w:lang w:val="af-ZA"/>
        </w:rPr>
        <w:t xml:space="preserve"> </w:t>
      </w:r>
      <w:r w:rsidR="00D92BDD" w:rsidRPr="00C37037">
        <w:rPr>
          <w:rFonts w:ascii="GHEA Grapalat" w:hAnsi="GHEA Grapalat"/>
          <w:color w:val="000000"/>
        </w:rPr>
        <w:t>ներառված</w:t>
      </w:r>
      <w:r w:rsidR="00D92BDD"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շինարարական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աշխատանքների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կատարման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պետական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գնման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="00A333BD" w:rsidRPr="00C37037">
        <w:rPr>
          <w:rFonts w:ascii="GHEA Grapalat" w:hAnsi="GHEA Grapalat"/>
          <w:color w:val="000000"/>
          <w:lang w:val="af-ZA"/>
        </w:rPr>
        <w:t>պայմանագր</w:t>
      </w:r>
      <w:r w:rsidR="00262BD8" w:rsidRPr="00C37037">
        <w:rPr>
          <w:rFonts w:ascii="GHEA Grapalat" w:hAnsi="GHEA Grapalat"/>
          <w:color w:val="000000"/>
          <w:lang w:val="af-ZA"/>
        </w:rPr>
        <w:t>եր</w:t>
      </w:r>
      <w:r w:rsidR="00A333BD" w:rsidRPr="00C37037">
        <w:rPr>
          <w:rFonts w:ascii="GHEA Grapalat" w:hAnsi="GHEA Grapalat"/>
          <w:color w:val="000000"/>
          <w:lang w:val="af-ZA"/>
        </w:rPr>
        <w:t>ով (համաձայնագր</w:t>
      </w:r>
      <w:r w:rsidR="00262BD8" w:rsidRPr="00C37037">
        <w:rPr>
          <w:rFonts w:ascii="GHEA Grapalat" w:hAnsi="GHEA Grapalat"/>
          <w:color w:val="000000"/>
          <w:lang w:val="af-ZA"/>
        </w:rPr>
        <w:t>եր</w:t>
      </w:r>
      <w:r w:rsidR="00A333BD" w:rsidRPr="00C37037">
        <w:rPr>
          <w:rFonts w:ascii="GHEA Grapalat" w:hAnsi="GHEA Grapalat"/>
          <w:color w:val="000000"/>
          <w:lang w:val="af-ZA"/>
        </w:rPr>
        <w:t xml:space="preserve">ով) (այսուհետ՝ Պայմանագիր) </w:t>
      </w:r>
      <w:r w:rsidRPr="00C37037">
        <w:rPr>
          <w:rFonts w:ascii="GHEA Grapalat" w:hAnsi="GHEA Grapalat"/>
          <w:color w:val="000000"/>
        </w:rPr>
        <w:t>նախատեսված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աշխատանք</w:t>
      </w:r>
      <w:r w:rsidR="00A333BD" w:rsidRPr="00C37037">
        <w:rPr>
          <w:rFonts w:ascii="GHEA Grapalat" w:hAnsi="GHEA Grapalat"/>
          <w:color w:val="000000"/>
        </w:rPr>
        <w:t>ներ</w:t>
      </w:r>
      <w:r w:rsidRPr="00C37037">
        <w:rPr>
          <w:rFonts w:ascii="GHEA Grapalat" w:hAnsi="GHEA Grapalat"/>
          <w:color w:val="000000"/>
        </w:rPr>
        <w:t>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կատարման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ժամկետը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խախտելու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դեպքում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կապալառու</w:t>
      </w:r>
      <w:r w:rsidR="00D92BDD" w:rsidRPr="00C37037">
        <w:rPr>
          <w:rFonts w:ascii="GHEA Grapalat" w:hAnsi="GHEA Grapalat"/>
          <w:color w:val="000000"/>
        </w:rPr>
        <w:t>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="00A333BD" w:rsidRPr="00C37037">
        <w:rPr>
          <w:rFonts w:ascii="GHEA Grapalat" w:hAnsi="GHEA Grapalat"/>
          <w:color w:val="000000"/>
          <w:lang w:val="af-ZA"/>
        </w:rPr>
        <w:t xml:space="preserve">նկատմամբ </w:t>
      </w:r>
      <w:r w:rsidR="00A11026" w:rsidRPr="00C37037">
        <w:rPr>
          <w:rFonts w:ascii="GHEA Grapalat" w:hAnsi="GHEA Grapalat"/>
          <w:lang w:val="hy-AM"/>
        </w:rPr>
        <w:t>հաշվարկված (հաշվարկվող)</w:t>
      </w:r>
      <w:r w:rsidR="00A11026" w:rsidRPr="00C37037">
        <w:rPr>
          <w:rFonts w:ascii="GHEA Grapalat" w:hAnsi="GHEA Grapalat"/>
          <w:lang w:val="af-ZA"/>
        </w:rPr>
        <w:t xml:space="preserve"> </w:t>
      </w:r>
      <w:r w:rsidR="00A11026" w:rsidRPr="00C37037">
        <w:rPr>
          <w:rFonts w:ascii="GHEA Grapalat" w:hAnsi="GHEA Grapalat"/>
          <w:color w:val="000000"/>
        </w:rPr>
        <w:t>տույժերի</w:t>
      </w:r>
      <w:r w:rsidR="00A11026"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  <w:lang w:val="af-ZA"/>
        </w:rPr>
        <w:t>(</w:t>
      </w:r>
      <w:r w:rsidRPr="00C37037">
        <w:rPr>
          <w:rFonts w:ascii="GHEA Grapalat" w:hAnsi="GHEA Grapalat"/>
          <w:color w:val="000000"/>
        </w:rPr>
        <w:t>այսուհետ՝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Տույժեր</w:t>
      </w:r>
      <w:r w:rsidRPr="00C37037">
        <w:rPr>
          <w:rFonts w:ascii="GHEA Grapalat" w:hAnsi="GHEA Grapalat"/>
          <w:color w:val="000000"/>
          <w:lang w:val="af-ZA"/>
        </w:rPr>
        <w:t xml:space="preserve">) </w:t>
      </w:r>
      <w:r w:rsidRPr="00C37037">
        <w:rPr>
          <w:rFonts w:ascii="GHEA Grapalat" w:hAnsi="GHEA Grapalat"/>
          <w:color w:val="000000"/>
        </w:rPr>
        <w:t>համար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Պայմանագրով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սահմանել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հետևյալ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պայմանները՝</w:t>
      </w:r>
    </w:p>
    <w:p w14:paraId="2B15A7D1" w14:textId="1F9A7BDB" w:rsidR="00A11026" w:rsidRPr="00A745C8" w:rsidRDefault="00A11026" w:rsidP="00D15B68">
      <w:pPr>
        <w:pStyle w:val="ListParagraph"/>
        <w:numPr>
          <w:ilvl w:val="0"/>
          <w:numId w:val="21"/>
        </w:numPr>
        <w:shd w:val="clear" w:color="auto" w:fill="FFFFFF"/>
        <w:spacing w:after="12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C37037">
        <w:rPr>
          <w:rFonts w:ascii="GHEA Grapalat" w:hAnsi="GHEA Grapalat"/>
          <w:color w:val="000000"/>
        </w:rPr>
        <w:t>Տ</w:t>
      </w:r>
      <w:r w:rsidRPr="00C37037">
        <w:rPr>
          <w:rFonts w:ascii="GHEA Grapalat" w:hAnsi="GHEA Grapalat"/>
          <w:color w:val="000000"/>
          <w:lang w:val="hy-AM"/>
        </w:rPr>
        <w:t>ույժերը պակասեցվում են կատարողական</w:t>
      </w:r>
      <w:r w:rsidRPr="00C37037">
        <w:rPr>
          <w:rFonts w:ascii="GHEA Grapalat" w:hAnsi="GHEA Grapalat"/>
          <w:color w:val="000000"/>
        </w:rPr>
        <w:t>ներ</w:t>
      </w:r>
      <w:r w:rsidRPr="00C37037">
        <w:rPr>
          <w:rFonts w:ascii="GHEA Grapalat" w:hAnsi="GHEA Grapalat"/>
          <w:color w:val="000000"/>
          <w:lang w:val="hy-AM"/>
        </w:rPr>
        <w:t xml:space="preserve">ի </w:t>
      </w:r>
      <w:r w:rsidRPr="00A745C8">
        <w:rPr>
          <w:rFonts w:ascii="GHEA Grapalat" w:hAnsi="GHEA Grapalat"/>
          <w:color w:val="000000"/>
          <w:lang w:val="hy-AM"/>
        </w:rPr>
        <w:t xml:space="preserve">դիմաց </w:t>
      </w:r>
      <w:r w:rsidRPr="00A745C8">
        <w:rPr>
          <w:rFonts w:ascii="GHEA Grapalat" w:hAnsi="GHEA Grapalat"/>
          <w:lang w:val="hy-AM"/>
        </w:rPr>
        <w:t>կապալառուին</w:t>
      </w:r>
      <w:r w:rsidRPr="00A745C8">
        <w:rPr>
          <w:rFonts w:ascii="GHEA Grapalat" w:hAnsi="GHEA Grapalat"/>
          <w:color w:val="000000"/>
          <w:lang w:val="hy-AM"/>
        </w:rPr>
        <w:t xml:space="preserve"> վճարվող գումար</w:t>
      </w:r>
      <w:r w:rsidRPr="00A745C8">
        <w:rPr>
          <w:rFonts w:ascii="GHEA Grapalat" w:hAnsi="GHEA Grapalat"/>
          <w:color w:val="000000"/>
        </w:rPr>
        <w:t>ներ</w:t>
      </w:r>
      <w:r w:rsidRPr="00A745C8">
        <w:rPr>
          <w:rFonts w:ascii="GHEA Grapalat" w:hAnsi="GHEA Grapalat"/>
          <w:color w:val="000000"/>
          <w:lang w:val="hy-AM"/>
        </w:rPr>
        <w:t xml:space="preserve">ից՝ պայմանով, որ </w:t>
      </w:r>
      <w:r w:rsidRPr="00A745C8">
        <w:rPr>
          <w:rFonts w:ascii="GHEA Grapalat" w:hAnsi="GHEA Grapalat"/>
          <w:lang w:val="hy-AM"/>
        </w:rPr>
        <w:t>սույն որոշման հավելվածում նշված վերջնաժամկետի</w:t>
      </w:r>
      <w:r w:rsidRPr="00A745C8">
        <w:rPr>
          <w:rFonts w:ascii="GHEA Grapalat" w:hAnsi="GHEA Grapalat"/>
          <w:lang w:val="af-ZA"/>
        </w:rPr>
        <w:t xml:space="preserve"> </w:t>
      </w:r>
      <w:r w:rsidR="00D656B4" w:rsidRPr="00A745C8">
        <w:rPr>
          <w:rFonts w:ascii="GHEA Grapalat" w:hAnsi="GHEA Grapalat"/>
          <w:lang w:val="af-ZA"/>
        </w:rPr>
        <w:t>պահպանման դեպքում պահված տույժերը վճարվում են կապալառուին</w:t>
      </w:r>
      <w:r w:rsidR="00D656B4" w:rsidRPr="00A745C8">
        <w:rPr>
          <w:rFonts w:ascii="GHEA Grapalat" w:hAnsi="GHEA Grapalat"/>
          <w:lang w:val="hy-AM"/>
        </w:rPr>
        <w:t xml:space="preserve">։ </w:t>
      </w:r>
      <w:r w:rsidRPr="00A745C8">
        <w:rPr>
          <w:rFonts w:ascii="GHEA Grapalat" w:hAnsi="GHEA Grapalat"/>
          <w:lang w:val="hy-AM"/>
        </w:rPr>
        <w:t>Կապալառուի կողմից սույն որոշման հավելվածում նշված վերջնաժամկետը չպահպանելու դեպքում պահված տույժի գումարները</w:t>
      </w:r>
      <w:r w:rsidRPr="00A745C8">
        <w:rPr>
          <w:rFonts w:ascii="GHEA Grapalat" w:hAnsi="GHEA Grapalat"/>
          <w:color w:val="000000"/>
          <w:lang w:val="hy-AM"/>
        </w:rPr>
        <w:t xml:space="preserve"> </w:t>
      </w:r>
      <w:r w:rsidR="00D656B4" w:rsidRPr="00A745C8">
        <w:rPr>
          <w:rFonts w:ascii="GHEA Grapalat" w:hAnsi="GHEA Grapalat"/>
          <w:color w:val="000000"/>
          <w:lang w:val="hy-AM"/>
        </w:rPr>
        <w:t xml:space="preserve">վերադարձվում </w:t>
      </w:r>
      <w:r w:rsidRPr="00A745C8">
        <w:rPr>
          <w:rFonts w:ascii="GHEA Grapalat" w:hAnsi="GHEA Grapalat"/>
          <w:color w:val="000000"/>
          <w:lang w:val="hy-AM"/>
        </w:rPr>
        <w:t>են</w:t>
      </w:r>
      <w:r w:rsidRPr="00A745C8">
        <w:rPr>
          <w:rFonts w:ascii="GHEA Grapalat" w:hAnsi="GHEA Grapalat"/>
          <w:color w:val="000000"/>
          <w:lang w:val="af-ZA"/>
        </w:rPr>
        <w:t xml:space="preserve"> </w:t>
      </w:r>
      <w:r w:rsidRPr="00A745C8">
        <w:rPr>
          <w:rFonts w:ascii="GHEA Grapalat" w:hAnsi="GHEA Grapalat"/>
          <w:color w:val="000000"/>
          <w:lang w:val="hy-AM"/>
        </w:rPr>
        <w:t>Հայաստանի</w:t>
      </w:r>
      <w:r w:rsidRPr="00A745C8">
        <w:rPr>
          <w:rFonts w:ascii="GHEA Grapalat" w:hAnsi="GHEA Grapalat"/>
          <w:color w:val="000000"/>
          <w:lang w:val="af-ZA"/>
        </w:rPr>
        <w:t xml:space="preserve"> </w:t>
      </w:r>
      <w:r w:rsidRPr="00A745C8">
        <w:rPr>
          <w:rFonts w:ascii="GHEA Grapalat" w:hAnsi="GHEA Grapalat"/>
          <w:color w:val="000000"/>
          <w:lang w:val="hy-AM"/>
        </w:rPr>
        <w:t>Հանրապետության</w:t>
      </w:r>
      <w:r w:rsidRPr="00A745C8">
        <w:rPr>
          <w:rFonts w:ascii="GHEA Grapalat" w:hAnsi="GHEA Grapalat"/>
          <w:color w:val="000000"/>
          <w:lang w:val="af-ZA"/>
        </w:rPr>
        <w:t xml:space="preserve"> </w:t>
      </w:r>
      <w:r w:rsidRPr="00A745C8">
        <w:rPr>
          <w:rFonts w:ascii="GHEA Grapalat" w:hAnsi="GHEA Grapalat"/>
          <w:color w:val="000000"/>
          <w:lang w:val="hy-AM"/>
        </w:rPr>
        <w:t>պետական</w:t>
      </w:r>
      <w:r w:rsidRPr="00A745C8">
        <w:rPr>
          <w:rFonts w:ascii="GHEA Grapalat" w:hAnsi="GHEA Grapalat"/>
          <w:color w:val="000000"/>
          <w:lang w:val="af-ZA"/>
        </w:rPr>
        <w:t xml:space="preserve"> </w:t>
      </w:r>
      <w:r w:rsidRPr="00A745C8">
        <w:rPr>
          <w:rFonts w:ascii="GHEA Grapalat" w:hAnsi="GHEA Grapalat"/>
          <w:color w:val="000000"/>
          <w:lang w:val="hy-AM"/>
        </w:rPr>
        <w:t>բյուջե՝</w:t>
      </w:r>
      <w:r w:rsidRPr="00A745C8">
        <w:rPr>
          <w:rFonts w:ascii="GHEA Grapalat" w:hAnsi="GHEA Grapalat"/>
          <w:lang w:val="hy-AM"/>
        </w:rPr>
        <w:t xml:space="preserve"> որպես կատարողականների դիմաց վճարված գումարներից հաշվանցված միջոցներ</w:t>
      </w:r>
      <w:r w:rsidRPr="00A745C8">
        <w:rPr>
          <w:rFonts w:ascii="GHEA Grapalat" w:hAnsi="GHEA Grapalat"/>
          <w:lang w:val="af-ZA"/>
        </w:rPr>
        <w:t>:</w:t>
      </w:r>
    </w:p>
    <w:p w14:paraId="7C376E67" w14:textId="77777777" w:rsidR="00D15B68" w:rsidRPr="00C37037" w:rsidRDefault="00D15B68" w:rsidP="00D15B68">
      <w:pPr>
        <w:pStyle w:val="ListParagraph"/>
        <w:shd w:val="clear" w:color="auto" w:fill="FFFFFF"/>
        <w:spacing w:after="120" w:line="360" w:lineRule="auto"/>
        <w:ind w:left="37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14:paraId="71C6302A" w14:textId="048E468C" w:rsidR="00A11026" w:rsidRPr="00C37037" w:rsidRDefault="00A11026" w:rsidP="00A11026">
      <w:pPr>
        <w:pStyle w:val="ListParagraph"/>
        <w:numPr>
          <w:ilvl w:val="0"/>
          <w:numId w:val="21"/>
        </w:numPr>
        <w:shd w:val="clear" w:color="auto" w:fill="FFFFFF"/>
        <w:spacing w:after="120" w:line="360" w:lineRule="auto"/>
        <w:ind w:left="0" w:firstLine="375"/>
        <w:jc w:val="both"/>
        <w:rPr>
          <w:rFonts w:ascii="GHEA Grapalat" w:hAnsi="GHEA Grapalat"/>
          <w:color w:val="000000"/>
          <w:lang w:val="af-ZA"/>
        </w:rPr>
      </w:pPr>
      <w:r w:rsidRPr="00C37037">
        <w:rPr>
          <w:rFonts w:ascii="GHEA Grapalat" w:hAnsi="GHEA Grapalat"/>
          <w:color w:val="000000"/>
          <w:lang w:val="hy-AM"/>
        </w:rPr>
        <w:lastRenderedPageBreak/>
        <w:t xml:space="preserve">Տույժերը չեն պակասեցվում կատարողականների դիմաց կապալառուին վճարվող գումարներից, եթե </w:t>
      </w:r>
      <w:r w:rsidRPr="00C37037">
        <w:rPr>
          <w:rFonts w:ascii="GHEA Grapalat" w:hAnsi="GHEA Grapalat"/>
          <w:color w:val="000000"/>
          <w:lang w:val="af-ZA"/>
        </w:rPr>
        <w:t xml:space="preserve">կապալառուն ներկայացնում է այդ գումարի չափով բանկային երաշխիք: </w:t>
      </w:r>
      <w:r w:rsidRPr="00C37037">
        <w:rPr>
          <w:rFonts w:ascii="GHEA Grapalat" w:hAnsi="GHEA Grapalat"/>
          <w:lang w:val="hy-AM"/>
        </w:rPr>
        <w:t>Բանկային երաշխիքը պետք է լինի անհետկանչելի և ուժի մեջ լինի սույն որոշման հավելվածում նշված վերջնաժամկետը լրանալու օրվանից հաշված երեսուն աշխատանքային օր:</w:t>
      </w:r>
    </w:p>
    <w:p w14:paraId="0B501996" w14:textId="0E3FC55D" w:rsidR="00EF189F" w:rsidRPr="00C37037" w:rsidRDefault="00664FD6" w:rsidP="00A11026">
      <w:pPr>
        <w:pStyle w:val="ListParagraph"/>
        <w:numPr>
          <w:ilvl w:val="0"/>
          <w:numId w:val="20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C37037">
        <w:rPr>
          <w:rFonts w:ascii="GHEA Grapalat" w:hAnsi="GHEA Grapalat"/>
          <w:color w:val="000000"/>
          <w:lang w:val="hy-AM"/>
        </w:rPr>
        <w:t>Ս</w:t>
      </w:r>
      <w:r w:rsidR="00EF189F" w:rsidRPr="00C37037">
        <w:rPr>
          <w:rFonts w:ascii="GHEA Grapalat" w:hAnsi="GHEA Grapalat"/>
          <w:color w:val="000000"/>
          <w:lang w:val="af-ZA"/>
        </w:rPr>
        <w:t xml:space="preserve">ույն որոշման հավելվածում նշված </w:t>
      </w:r>
      <w:r w:rsidR="00EF189F" w:rsidRPr="00C37037">
        <w:rPr>
          <w:rFonts w:ascii="GHEA Grapalat" w:hAnsi="GHEA Grapalat"/>
          <w:color w:val="000000"/>
          <w:lang w:val="hy-AM"/>
        </w:rPr>
        <w:t>Պայմանագրերի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  <w:lang w:val="hy-AM"/>
        </w:rPr>
        <w:t>համար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Պայմանագրով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սահմանված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աշխատանքների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կատարման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ամբողջ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ծավալի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ավարտ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է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համարվում</w:t>
      </w:r>
      <w:r w:rsidR="00EF189F" w:rsidRPr="00C37037">
        <w:rPr>
          <w:rFonts w:ascii="GHEA Grapalat" w:hAnsi="GHEA Grapalat"/>
          <w:color w:val="000000"/>
          <w:lang w:val="hy-AM"/>
        </w:rPr>
        <w:t xml:space="preserve"> </w:t>
      </w:r>
      <w:bookmarkStart w:id="1" w:name="_Hlk173194202"/>
      <w:r w:rsidR="00EF189F" w:rsidRPr="00C37037">
        <w:rPr>
          <w:rFonts w:ascii="GHEA Grapalat" w:hAnsi="GHEA Grapalat"/>
          <w:color w:val="000000"/>
          <w:lang w:val="af-ZA"/>
        </w:rPr>
        <w:t>Հայաստանի Հանրապետության կառավարության 2015 թվականի մարտի 19-ի N596-Ն որոշմամբ սահմանված կարգով ձևավորված հանձնաժողովի կողմից կատարված աշխատանքներ</w:t>
      </w:r>
      <w:r w:rsidR="00EF189F" w:rsidRPr="00C37037">
        <w:rPr>
          <w:rFonts w:ascii="GHEA Grapalat" w:hAnsi="GHEA Grapalat"/>
          <w:color w:val="000000"/>
          <w:lang w:val="hy-AM"/>
        </w:rPr>
        <w:t>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ընդուն</w:t>
      </w:r>
      <w:r w:rsidR="00EF189F" w:rsidRPr="00C37037">
        <w:rPr>
          <w:rFonts w:ascii="GHEA Grapalat" w:hAnsi="GHEA Grapalat"/>
          <w:color w:val="000000"/>
          <w:lang w:val="hy-AM"/>
        </w:rPr>
        <w:t>ումը</w:t>
      </w:r>
      <w:bookmarkEnd w:id="1"/>
      <w:r w:rsidR="00EF189F" w:rsidRPr="00C37037">
        <w:rPr>
          <w:rFonts w:ascii="GHEA Grapalat" w:hAnsi="GHEA Grapalat"/>
          <w:color w:val="000000"/>
          <w:lang w:val="af-ZA"/>
        </w:rPr>
        <w:t xml:space="preserve"> (</w:t>
      </w:r>
      <w:r w:rsidR="00EF189F" w:rsidRPr="00C37037">
        <w:rPr>
          <w:rFonts w:ascii="GHEA Grapalat" w:hAnsi="GHEA Grapalat"/>
          <w:color w:val="000000"/>
        </w:rPr>
        <w:t>Ավարտված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շինարարական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աշխատանքներն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ընդունող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հանձնաժողովի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ակտի</w:t>
      </w:r>
      <w:r w:rsidR="00EF189F" w:rsidRPr="00C37037">
        <w:rPr>
          <w:rFonts w:ascii="GHEA Grapalat" w:hAnsi="GHEA Grapalat"/>
          <w:color w:val="000000"/>
          <w:lang w:val="af-ZA"/>
        </w:rPr>
        <w:t xml:space="preserve"> </w:t>
      </w:r>
      <w:r w:rsidR="00EF189F" w:rsidRPr="00C37037">
        <w:rPr>
          <w:rFonts w:ascii="GHEA Grapalat" w:hAnsi="GHEA Grapalat"/>
          <w:color w:val="000000"/>
        </w:rPr>
        <w:t>հաստատումը</w:t>
      </w:r>
      <w:r w:rsidR="00EF189F" w:rsidRPr="00C37037">
        <w:rPr>
          <w:rFonts w:ascii="GHEA Grapalat" w:hAnsi="GHEA Grapalat"/>
          <w:color w:val="000000"/>
          <w:lang w:val="af-ZA"/>
        </w:rPr>
        <w:t>):</w:t>
      </w:r>
    </w:p>
    <w:p w14:paraId="08CAAC6A" w14:textId="3F833A68" w:rsidR="00163217" w:rsidRPr="00C37037" w:rsidRDefault="00163217" w:rsidP="00A11026">
      <w:pPr>
        <w:pStyle w:val="ListParagraph"/>
        <w:numPr>
          <w:ilvl w:val="0"/>
          <w:numId w:val="20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C37037">
        <w:rPr>
          <w:rFonts w:ascii="GHEA Grapalat" w:hAnsi="GHEA Grapalat"/>
          <w:color w:val="000000"/>
        </w:rPr>
        <w:t>Կոմիտեին՝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սույն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որոշումն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ուժի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մեջ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մտնելուց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հետո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="0091477D" w:rsidRPr="00C37037">
        <w:rPr>
          <w:rFonts w:ascii="GHEA Grapalat" w:hAnsi="GHEA Grapalat"/>
          <w:color w:val="000000"/>
          <w:lang w:val="hy-AM"/>
        </w:rPr>
        <w:t>5 աշխատանքային օրվա ընթացքում</w:t>
      </w:r>
      <w:r w:rsidRPr="00C37037">
        <w:rPr>
          <w:rFonts w:ascii="GHEA Grapalat" w:hAnsi="GHEA Grapalat"/>
          <w:color w:val="000000"/>
          <w:lang w:val="af-ZA"/>
        </w:rPr>
        <w:t xml:space="preserve">, </w:t>
      </w:r>
      <w:r w:rsidRPr="00C37037">
        <w:rPr>
          <w:rFonts w:ascii="GHEA Grapalat" w:hAnsi="GHEA Grapalat"/>
          <w:color w:val="000000"/>
        </w:rPr>
        <w:t>ապահովել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="003B4BFF" w:rsidRPr="00C37037">
        <w:rPr>
          <w:rFonts w:ascii="GHEA Grapalat" w:hAnsi="GHEA Grapalat"/>
          <w:color w:val="000000"/>
          <w:lang w:val="af-ZA"/>
        </w:rPr>
        <w:t xml:space="preserve">սույն որոշման հավելվածում նշված </w:t>
      </w:r>
      <w:r w:rsidRPr="00C37037">
        <w:rPr>
          <w:rFonts w:ascii="GHEA Grapalat" w:hAnsi="GHEA Grapalat"/>
          <w:color w:val="000000"/>
          <w:lang w:val="hy-AM"/>
        </w:rPr>
        <w:t>Պ</w:t>
      </w:r>
      <w:r w:rsidRPr="00C37037">
        <w:rPr>
          <w:rFonts w:ascii="GHEA Grapalat" w:hAnsi="GHEA Grapalat"/>
          <w:color w:val="000000"/>
        </w:rPr>
        <w:t>այմանագր</w:t>
      </w:r>
      <w:r w:rsidR="00FC3924" w:rsidRPr="00C37037">
        <w:rPr>
          <w:rFonts w:ascii="GHEA Grapalat" w:hAnsi="GHEA Grapalat"/>
          <w:color w:val="000000"/>
          <w:lang w:val="hy-AM"/>
        </w:rPr>
        <w:t>եր</w:t>
      </w:r>
      <w:r w:rsidRPr="00C37037">
        <w:rPr>
          <w:rFonts w:ascii="GHEA Grapalat" w:hAnsi="GHEA Grapalat"/>
          <w:color w:val="000000"/>
        </w:rPr>
        <w:t>ում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սույն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որոշումից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բխող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համապատասխան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փոփոխություններ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կատարելու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մասին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համաձայնագր</w:t>
      </w:r>
      <w:r w:rsidR="00FC3924" w:rsidRPr="00C37037">
        <w:rPr>
          <w:rFonts w:ascii="GHEA Grapalat" w:hAnsi="GHEA Grapalat"/>
          <w:color w:val="000000"/>
          <w:lang w:val="hy-AM"/>
        </w:rPr>
        <w:t>եր</w:t>
      </w:r>
      <w:r w:rsidRPr="00C37037">
        <w:rPr>
          <w:rFonts w:ascii="GHEA Grapalat" w:hAnsi="GHEA Grapalat"/>
          <w:color w:val="000000"/>
        </w:rPr>
        <w:t>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կնքման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գործընթացի</w:t>
      </w:r>
      <w:r w:rsidRPr="00C37037">
        <w:rPr>
          <w:rFonts w:ascii="GHEA Grapalat" w:hAnsi="GHEA Grapalat"/>
          <w:color w:val="000000"/>
          <w:lang w:val="af-ZA"/>
        </w:rPr>
        <w:t xml:space="preserve"> </w:t>
      </w:r>
      <w:r w:rsidRPr="00C37037">
        <w:rPr>
          <w:rFonts w:ascii="GHEA Grapalat" w:hAnsi="GHEA Grapalat"/>
          <w:color w:val="000000"/>
        </w:rPr>
        <w:t>իրականացումը</w:t>
      </w:r>
      <w:r w:rsidRPr="00C37037">
        <w:rPr>
          <w:rFonts w:ascii="GHEA Grapalat" w:hAnsi="GHEA Grapalat"/>
          <w:color w:val="000000"/>
          <w:lang w:val="af-ZA"/>
        </w:rPr>
        <w:t>:</w:t>
      </w:r>
    </w:p>
    <w:p w14:paraId="422AF3F2" w14:textId="5A3C4989" w:rsidR="009D1D2E" w:rsidRPr="00C37037" w:rsidRDefault="009D1D2E" w:rsidP="00A11026">
      <w:pPr>
        <w:pStyle w:val="ListParagraph"/>
        <w:numPr>
          <w:ilvl w:val="0"/>
          <w:numId w:val="20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C37037">
        <w:rPr>
          <w:rFonts w:ascii="GHEA Grapalat" w:hAnsi="GHEA Grapalat"/>
          <w:color w:val="000000"/>
          <w:lang w:val="af-ZA"/>
        </w:rPr>
        <w:t xml:space="preserve">Սույն որոշման դրույթները տարածվում են 2024 թվականի </w:t>
      </w:r>
      <w:r w:rsidR="00B95718" w:rsidRPr="00C37037">
        <w:rPr>
          <w:rFonts w:ascii="GHEA Grapalat" w:hAnsi="GHEA Grapalat"/>
          <w:color w:val="000000"/>
          <w:lang w:val="af-ZA"/>
        </w:rPr>
        <w:t>հուլիսի 1</w:t>
      </w:r>
      <w:r w:rsidR="006D481E" w:rsidRPr="00C37037">
        <w:rPr>
          <w:rFonts w:ascii="GHEA Grapalat" w:hAnsi="GHEA Grapalat"/>
          <w:color w:val="000000"/>
          <w:lang w:val="hy-AM"/>
        </w:rPr>
        <w:t>0</w:t>
      </w:r>
      <w:r w:rsidR="00B95718" w:rsidRPr="00C37037">
        <w:rPr>
          <w:rFonts w:ascii="GHEA Grapalat" w:hAnsi="GHEA Grapalat"/>
          <w:color w:val="000000"/>
          <w:lang w:val="af-ZA"/>
        </w:rPr>
        <w:t>-</w:t>
      </w:r>
      <w:r w:rsidR="00880F21" w:rsidRPr="00C37037">
        <w:rPr>
          <w:rFonts w:ascii="GHEA Grapalat" w:hAnsi="GHEA Grapalat"/>
          <w:color w:val="000000"/>
          <w:lang w:val="hy-AM"/>
        </w:rPr>
        <w:t>ից</w:t>
      </w:r>
      <w:r w:rsidR="00B95718" w:rsidRPr="00C37037">
        <w:rPr>
          <w:rFonts w:ascii="GHEA Grapalat" w:hAnsi="GHEA Grapalat"/>
          <w:color w:val="000000"/>
          <w:lang w:val="af-ZA"/>
        </w:rPr>
        <w:t xml:space="preserve"> հետո Կոմիտեի կողմից ընդունված կատարողական</w:t>
      </w:r>
      <w:r w:rsidR="00664FD6" w:rsidRPr="00C37037">
        <w:rPr>
          <w:rFonts w:ascii="GHEA Grapalat" w:hAnsi="GHEA Grapalat"/>
          <w:color w:val="000000"/>
          <w:lang w:val="hy-AM"/>
        </w:rPr>
        <w:t>ներ</w:t>
      </w:r>
      <w:r w:rsidR="00B95718" w:rsidRPr="00C37037">
        <w:rPr>
          <w:rFonts w:ascii="GHEA Grapalat" w:hAnsi="GHEA Grapalat"/>
          <w:color w:val="000000"/>
          <w:lang w:val="af-ZA"/>
        </w:rPr>
        <w:t>ից պահված Տույժերին:</w:t>
      </w:r>
    </w:p>
    <w:p w14:paraId="00F6A296" w14:textId="4671892C" w:rsidR="001A7851" w:rsidRPr="00835074" w:rsidRDefault="001A7851" w:rsidP="00A11026">
      <w:pPr>
        <w:shd w:val="clear" w:color="auto" w:fill="FFFFFF"/>
        <w:spacing w:after="120" w:line="360" w:lineRule="auto"/>
        <w:jc w:val="both"/>
        <w:rPr>
          <w:rFonts w:ascii="GHEA Grapalat" w:hAnsi="GHEA Grapalat" w:cs="GHEA Grapalat"/>
          <w:color w:val="000000"/>
          <w:lang w:val="af-ZA"/>
        </w:rPr>
      </w:pPr>
    </w:p>
    <w:sectPr w:rsidR="001A7851" w:rsidRPr="00835074" w:rsidSect="0061051F">
      <w:headerReference w:type="even" r:id="rId8"/>
      <w:footerReference w:type="default" r:id="rId9"/>
      <w:pgSz w:w="11907" w:h="16840" w:code="9"/>
      <w:pgMar w:top="1440" w:right="1197" w:bottom="990" w:left="108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70949" w14:textId="77777777" w:rsidR="0000379F" w:rsidRDefault="0000379F" w:rsidP="009D58F6">
      <w:r>
        <w:separator/>
      </w:r>
    </w:p>
  </w:endnote>
  <w:endnote w:type="continuationSeparator" w:id="0">
    <w:p w14:paraId="7B9826DD" w14:textId="77777777" w:rsidR="0000379F" w:rsidRDefault="0000379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CA590" w14:textId="77777777" w:rsidR="0000379F" w:rsidRDefault="0000379F" w:rsidP="009D58F6">
      <w:r>
        <w:separator/>
      </w:r>
    </w:p>
  </w:footnote>
  <w:footnote w:type="continuationSeparator" w:id="0">
    <w:p w14:paraId="5566AA75" w14:textId="77777777" w:rsidR="0000379F" w:rsidRDefault="0000379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3EF6"/>
    <w:multiLevelType w:val="hybridMultilevel"/>
    <w:tmpl w:val="8474CC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FB66F2A"/>
    <w:multiLevelType w:val="hybridMultilevel"/>
    <w:tmpl w:val="F12A85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B1C25DD"/>
    <w:multiLevelType w:val="multilevel"/>
    <w:tmpl w:val="12049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4"/>
  </w:num>
  <w:num w:numId="7">
    <w:abstractNumId w:val="1"/>
  </w:num>
  <w:num w:numId="8">
    <w:abstractNumId w:val="18"/>
  </w:num>
  <w:num w:numId="9">
    <w:abstractNumId w:val="17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3"/>
  </w:num>
  <w:num w:numId="20">
    <w:abstractNumId w:val="1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379F"/>
    <w:rsid w:val="00011DAF"/>
    <w:rsid w:val="00015A3A"/>
    <w:rsid w:val="0002210E"/>
    <w:rsid w:val="00022166"/>
    <w:rsid w:val="0002414B"/>
    <w:rsid w:val="00026AC7"/>
    <w:rsid w:val="000306DA"/>
    <w:rsid w:val="000319C2"/>
    <w:rsid w:val="000333A2"/>
    <w:rsid w:val="000341E8"/>
    <w:rsid w:val="00041451"/>
    <w:rsid w:val="0005070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2692"/>
    <w:rsid w:val="00094329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0F7D4F"/>
    <w:rsid w:val="00100C86"/>
    <w:rsid w:val="001032CA"/>
    <w:rsid w:val="00105DF5"/>
    <w:rsid w:val="001072EF"/>
    <w:rsid w:val="00111533"/>
    <w:rsid w:val="00112C12"/>
    <w:rsid w:val="0011467D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5B27"/>
    <w:rsid w:val="001469F6"/>
    <w:rsid w:val="00150CA4"/>
    <w:rsid w:val="0015123B"/>
    <w:rsid w:val="001534BC"/>
    <w:rsid w:val="0015420F"/>
    <w:rsid w:val="001543DE"/>
    <w:rsid w:val="001544B5"/>
    <w:rsid w:val="00160D07"/>
    <w:rsid w:val="00161D34"/>
    <w:rsid w:val="00162A7F"/>
    <w:rsid w:val="00163217"/>
    <w:rsid w:val="00165164"/>
    <w:rsid w:val="001664E1"/>
    <w:rsid w:val="001670CA"/>
    <w:rsid w:val="00170DAF"/>
    <w:rsid w:val="0017213B"/>
    <w:rsid w:val="0017635A"/>
    <w:rsid w:val="00176848"/>
    <w:rsid w:val="00177825"/>
    <w:rsid w:val="00186AAA"/>
    <w:rsid w:val="00187082"/>
    <w:rsid w:val="00187C9E"/>
    <w:rsid w:val="00192EB7"/>
    <w:rsid w:val="00194B1E"/>
    <w:rsid w:val="00196682"/>
    <w:rsid w:val="00196E42"/>
    <w:rsid w:val="001A0909"/>
    <w:rsid w:val="001A1517"/>
    <w:rsid w:val="001A3DEA"/>
    <w:rsid w:val="001A7704"/>
    <w:rsid w:val="001A7851"/>
    <w:rsid w:val="001B114A"/>
    <w:rsid w:val="001B247A"/>
    <w:rsid w:val="001B29AF"/>
    <w:rsid w:val="001B2B0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1F7DC4"/>
    <w:rsid w:val="00201825"/>
    <w:rsid w:val="00201AC4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4B3B"/>
    <w:rsid w:val="00245980"/>
    <w:rsid w:val="0024702B"/>
    <w:rsid w:val="00252B38"/>
    <w:rsid w:val="00253DBB"/>
    <w:rsid w:val="0025464F"/>
    <w:rsid w:val="002550DF"/>
    <w:rsid w:val="00261E44"/>
    <w:rsid w:val="00262BD8"/>
    <w:rsid w:val="002630D0"/>
    <w:rsid w:val="00266FA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0D7"/>
    <w:rsid w:val="002D3E1A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06CFD"/>
    <w:rsid w:val="00310528"/>
    <w:rsid w:val="003115D5"/>
    <w:rsid w:val="00312D93"/>
    <w:rsid w:val="003136BA"/>
    <w:rsid w:val="003167C7"/>
    <w:rsid w:val="00320878"/>
    <w:rsid w:val="00321C85"/>
    <w:rsid w:val="00327265"/>
    <w:rsid w:val="00330396"/>
    <w:rsid w:val="003308DE"/>
    <w:rsid w:val="00334315"/>
    <w:rsid w:val="003343AB"/>
    <w:rsid w:val="00335E99"/>
    <w:rsid w:val="00340948"/>
    <w:rsid w:val="00343F1F"/>
    <w:rsid w:val="00346677"/>
    <w:rsid w:val="00346778"/>
    <w:rsid w:val="00346CD2"/>
    <w:rsid w:val="0035594A"/>
    <w:rsid w:val="00360458"/>
    <w:rsid w:val="003605A2"/>
    <w:rsid w:val="00361B49"/>
    <w:rsid w:val="00362942"/>
    <w:rsid w:val="00363D85"/>
    <w:rsid w:val="00365905"/>
    <w:rsid w:val="00370ADA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004D"/>
    <w:rsid w:val="00393241"/>
    <w:rsid w:val="00395FF4"/>
    <w:rsid w:val="003963C5"/>
    <w:rsid w:val="0039682E"/>
    <w:rsid w:val="003979CB"/>
    <w:rsid w:val="00397D4C"/>
    <w:rsid w:val="003A12F4"/>
    <w:rsid w:val="003A1715"/>
    <w:rsid w:val="003A1E69"/>
    <w:rsid w:val="003A2DF8"/>
    <w:rsid w:val="003A51C8"/>
    <w:rsid w:val="003A6BFB"/>
    <w:rsid w:val="003B1320"/>
    <w:rsid w:val="003B1E6D"/>
    <w:rsid w:val="003B2528"/>
    <w:rsid w:val="003B4BFF"/>
    <w:rsid w:val="003C0D6E"/>
    <w:rsid w:val="003C0DF9"/>
    <w:rsid w:val="003C72FD"/>
    <w:rsid w:val="003D1227"/>
    <w:rsid w:val="003D5C5E"/>
    <w:rsid w:val="003E05F2"/>
    <w:rsid w:val="003E38E9"/>
    <w:rsid w:val="003E4DBA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6505"/>
    <w:rsid w:val="004571FD"/>
    <w:rsid w:val="0045780B"/>
    <w:rsid w:val="00464680"/>
    <w:rsid w:val="0046694A"/>
    <w:rsid w:val="004705C7"/>
    <w:rsid w:val="00474DEA"/>
    <w:rsid w:val="00476083"/>
    <w:rsid w:val="00476B48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399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3DBF"/>
    <w:rsid w:val="004C6B30"/>
    <w:rsid w:val="004D0315"/>
    <w:rsid w:val="004D41E1"/>
    <w:rsid w:val="004D4C28"/>
    <w:rsid w:val="004D4C4C"/>
    <w:rsid w:val="004D7D00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AB2"/>
    <w:rsid w:val="00512136"/>
    <w:rsid w:val="00514B03"/>
    <w:rsid w:val="00516227"/>
    <w:rsid w:val="005174DB"/>
    <w:rsid w:val="00520376"/>
    <w:rsid w:val="00522621"/>
    <w:rsid w:val="00522D44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95161"/>
    <w:rsid w:val="005A195D"/>
    <w:rsid w:val="005A202D"/>
    <w:rsid w:val="005A38A5"/>
    <w:rsid w:val="005A7E59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06C4"/>
    <w:rsid w:val="005E17E2"/>
    <w:rsid w:val="005E2734"/>
    <w:rsid w:val="005E3544"/>
    <w:rsid w:val="005F30AC"/>
    <w:rsid w:val="005F661B"/>
    <w:rsid w:val="00601CC0"/>
    <w:rsid w:val="00602364"/>
    <w:rsid w:val="00602E1F"/>
    <w:rsid w:val="0060353B"/>
    <w:rsid w:val="006049E9"/>
    <w:rsid w:val="00607034"/>
    <w:rsid w:val="0061051F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3947"/>
    <w:rsid w:val="006457A5"/>
    <w:rsid w:val="00650360"/>
    <w:rsid w:val="006509A7"/>
    <w:rsid w:val="00651BF0"/>
    <w:rsid w:val="00652EA1"/>
    <w:rsid w:val="006539B3"/>
    <w:rsid w:val="0065545F"/>
    <w:rsid w:val="00660DF9"/>
    <w:rsid w:val="006641E6"/>
    <w:rsid w:val="00664FD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041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481E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3CDE"/>
    <w:rsid w:val="006F489A"/>
    <w:rsid w:val="007045DB"/>
    <w:rsid w:val="007048C6"/>
    <w:rsid w:val="0070551A"/>
    <w:rsid w:val="00707DBC"/>
    <w:rsid w:val="00712682"/>
    <w:rsid w:val="007142A4"/>
    <w:rsid w:val="00716A50"/>
    <w:rsid w:val="0071720F"/>
    <w:rsid w:val="00721A70"/>
    <w:rsid w:val="00722809"/>
    <w:rsid w:val="00725B95"/>
    <w:rsid w:val="00725ED1"/>
    <w:rsid w:val="00726CDF"/>
    <w:rsid w:val="00730088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66B50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8753F"/>
    <w:rsid w:val="007917B7"/>
    <w:rsid w:val="0079496E"/>
    <w:rsid w:val="00795143"/>
    <w:rsid w:val="00796197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30B"/>
    <w:rsid w:val="007D06B9"/>
    <w:rsid w:val="007D3C71"/>
    <w:rsid w:val="007E00FE"/>
    <w:rsid w:val="007E43EE"/>
    <w:rsid w:val="007E68A5"/>
    <w:rsid w:val="007F0CB2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3E78"/>
    <w:rsid w:val="00816379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074"/>
    <w:rsid w:val="00836F07"/>
    <w:rsid w:val="0083709B"/>
    <w:rsid w:val="008418BF"/>
    <w:rsid w:val="008472C8"/>
    <w:rsid w:val="00847EF9"/>
    <w:rsid w:val="008510F5"/>
    <w:rsid w:val="00851E3F"/>
    <w:rsid w:val="00852012"/>
    <w:rsid w:val="00852700"/>
    <w:rsid w:val="00854C25"/>
    <w:rsid w:val="00854DDA"/>
    <w:rsid w:val="008602A0"/>
    <w:rsid w:val="0086452B"/>
    <w:rsid w:val="008657CD"/>
    <w:rsid w:val="00870254"/>
    <w:rsid w:val="00872BA2"/>
    <w:rsid w:val="008751EF"/>
    <w:rsid w:val="00880D10"/>
    <w:rsid w:val="00880F21"/>
    <w:rsid w:val="008811E0"/>
    <w:rsid w:val="00881A58"/>
    <w:rsid w:val="00886702"/>
    <w:rsid w:val="0089160F"/>
    <w:rsid w:val="0089525D"/>
    <w:rsid w:val="00895508"/>
    <w:rsid w:val="0089560C"/>
    <w:rsid w:val="008961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8F7F55"/>
    <w:rsid w:val="00907D34"/>
    <w:rsid w:val="00910557"/>
    <w:rsid w:val="00910C48"/>
    <w:rsid w:val="00911BF4"/>
    <w:rsid w:val="00912200"/>
    <w:rsid w:val="00914499"/>
    <w:rsid w:val="0091477D"/>
    <w:rsid w:val="009205B3"/>
    <w:rsid w:val="00921AD4"/>
    <w:rsid w:val="009232AC"/>
    <w:rsid w:val="00926EE8"/>
    <w:rsid w:val="00932CE8"/>
    <w:rsid w:val="00934FE1"/>
    <w:rsid w:val="009354F3"/>
    <w:rsid w:val="0093775B"/>
    <w:rsid w:val="00937A6E"/>
    <w:rsid w:val="009439A9"/>
    <w:rsid w:val="00947B76"/>
    <w:rsid w:val="00953B5A"/>
    <w:rsid w:val="00955CCB"/>
    <w:rsid w:val="00955F3A"/>
    <w:rsid w:val="00960607"/>
    <w:rsid w:val="009610B9"/>
    <w:rsid w:val="009620F4"/>
    <w:rsid w:val="009637A6"/>
    <w:rsid w:val="00964FC4"/>
    <w:rsid w:val="00965186"/>
    <w:rsid w:val="009659E4"/>
    <w:rsid w:val="00970906"/>
    <w:rsid w:val="00970B47"/>
    <w:rsid w:val="009749CF"/>
    <w:rsid w:val="00975710"/>
    <w:rsid w:val="00976590"/>
    <w:rsid w:val="00977ED8"/>
    <w:rsid w:val="00981F92"/>
    <w:rsid w:val="00985618"/>
    <w:rsid w:val="00987D3B"/>
    <w:rsid w:val="0099035C"/>
    <w:rsid w:val="00993913"/>
    <w:rsid w:val="00993FFA"/>
    <w:rsid w:val="00994EFA"/>
    <w:rsid w:val="00996202"/>
    <w:rsid w:val="009962B4"/>
    <w:rsid w:val="009A5DFB"/>
    <w:rsid w:val="009B0A94"/>
    <w:rsid w:val="009B1530"/>
    <w:rsid w:val="009B15F9"/>
    <w:rsid w:val="009B1943"/>
    <w:rsid w:val="009B3645"/>
    <w:rsid w:val="009B4F73"/>
    <w:rsid w:val="009B78EA"/>
    <w:rsid w:val="009C144A"/>
    <w:rsid w:val="009C4AF4"/>
    <w:rsid w:val="009C5A86"/>
    <w:rsid w:val="009C6D7E"/>
    <w:rsid w:val="009C76B1"/>
    <w:rsid w:val="009D1D2E"/>
    <w:rsid w:val="009D2317"/>
    <w:rsid w:val="009D3897"/>
    <w:rsid w:val="009D3AB5"/>
    <w:rsid w:val="009D49F5"/>
    <w:rsid w:val="009D4BB9"/>
    <w:rsid w:val="009D58F6"/>
    <w:rsid w:val="009E177B"/>
    <w:rsid w:val="009E2EBD"/>
    <w:rsid w:val="009E36B3"/>
    <w:rsid w:val="009E379B"/>
    <w:rsid w:val="009E5EE3"/>
    <w:rsid w:val="009E6D82"/>
    <w:rsid w:val="009F0233"/>
    <w:rsid w:val="009F0353"/>
    <w:rsid w:val="009F1592"/>
    <w:rsid w:val="009F52B8"/>
    <w:rsid w:val="009F6FB0"/>
    <w:rsid w:val="00A066A3"/>
    <w:rsid w:val="00A06774"/>
    <w:rsid w:val="00A07164"/>
    <w:rsid w:val="00A11026"/>
    <w:rsid w:val="00A14367"/>
    <w:rsid w:val="00A1613A"/>
    <w:rsid w:val="00A17246"/>
    <w:rsid w:val="00A20370"/>
    <w:rsid w:val="00A24A5F"/>
    <w:rsid w:val="00A24ECD"/>
    <w:rsid w:val="00A30C63"/>
    <w:rsid w:val="00A31CB3"/>
    <w:rsid w:val="00A333BD"/>
    <w:rsid w:val="00A339FE"/>
    <w:rsid w:val="00A37B5C"/>
    <w:rsid w:val="00A4017B"/>
    <w:rsid w:val="00A41702"/>
    <w:rsid w:val="00A4748B"/>
    <w:rsid w:val="00A61CD6"/>
    <w:rsid w:val="00A62397"/>
    <w:rsid w:val="00A65BFB"/>
    <w:rsid w:val="00A701CC"/>
    <w:rsid w:val="00A70745"/>
    <w:rsid w:val="00A716BF"/>
    <w:rsid w:val="00A732DD"/>
    <w:rsid w:val="00A745C8"/>
    <w:rsid w:val="00A74E3C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A05"/>
    <w:rsid w:val="00A94785"/>
    <w:rsid w:val="00A95DB4"/>
    <w:rsid w:val="00A95FFC"/>
    <w:rsid w:val="00A97C9B"/>
    <w:rsid w:val="00AA100C"/>
    <w:rsid w:val="00AA213A"/>
    <w:rsid w:val="00AA2D41"/>
    <w:rsid w:val="00AA2F69"/>
    <w:rsid w:val="00AA3C63"/>
    <w:rsid w:val="00AB2510"/>
    <w:rsid w:val="00AC1DC5"/>
    <w:rsid w:val="00AC1E2F"/>
    <w:rsid w:val="00AC24C8"/>
    <w:rsid w:val="00AC269B"/>
    <w:rsid w:val="00AC3488"/>
    <w:rsid w:val="00AC42B0"/>
    <w:rsid w:val="00AC51EB"/>
    <w:rsid w:val="00AC77B1"/>
    <w:rsid w:val="00AD0F1A"/>
    <w:rsid w:val="00AD1244"/>
    <w:rsid w:val="00AD4DB1"/>
    <w:rsid w:val="00AD6113"/>
    <w:rsid w:val="00AE30B0"/>
    <w:rsid w:val="00AE68FC"/>
    <w:rsid w:val="00AF15AE"/>
    <w:rsid w:val="00AF2980"/>
    <w:rsid w:val="00AF3389"/>
    <w:rsid w:val="00B016FB"/>
    <w:rsid w:val="00B0515A"/>
    <w:rsid w:val="00B05654"/>
    <w:rsid w:val="00B12B45"/>
    <w:rsid w:val="00B13B52"/>
    <w:rsid w:val="00B15415"/>
    <w:rsid w:val="00B163FA"/>
    <w:rsid w:val="00B17D7F"/>
    <w:rsid w:val="00B22B52"/>
    <w:rsid w:val="00B234FF"/>
    <w:rsid w:val="00B26ED0"/>
    <w:rsid w:val="00B32BE0"/>
    <w:rsid w:val="00B3364D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EB7"/>
    <w:rsid w:val="00B51093"/>
    <w:rsid w:val="00B511CE"/>
    <w:rsid w:val="00B529AF"/>
    <w:rsid w:val="00B57B20"/>
    <w:rsid w:val="00B57C80"/>
    <w:rsid w:val="00B60772"/>
    <w:rsid w:val="00B62BF1"/>
    <w:rsid w:val="00B63440"/>
    <w:rsid w:val="00B65645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5718"/>
    <w:rsid w:val="00B96CCC"/>
    <w:rsid w:val="00B9719D"/>
    <w:rsid w:val="00B97274"/>
    <w:rsid w:val="00BA15FB"/>
    <w:rsid w:val="00BA41B6"/>
    <w:rsid w:val="00BA4A1A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997"/>
    <w:rsid w:val="00BD5B45"/>
    <w:rsid w:val="00BD5EC7"/>
    <w:rsid w:val="00BD7F7C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4461"/>
    <w:rsid w:val="00C05709"/>
    <w:rsid w:val="00C12933"/>
    <w:rsid w:val="00C175D0"/>
    <w:rsid w:val="00C17CA1"/>
    <w:rsid w:val="00C217D4"/>
    <w:rsid w:val="00C251C5"/>
    <w:rsid w:val="00C37037"/>
    <w:rsid w:val="00C370E3"/>
    <w:rsid w:val="00C41108"/>
    <w:rsid w:val="00C44EF7"/>
    <w:rsid w:val="00C45656"/>
    <w:rsid w:val="00C46CFB"/>
    <w:rsid w:val="00C47652"/>
    <w:rsid w:val="00C47E45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1950"/>
    <w:rsid w:val="00C92246"/>
    <w:rsid w:val="00C923EE"/>
    <w:rsid w:val="00C93383"/>
    <w:rsid w:val="00C94EC5"/>
    <w:rsid w:val="00CA0C2E"/>
    <w:rsid w:val="00CA3AE9"/>
    <w:rsid w:val="00CA4BBE"/>
    <w:rsid w:val="00CA4D1E"/>
    <w:rsid w:val="00CA5A12"/>
    <w:rsid w:val="00CA6453"/>
    <w:rsid w:val="00CA69A6"/>
    <w:rsid w:val="00CB10A5"/>
    <w:rsid w:val="00CC03D6"/>
    <w:rsid w:val="00CC0DCF"/>
    <w:rsid w:val="00CC1223"/>
    <w:rsid w:val="00CC7AF5"/>
    <w:rsid w:val="00CD14E2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109D"/>
    <w:rsid w:val="00D14B41"/>
    <w:rsid w:val="00D1555C"/>
    <w:rsid w:val="00D15B68"/>
    <w:rsid w:val="00D200BC"/>
    <w:rsid w:val="00D209FB"/>
    <w:rsid w:val="00D2237D"/>
    <w:rsid w:val="00D22549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6891"/>
    <w:rsid w:val="00D576A4"/>
    <w:rsid w:val="00D61DFA"/>
    <w:rsid w:val="00D64C2C"/>
    <w:rsid w:val="00D656B4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2BDD"/>
    <w:rsid w:val="00D953D0"/>
    <w:rsid w:val="00D954AD"/>
    <w:rsid w:val="00D96051"/>
    <w:rsid w:val="00D9638F"/>
    <w:rsid w:val="00DA2594"/>
    <w:rsid w:val="00DA2F28"/>
    <w:rsid w:val="00DA506F"/>
    <w:rsid w:val="00DA546C"/>
    <w:rsid w:val="00DA54C2"/>
    <w:rsid w:val="00DA72D3"/>
    <w:rsid w:val="00DA794F"/>
    <w:rsid w:val="00DB05D9"/>
    <w:rsid w:val="00DB082E"/>
    <w:rsid w:val="00DB107B"/>
    <w:rsid w:val="00DB1D32"/>
    <w:rsid w:val="00DB2AE9"/>
    <w:rsid w:val="00DB4CD6"/>
    <w:rsid w:val="00DB4F2D"/>
    <w:rsid w:val="00DC323F"/>
    <w:rsid w:val="00DC7D93"/>
    <w:rsid w:val="00DD0A35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490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58F0"/>
    <w:rsid w:val="00E4100D"/>
    <w:rsid w:val="00E43D95"/>
    <w:rsid w:val="00E449C5"/>
    <w:rsid w:val="00E44DCA"/>
    <w:rsid w:val="00E5396D"/>
    <w:rsid w:val="00E55ED5"/>
    <w:rsid w:val="00E55EF2"/>
    <w:rsid w:val="00E561D7"/>
    <w:rsid w:val="00E5691B"/>
    <w:rsid w:val="00E60A3A"/>
    <w:rsid w:val="00E6260E"/>
    <w:rsid w:val="00E65E75"/>
    <w:rsid w:val="00E65EED"/>
    <w:rsid w:val="00E67180"/>
    <w:rsid w:val="00E7262A"/>
    <w:rsid w:val="00E732AD"/>
    <w:rsid w:val="00E741BB"/>
    <w:rsid w:val="00E74A61"/>
    <w:rsid w:val="00E80058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B570C"/>
    <w:rsid w:val="00EC0247"/>
    <w:rsid w:val="00EC2B13"/>
    <w:rsid w:val="00EC408C"/>
    <w:rsid w:val="00EC4D4C"/>
    <w:rsid w:val="00ED0106"/>
    <w:rsid w:val="00ED7876"/>
    <w:rsid w:val="00EF189F"/>
    <w:rsid w:val="00EF31B9"/>
    <w:rsid w:val="00EF4FB7"/>
    <w:rsid w:val="00EF53B8"/>
    <w:rsid w:val="00F012BF"/>
    <w:rsid w:val="00F0165D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2692F"/>
    <w:rsid w:val="00F3136A"/>
    <w:rsid w:val="00F33513"/>
    <w:rsid w:val="00F3650F"/>
    <w:rsid w:val="00F370F7"/>
    <w:rsid w:val="00F40070"/>
    <w:rsid w:val="00F4119A"/>
    <w:rsid w:val="00F44F7F"/>
    <w:rsid w:val="00F451FD"/>
    <w:rsid w:val="00F5516C"/>
    <w:rsid w:val="00F61A7E"/>
    <w:rsid w:val="00F63312"/>
    <w:rsid w:val="00F67C9E"/>
    <w:rsid w:val="00F739E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3FD7"/>
    <w:rsid w:val="00FB568E"/>
    <w:rsid w:val="00FC1D5D"/>
    <w:rsid w:val="00FC2639"/>
    <w:rsid w:val="00FC3924"/>
    <w:rsid w:val="00FC429D"/>
    <w:rsid w:val="00FC6481"/>
    <w:rsid w:val="00FC7E19"/>
    <w:rsid w:val="00FD2162"/>
    <w:rsid w:val="00FD229A"/>
    <w:rsid w:val="00FD2352"/>
    <w:rsid w:val="00FD2E48"/>
    <w:rsid w:val="00FD43D4"/>
    <w:rsid w:val="00FD4E50"/>
    <w:rsid w:val="00FE00D2"/>
    <w:rsid w:val="00FE0D08"/>
    <w:rsid w:val="00FE3A41"/>
    <w:rsid w:val="00FE3B4A"/>
    <w:rsid w:val="00FE5231"/>
    <w:rsid w:val="00FE5990"/>
    <w:rsid w:val="00FE7092"/>
    <w:rsid w:val="00FE7B80"/>
    <w:rsid w:val="00FF0F29"/>
    <w:rsid w:val="00FF10FD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character" w:customStyle="1" w:styleId="mechtexChar">
    <w:name w:val="mechtex Char"/>
    <w:link w:val="mechtex"/>
    <w:locked/>
    <w:rsid w:val="00D15B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D15B68"/>
    <w:pPr>
      <w:jc w:val="center"/>
    </w:pPr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5081A-BFE1-41D3-B3E9-CF5091A9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Antonyan</dc:creator>
  <cp:keywords>https:/mul-edu.gov.am/tasks/docs/attachment.php?id=329786&amp;fn=02_voroshum.docx&amp;out=1&amp;token=</cp:keywords>
  <cp:lastModifiedBy>Anush Margaryan</cp:lastModifiedBy>
  <cp:revision>8</cp:revision>
  <cp:lastPrinted>2024-08-12T05:46:00Z</cp:lastPrinted>
  <dcterms:created xsi:type="dcterms:W3CDTF">2024-09-25T08:55:00Z</dcterms:created>
  <dcterms:modified xsi:type="dcterms:W3CDTF">2024-10-02T10:39:00Z</dcterms:modified>
</cp:coreProperties>
</file>