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4F1" w:rsidRDefault="004644F1" w:rsidP="004644F1">
      <w:pPr>
        <w:spacing w:after="0" w:line="360" w:lineRule="auto"/>
        <w:ind w:firstLine="252"/>
        <w:jc w:val="center"/>
        <w:rPr>
          <w:rFonts w:ascii="GHEA Grapalat" w:hAnsi="GHEA Grapalat" w:cs="Sylfaen"/>
          <w:b/>
          <w:bCs/>
          <w:sz w:val="24"/>
          <w:szCs w:val="24"/>
          <w:lang w:val="en-US"/>
        </w:rPr>
      </w:pPr>
      <w:r w:rsidRPr="001424D8">
        <w:rPr>
          <w:rFonts w:ascii="GHEA Grapalat" w:hAnsi="GHEA Grapalat" w:cs="Sylfaen"/>
          <w:b/>
          <w:bCs/>
          <w:sz w:val="24"/>
          <w:szCs w:val="24"/>
          <w:lang w:val="en-US"/>
        </w:rPr>
        <w:t>ԱՄՓՈՓԱԹԵՐԹ</w:t>
      </w:r>
    </w:p>
    <w:p w:rsidR="00B175B1" w:rsidRPr="001424D8" w:rsidRDefault="00B175B1" w:rsidP="004644F1">
      <w:pPr>
        <w:spacing w:after="0" w:line="360" w:lineRule="auto"/>
        <w:ind w:firstLine="252"/>
        <w:jc w:val="center"/>
        <w:rPr>
          <w:rFonts w:ascii="GHEA Grapalat" w:hAnsi="GHEA Grapalat" w:cs="Sylfaen"/>
          <w:b/>
          <w:bCs/>
          <w:sz w:val="24"/>
          <w:szCs w:val="24"/>
          <w:lang w:val="hy-AM"/>
        </w:rPr>
      </w:pPr>
    </w:p>
    <w:p w:rsidR="004644F1" w:rsidRPr="001424D8" w:rsidRDefault="004644F1" w:rsidP="004644F1">
      <w:pPr>
        <w:spacing w:after="0" w:line="360" w:lineRule="auto"/>
        <w:ind w:firstLine="720"/>
        <w:jc w:val="center"/>
        <w:rPr>
          <w:rFonts w:ascii="GHEA Grapalat" w:hAnsi="GHEA Grapalat"/>
          <w:sz w:val="24"/>
          <w:szCs w:val="24"/>
          <w:lang w:val="hy-AM"/>
        </w:rPr>
      </w:pPr>
      <w:r w:rsidRPr="001424D8">
        <w:rPr>
          <w:rStyle w:val="Strong"/>
          <w:rFonts w:ascii="GHEA Grapalat" w:hAnsi="GHEA Grapalat"/>
          <w:sz w:val="24"/>
          <w:szCs w:val="24"/>
          <w:shd w:val="clear" w:color="auto" w:fill="FFFFFF"/>
          <w:lang w:val="hy-AM"/>
        </w:rPr>
        <w:t>ԳՆՄԱՆ ՊԱՅՄԱՆԱԳՐՈՒՄ ՓՈՓՈԽՈՒԹՅՈՒՆ</w:t>
      </w:r>
      <w:r w:rsidR="00B175B1">
        <w:rPr>
          <w:rStyle w:val="Strong"/>
          <w:rFonts w:ascii="GHEA Grapalat" w:hAnsi="GHEA Grapalat"/>
          <w:sz w:val="24"/>
          <w:szCs w:val="24"/>
          <w:shd w:val="clear" w:color="auto" w:fill="FFFFFF"/>
          <w:lang w:val="hy-AM"/>
        </w:rPr>
        <w:t>ՆԵՐ</w:t>
      </w:r>
      <w:r w:rsidRPr="001424D8">
        <w:rPr>
          <w:rStyle w:val="Strong"/>
          <w:rFonts w:ascii="GHEA Grapalat" w:hAnsi="GHEA Grapalat"/>
          <w:sz w:val="24"/>
          <w:szCs w:val="24"/>
          <w:shd w:val="clear" w:color="auto" w:fill="FFFFFF"/>
          <w:lang w:val="hy-AM"/>
        </w:rPr>
        <w:t xml:space="preserve"> ԿԱՏԱՐԵԼՈՒ ԹՈՒՅԼՏՎՈՒԹՅՈՒՆ ՏԱԼՈՒ ՄԱՍԻՆ</w:t>
      </w:r>
    </w:p>
    <w:p w:rsidR="004644F1" w:rsidRPr="001424D8" w:rsidRDefault="004644F1" w:rsidP="004644F1">
      <w:pPr>
        <w:spacing w:after="0" w:line="360" w:lineRule="auto"/>
        <w:ind w:left="-360" w:firstLine="360"/>
        <w:jc w:val="center"/>
        <w:rPr>
          <w:rFonts w:ascii="GHEA Grapalat" w:hAnsi="GHEA Grapalat"/>
          <w:b/>
          <w:sz w:val="24"/>
          <w:szCs w:val="24"/>
          <w:lang w:val="hy-AM"/>
        </w:rPr>
      </w:pPr>
      <w:r w:rsidRPr="001424D8">
        <w:rPr>
          <w:rFonts w:ascii="GHEA Grapalat" w:hAnsi="GHEA Grapalat" w:cs="Sylfaen"/>
          <w:b/>
          <w:sz w:val="24"/>
          <w:szCs w:val="24"/>
          <w:lang w:val="hy-AM"/>
        </w:rPr>
        <w:t>ՀԱՅԱՍՏԱՆԻ ՀԱՆՐԱՊԵՏՈՒԹՅԱՆ ԿԱՌԱՎԱՐՈՒԹՅՈՒՆ</w:t>
      </w:r>
      <w:r w:rsidRPr="001424D8">
        <w:rPr>
          <w:rFonts w:ascii="GHEA Grapalat" w:hAnsi="GHEA Grapalat"/>
          <w:b/>
          <w:sz w:val="24"/>
          <w:szCs w:val="24"/>
          <w:lang w:val="hy-AM"/>
        </w:rPr>
        <w:t xml:space="preserve"> </w:t>
      </w:r>
      <w:r w:rsidRPr="001424D8">
        <w:rPr>
          <w:rFonts w:ascii="GHEA Grapalat" w:hAnsi="GHEA Grapalat" w:cs="Sylfaen"/>
          <w:b/>
          <w:sz w:val="24"/>
          <w:szCs w:val="24"/>
          <w:lang w:val="hy-AM"/>
        </w:rPr>
        <w:t>ՈՐՈՇՄԱՆ ՆԱԽԱԳԾԻ</w:t>
      </w:r>
    </w:p>
    <w:p w:rsidR="004644F1" w:rsidRPr="001424D8" w:rsidRDefault="004644F1" w:rsidP="004644F1">
      <w:pPr>
        <w:spacing w:line="360" w:lineRule="auto"/>
        <w:rPr>
          <w:rFonts w:ascii="GHEA Grapalat" w:hAnsi="GHEA Grapalat" w:cs="Sylfaen"/>
          <w:b/>
          <w:sz w:val="24"/>
          <w:szCs w:val="24"/>
          <w:lang w:val="hy-AM"/>
        </w:rPr>
      </w:pPr>
      <w:bookmarkStart w:id="0" w:name="_GoBack"/>
      <w:bookmarkEnd w:id="0"/>
    </w:p>
    <w:tbl>
      <w:tblPr>
        <w:tblW w:w="1622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0"/>
        <w:gridCol w:w="6750"/>
        <w:gridCol w:w="118"/>
      </w:tblGrid>
      <w:tr w:rsidR="001424D8" w:rsidRPr="001424D8" w:rsidTr="001F64AA">
        <w:trPr>
          <w:gridAfter w:val="1"/>
          <w:wAfter w:w="118" w:type="dxa"/>
          <w:trHeight w:val="345"/>
        </w:trPr>
        <w:tc>
          <w:tcPr>
            <w:tcW w:w="9360" w:type="dxa"/>
            <w:vMerge w:val="restart"/>
            <w:shd w:val="clear" w:color="auto" w:fill="D0CECE" w:themeFill="background2" w:themeFillShade="E6"/>
          </w:tcPr>
          <w:p w:rsidR="004479FA" w:rsidRPr="00752171" w:rsidRDefault="004479FA" w:rsidP="00752171"/>
          <w:p w:rsidR="004644F1" w:rsidRPr="001424D8" w:rsidRDefault="004644F1" w:rsidP="004479FA">
            <w:pPr>
              <w:tabs>
                <w:tab w:val="left" w:pos="1260"/>
                <w:tab w:val="center" w:pos="6005"/>
              </w:tabs>
              <w:spacing w:after="0" w:line="360" w:lineRule="auto"/>
              <w:jc w:val="center"/>
              <w:rPr>
                <w:rFonts w:ascii="GHEA Grapalat" w:hAnsi="GHEA Grapalat"/>
                <w:b/>
                <w:sz w:val="24"/>
                <w:szCs w:val="24"/>
                <w:lang w:val="en-US"/>
              </w:rPr>
            </w:pPr>
            <w:r w:rsidRPr="001424D8">
              <w:rPr>
                <w:rFonts w:ascii="GHEA Grapalat" w:hAnsi="GHEA Grapalat"/>
                <w:b/>
                <w:sz w:val="24"/>
                <w:szCs w:val="24"/>
                <w:lang w:val="en-US"/>
              </w:rPr>
              <w:t xml:space="preserve">1. ՀՀ </w:t>
            </w:r>
            <w:r w:rsidRPr="001424D8">
              <w:rPr>
                <w:rFonts w:ascii="GHEA Grapalat" w:hAnsi="GHEA Grapalat"/>
                <w:b/>
                <w:sz w:val="24"/>
                <w:szCs w:val="24"/>
                <w:lang w:val="hy-AM"/>
              </w:rPr>
              <w:t xml:space="preserve">ֆինանսների </w:t>
            </w:r>
            <w:proofErr w:type="spellStart"/>
            <w:r w:rsidRPr="001424D8">
              <w:rPr>
                <w:rFonts w:ascii="GHEA Grapalat" w:hAnsi="GHEA Grapalat"/>
                <w:b/>
                <w:sz w:val="24"/>
                <w:szCs w:val="24"/>
                <w:lang w:val="en-US"/>
              </w:rPr>
              <w:t>նախարարություն</w:t>
            </w:r>
            <w:proofErr w:type="spellEnd"/>
          </w:p>
        </w:tc>
        <w:tc>
          <w:tcPr>
            <w:tcW w:w="6750" w:type="dxa"/>
            <w:shd w:val="clear" w:color="auto" w:fill="D0CECE" w:themeFill="background2" w:themeFillShade="E6"/>
          </w:tcPr>
          <w:p w:rsidR="004644F1" w:rsidRPr="001424D8" w:rsidRDefault="001424D8" w:rsidP="00F41BB1">
            <w:pPr>
              <w:spacing w:after="0" w:line="360" w:lineRule="auto"/>
              <w:ind w:firstLine="252"/>
              <w:jc w:val="center"/>
              <w:rPr>
                <w:rFonts w:ascii="GHEA Grapalat" w:hAnsi="GHEA Grapalat"/>
                <w:b/>
                <w:sz w:val="24"/>
                <w:szCs w:val="24"/>
                <w:lang w:val="en-US"/>
              </w:rPr>
            </w:pPr>
            <w:r w:rsidRPr="001424D8">
              <w:rPr>
                <w:rFonts w:ascii="GHEA Grapalat" w:hAnsi="GHEA Grapalat"/>
                <w:b/>
                <w:sz w:val="24"/>
                <w:szCs w:val="24"/>
                <w:lang w:val="hy-AM"/>
              </w:rPr>
              <w:t>20.02.2024</w:t>
            </w:r>
            <w:r w:rsidR="004644F1" w:rsidRPr="001424D8">
              <w:rPr>
                <w:rFonts w:ascii="GHEA Grapalat" w:hAnsi="GHEA Grapalat"/>
                <w:b/>
                <w:sz w:val="24"/>
                <w:szCs w:val="24"/>
              </w:rPr>
              <w:t>թ</w:t>
            </w:r>
            <w:r w:rsidR="004644F1" w:rsidRPr="001424D8">
              <w:rPr>
                <w:rFonts w:ascii="GHEA Grapalat" w:hAnsi="GHEA Grapalat"/>
                <w:b/>
                <w:sz w:val="24"/>
                <w:szCs w:val="24"/>
                <w:lang w:val="en-US"/>
              </w:rPr>
              <w:t>.</w:t>
            </w:r>
          </w:p>
        </w:tc>
      </w:tr>
      <w:tr w:rsidR="001424D8" w:rsidRPr="001424D8" w:rsidTr="001F64AA">
        <w:trPr>
          <w:gridAfter w:val="1"/>
          <w:wAfter w:w="118" w:type="dxa"/>
          <w:trHeight w:val="281"/>
        </w:trPr>
        <w:tc>
          <w:tcPr>
            <w:tcW w:w="9360" w:type="dxa"/>
            <w:vMerge/>
            <w:shd w:val="clear" w:color="auto" w:fill="D0CECE" w:themeFill="background2" w:themeFillShade="E6"/>
          </w:tcPr>
          <w:p w:rsidR="004644F1" w:rsidRPr="001424D8" w:rsidRDefault="004644F1" w:rsidP="00F41BB1">
            <w:pPr>
              <w:spacing w:after="0" w:line="360" w:lineRule="auto"/>
              <w:jc w:val="center"/>
              <w:rPr>
                <w:rFonts w:ascii="GHEA Grapalat" w:hAnsi="GHEA Grapalat"/>
                <w:b/>
                <w:sz w:val="24"/>
                <w:szCs w:val="24"/>
                <w:lang w:val="en-US"/>
              </w:rPr>
            </w:pPr>
          </w:p>
        </w:tc>
        <w:tc>
          <w:tcPr>
            <w:tcW w:w="6750" w:type="dxa"/>
            <w:shd w:val="clear" w:color="auto" w:fill="D0CECE" w:themeFill="background2" w:themeFillShade="E6"/>
          </w:tcPr>
          <w:p w:rsidR="004644F1" w:rsidRPr="001424D8" w:rsidRDefault="00E238D9" w:rsidP="00F41BB1">
            <w:pPr>
              <w:jc w:val="center"/>
              <w:rPr>
                <w:rFonts w:ascii="GHEA Grapalat" w:hAnsi="GHEA Grapalat"/>
                <w:b/>
                <w:sz w:val="24"/>
                <w:szCs w:val="24"/>
                <w:lang w:val="en-US"/>
              </w:rPr>
            </w:pPr>
            <w:r w:rsidRPr="001424D8">
              <w:rPr>
                <w:rFonts w:ascii="GHEA Grapalat" w:hAnsi="GHEA Grapalat"/>
                <w:b/>
                <w:sz w:val="24"/>
                <w:szCs w:val="24"/>
                <w:lang w:val="hy-AM"/>
              </w:rPr>
              <w:t>01/26/3198-2024</w:t>
            </w:r>
          </w:p>
        </w:tc>
      </w:tr>
      <w:tr w:rsidR="00E238D9" w:rsidRPr="00B175B1" w:rsidTr="001F64AA">
        <w:trPr>
          <w:gridAfter w:val="1"/>
          <w:wAfter w:w="118" w:type="dxa"/>
          <w:trHeight w:val="3886"/>
        </w:trPr>
        <w:tc>
          <w:tcPr>
            <w:tcW w:w="9360" w:type="dxa"/>
            <w:shd w:val="clear" w:color="auto" w:fill="auto"/>
          </w:tcPr>
          <w:p w:rsidR="005217EC" w:rsidRPr="00075B72" w:rsidRDefault="005217EC" w:rsidP="005217EC">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lang w:val="hy-AM"/>
              </w:rPr>
            </w:pPr>
            <w:r w:rsidRPr="00075B72">
              <w:rPr>
                <w:rFonts w:ascii="GHEA Grapalat" w:eastAsia="Calibri" w:hAnsi="GHEA Grapalat" w:cs="Sylfaen"/>
                <w:lang w:val="hy-AM"/>
              </w:rPr>
              <w:t>Ուսումնասիրելով 05/02/2024թ. թիվ</w:t>
            </w:r>
            <w:r w:rsidRPr="00075B72">
              <w:rPr>
                <w:rFonts w:ascii="GHEA Grapalat" w:eastAsia="Calibri" w:hAnsi="GHEA Grapalat" w:cs="Sylfaen"/>
                <w:lang w:val="af-ZA"/>
              </w:rPr>
              <w:t xml:space="preserve"> </w:t>
            </w:r>
            <w:r w:rsidRPr="00075B72">
              <w:rPr>
                <w:rFonts w:ascii="GHEA Grapalat" w:eastAsia="Calibri" w:hAnsi="GHEA Grapalat" w:cs="Sylfaen"/>
                <w:lang w:val="hy-AM"/>
              </w:rPr>
              <w:t>ԳՍ//3592-2024</w:t>
            </w:r>
            <w:r w:rsidRPr="00075B72">
              <w:rPr>
                <w:rFonts w:ascii="GHEA Grapalat" w:eastAsia="Calibri" w:hAnsi="GHEA Grapalat" w:cs="Sylfaen"/>
                <w:lang w:val="af-ZA"/>
              </w:rPr>
              <w:t xml:space="preserve"> գրությամբ </w:t>
            </w:r>
            <w:bookmarkStart w:id="1" w:name="_Hlk124934046"/>
            <w:r w:rsidRPr="00075B72">
              <w:rPr>
                <w:rFonts w:ascii="GHEA Grapalat" w:hAnsi="GHEA Grapalat"/>
                <w:color w:val="000000"/>
                <w:shd w:val="clear" w:color="auto" w:fill="FFFFFF"/>
                <w:lang w:val="hy-AM"/>
              </w:rPr>
              <w:t xml:space="preserve">ներկայացված </w:t>
            </w:r>
            <w:bookmarkEnd w:id="1"/>
            <w:r w:rsidRPr="00075B72">
              <w:rPr>
                <w:rFonts w:ascii="GHEA Grapalat" w:hAnsi="GHEA Grapalat"/>
                <w:color w:val="000000"/>
                <w:shd w:val="clear" w:color="auto" w:fill="FFFFFF"/>
                <w:lang w:val="hy-AM"/>
              </w:rPr>
              <w:t>ՀՀ կառավարության որոշման նախագիծը՝ հայտնում ենք հետևյալը.</w:t>
            </w:r>
          </w:p>
          <w:p w:rsidR="005217EC" w:rsidRPr="00075B72" w:rsidRDefault="005217EC" w:rsidP="005217EC">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r w:rsidRPr="00075B72">
              <w:rPr>
                <w:rFonts w:ascii="GHEA Grapalat" w:eastAsia="Calibri" w:hAnsi="GHEA Grapalat" w:cs="Sylfaen"/>
                <w:lang w:val="hy-AM"/>
              </w:rPr>
              <w:t>1. նախագծով առաջարկվում է թույլատրել փոփոխություն կատարել Երևանի քաղաքապետարանի և «Ա.Ա.Բ. Պրոեկտ» ՍՊԸ-ի միջև 23/03/2023թ. կնքված N «ԵՔ-ԲՄԱՇՁԲ-23/38-1» պայմանագրում (ներառում է 4 չափաբաժին)՝ դրանով նախատեսված որոշ աշխատանքները փոխարինելով այլ բնութագրեր ունեցող աշխատանքներով, որոնք միասին գումարային արտահայտությամբ կազմում են պայմանագրի գնի 16%:</w:t>
            </w:r>
          </w:p>
          <w:p w:rsidR="005217EC" w:rsidRPr="00075B72" w:rsidRDefault="005217EC" w:rsidP="005217EC">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r w:rsidRPr="00075B72">
              <w:rPr>
                <w:rFonts w:ascii="GHEA Grapalat" w:eastAsia="Calibri" w:hAnsi="GHEA Grapalat" w:cs="Sylfaen"/>
                <w:lang w:val="hy-AM"/>
              </w:rPr>
              <w:t>Նախագծի ընդունումը հիմնավորող փաստաթուղթը չի պարունակում տեղեկատվություն, թե առաջարկվող տոկոսի չափը հաշվարկված է պայմանագրի ընդհանուր, թե դրանում ներառված կոնկրետ չափաբաժնի գնի նկատմամբ:</w:t>
            </w:r>
          </w:p>
          <w:p w:rsidR="005217EC" w:rsidRPr="00075B72" w:rsidRDefault="005217EC" w:rsidP="005217EC">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r w:rsidRPr="00075B72">
              <w:rPr>
                <w:rFonts w:ascii="GHEA Grapalat" w:eastAsia="Calibri" w:hAnsi="GHEA Grapalat" w:cs="Sylfaen"/>
                <w:lang w:val="hy-AM"/>
              </w:rPr>
              <w:t xml:space="preserve">Այս կապակցությամբ հայտնում ենք, որ հիշյալ փաստաթղթում անհրաժեշտ </w:t>
            </w:r>
            <w:r w:rsidRPr="00075B72">
              <w:rPr>
                <w:rFonts w:ascii="GHEA Grapalat" w:eastAsia="Calibri" w:hAnsi="GHEA Grapalat" w:cs="Sylfaen"/>
                <w:lang w:val="hy-AM"/>
              </w:rPr>
              <w:lastRenderedPageBreak/>
              <w:t>է բացահայտել նշված հանգամանքը՝ հաշվի առնելով, որ չափաբաժիններով կնքված պայմանագրի դեպքում բնութագրերի փոփոխմանը վերաբերող պայմանները հաշվարկվում են հիմք ընդունելով տվյալ չափաբաժնի արժեքը և ըստ անհրաժեշտության դեպքում վերանայել նախագծում նշված տոկոսի չափը:</w:t>
            </w:r>
          </w:p>
          <w:p w:rsidR="005217EC" w:rsidRPr="00075B72" w:rsidRDefault="005217EC" w:rsidP="005217EC">
            <w:pPr>
              <w:shd w:val="clear" w:color="auto" w:fill="FFFFFF"/>
              <w:spacing w:after="0" w:line="360" w:lineRule="auto"/>
              <w:ind w:firstLine="720"/>
              <w:contextualSpacing/>
              <w:jc w:val="both"/>
              <w:rPr>
                <w:rFonts w:ascii="GHEA Grapalat" w:hAnsi="GHEA Grapalat"/>
                <w:noProof/>
                <w:sz w:val="24"/>
                <w:szCs w:val="24"/>
                <w:lang w:val="hy-AM"/>
              </w:rPr>
            </w:pPr>
            <w:r w:rsidRPr="00075B72">
              <w:rPr>
                <w:rFonts w:ascii="GHEA Grapalat" w:hAnsi="GHEA Grapalat"/>
                <w:color w:val="000000"/>
                <w:sz w:val="24"/>
                <w:szCs w:val="24"/>
                <w:lang w:val="hy-AM"/>
              </w:rPr>
              <w:t>2.</w:t>
            </w:r>
            <w:r w:rsidRPr="00075B72">
              <w:rPr>
                <w:rFonts w:ascii="GHEA Grapalat" w:hAnsi="GHEA Grapalat"/>
                <w:noProof/>
                <w:sz w:val="24"/>
                <w:szCs w:val="24"/>
                <w:lang w:val="hy-AM"/>
              </w:rPr>
              <w:t xml:space="preserve"> Գնումների պաշտոնական տեղեկագրում հրապարակված՝ ՀՀ ֆինանսների նախարարի 17/04/2023թ. N1 </w:t>
            </w:r>
            <w:r>
              <w:rPr>
                <w:rFonts w:ascii="GHEA Grapalat" w:hAnsi="GHEA Grapalat"/>
                <w:noProof/>
                <w:sz w:val="24"/>
                <w:szCs w:val="24"/>
                <w:lang w:val="hy-AM"/>
              </w:rPr>
              <w:t xml:space="preserve">պաշտոնական </w:t>
            </w:r>
            <w:r w:rsidRPr="00075B72">
              <w:rPr>
                <w:rFonts w:ascii="GHEA Grapalat" w:hAnsi="GHEA Grapalat"/>
                <w:noProof/>
                <w:sz w:val="24"/>
                <w:szCs w:val="24"/>
                <w:lang w:val="hy-AM"/>
              </w:rPr>
              <w:t xml:space="preserve">պարզաբանման (կցվում է) համաձայն՝ պայմանագրում կատարվելիք այն փոփոխությունը, որի արդյունքում նախատեսվում է փոխել ՀՀ կառավարության 04/05/2017թ. թիվ 526-Ն որոշմամբ հաստատված կարգով (այսուհետ՝ կարգ) սահմանված պայմանագրի հիմնական պայման կամ փոփոխություն կատարելը սահմանափակված է կարգի 56-րդ կետով, պատվիրատուն դրանք կարող է իրականացնել ՀՀ կառավարության առանձին որոշմամբ թույլտվությունը ստանալու դեպքում: </w:t>
            </w:r>
          </w:p>
          <w:p w:rsidR="005217EC" w:rsidRPr="00075B72" w:rsidRDefault="005217EC" w:rsidP="005217EC">
            <w:pPr>
              <w:pStyle w:val="NormalWeb"/>
              <w:shd w:val="clear" w:color="auto" w:fill="FFFFFF"/>
              <w:spacing w:before="0" w:beforeAutospacing="0" w:after="0" w:afterAutospacing="0" w:line="360" w:lineRule="auto"/>
              <w:ind w:firstLine="375"/>
              <w:jc w:val="both"/>
              <w:rPr>
                <w:rFonts w:ascii="GHEA Grapalat" w:eastAsia="Calibri" w:hAnsi="GHEA Grapalat" w:cstheme="minorBidi"/>
                <w:noProof/>
                <w:color w:val="00000A"/>
                <w:lang w:val="hy-AM"/>
              </w:rPr>
            </w:pPr>
            <w:r w:rsidRPr="00075B72">
              <w:rPr>
                <w:rFonts w:ascii="GHEA Grapalat" w:hAnsi="GHEA Grapalat"/>
                <w:noProof/>
                <w:lang w:val="hy-AM"/>
              </w:rPr>
              <w:t xml:space="preserve">Սույն դեպքում պետք է նկատի ունենալ նաև, որ </w:t>
            </w:r>
            <w:r w:rsidRPr="00075B72">
              <w:rPr>
                <w:rFonts w:ascii="GHEA Grapalat" w:eastAsia="Calibri" w:hAnsi="GHEA Grapalat" w:cstheme="minorBidi"/>
                <w:noProof/>
                <w:color w:val="00000A"/>
                <w:lang w:val="hy-AM"/>
              </w:rPr>
              <w:t>եթե  ապրանքների, աշխատանքների և ծառայությունների գնման գործընթացները սկսվել կամ դրանց արդյունքում պայմանագրերը կնքվել են.</w:t>
            </w:r>
          </w:p>
          <w:p w:rsidR="005217EC" w:rsidRPr="00075B72" w:rsidRDefault="005217EC" w:rsidP="005217EC">
            <w:pPr>
              <w:shd w:val="clear" w:color="auto" w:fill="FFFFFF"/>
              <w:spacing w:after="0" w:line="360" w:lineRule="auto"/>
              <w:ind w:firstLine="720"/>
              <w:jc w:val="both"/>
              <w:rPr>
                <w:rFonts w:ascii="GHEA Grapalat" w:hAnsi="GHEA Grapalat"/>
                <w:noProof/>
                <w:sz w:val="24"/>
                <w:szCs w:val="24"/>
                <w:lang w:val="hy-AM"/>
              </w:rPr>
            </w:pPr>
            <w:r w:rsidRPr="00075B72">
              <w:rPr>
                <w:rFonts w:ascii="GHEA Grapalat" w:hAnsi="GHEA Grapalat"/>
                <w:noProof/>
                <w:sz w:val="24"/>
                <w:szCs w:val="24"/>
                <w:lang w:val="hy-AM"/>
              </w:rPr>
              <w:t xml:space="preserve"> - մինչև 02/11/2022թ., ապա կնքված պայմանագրերում ինչպես կարգի 56-րդ կետով սահմանափակված, այնպես էլ կարգի 33-րդ կետով սահմանված պայմանագրին ներկայացվող հիմնական պայմանների փոփոխումը կամ չկիրառումը թույլատրելու մասին ՀՀ կառավարության առանձին որոշումն ընդունվում է հիմք ընդունելով կարգի 57-րդ կետը.  </w:t>
            </w:r>
          </w:p>
          <w:p w:rsidR="005217EC" w:rsidRPr="00075B72" w:rsidRDefault="005217EC" w:rsidP="005217EC">
            <w:pPr>
              <w:spacing w:after="0" w:line="360" w:lineRule="auto"/>
              <w:ind w:firstLine="426"/>
              <w:jc w:val="both"/>
              <w:rPr>
                <w:rFonts w:ascii="GHEA Grapalat" w:hAnsi="GHEA Grapalat"/>
                <w:noProof/>
                <w:sz w:val="24"/>
                <w:szCs w:val="24"/>
                <w:lang w:val="hy-AM"/>
              </w:rPr>
            </w:pPr>
            <w:r w:rsidRPr="00075B72">
              <w:rPr>
                <w:rFonts w:ascii="GHEA Grapalat" w:hAnsi="GHEA Grapalat"/>
                <w:noProof/>
                <w:sz w:val="24"/>
                <w:szCs w:val="24"/>
                <w:lang w:val="hy-AM"/>
              </w:rPr>
              <w:lastRenderedPageBreak/>
              <w:t>- 02/11/2022թ.-ից սկսված, ապա կնքված պայմանագրերում կարգի 56-րդ կետով սահմանափակված փոփոխություններ կատարելու թույլտվություն տալու մասին ՀՀ կառավարության առանձին որոշումն ընդունվում է հիմք ընդունելով կարգի 57.1 կետը, իսկ կարգի 33-րդ կետով սահմանված պայմանագրին ներկայացվող հիմնական պայմանների փոփոխումը կամ չկիրառումը թույլատրելու մասին ՀՀ կառավարության առանձին որոշումը՝ կարգի 57-րդ կետը:</w:t>
            </w:r>
          </w:p>
          <w:p w:rsidR="00D5553C" w:rsidRDefault="005217EC" w:rsidP="00D5553C">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r w:rsidRPr="00075B72">
              <w:rPr>
                <w:rFonts w:ascii="GHEA Grapalat" w:hAnsi="GHEA Grapalat"/>
                <w:color w:val="000000"/>
                <w:lang w:val="hy-AM"/>
              </w:rPr>
              <w:tab/>
              <w:t xml:space="preserve">Ելնելով վերոգրյալից և նկատի ունենալով, որ նախագծում նշված գնման ընթացակարգը կազմակերպվել է 30/01/2023թ., ուստի </w:t>
            </w:r>
            <w:r w:rsidRPr="00075B72">
              <w:rPr>
                <w:rFonts w:ascii="GHEA Grapalat" w:eastAsia="Calibri" w:hAnsi="GHEA Grapalat" w:cs="Sylfaen"/>
                <w:lang w:val="hy-AM"/>
              </w:rPr>
              <w:t>առաջարկում ենք նախագծի նախաբան</w:t>
            </w:r>
            <w:r>
              <w:rPr>
                <w:rFonts w:ascii="GHEA Grapalat" w:eastAsia="Calibri" w:hAnsi="GHEA Grapalat" w:cs="Sylfaen"/>
                <w:lang w:val="hy-AM"/>
              </w:rPr>
              <w:t xml:space="preserve">ում հղում կատարել կարգի միայն 57.1 կետին՝ </w:t>
            </w:r>
            <w:r w:rsidRPr="00075B72">
              <w:rPr>
                <w:rFonts w:ascii="GHEA Grapalat" w:eastAsia="Calibri" w:hAnsi="GHEA Grapalat" w:cs="Sylfaen"/>
                <w:lang w:val="hy-AM"/>
              </w:rPr>
              <w:t>որպես ավելորդ դրույթ հանել</w:t>
            </w:r>
            <w:r>
              <w:rPr>
                <w:rFonts w:ascii="GHEA Grapalat" w:eastAsia="Calibri" w:hAnsi="GHEA Grapalat" w:cs="Sylfaen"/>
                <w:lang w:val="hy-AM"/>
              </w:rPr>
              <w:t xml:space="preserve">ով </w:t>
            </w:r>
            <w:r w:rsidRPr="00075B72">
              <w:rPr>
                <w:rFonts w:ascii="GHEA Grapalat" w:eastAsia="Calibri" w:hAnsi="GHEA Grapalat" w:cs="Sylfaen"/>
                <w:lang w:val="hy-AM"/>
              </w:rPr>
              <w:t>57-րդ և բառերը:</w:t>
            </w:r>
          </w:p>
          <w:p w:rsidR="00D5553C" w:rsidRPr="00752171" w:rsidRDefault="00D5553C" w:rsidP="00D5553C">
            <w:pPr>
              <w:pStyle w:val="NormalWeb"/>
              <w:shd w:val="clear" w:color="auto" w:fill="FFFFFF"/>
              <w:spacing w:before="0" w:beforeAutospacing="0" w:after="0" w:afterAutospacing="0" w:line="360" w:lineRule="auto"/>
              <w:ind w:firstLine="708"/>
              <w:jc w:val="both"/>
              <w:rPr>
                <w:rFonts w:ascii="GHEA Grapalat" w:eastAsia="Calibri" w:hAnsi="GHEA Grapalat" w:cs="Sylfaen"/>
                <w:lang w:val="hy-AM"/>
              </w:rPr>
            </w:pPr>
          </w:p>
        </w:tc>
        <w:tc>
          <w:tcPr>
            <w:tcW w:w="6750" w:type="dxa"/>
            <w:shd w:val="clear" w:color="auto" w:fill="auto"/>
          </w:tcPr>
          <w:p w:rsidR="004644F1" w:rsidRPr="008E42D0" w:rsidRDefault="001F38C8" w:rsidP="00F41BB1">
            <w:pPr>
              <w:tabs>
                <w:tab w:val="center" w:pos="3523"/>
                <w:tab w:val="right" w:pos="6871"/>
              </w:tabs>
              <w:spacing w:after="0" w:line="360" w:lineRule="auto"/>
              <w:ind w:firstLine="175"/>
              <w:jc w:val="center"/>
              <w:rPr>
                <w:rFonts w:ascii="GHEA Grapalat" w:hAnsi="GHEA Grapalat"/>
                <w:b/>
                <w:bCs/>
                <w:sz w:val="24"/>
                <w:szCs w:val="24"/>
                <w:lang w:val="hy-AM"/>
              </w:rPr>
            </w:pPr>
            <w:r w:rsidRPr="008E42D0">
              <w:rPr>
                <w:rFonts w:ascii="GHEA Grapalat" w:hAnsi="GHEA Grapalat"/>
                <w:b/>
                <w:bCs/>
                <w:sz w:val="24"/>
                <w:szCs w:val="24"/>
                <w:lang w:val="hy-AM"/>
              </w:rPr>
              <w:lastRenderedPageBreak/>
              <w:t>Ընդունվել է</w:t>
            </w:r>
            <w:r w:rsidR="00594F4D" w:rsidRPr="008E42D0">
              <w:rPr>
                <w:rFonts w:ascii="GHEA Grapalat" w:hAnsi="GHEA Grapalat"/>
                <w:b/>
                <w:bCs/>
                <w:sz w:val="24"/>
                <w:szCs w:val="24"/>
                <w:lang w:val="hy-AM"/>
              </w:rPr>
              <w:t>, նախագիծը լրամշակվել է:</w:t>
            </w:r>
          </w:p>
          <w:p w:rsidR="004644F1" w:rsidRPr="00E238D9" w:rsidRDefault="004644F1" w:rsidP="001F38C8">
            <w:pPr>
              <w:shd w:val="clear" w:color="auto" w:fill="FFFFFF"/>
              <w:spacing w:after="0" w:line="240" w:lineRule="auto"/>
              <w:jc w:val="both"/>
              <w:rPr>
                <w:rFonts w:ascii="GHEA Grapalat" w:hAnsi="GHEA Grapalat"/>
                <w:b/>
                <w:bCs/>
                <w:color w:val="FF0000"/>
                <w:sz w:val="24"/>
                <w:szCs w:val="24"/>
                <w:highlight w:val="yellow"/>
                <w:lang w:val="hy-AM"/>
              </w:rPr>
            </w:pPr>
          </w:p>
        </w:tc>
      </w:tr>
      <w:tr w:rsidR="00D5553C" w:rsidRPr="001424D8" w:rsidTr="001F64AA">
        <w:trPr>
          <w:gridAfter w:val="1"/>
          <w:wAfter w:w="118" w:type="dxa"/>
          <w:trHeight w:val="346"/>
        </w:trPr>
        <w:tc>
          <w:tcPr>
            <w:tcW w:w="9360" w:type="dxa"/>
            <w:vMerge w:val="restart"/>
            <w:shd w:val="clear" w:color="auto" w:fill="D0CECE" w:themeFill="background2" w:themeFillShade="E6"/>
          </w:tcPr>
          <w:p w:rsidR="00D5553C" w:rsidRDefault="00D5553C" w:rsidP="00D5553C">
            <w:pPr>
              <w:tabs>
                <w:tab w:val="center" w:pos="3523"/>
                <w:tab w:val="right" w:pos="6871"/>
              </w:tabs>
              <w:spacing w:after="0" w:line="240" w:lineRule="auto"/>
              <w:ind w:firstLine="176"/>
              <w:jc w:val="center"/>
              <w:rPr>
                <w:rFonts w:ascii="GHEA Grapalat" w:hAnsi="GHEA Grapalat"/>
                <w:b/>
                <w:sz w:val="24"/>
                <w:szCs w:val="24"/>
                <w:lang w:val="hy-AM"/>
              </w:rPr>
            </w:pPr>
            <w:r>
              <w:rPr>
                <w:rFonts w:ascii="GHEA Grapalat" w:hAnsi="GHEA Grapalat"/>
                <w:b/>
                <w:sz w:val="24"/>
                <w:szCs w:val="24"/>
                <w:lang w:val="hy-AM"/>
              </w:rPr>
              <w:lastRenderedPageBreak/>
              <w:t xml:space="preserve">2. </w:t>
            </w:r>
            <w:r w:rsidRPr="00AF45B2">
              <w:rPr>
                <w:rFonts w:ascii="GHEA Grapalat" w:hAnsi="GHEA Grapalat"/>
                <w:b/>
                <w:sz w:val="24"/>
                <w:szCs w:val="24"/>
                <w:lang w:val="hy-AM"/>
              </w:rPr>
              <w:t>ՀՀ արդարադատության նախարարության</w:t>
            </w:r>
          </w:p>
          <w:p w:rsidR="00D5553C" w:rsidRPr="001424D8" w:rsidRDefault="00D5553C" w:rsidP="009A58A7">
            <w:pPr>
              <w:spacing w:after="0" w:line="360" w:lineRule="auto"/>
              <w:jc w:val="center"/>
              <w:rPr>
                <w:rFonts w:ascii="GHEA Grapalat" w:hAnsi="GHEA Grapalat"/>
                <w:b/>
                <w:sz w:val="24"/>
                <w:szCs w:val="24"/>
                <w:lang w:val="en-US"/>
              </w:rPr>
            </w:pPr>
          </w:p>
        </w:tc>
        <w:tc>
          <w:tcPr>
            <w:tcW w:w="6750" w:type="dxa"/>
            <w:shd w:val="clear" w:color="auto" w:fill="D0CECE" w:themeFill="background2" w:themeFillShade="E6"/>
          </w:tcPr>
          <w:p w:rsidR="00D5553C" w:rsidRPr="001424D8" w:rsidRDefault="00E5623D" w:rsidP="009A58A7">
            <w:pPr>
              <w:jc w:val="center"/>
              <w:rPr>
                <w:rFonts w:ascii="GHEA Grapalat" w:hAnsi="GHEA Grapalat"/>
                <w:b/>
                <w:sz w:val="24"/>
                <w:szCs w:val="24"/>
                <w:lang w:val="hy-AM"/>
              </w:rPr>
            </w:pPr>
            <w:r>
              <w:rPr>
                <w:rFonts w:ascii="GHEA Grapalat" w:hAnsi="GHEA Grapalat"/>
                <w:b/>
                <w:bCs/>
                <w:sz w:val="24"/>
                <w:szCs w:val="24"/>
                <w:lang w:val="en-US"/>
              </w:rPr>
              <w:t>25.03.2024</w:t>
            </w:r>
            <w:r w:rsidRPr="00AF45B2">
              <w:rPr>
                <w:rFonts w:ascii="GHEA Grapalat" w:hAnsi="GHEA Grapalat"/>
                <w:b/>
                <w:bCs/>
                <w:sz w:val="24"/>
                <w:szCs w:val="24"/>
                <w:lang w:val="hy-AM"/>
              </w:rPr>
              <w:t>թ.</w:t>
            </w:r>
          </w:p>
        </w:tc>
      </w:tr>
      <w:tr w:rsidR="00D5553C" w:rsidRPr="001424D8" w:rsidTr="001F64AA">
        <w:trPr>
          <w:gridAfter w:val="1"/>
          <w:wAfter w:w="118" w:type="dxa"/>
          <w:trHeight w:val="458"/>
        </w:trPr>
        <w:tc>
          <w:tcPr>
            <w:tcW w:w="9360" w:type="dxa"/>
            <w:vMerge/>
            <w:shd w:val="clear" w:color="auto" w:fill="D0CECE" w:themeFill="background2" w:themeFillShade="E6"/>
          </w:tcPr>
          <w:p w:rsidR="00D5553C" w:rsidRDefault="00D5553C" w:rsidP="00D5553C">
            <w:pPr>
              <w:tabs>
                <w:tab w:val="center" w:pos="3523"/>
                <w:tab w:val="right" w:pos="6871"/>
              </w:tabs>
              <w:spacing w:after="0" w:line="240" w:lineRule="auto"/>
              <w:ind w:firstLine="176"/>
              <w:jc w:val="center"/>
              <w:rPr>
                <w:rFonts w:ascii="GHEA Grapalat" w:hAnsi="GHEA Grapalat"/>
                <w:b/>
                <w:sz w:val="24"/>
                <w:szCs w:val="24"/>
                <w:lang w:val="hy-AM"/>
              </w:rPr>
            </w:pPr>
          </w:p>
        </w:tc>
        <w:tc>
          <w:tcPr>
            <w:tcW w:w="6750" w:type="dxa"/>
            <w:shd w:val="clear" w:color="auto" w:fill="D0CECE" w:themeFill="background2" w:themeFillShade="E6"/>
          </w:tcPr>
          <w:p w:rsidR="00D5553C" w:rsidRPr="001424D8" w:rsidRDefault="00E5623D" w:rsidP="009A58A7">
            <w:pPr>
              <w:jc w:val="center"/>
              <w:rPr>
                <w:rFonts w:ascii="GHEA Grapalat" w:hAnsi="GHEA Grapalat"/>
                <w:b/>
                <w:sz w:val="24"/>
                <w:szCs w:val="24"/>
                <w:lang w:val="hy-AM"/>
              </w:rPr>
            </w:pPr>
            <w:r w:rsidRPr="00D5553C">
              <w:rPr>
                <w:rFonts w:ascii="GHEA Grapalat" w:hAnsi="GHEA Grapalat"/>
                <w:b/>
                <w:sz w:val="24"/>
                <w:szCs w:val="24"/>
                <w:lang w:val="hy-AM"/>
              </w:rPr>
              <w:t>N /27.3/11573-2024</w:t>
            </w:r>
          </w:p>
        </w:tc>
      </w:tr>
      <w:tr w:rsidR="00D5553C" w:rsidRPr="00B175B1" w:rsidTr="001F64AA">
        <w:trPr>
          <w:gridAfter w:val="1"/>
          <w:wAfter w:w="118" w:type="dxa"/>
          <w:trHeight w:val="281"/>
        </w:trPr>
        <w:tc>
          <w:tcPr>
            <w:tcW w:w="9360" w:type="dxa"/>
            <w:shd w:val="clear" w:color="auto" w:fill="FFFFFF" w:themeFill="background1"/>
          </w:tcPr>
          <w:p w:rsidR="00D5553C" w:rsidRDefault="00D5553C" w:rsidP="00E5623D">
            <w:pPr>
              <w:tabs>
                <w:tab w:val="center" w:pos="3523"/>
                <w:tab w:val="right" w:pos="6871"/>
              </w:tabs>
              <w:spacing w:after="0"/>
              <w:ind w:firstLine="176"/>
              <w:jc w:val="both"/>
              <w:rPr>
                <w:rFonts w:ascii="GHEA Grapalat" w:hAnsi="GHEA Grapalat"/>
                <w:b/>
                <w:sz w:val="24"/>
                <w:szCs w:val="24"/>
                <w:lang w:val="hy-AM"/>
              </w:rPr>
            </w:pPr>
            <w:r w:rsidRPr="00A4628B">
              <w:rPr>
                <w:rFonts w:ascii="GHEA Grapalat" w:hAnsi="GHEA Grapalat"/>
                <w:color w:val="000000"/>
                <w:sz w:val="24"/>
                <w:szCs w:val="24"/>
                <w:shd w:val="clear" w:color="auto" w:fill="FFFFFF"/>
                <w:lang w:val="hy-AM"/>
              </w:rPr>
              <w:t xml:space="preserve">«Գնման </w:t>
            </w:r>
            <w:r w:rsidRPr="00C06504">
              <w:rPr>
                <w:rFonts w:ascii="GHEA Grapalat" w:hAnsi="GHEA Grapalat"/>
                <w:color w:val="000000"/>
                <w:sz w:val="24"/>
                <w:szCs w:val="24"/>
                <w:shd w:val="clear" w:color="auto" w:fill="FFFFFF"/>
                <w:lang w:val="hy-AM"/>
              </w:rPr>
              <w:t>պայմանագրում փոփոխություն կատարելու թույլտվություն կատարելու</w:t>
            </w:r>
            <w:r w:rsidRPr="00A4628B">
              <w:rPr>
                <w:rFonts w:ascii="GHEA Grapalat" w:hAnsi="GHEA Grapalat"/>
                <w:color w:val="000000"/>
                <w:sz w:val="24"/>
                <w:szCs w:val="24"/>
                <w:shd w:val="clear" w:color="auto" w:fill="FFFFFF"/>
                <w:lang w:val="hy-AM"/>
              </w:rPr>
              <w:t xml:space="preserve"> մասին»</w:t>
            </w:r>
            <w:r w:rsidRPr="00A4628B">
              <w:rPr>
                <w:rFonts w:ascii="GHEA Grapalat" w:hAnsi="GHEA Grapalat" w:cs="Sylfaen"/>
                <w:sz w:val="24"/>
                <w:szCs w:val="24"/>
                <w:lang w:val="hy-AM"/>
              </w:rPr>
              <w:t xml:space="preserve"> Հայաստանի Հանրապետության կառավարության որոշման նախագծի</w:t>
            </w:r>
            <w:r w:rsidRPr="005027B2">
              <w:rPr>
                <w:rFonts w:ascii="GHEA Grapalat" w:hAnsi="GHEA Grapalat" w:cs="Sylfaen"/>
                <w:b/>
                <w:sz w:val="24"/>
                <w:szCs w:val="24"/>
                <w:lang w:val="hy-AM"/>
              </w:rPr>
              <w:t xml:space="preserve"> </w:t>
            </w:r>
            <w:r w:rsidRPr="00C06504">
              <w:rPr>
                <w:rFonts w:ascii="GHEA Grapalat" w:hAnsi="GHEA Grapalat" w:cs="Sylfaen"/>
                <w:sz w:val="24"/>
                <w:szCs w:val="24"/>
                <w:lang w:val="hy-AM"/>
              </w:rPr>
              <w:t xml:space="preserve">1-ին կետի </w:t>
            </w:r>
            <w:r w:rsidRPr="00F641BD">
              <w:rPr>
                <w:rFonts w:ascii="GHEA Grapalat" w:hAnsi="GHEA Grapalat"/>
                <w:color w:val="000000"/>
                <w:sz w:val="24"/>
                <w:szCs w:val="24"/>
                <w:shd w:val="clear" w:color="auto" w:fill="FFFFFF"/>
                <w:lang w:val="hy-AM"/>
              </w:rPr>
              <w:t>«</w:t>
            </w:r>
            <w:r w:rsidRPr="00C06504">
              <w:rPr>
                <w:rFonts w:ascii="GHEA Grapalat" w:hAnsi="GHEA Grapalat"/>
                <w:color w:val="000000"/>
                <w:sz w:val="24"/>
                <w:szCs w:val="24"/>
                <w:shd w:val="clear" w:color="auto" w:fill="FFFFFF"/>
                <w:lang w:val="hy-AM"/>
              </w:rPr>
              <w:t>ՍՊԸ-ի</w:t>
            </w:r>
            <w:r w:rsidRPr="00F641BD">
              <w:rPr>
                <w:rFonts w:ascii="GHEA Grapalat" w:hAnsi="GHEA Grapalat"/>
                <w:color w:val="000000"/>
                <w:sz w:val="24"/>
                <w:szCs w:val="24"/>
                <w:shd w:val="clear" w:color="auto" w:fill="FFFFFF"/>
                <w:lang w:val="hy-AM"/>
              </w:rPr>
              <w:t>»</w:t>
            </w:r>
            <w:r w:rsidRPr="00C06504">
              <w:rPr>
                <w:rFonts w:ascii="GHEA Grapalat" w:hAnsi="GHEA Grapalat"/>
                <w:color w:val="000000"/>
                <w:sz w:val="24"/>
                <w:szCs w:val="24"/>
                <w:shd w:val="clear" w:color="auto" w:fill="FFFFFF"/>
                <w:lang w:val="hy-AM"/>
              </w:rPr>
              <w:t xml:space="preserve"> հապավումն անհրաժեշտ  է վերանայել՝</w:t>
            </w:r>
            <w:r w:rsidRPr="00C06504">
              <w:rPr>
                <w:rFonts w:ascii="GHEA Grapalat" w:hAnsi="GHEA Grapalat" w:cs="Sylfaen"/>
                <w:sz w:val="24"/>
                <w:szCs w:val="24"/>
                <w:lang w:val="hy-AM"/>
              </w:rPr>
              <w:t xml:space="preserve"> նկատի ունենալով </w:t>
            </w:r>
            <w:r w:rsidRPr="00F641BD">
              <w:rPr>
                <w:rFonts w:ascii="GHEA Grapalat" w:hAnsi="GHEA Grapalat"/>
                <w:color w:val="000000"/>
                <w:sz w:val="24"/>
                <w:szCs w:val="24"/>
                <w:shd w:val="clear" w:color="auto" w:fill="FFFFFF"/>
                <w:lang w:val="hy-AM"/>
              </w:rPr>
              <w:t>«</w:t>
            </w:r>
            <w:r w:rsidRPr="00C06504">
              <w:rPr>
                <w:rFonts w:ascii="GHEA Grapalat" w:hAnsi="GHEA Grapalat"/>
                <w:color w:val="000000"/>
                <w:sz w:val="24"/>
                <w:szCs w:val="24"/>
                <w:shd w:val="clear" w:color="auto" w:fill="FFFFFF"/>
                <w:lang w:val="hy-AM"/>
              </w:rPr>
              <w:t>Նորմատիվ իրավական ակտերի</w:t>
            </w:r>
            <w:r w:rsidRPr="00F641BD">
              <w:rPr>
                <w:rFonts w:ascii="GHEA Grapalat" w:hAnsi="GHEA Grapalat"/>
                <w:color w:val="000000"/>
                <w:sz w:val="24"/>
                <w:szCs w:val="24"/>
                <w:shd w:val="clear" w:color="auto" w:fill="FFFFFF"/>
                <w:lang w:val="hy-AM"/>
              </w:rPr>
              <w:t xml:space="preserve"> մասին»</w:t>
            </w:r>
            <w:r w:rsidRPr="00C06504">
              <w:rPr>
                <w:rFonts w:ascii="GHEA Grapalat" w:hAnsi="GHEA Grapalat"/>
                <w:color w:val="000000"/>
                <w:sz w:val="24"/>
                <w:szCs w:val="24"/>
                <w:shd w:val="clear" w:color="auto" w:fill="FFFFFF"/>
                <w:lang w:val="hy-AM"/>
              </w:rPr>
              <w:t xml:space="preserve">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tc>
        <w:tc>
          <w:tcPr>
            <w:tcW w:w="6750" w:type="dxa"/>
            <w:shd w:val="clear" w:color="auto" w:fill="FFFFFF" w:themeFill="background1"/>
          </w:tcPr>
          <w:p w:rsidR="00D5553C" w:rsidRPr="001424D8" w:rsidRDefault="00D5553C" w:rsidP="00E5623D">
            <w:pPr>
              <w:jc w:val="center"/>
              <w:rPr>
                <w:rFonts w:ascii="GHEA Grapalat" w:hAnsi="GHEA Grapalat"/>
                <w:b/>
                <w:sz w:val="24"/>
                <w:szCs w:val="24"/>
                <w:lang w:val="hy-AM"/>
              </w:rPr>
            </w:pPr>
            <w:r w:rsidRPr="00D5553C">
              <w:rPr>
                <w:rFonts w:ascii="GHEA Grapalat" w:hAnsi="GHEA Grapalat"/>
                <w:b/>
                <w:bCs/>
                <w:sz w:val="24"/>
                <w:szCs w:val="24"/>
                <w:lang w:val="hy-AM"/>
              </w:rPr>
              <w:t>Ընդունվել</w:t>
            </w:r>
            <w:r w:rsidRPr="008E42D0">
              <w:rPr>
                <w:rFonts w:ascii="GHEA Grapalat" w:hAnsi="GHEA Grapalat"/>
                <w:b/>
                <w:bCs/>
                <w:sz w:val="24"/>
                <w:szCs w:val="24"/>
                <w:lang w:val="hy-AM"/>
              </w:rPr>
              <w:t xml:space="preserve"> է, նախագիծը լրամշակվել է:</w:t>
            </w:r>
          </w:p>
        </w:tc>
      </w:tr>
      <w:tr w:rsidR="001F64AA" w:rsidRPr="007C34D8" w:rsidTr="001F64AA">
        <w:trPr>
          <w:trHeight w:val="660"/>
        </w:trPr>
        <w:tc>
          <w:tcPr>
            <w:tcW w:w="93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F64AA" w:rsidRPr="008E5D37" w:rsidRDefault="001F64AA" w:rsidP="00D06519">
            <w:pPr>
              <w:spacing w:after="0"/>
              <w:ind w:firstLine="720"/>
              <w:jc w:val="both"/>
              <w:rPr>
                <w:rFonts w:ascii="GHEA Grapalat" w:hAnsi="GHEA Grapalat"/>
                <w:b/>
                <w:color w:val="000000"/>
                <w:sz w:val="24"/>
                <w:szCs w:val="24"/>
                <w:lang w:val="hy-AM"/>
              </w:rPr>
            </w:pPr>
            <w:r>
              <w:rPr>
                <w:rFonts w:ascii="GHEA Grapalat" w:hAnsi="GHEA Grapalat"/>
                <w:b/>
                <w:color w:val="000000"/>
                <w:sz w:val="24"/>
                <w:szCs w:val="24"/>
                <w:lang w:val="hy-AM"/>
              </w:rPr>
              <w:t>3</w:t>
            </w:r>
            <w:r w:rsidRPr="008E5D37">
              <w:rPr>
                <w:rFonts w:ascii="GHEA Grapalat" w:hAnsi="GHEA Grapalat"/>
                <w:b/>
                <w:color w:val="000000"/>
                <w:sz w:val="24"/>
                <w:szCs w:val="24"/>
                <w:lang w:val="hy-AM"/>
              </w:rPr>
              <w:t xml:space="preserve">. </w:t>
            </w:r>
            <w:r w:rsidRPr="008E5D37">
              <w:rPr>
                <w:rFonts w:ascii="GHEA Grapalat" w:hAnsi="GHEA Grapalat" w:cs="Sylfaen"/>
                <w:b/>
                <w:color w:val="000000"/>
                <w:sz w:val="24"/>
                <w:szCs w:val="24"/>
                <w:lang w:val="hy-AM"/>
              </w:rPr>
              <w:t>ՖԻՆԱՆՍԱՏՆՏԵՍԱԿԱՆ</w:t>
            </w:r>
            <w:r w:rsidRPr="008E5D37">
              <w:rPr>
                <w:rFonts w:ascii="GHEA Grapalat" w:hAnsi="GHEA Grapalat"/>
                <w:b/>
                <w:color w:val="000000"/>
                <w:sz w:val="24"/>
                <w:szCs w:val="24"/>
                <w:lang w:val="hy-AM"/>
              </w:rPr>
              <w:t xml:space="preserve"> </w:t>
            </w:r>
            <w:r w:rsidRPr="008E5D37">
              <w:rPr>
                <w:rFonts w:ascii="GHEA Grapalat" w:hAnsi="GHEA Grapalat" w:cs="Sylfaen"/>
                <w:b/>
                <w:color w:val="000000"/>
                <w:sz w:val="24"/>
                <w:szCs w:val="24"/>
                <w:lang w:val="hy-AM"/>
              </w:rPr>
              <w:t>ՆԱԽԱՐԱՐԱԿԱՆ</w:t>
            </w:r>
            <w:r w:rsidRPr="008E5D37">
              <w:rPr>
                <w:rFonts w:ascii="GHEA Grapalat" w:hAnsi="GHEA Grapalat"/>
                <w:b/>
                <w:color w:val="000000"/>
                <w:sz w:val="24"/>
                <w:szCs w:val="24"/>
                <w:lang w:val="hy-AM"/>
              </w:rPr>
              <w:t xml:space="preserve"> </w:t>
            </w:r>
            <w:r w:rsidRPr="008E5D37">
              <w:rPr>
                <w:rFonts w:ascii="GHEA Grapalat" w:hAnsi="GHEA Grapalat" w:cs="Sylfaen"/>
                <w:b/>
                <w:color w:val="000000"/>
                <w:sz w:val="24"/>
                <w:szCs w:val="24"/>
                <w:lang w:val="hy-AM"/>
              </w:rPr>
              <w:t>ԿՈՄԻՏԵ</w:t>
            </w:r>
            <w:r w:rsidRPr="008E5D37">
              <w:rPr>
                <w:rFonts w:ascii="GHEA Grapalat" w:hAnsi="GHEA Grapalat"/>
                <w:b/>
                <w:color w:val="000000"/>
                <w:sz w:val="24"/>
                <w:szCs w:val="24"/>
                <w:lang w:val="hy-AM"/>
              </w:rPr>
              <w:tab/>
            </w:r>
          </w:p>
          <w:p w:rsidR="001F64AA" w:rsidRDefault="001F64AA" w:rsidP="00D06519">
            <w:pPr>
              <w:spacing w:after="0"/>
              <w:ind w:firstLine="720"/>
              <w:jc w:val="both"/>
              <w:rPr>
                <w:rFonts w:ascii="GHEA Grapalat" w:hAnsi="GHEA Grapalat"/>
                <w:color w:val="000000"/>
                <w:sz w:val="24"/>
                <w:szCs w:val="24"/>
                <w:lang w:val="hy-AM"/>
              </w:rPr>
            </w:pPr>
          </w:p>
        </w:tc>
        <w:tc>
          <w:tcPr>
            <w:tcW w:w="68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F64AA" w:rsidRPr="00B45687" w:rsidRDefault="001F64AA" w:rsidP="00D06519">
            <w:pPr>
              <w:spacing w:after="0"/>
              <w:ind w:firstLine="720"/>
              <w:jc w:val="center"/>
              <w:rPr>
                <w:rFonts w:ascii="GHEA Grapalat" w:hAnsi="GHEA Grapalat" w:cs="Sylfaen"/>
                <w:b/>
                <w:color w:val="000000" w:themeColor="text1"/>
                <w:sz w:val="24"/>
                <w:szCs w:val="24"/>
                <w:lang w:val="hy-AM"/>
              </w:rPr>
            </w:pPr>
            <w:r w:rsidRPr="00B45687">
              <w:rPr>
                <w:rFonts w:ascii="GHEA Grapalat" w:hAnsi="GHEA Grapalat" w:cs="Sylfaen"/>
                <w:b/>
                <w:bCs/>
                <w:color w:val="000000" w:themeColor="text1"/>
                <w:sz w:val="24"/>
                <w:szCs w:val="24"/>
                <w:lang w:val="hy-AM"/>
              </w:rPr>
              <w:t>ԱՐՁԱՆԱԳՐՈՒԹՅՈՒՆ</w:t>
            </w:r>
            <w:r w:rsidRPr="00B45687">
              <w:rPr>
                <w:rFonts w:ascii="GHEA Grapalat" w:hAnsi="GHEA Grapalat"/>
                <w:b/>
                <w:bCs/>
                <w:color w:val="000000" w:themeColor="text1"/>
                <w:sz w:val="24"/>
                <w:szCs w:val="24"/>
                <w:lang w:val="hy-AM"/>
              </w:rPr>
              <w:t xml:space="preserve"> N </w:t>
            </w:r>
            <w:r w:rsidRPr="001F64AA">
              <w:rPr>
                <w:rFonts w:ascii="GHEA Grapalat" w:hAnsi="GHEA Grapalat" w:cs="Sylfaen"/>
                <w:b/>
                <w:bCs/>
                <w:color w:val="000000" w:themeColor="text1"/>
                <w:sz w:val="24"/>
                <w:szCs w:val="24"/>
                <w:lang w:val="hy-AM"/>
              </w:rPr>
              <w:t>ԿԱ/113-2024</w:t>
            </w:r>
            <w:r w:rsidRPr="00B45687">
              <w:rPr>
                <w:rFonts w:ascii="GHEA Grapalat" w:hAnsi="GHEA Grapalat"/>
                <w:b/>
                <w:bCs/>
                <w:color w:val="000000" w:themeColor="text1"/>
                <w:sz w:val="24"/>
                <w:szCs w:val="24"/>
                <w:lang w:val="hy-AM"/>
              </w:rPr>
              <w:br/>
            </w:r>
            <w:r>
              <w:rPr>
                <w:rFonts w:ascii="GHEA Grapalat" w:hAnsi="GHEA Grapalat"/>
                <w:color w:val="000000" w:themeColor="text1"/>
                <w:sz w:val="24"/>
                <w:szCs w:val="24"/>
                <w:lang w:val="hy-AM"/>
              </w:rPr>
              <w:t xml:space="preserve">09 </w:t>
            </w:r>
            <w:r>
              <w:rPr>
                <w:rFonts w:ascii="GHEA Grapalat" w:hAnsi="GHEA Grapalat" w:cs="Sylfaen"/>
                <w:color w:val="000000" w:themeColor="text1"/>
                <w:sz w:val="24"/>
                <w:szCs w:val="24"/>
                <w:lang w:val="hy-AM"/>
              </w:rPr>
              <w:t>ապրիլի</w:t>
            </w:r>
            <w:r w:rsidRPr="00B45687">
              <w:rPr>
                <w:rFonts w:ascii="GHEA Grapalat" w:hAnsi="GHEA Grapalat"/>
                <w:color w:val="000000" w:themeColor="text1"/>
                <w:sz w:val="24"/>
                <w:szCs w:val="24"/>
                <w:lang w:val="hy-AM"/>
              </w:rPr>
              <w:t xml:space="preserve"> 2024 </w:t>
            </w:r>
            <w:r w:rsidRPr="00B45687">
              <w:rPr>
                <w:rFonts w:ascii="GHEA Grapalat" w:hAnsi="GHEA Grapalat" w:cs="Sylfaen"/>
                <w:color w:val="000000" w:themeColor="text1"/>
                <w:sz w:val="24"/>
                <w:szCs w:val="24"/>
                <w:lang w:val="hy-AM"/>
              </w:rPr>
              <w:t>թվական</w:t>
            </w:r>
          </w:p>
          <w:p w:rsidR="001F64AA" w:rsidRPr="007C34D8" w:rsidRDefault="001F64AA" w:rsidP="00D06519">
            <w:pPr>
              <w:tabs>
                <w:tab w:val="center" w:pos="3523"/>
                <w:tab w:val="right" w:pos="6871"/>
              </w:tabs>
              <w:spacing w:after="0" w:line="360" w:lineRule="auto"/>
              <w:rPr>
                <w:rFonts w:ascii="GHEA Grapalat" w:hAnsi="GHEA Grapalat"/>
                <w:b/>
                <w:bCs/>
                <w:sz w:val="24"/>
                <w:szCs w:val="24"/>
                <w:lang w:val="hy-AM"/>
              </w:rPr>
            </w:pPr>
          </w:p>
        </w:tc>
      </w:tr>
      <w:tr w:rsidR="001F64AA" w:rsidRPr="008E5D37" w:rsidTr="001F64AA">
        <w:trPr>
          <w:trHeight w:val="660"/>
        </w:trPr>
        <w:tc>
          <w:tcPr>
            <w:tcW w:w="9360" w:type="dxa"/>
            <w:tcBorders>
              <w:top w:val="single" w:sz="4" w:space="0" w:color="auto"/>
              <w:left w:val="single" w:sz="4" w:space="0" w:color="auto"/>
              <w:bottom w:val="single" w:sz="4" w:space="0" w:color="auto"/>
              <w:right w:val="single" w:sz="4" w:space="0" w:color="auto"/>
            </w:tcBorders>
            <w:shd w:val="clear" w:color="auto" w:fill="auto"/>
          </w:tcPr>
          <w:p w:rsidR="001F64AA" w:rsidRPr="001F64AA" w:rsidRDefault="001F64AA" w:rsidP="001F64AA">
            <w:pPr>
              <w:spacing w:after="0"/>
              <w:ind w:firstLine="720"/>
              <w:jc w:val="both"/>
              <w:rPr>
                <w:rFonts w:ascii="GHEA Grapalat" w:hAnsi="GHEA Grapalat"/>
                <w:b/>
                <w:color w:val="000000"/>
                <w:sz w:val="24"/>
                <w:szCs w:val="24"/>
                <w:lang w:val="hy-AM"/>
              </w:rPr>
            </w:pPr>
            <w:r w:rsidRPr="001F64AA">
              <w:rPr>
                <w:rFonts w:ascii="GHEA Grapalat" w:hAnsi="GHEA Grapalat"/>
                <w:b/>
                <w:color w:val="000000"/>
                <w:sz w:val="24"/>
                <w:szCs w:val="24"/>
                <w:lang w:val="hy-AM"/>
              </w:rPr>
              <w:lastRenderedPageBreak/>
              <w:t xml:space="preserve">12. </w:t>
            </w:r>
            <w:r w:rsidRPr="001F64AA">
              <w:rPr>
                <w:rFonts w:ascii="GHEA Grapalat" w:hAnsi="GHEA Grapalat" w:cs="Sylfaen"/>
                <w:b/>
                <w:color w:val="000000"/>
                <w:sz w:val="24"/>
                <w:szCs w:val="24"/>
                <w:lang w:val="hy-AM"/>
              </w:rPr>
              <w:t>Գնման</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պայմանագրում</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փոփոխություններ</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կատարելու</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թույլտվություն</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տալու</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մասին</w:t>
            </w:r>
          </w:p>
          <w:p w:rsidR="001F64AA" w:rsidRPr="001F64AA" w:rsidRDefault="001F64AA" w:rsidP="001F64AA">
            <w:pPr>
              <w:spacing w:after="0"/>
              <w:ind w:firstLine="720"/>
              <w:jc w:val="both"/>
              <w:rPr>
                <w:rFonts w:ascii="GHEA Grapalat" w:hAnsi="GHEA Grapalat"/>
                <w:color w:val="000000"/>
                <w:sz w:val="24"/>
                <w:szCs w:val="24"/>
                <w:lang w:val="hy-AM"/>
              </w:rPr>
            </w:pPr>
            <w:r w:rsidRPr="001F64AA">
              <w:rPr>
                <w:rFonts w:ascii="GHEA Grapalat" w:hAnsi="GHEA Grapalat"/>
                <w:color w:val="000000"/>
                <w:sz w:val="24"/>
                <w:szCs w:val="24"/>
                <w:lang w:val="hy-AM"/>
              </w:rPr>
              <w:t>(</w:t>
            </w:r>
            <w:r w:rsidRPr="001F64AA">
              <w:rPr>
                <w:rFonts w:ascii="GHEA Grapalat" w:hAnsi="GHEA Grapalat" w:cs="Sylfaen"/>
                <w:color w:val="000000"/>
                <w:sz w:val="24"/>
                <w:szCs w:val="24"/>
                <w:lang w:val="hy-AM"/>
              </w:rPr>
              <w:t>Ելից՝</w:t>
            </w:r>
            <w:r w:rsidRPr="001F64AA">
              <w:rPr>
                <w:rFonts w:ascii="GHEA Grapalat" w:hAnsi="GHEA Grapalat"/>
                <w:color w:val="000000"/>
                <w:sz w:val="24"/>
                <w:szCs w:val="24"/>
                <w:lang w:val="hy-AM"/>
              </w:rPr>
              <w:t xml:space="preserve"> 02/16.12/11894-2024)</w:t>
            </w:r>
          </w:p>
          <w:p w:rsidR="001F64AA" w:rsidRPr="001F64AA" w:rsidRDefault="001F64AA" w:rsidP="001F64AA">
            <w:pPr>
              <w:spacing w:after="0"/>
              <w:ind w:firstLine="720"/>
              <w:jc w:val="both"/>
              <w:rPr>
                <w:rFonts w:ascii="GHEA Grapalat" w:hAnsi="GHEA Grapalat"/>
                <w:b/>
                <w:color w:val="000000"/>
                <w:sz w:val="24"/>
                <w:szCs w:val="24"/>
                <w:lang w:val="hy-AM"/>
              </w:rPr>
            </w:pPr>
            <w:r w:rsidRPr="001F64AA">
              <w:rPr>
                <w:rFonts w:ascii="GHEA Grapalat" w:hAnsi="GHEA Grapalat" w:cs="Sylfaen"/>
                <w:b/>
                <w:color w:val="000000"/>
                <w:sz w:val="24"/>
                <w:szCs w:val="24"/>
                <w:lang w:val="hy-AM"/>
              </w:rPr>
              <w:t>Զեկուցող՝</w:t>
            </w:r>
            <w:r w:rsidRPr="001F64AA">
              <w:rPr>
                <w:rFonts w:ascii="GHEA Grapalat" w:hAnsi="GHEA Grapalat"/>
                <w:b/>
                <w:color w:val="000000"/>
                <w:sz w:val="24"/>
                <w:szCs w:val="24"/>
                <w:lang w:val="hy-AM"/>
              </w:rPr>
              <w:t xml:space="preserve"> </w:t>
            </w:r>
            <w:r w:rsidRPr="001F64AA">
              <w:rPr>
                <w:rFonts w:ascii="GHEA Grapalat" w:hAnsi="GHEA Grapalat" w:cs="Sylfaen"/>
                <w:color w:val="000000"/>
                <w:sz w:val="24"/>
                <w:szCs w:val="24"/>
                <w:lang w:val="hy-AM"/>
              </w:rPr>
              <w:t>Տարածքային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կառավարման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և</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ենթակառուցվածքների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նախարարի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տեղակալ</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Հովհաննես</w:t>
            </w:r>
            <w:r>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Հարությունյան</w:t>
            </w:r>
          </w:p>
          <w:p w:rsidR="001F64AA" w:rsidRPr="001F64AA" w:rsidRDefault="001F64AA" w:rsidP="001F64AA">
            <w:pPr>
              <w:spacing w:after="0"/>
              <w:ind w:firstLine="720"/>
              <w:jc w:val="both"/>
              <w:rPr>
                <w:rFonts w:ascii="GHEA Grapalat" w:hAnsi="GHEA Grapalat"/>
                <w:b/>
                <w:color w:val="000000"/>
                <w:sz w:val="24"/>
                <w:szCs w:val="24"/>
                <w:lang w:val="hy-AM"/>
              </w:rPr>
            </w:pPr>
            <w:r w:rsidRPr="001F64AA">
              <w:rPr>
                <w:rFonts w:ascii="GHEA Grapalat" w:hAnsi="GHEA Grapalat" w:cs="Sylfaen"/>
                <w:b/>
                <w:color w:val="000000"/>
                <w:sz w:val="24"/>
                <w:szCs w:val="24"/>
                <w:lang w:val="hy-AM"/>
              </w:rPr>
              <w:t>Հարցի</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տեսակը՝</w:t>
            </w:r>
            <w:r w:rsidRPr="001F64AA">
              <w:rPr>
                <w:rFonts w:ascii="GHEA Grapalat" w:hAnsi="GHEA Grapalat"/>
                <w:b/>
                <w:color w:val="000000"/>
                <w:sz w:val="24"/>
                <w:szCs w:val="24"/>
                <w:lang w:val="hy-AM"/>
              </w:rPr>
              <w:t xml:space="preserve"> </w:t>
            </w:r>
            <w:r w:rsidRPr="001F64AA">
              <w:rPr>
                <w:rFonts w:ascii="GHEA Grapalat" w:hAnsi="GHEA Grapalat" w:cs="Sylfaen"/>
                <w:color w:val="000000"/>
                <w:sz w:val="24"/>
                <w:szCs w:val="24"/>
                <w:lang w:val="hy-AM"/>
              </w:rPr>
              <w:t>զեկուցվող</w:t>
            </w:r>
          </w:p>
          <w:p w:rsidR="001F64AA" w:rsidRPr="001F64AA" w:rsidRDefault="001F64AA" w:rsidP="001F64AA">
            <w:pPr>
              <w:spacing w:after="0"/>
              <w:ind w:firstLine="720"/>
              <w:jc w:val="both"/>
              <w:rPr>
                <w:rFonts w:ascii="GHEA Grapalat" w:hAnsi="GHEA Grapalat"/>
                <w:b/>
                <w:color w:val="000000"/>
                <w:sz w:val="24"/>
                <w:szCs w:val="24"/>
                <w:lang w:val="hy-AM"/>
              </w:rPr>
            </w:pPr>
            <w:r w:rsidRPr="001F64AA">
              <w:rPr>
                <w:rFonts w:ascii="GHEA Grapalat" w:hAnsi="GHEA Grapalat" w:cs="Sylfaen"/>
                <w:b/>
                <w:color w:val="000000"/>
                <w:sz w:val="24"/>
                <w:szCs w:val="24"/>
                <w:lang w:val="hy-AM"/>
              </w:rPr>
              <w:t>Որոշվեց՝</w:t>
            </w:r>
            <w:r w:rsidRPr="001F64AA">
              <w:rPr>
                <w:rFonts w:ascii="GHEA Grapalat" w:hAnsi="GHEA Grapalat"/>
                <w:b/>
                <w:color w:val="000000"/>
                <w:sz w:val="24"/>
                <w:szCs w:val="24"/>
                <w:lang w:val="hy-AM"/>
              </w:rPr>
              <w:t xml:space="preserve"> </w:t>
            </w:r>
            <w:r w:rsidRPr="001F64AA">
              <w:rPr>
                <w:rFonts w:ascii="GHEA Grapalat" w:hAnsi="GHEA Grapalat" w:cs="Sylfaen"/>
                <w:color w:val="000000"/>
                <w:sz w:val="24"/>
                <w:szCs w:val="24"/>
                <w:lang w:val="hy-AM"/>
              </w:rPr>
              <w:t>տալ</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դրական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դիրքորոշում</w:t>
            </w:r>
          </w:p>
          <w:p w:rsidR="001F64AA" w:rsidRPr="001F64AA" w:rsidRDefault="001F64AA" w:rsidP="001F64AA">
            <w:pPr>
              <w:spacing w:after="0"/>
              <w:ind w:firstLine="720"/>
              <w:jc w:val="both"/>
              <w:rPr>
                <w:rFonts w:ascii="GHEA Grapalat" w:hAnsi="GHEA Grapalat"/>
                <w:b/>
                <w:color w:val="000000"/>
                <w:sz w:val="24"/>
                <w:szCs w:val="24"/>
                <w:lang w:val="hy-AM"/>
              </w:rPr>
            </w:pPr>
            <w:r w:rsidRPr="001F64AA">
              <w:rPr>
                <w:rFonts w:ascii="GHEA Grapalat" w:hAnsi="GHEA Grapalat" w:cs="Sylfaen"/>
                <w:b/>
                <w:color w:val="000000"/>
                <w:sz w:val="24"/>
                <w:szCs w:val="24"/>
                <w:lang w:val="hy-AM"/>
              </w:rPr>
              <w:t>Ձայների</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հարաբերակցությունը՝</w:t>
            </w:r>
            <w:r w:rsidRPr="001F64AA">
              <w:rPr>
                <w:rFonts w:ascii="GHEA Grapalat" w:hAnsi="GHEA Grapalat"/>
                <w:b/>
                <w:color w:val="000000"/>
                <w:sz w:val="24"/>
                <w:szCs w:val="24"/>
                <w:lang w:val="hy-AM"/>
              </w:rPr>
              <w:t xml:space="preserve"> </w:t>
            </w:r>
            <w:r w:rsidRPr="001F64AA">
              <w:rPr>
                <w:rFonts w:ascii="GHEA Grapalat" w:hAnsi="GHEA Grapalat" w:cs="Sylfaen"/>
                <w:color w:val="000000"/>
                <w:sz w:val="24"/>
                <w:szCs w:val="24"/>
                <w:lang w:val="hy-AM"/>
              </w:rPr>
              <w:t>միաձայն</w:t>
            </w:r>
          </w:p>
          <w:p w:rsidR="001F64AA" w:rsidRPr="001F64AA" w:rsidRDefault="001F64AA" w:rsidP="001F64AA">
            <w:pPr>
              <w:spacing w:after="0"/>
              <w:ind w:firstLine="720"/>
              <w:jc w:val="both"/>
              <w:rPr>
                <w:rFonts w:ascii="GHEA Grapalat" w:hAnsi="GHEA Grapalat"/>
                <w:b/>
                <w:color w:val="000000"/>
                <w:sz w:val="24"/>
                <w:szCs w:val="24"/>
                <w:lang w:val="hy-AM"/>
              </w:rPr>
            </w:pPr>
            <w:r w:rsidRPr="001F64AA">
              <w:rPr>
                <w:rFonts w:ascii="GHEA Grapalat" w:hAnsi="GHEA Grapalat" w:cs="Sylfaen"/>
                <w:b/>
                <w:color w:val="000000"/>
                <w:sz w:val="24"/>
                <w:szCs w:val="24"/>
                <w:lang w:val="hy-AM"/>
              </w:rPr>
              <w:t>Հարցի</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քննարկման</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ընթացքում</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ներկայացվեց</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նաև</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հետևյալ</w:t>
            </w:r>
            <w:r w:rsidRPr="001F64AA">
              <w:rPr>
                <w:rFonts w:ascii="GHEA Grapalat" w:hAnsi="GHEA Grapalat"/>
                <w:b/>
                <w:color w:val="000000"/>
                <w:sz w:val="24"/>
                <w:szCs w:val="24"/>
                <w:lang w:val="hy-AM"/>
              </w:rPr>
              <w:t xml:space="preserve"> </w:t>
            </w:r>
            <w:r w:rsidRPr="001F64AA">
              <w:rPr>
                <w:rFonts w:ascii="GHEA Grapalat" w:hAnsi="GHEA Grapalat" w:cs="Sylfaen"/>
                <w:b/>
                <w:color w:val="000000"/>
                <w:sz w:val="24"/>
                <w:szCs w:val="24"/>
                <w:lang w:val="hy-AM"/>
              </w:rPr>
              <w:t>առաջարկությունը՝</w:t>
            </w:r>
          </w:p>
          <w:p w:rsidR="001F64AA" w:rsidRPr="001F64AA" w:rsidRDefault="001F64AA" w:rsidP="001F64AA">
            <w:pPr>
              <w:spacing w:after="0"/>
              <w:ind w:firstLine="720"/>
              <w:jc w:val="both"/>
              <w:rPr>
                <w:rFonts w:ascii="GHEA Grapalat" w:hAnsi="GHEA Grapalat"/>
                <w:color w:val="000000"/>
                <w:sz w:val="24"/>
                <w:szCs w:val="24"/>
                <w:lang w:val="hy-AM"/>
              </w:rPr>
            </w:pPr>
            <w:r w:rsidRPr="001F64AA">
              <w:rPr>
                <w:rFonts w:ascii="GHEA Grapalat" w:hAnsi="GHEA Grapalat"/>
                <w:color w:val="000000"/>
                <w:sz w:val="24"/>
                <w:szCs w:val="24"/>
                <w:lang w:val="hy-AM"/>
              </w:rPr>
              <w:t xml:space="preserve">1) </w:t>
            </w:r>
            <w:r w:rsidRPr="001F64AA">
              <w:rPr>
                <w:rFonts w:ascii="GHEA Grapalat" w:hAnsi="GHEA Grapalat" w:cs="Sylfaen"/>
                <w:color w:val="000000"/>
                <w:sz w:val="24"/>
                <w:szCs w:val="24"/>
                <w:lang w:val="hy-AM"/>
              </w:rPr>
              <w:t>Հաշվի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առնելով</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Վարչապետի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աշխատակազմի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իրավաբանական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վարչության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պետ</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Հայկ</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Կեսոյանի</w:t>
            </w:r>
            <w:r>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դիտարկումը</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որ</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առաջարկվող</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կարգավորումը</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խնդրահարույց</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է</w:t>
            </w:r>
            <w:r w:rsidRPr="001F64AA">
              <w:rPr>
                <w:rFonts w:ascii="GHEA Grapalat" w:hAnsi="GHEA Grapalat"/>
                <w:color w:val="000000"/>
                <w:sz w:val="24"/>
                <w:szCs w:val="24"/>
                <w:lang w:val="hy-AM"/>
              </w:rPr>
              <w:t xml:space="preserve"> </w:t>
            </w:r>
            <w:r w:rsidRPr="001F64AA">
              <w:rPr>
                <w:rFonts w:ascii="GHEA Grapalat" w:hAnsi="GHEA Grapalat" w:cs="Calibri"/>
                <w:color w:val="000000"/>
                <w:sz w:val="24"/>
                <w:szCs w:val="24"/>
                <w:lang w:val="hy-AM"/>
              </w:rPr>
              <w:t>«</w:t>
            </w:r>
            <w:r w:rsidRPr="001F64AA">
              <w:rPr>
                <w:rFonts w:ascii="GHEA Grapalat" w:hAnsi="GHEA Grapalat" w:cs="Sylfaen"/>
                <w:color w:val="000000"/>
                <w:sz w:val="24"/>
                <w:szCs w:val="24"/>
                <w:lang w:val="hy-AM"/>
              </w:rPr>
              <w:t>Գնումների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մասին</w:t>
            </w:r>
            <w:r w:rsidRPr="001F64AA">
              <w:rPr>
                <w:rFonts w:ascii="GHEA Grapalat" w:hAnsi="GHEA Grapalat" w:cs="Calibri"/>
                <w:color w:val="000000"/>
                <w:sz w:val="24"/>
                <w:szCs w:val="24"/>
                <w:lang w:val="hy-AM"/>
              </w:rPr>
              <w:t>»</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օրենքի</w:t>
            </w:r>
            <w:r w:rsidRPr="001F64AA">
              <w:rPr>
                <w:rFonts w:ascii="GHEA Grapalat" w:hAnsi="GHEA Grapalat"/>
                <w:color w:val="000000"/>
                <w:sz w:val="24"/>
                <w:szCs w:val="24"/>
                <w:lang w:val="hy-AM"/>
              </w:rPr>
              <w:t xml:space="preserve"> 25-</w:t>
            </w:r>
            <w:r w:rsidRPr="001F64AA">
              <w:rPr>
                <w:rFonts w:ascii="GHEA Grapalat" w:hAnsi="GHEA Grapalat" w:cs="Sylfaen"/>
                <w:color w:val="000000"/>
                <w:sz w:val="24"/>
                <w:szCs w:val="24"/>
                <w:lang w:val="hy-AM"/>
              </w:rPr>
              <w:t>րդ</w:t>
            </w:r>
            <w:r>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հոդվածի</w:t>
            </w:r>
            <w:r w:rsidRPr="001F64AA">
              <w:rPr>
                <w:rFonts w:ascii="GHEA Grapalat" w:hAnsi="GHEA Grapalat"/>
                <w:color w:val="000000"/>
                <w:sz w:val="24"/>
                <w:szCs w:val="24"/>
                <w:lang w:val="hy-AM"/>
              </w:rPr>
              <w:t xml:space="preserve"> 1-</w:t>
            </w:r>
            <w:r w:rsidRPr="001F64AA">
              <w:rPr>
                <w:rFonts w:ascii="GHEA Grapalat" w:hAnsi="GHEA Grapalat" w:cs="Sylfaen"/>
                <w:color w:val="000000"/>
                <w:sz w:val="24"/>
                <w:szCs w:val="24"/>
                <w:lang w:val="hy-AM"/>
              </w:rPr>
              <w:t>ին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մասի</w:t>
            </w:r>
            <w:r w:rsidRPr="001F64AA">
              <w:rPr>
                <w:rFonts w:ascii="GHEA Grapalat" w:hAnsi="GHEA Grapalat"/>
                <w:color w:val="000000"/>
                <w:sz w:val="24"/>
                <w:szCs w:val="24"/>
                <w:lang w:val="hy-AM"/>
              </w:rPr>
              <w:t xml:space="preserve"> 2-</w:t>
            </w:r>
            <w:r w:rsidRPr="001F64AA">
              <w:rPr>
                <w:rFonts w:ascii="GHEA Grapalat" w:hAnsi="GHEA Grapalat" w:cs="Sylfaen"/>
                <w:color w:val="000000"/>
                <w:sz w:val="24"/>
                <w:szCs w:val="24"/>
                <w:lang w:val="hy-AM"/>
              </w:rPr>
              <w:t>րդ</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կետի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պահանջների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տեսանկյունից</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համաձայն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որի՝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արգելվում</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է</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փոփոխել</w:t>
            </w:r>
            <w:r>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պայմանագրով</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նախատեսված</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ապրանքների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աշխատանքների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և</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ծառայությունների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բնութագրերը</w:t>
            </w:r>
            <w:r w:rsidRPr="001F64AA">
              <w:rPr>
                <w:rFonts w:ascii="GHEA Grapalat" w:hAnsi="GHEA Grapalat"/>
                <w:color w:val="000000"/>
                <w:sz w:val="24"/>
                <w:szCs w:val="24"/>
                <w:lang w:val="hy-AM"/>
              </w:rPr>
              <w:t>)</w:t>
            </w:r>
            <w:r w:rsidRPr="001F64AA">
              <w:rPr>
                <w:rFonts w:ascii="GHEA Grapalat" w:hAnsi="GHEA Grapalat" w:cs="Sylfaen"/>
                <w:color w:val="000000"/>
                <w:sz w:val="24"/>
                <w:szCs w:val="24"/>
                <w:lang w:val="hy-AM"/>
              </w:rPr>
              <w:t>՝</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առաջարկել</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Երևանի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քաղաքապետարանին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համապատասխան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հիմնավորումներով</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առաջացած</w:t>
            </w:r>
            <w:r>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խնդիրը</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ներկայացնել</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Ֆինանսների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նախարարությանը</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և</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վերջինիս</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հետ</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քննարկման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արդյունքում</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ըստ</w:t>
            </w:r>
            <w:r>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անհրաժեշտության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առաջարկել</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համապատասխան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կարգավորումներ</w:t>
            </w:r>
            <w:r w:rsidRPr="001F64AA">
              <w:rPr>
                <w:rFonts w:ascii="GHEA Grapalat" w:hAnsi="GHEA Grapalat"/>
                <w:color w:val="000000"/>
                <w:sz w:val="24"/>
                <w:szCs w:val="24"/>
                <w:lang w:val="hy-AM"/>
              </w:rPr>
              <w:t>:</w:t>
            </w:r>
          </w:p>
          <w:p w:rsidR="001F64AA" w:rsidRPr="001F64AA" w:rsidRDefault="001F64AA" w:rsidP="00070027">
            <w:pPr>
              <w:spacing w:after="0"/>
              <w:ind w:firstLine="720"/>
              <w:jc w:val="both"/>
              <w:rPr>
                <w:rFonts w:ascii="GHEA Grapalat" w:hAnsi="GHEA Grapalat"/>
                <w:b/>
                <w:color w:val="000000"/>
                <w:sz w:val="24"/>
                <w:szCs w:val="24"/>
                <w:lang w:val="hy-AM"/>
              </w:rPr>
            </w:pPr>
            <w:r w:rsidRPr="001F64AA">
              <w:rPr>
                <w:rFonts w:ascii="GHEA Grapalat" w:hAnsi="GHEA Grapalat"/>
                <w:color w:val="000000"/>
                <w:sz w:val="24"/>
                <w:szCs w:val="24"/>
                <w:lang w:val="hy-AM"/>
              </w:rPr>
              <w:t xml:space="preserve">2) </w:t>
            </w:r>
            <w:r w:rsidRPr="001F64AA">
              <w:rPr>
                <w:rFonts w:ascii="GHEA Grapalat" w:hAnsi="GHEA Grapalat" w:cs="Sylfaen"/>
                <w:color w:val="000000"/>
                <w:sz w:val="24"/>
                <w:szCs w:val="24"/>
                <w:lang w:val="hy-AM"/>
              </w:rPr>
              <w:t>Միաժամանակ</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առաջարկել</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Երևանի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քաղաքապետարանին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ընդունել</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ի</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գիտություն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որ</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համանման</w:t>
            </w:r>
            <w:r w:rsidR="00070027" w:rsidRPr="00070027">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հարցերը</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Ֆինանսատնտեսական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նախարարական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կոմիտեում</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կքննարկվեն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միայն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վերոգրյալ</w:t>
            </w:r>
            <w:r w:rsidR="00070027" w:rsidRPr="00A67B0E">
              <w:rPr>
                <w:rFonts w:ascii="GHEA Grapalat" w:hAnsi="GHEA Grapalat" w:cs="Sylfaen"/>
                <w:color w:val="000000"/>
                <w:sz w:val="24"/>
                <w:szCs w:val="24"/>
                <w:lang w:val="hy-AM"/>
              </w:rPr>
              <w:t xml:space="preserve"> </w:t>
            </w:r>
            <w:r w:rsidRPr="001F64AA">
              <w:rPr>
                <w:rFonts w:ascii="GHEA Grapalat" w:hAnsi="GHEA Grapalat" w:cs="Sylfaen"/>
                <w:color w:val="000000"/>
                <w:sz w:val="24"/>
                <w:szCs w:val="24"/>
                <w:lang w:val="hy-AM"/>
              </w:rPr>
              <w:t>քննարկումներն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իրականացնելուց</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և</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համապատասխան</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կարգավորումներ</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նախատեսելուց</w:t>
            </w:r>
            <w:r w:rsidRPr="001F64AA">
              <w:rPr>
                <w:rFonts w:ascii="GHEA Grapalat" w:hAnsi="GHEA Grapalat"/>
                <w:color w:val="000000"/>
                <w:sz w:val="24"/>
                <w:szCs w:val="24"/>
                <w:lang w:val="hy-AM"/>
              </w:rPr>
              <w:t xml:space="preserve"> </w:t>
            </w:r>
            <w:r w:rsidRPr="001F64AA">
              <w:rPr>
                <w:rFonts w:ascii="GHEA Grapalat" w:hAnsi="GHEA Grapalat" w:cs="Sylfaen"/>
                <w:color w:val="000000"/>
                <w:sz w:val="24"/>
                <w:szCs w:val="24"/>
                <w:lang w:val="hy-AM"/>
              </w:rPr>
              <w:t>հետո</w:t>
            </w:r>
            <w:r w:rsidRPr="001F64AA">
              <w:rPr>
                <w:rFonts w:ascii="GHEA Grapalat" w:hAnsi="GHEA Grapalat"/>
                <w:color w:val="000000"/>
                <w:sz w:val="24"/>
                <w:szCs w:val="24"/>
                <w:lang w:val="hy-AM"/>
              </w:rPr>
              <w:t>:</w:t>
            </w:r>
          </w:p>
        </w:tc>
        <w:tc>
          <w:tcPr>
            <w:tcW w:w="6868" w:type="dxa"/>
            <w:gridSpan w:val="2"/>
            <w:tcBorders>
              <w:top w:val="single" w:sz="4" w:space="0" w:color="auto"/>
              <w:left w:val="single" w:sz="4" w:space="0" w:color="auto"/>
              <w:bottom w:val="single" w:sz="4" w:space="0" w:color="auto"/>
              <w:right w:val="single" w:sz="4" w:space="0" w:color="auto"/>
            </w:tcBorders>
            <w:shd w:val="clear" w:color="auto" w:fill="auto"/>
          </w:tcPr>
          <w:p w:rsidR="00070027" w:rsidRPr="00B0523F" w:rsidRDefault="00070027" w:rsidP="00070027">
            <w:pPr>
              <w:spacing w:after="0" w:line="240" w:lineRule="auto"/>
              <w:jc w:val="both"/>
              <w:rPr>
                <w:rFonts w:ascii="GHEA Grapalat" w:hAnsi="GHEA Grapalat"/>
                <w:bCs/>
                <w:sz w:val="24"/>
                <w:szCs w:val="24"/>
                <w:lang w:val="hy-AM"/>
              </w:rPr>
            </w:pPr>
            <w:r w:rsidRPr="00B0523F">
              <w:rPr>
                <w:rFonts w:ascii="GHEA Grapalat" w:hAnsi="GHEA Grapalat" w:cs="Sylfaen"/>
                <w:color w:val="000000"/>
                <w:sz w:val="24"/>
                <w:szCs w:val="24"/>
                <w:lang w:val="hy-AM"/>
              </w:rPr>
              <w:t>Սույն թվականի սեպտեմբեր ամսին Երևանի քաղաքապետարանի աշխատակազմում մասնակցությամբ ՀՀ ֆինանսների նախարարի տեղակալ Ավագ Ավանեսյանի՝ տեղի է ունեցել քննարկում կապված</w:t>
            </w:r>
            <w:r w:rsidRPr="00B0523F">
              <w:rPr>
                <w:rFonts w:ascii="GHEA Grapalat" w:hAnsi="GHEA Grapalat" w:cs="Tahoma"/>
                <w:sz w:val="24"/>
                <w:szCs w:val="24"/>
                <w:lang w:val="af-ZA"/>
              </w:rPr>
              <w:t xml:space="preserve"> </w:t>
            </w:r>
            <w:r w:rsidRPr="00B0523F">
              <w:rPr>
                <w:rFonts w:ascii="GHEA Grapalat" w:hAnsi="GHEA Grapalat" w:cs="Tahoma"/>
                <w:sz w:val="24"/>
                <w:szCs w:val="24"/>
                <w:lang w:val="hy-AM"/>
              </w:rPr>
              <w:t>«Գ</w:t>
            </w:r>
            <w:r w:rsidR="00A67B0E">
              <w:rPr>
                <w:rFonts w:ascii="GHEA Grapalat" w:hAnsi="GHEA Grapalat" w:cs="Tahoma"/>
                <w:sz w:val="24"/>
                <w:szCs w:val="24"/>
                <w:lang w:val="af-ZA"/>
              </w:rPr>
              <w:t>նման պայմանագ</w:t>
            </w:r>
            <w:r w:rsidRPr="00B0523F">
              <w:rPr>
                <w:rFonts w:ascii="GHEA Grapalat" w:hAnsi="GHEA Grapalat" w:cs="Tahoma"/>
                <w:sz w:val="24"/>
                <w:szCs w:val="24"/>
                <w:lang w:val="af-ZA"/>
              </w:rPr>
              <w:t>րում փոփոխություն կատարելու թույլտվություն տալու մասին» Հայաստանի Հանրապետության կառավարության որոշման նախագծի</w:t>
            </w:r>
            <w:r w:rsidRPr="00B0523F">
              <w:rPr>
                <w:rFonts w:ascii="GHEA Grapalat" w:hAnsi="GHEA Grapalat"/>
                <w:color w:val="000000"/>
                <w:sz w:val="24"/>
                <w:szCs w:val="24"/>
                <w:shd w:val="clear" w:color="auto" w:fill="FFFFFF"/>
                <w:lang w:val="hy-AM"/>
              </w:rPr>
              <w:t xml:space="preserve"> վերաբերյալ, որի արդյունքում տրվել է դրական դիրքորոշում և առաջարկվել է նախագիծը ներկայացնել </w:t>
            </w:r>
            <w:r w:rsidRPr="00B0523F">
              <w:rPr>
                <w:rFonts w:ascii="GHEA Grapalat" w:hAnsi="GHEA Grapalat"/>
                <w:bCs/>
                <w:sz w:val="24"/>
                <w:szCs w:val="24"/>
                <w:lang w:val="hy-AM"/>
              </w:rPr>
              <w:t>ՀՀ տարածքային կառավարման և ենթակառուցվածքների  նախարարություն:</w:t>
            </w: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070027" w:rsidRPr="00B0523F" w:rsidRDefault="00070027" w:rsidP="00070027">
            <w:pPr>
              <w:spacing w:after="0"/>
              <w:ind w:firstLine="720"/>
              <w:jc w:val="center"/>
              <w:rPr>
                <w:rFonts w:ascii="GHEA Grapalat" w:hAnsi="GHEA Grapalat" w:cs="Sylfaen"/>
                <w:color w:val="000000"/>
                <w:sz w:val="24"/>
                <w:szCs w:val="24"/>
                <w:lang w:val="hy-AM"/>
              </w:rPr>
            </w:pPr>
          </w:p>
          <w:p w:rsidR="001F64AA" w:rsidRPr="008E5D37" w:rsidRDefault="00070027" w:rsidP="00070027">
            <w:pPr>
              <w:spacing w:after="0"/>
              <w:ind w:firstLine="720"/>
              <w:jc w:val="center"/>
              <w:rPr>
                <w:rFonts w:ascii="GHEA Grapalat" w:hAnsi="GHEA Grapalat" w:cs="Sylfaen"/>
                <w:b/>
                <w:color w:val="000000"/>
                <w:sz w:val="24"/>
                <w:szCs w:val="24"/>
                <w:lang w:val="hy-AM"/>
              </w:rPr>
            </w:pPr>
            <w:r w:rsidRPr="00B0523F">
              <w:rPr>
                <w:rFonts w:ascii="GHEA Grapalat" w:hAnsi="GHEA Grapalat" w:cs="Sylfaen"/>
                <w:color w:val="000000"/>
                <w:sz w:val="24"/>
                <w:szCs w:val="24"/>
                <w:lang w:val="hy-AM"/>
              </w:rPr>
              <w:t>Ընդունվել է ի գիտություն</w:t>
            </w:r>
          </w:p>
        </w:tc>
      </w:tr>
    </w:tbl>
    <w:p w:rsidR="004644F1" w:rsidRPr="00E238D9" w:rsidRDefault="004644F1" w:rsidP="004644F1">
      <w:pPr>
        <w:spacing w:after="0" w:line="360" w:lineRule="auto"/>
        <w:rPr>
          <w:rFonts w:ascii="GHEA Grapalat" w:hAnsi="GHEA Grapalat"/>
          <w:b/>
          <w:i/>
          <w:color w:val="FF0000"/>
          <w:sz w:val="24"/>
          <w:szCs w:val="24"/>
          <w:lang w:val="hy-AM"/>
        </w:rPr>
      </w:pPr>
    </w:p>
    <w:p w:rsidR="00082C19" w:rsidRPr="00E238D9" w:rsidRDefault="00082C19" w:rsidP="004644F1">
      <w:pPr>
        <w:rPr>
          <w:color w:val="FF0000"/>
          <w:lang w:val="hy-AM"/>
        </w:rPr>
      </w:pPr>
    </w:p>
    <w:sectPr w:rsidR="00082C19" w:rsidRPr="00E238D9"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C0B" w:rsidRDefault="00BC3C0B" w:rsidP="00E03B9A">
      <w:pPr>
        <w:spacing w:after="0" w:line="240" w:lineRule="auto"/>
      </w:pPr>
      <w:r>
        <w:separator/>
      </w:r>
    </w:p>
  </w:endnote>
  <w:endnote w:type="continuationSeparator" w:id="0">
    <w:p w:rsidR="00BC3C0B" w:rsidRDefault="00BC3C0B"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0C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21002A87" w:usb1="00000000"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C0B" w:rsidRDefault="00BC3C0B" w:rsidP="00E03B9A">
      <w:pPr>
        <w:spacing w:after="0" w:line="240" w:lineRule="auto"/>
      </w:pPr>
      <w:r>
        <w:separator/>
      </w:r>
    </w:p>
  </w:footnote>
  <w:footnote w:type="continuationSeparator" w:id="0">
    <w:p w:rsidR="00BC3C0B" w:rsidRDefault="00BC3C0B"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7"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4"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3"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9"/>
  </w:num>
  <w:num w:numId="2">
    <w:abstractNumId w:val="21"/>
  </w:num>
  <w:num w:numId="3">
    <w:abstractNumId w:val="16"/>
  </w:num>
  <w:num w:numId="4">
    <w:abstractNumId w:val="24"/>
  </w:num>
  <w:num w:numId="5">
    <w:abstractNumId w:val="32"/>
  </w:num>
  <w:num w:numId="6">
    <w:abstractNumId w:val="13"/>
  </w:num>
  <w:num w:numId="7">
    <w:abstractNumId w:val="26"/>
  </w:num>
  <w:num w:numId="8">
    <w:abstractNumId w:val="1"/>
  </w:num>
  <w:num w:numId="9">
    <w:abstractNumId w:val="19"/>
  </w:num>
  <w:num w:numId="10">
    <w:abstractNumId w:val="25"/>
  </w:num>
  <w:num w:numId="11">
    <w:abstractNumId w:val="17"/>
  </w:num>
  <w:num w:numId="12">
    <w:abstractNumId w:val="20"/>
  </w:num>
  <w:num w:numId="13">
    <w:abstractNumId w:val="14"/>
  </w:num>
  <w:num w:numId="14">
    <w:abstractNumId w:val="11"/>
  </w:num>
  <w:num w:numId="15">
    <w:abstractNumId w:val="27"/>
  </w:num>
  <w:num w:numId="16">
    <w:abstractNumId w:val="8"/>
  </w:num>
  <w:num w:numId="17">
    <w:abstractNumId w:val="31"/>
  </w:num>
  <w:num w:numId="18">
    <w:abstractNumId w:val="33"/>
  </w:num>
  <w:num w:numId="19">
    <w:abstractNumId w:val="23"/>
  </w:num>
  <w:num w:numId="20">
    <w:abstractNumId w:val="30"/>
  </w:num>
  <w:num w:numId="21">
    <w:abstractNumId w:val="28"/>
  </w:num>
  <w:num w:numId="22">
    <w:abstractNumId w:val="3"/>
  </w:num>
  <w:num w:numId="23">
    <w:abstractNumId w:val="0"/>
  </w:num>
  <w:num w:numId="24">
    <w:abstractNumId w:val="10"/>
  </w:num>
  <w:num w:numId="25">
    <w:abstractNumId w:val="6"/>
  </w:num>
  <w:num w:numId="26">
    <w:abstractNumId w:val="34"/>
  </w:num>
  <w:num w:numId="27">
    <w:abstractNumId w:val="18"/>
  </w:num>
  <w:num w:numId="28">
    <w:abstractNumId w:val="7"/>
  </w:num>
  <w:num w:numId="29">
    <w:abstractNumId w:val="12"/>
  </w:num>
  <w:num w:numId="30">
    <w:abstractNumId w:val="9"/>
  </w:num>
  <w:num w:numId="31">
    <w:abstractNumId w:val="4"/>
  </w:num>
  <w:num w:numId="32">
    <w:abstractNumId w:val="5"/>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E2179"/>
    <w:rsid w:val="000108E6"/>
    <w:rsid w:val="00010A4A"/>
    <w:rsid w:val="00011770"/>
    <w:rsid w:val="0001663D"/>
    <w:rsid w:val="00017842"/>
    <w:rsid w:val="00020905"/>
    <w:rsid w:val="00020C0F"/>
    <w:rsid w:val="0003166A"/>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0027"/>
    <w:rsid w:val="000737EC"/>
    <w:rsid w:val="00076F2B"/>
    <w:rsid w:val="00077B86"/>
    <w:rsid w:val="00080309"/>
    <w:rsid w:val="00080C27"/>
    <w:rsid w:val="00082C19"/>
    <w:rsid w:val="00085374"/>
    <w:rsid w:val="00091259"/>
    <w:rsid w:val="00092BA6"/>
    <w:rsid w:val="0009369A"/>
    <w:rsid w:val="0009483F"/>
    <w:rsid w:val="00094EBD"/>
    <w:rsid w:val="000952D6"/>
    <w:rsid w:val="0009542A"/>
    <w:rsid w:val="00097E26"/>
    <w:rsid w:val="000B0506"/>
    <w:rsid w:val="000B3E16"/>
    <w:rsid w:val="000B5DBA"/>
    <w:rsid w:val="000B5E8D"/>
    <w:rsid w:val="000C08C9"/>
    <w:rsid w:val="000C1251"/>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24D8"/>
    <w:rsid w:val="00143749"/>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5C0"/>
    <w:rsid w:val="00197B0B"/>
    <w:rsid w:val="001A03DE"/>
    <w:rsid w:val="001A41CC"/>
    <w:rsid w:val="001A6B87"/>
    <w:rsid w:val="001A790E"/>
    <w:rsid w:val="001B4304"/>
    <w:rsid w:val="001C1A44"/>
    <w:rsid w:val="001C5735"/>
    <w:rsid w:val="001D3BEF"/>
    <w:rsid w:val="001D5252"/>
    <w:rsid w:val="001D57CD"/>
    <w:rsid w:val="001D61C4"/>
    <w:rsid w:val="001D716F"/>
    <w:rsid w:val="001E4696"/>
    <w:rsid w:val="001F117F"/>
    <w:rsid w:val="001F31C7"/>
    <w:rsid w:val="001F3221"/>
    <w:rsid w:val="001F38C8"/>
    <w:rsid w:val="001F570F"/>
    <w:rsid w:val="001F64AA"/>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3BC"/>
    <w:rsid w:val="002A25D7"/>
    <w:rsid w:val="002A3732"/>
    <w:rsid w:val="002A373E"/>
    <w:rsid w:val="002A5CA4"/>
    <w:rsid w:val="002A604E"/>
    <w:rsid w:val="002A7935"/>
    <w:rsid w:val="002A7A05"/>
    <w:rsid w:val="002B0362"/>
    <w:rsid w:val="002B0B0E"/>
    <w:rsid w:val="002B27C9"/>
    <w:rsid w:val="002B507F"/>
    <w:rsid w:val="002B57CE"/>
    <w:rsid w:val="002B7D4C"/>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688"/>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5ED7"/>
    <w:rsid w:val="0040644D"/>
    <w:rsid w:val="00406485"/>
    <w:rsid w:val="00406CC8"/>
    <w:rsid w:val="00406D19"/>
    <w:rsid w:val="004077D9"/>
    <w:rsid w:val="004103C0"/>
    <w:rsid w:val="00412684"/>
    <w:rsid w:val="00412E35"/>
    <w:rsid w:val="00414688"/>
    <w:rsid w:val="00416785"/>
    <w:rsid w:val="004250CC"/>
    <w:rsid w:val="00427648"/>
    <w:rsid w:val="00434E57"/>
    <w:rsid w:val="004416AD"/>
    <w:rsid w:val="004449F3"/>
    <w:rsid w:val="00446CD2"/>
    <w:rsid w:val="004479FA"/>
    <w:rsid w:val="00447A41"/>
    <w:rsid w:val="004523BD"/>
    <w:rsid w:val="00457EB8"/>
    <w:rsid w:val="00461747"/>
    <w:rsid w:val="004622DB"/>
    <w:rsid w:val="004644F1"/>
    <w:rsid w:val="00464A3E"/>
    <w:rsid w:val="00472773"/>
    <w:rsid w:val="00473301"/>
    <w:rsid w:val="0047585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0BB4"/>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7EC"/>
    <w:rsid w:val="00521B1A"/>
    <w:rsid w:val="00523B5B"/>
    <w:rsid w:val="005255BB"/>
    <w:rsid w:val="005259A1"/>
    <w:rsid w:val="00526BD3"/>
    <w:rsid w:val="00531493"/>
    <w:rsid w:val="005318F0"/>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1263"/>
    <w:rsid w:val="00593DAE"/>
    <w:rsid w:val="00594F4D"/>
    <w:rsid w:val="005A1B4C"/>
    <w:rsid w:val="005A29B9"/>
    <w:rsid w:val="005A5BA0"/>
    <w:rsid w:val="005B0C69"/>
    <w:rsid w:val="005B23FB"/>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62B"/>
    <w:rsid w:val="005F4AAA"/>
    <w:rsid w:val="005F6EE8"/>
    <w:rsid w:val="006066DD"/>
    <w:rsid w:val="00613173"/>
    <w:rsid w:val="00615081"/>
    <w:rsid w:val="00615C8E"/>
    <w:rsid w:val="00616D0F"/>
    <w:rsid w:val="00620AC2"/>
    <w:rsid w:val="00624302"/>
    <w:rsid w:val="0063014D"/>
    <w:rsid w:val="00642E93"/>
    <w:rsid w:val="00643028"/>
    <w:rsid w:val="00643845"/>
    <w:rsid w:val="006441F7"/>
    <w:rsid w:val="006459A9"/>
    <w:rsid w:val="006462EA"/>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0D08"/>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2171"/>
    <w:rsid w:val="007558A7"/>
    <w:rsid w:val="00760F35"/>
    <w:rsid w:val="00763C6E"/>
    <w:rsid w:val="007675A8"/>
    <w:rsid w:val="007677C3"/>
    <w:rsid w:val="00773B57"/>
    <w:rsid w:val="00775F0E"/>
    <w:rsid w:val="00780AB3"/>
    <w:rsid w:val="007863D8"/>
    <w:rsid w:val="007876D4"/>
    <w:rsid w:val="0079183C"/>
    <w:rsid w:val="00793F4F"/>
    <w:rsid w:val="007A0530"/>
    <w:rsid w:val="007A561D"/>
    <w:rsid w:val="007B25AD"/>
    <w:rsid w:val="007B4073"/>
    <w:rsid w:val="007C34D8"/>
    <w:rsid w:val="007C54F3"/>
    <w:rsid w:val="007C6B84"/>
    <w:rsid w:val="007D11C5"/>
    <w:rsid w:val="007D11C6"/>
    <w:rsid w:val="007D1CDA"/>
    <w:rsid w:val="007D2540"/>
    <w:rsid w:val="007D69B8"/>
    <w:rsid w:val="007F6EBD"/>
    <w:rsid w:val="00800CE4"/>
    <w:rsid w:val="00802265"/>
    <w:rsid w:val="008028B6"/>
    <w:rsid w:val="00804A72"/>
    <w:rsid w:val="00805559"/>
    <w:rsid w:val="00806089"/>
    <w:rsid w:val="008073A6"/>
    <w:rsid w:val="0081191D"/>
    <w:rsid w:val="00823165"/>
    <w:rsid w:val="0082424F"/>
    <w:rsid w:val="00826BCF"/>
    <w:rsid w:val="0083386D"/>
    <w:rsid w:val="00836429"/>
    <w:rsid w:val="008379A1"/>
    <w:rsid w:val="00840230"/>
    <w:rsid w:val="00840C57"/>
    <w:rsid w:val="00853D83"/>
    <w:rsid w:val="00861B31"/>
    <w:rsid w:val="008624A9"/>
    <w:rsid w:val="00862EFE"/>
    <w:rsid w:val="008702AA"/>
    <w:rsid w:val="00870D91"/>
    <w:rsid w:val="00871EF3"/>
    <w:rsid w:val="00872FA1"/>
    <w:rsid w:val="00876D97"/>
    <w:rsid w:val="0088482C"/>
    <w:rsid w:val="008856C3"/>
    <w:rsid w:val="008937F1"/>
    <w:rsid w:val="00894004"/>
    <w:rsid w:val="0089570C"/>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E42D0"/>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46725"/>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59BD"/>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5F37"/>
    <w:rsid w:val="009F7F5B"/>
    <w:rsid w:val="00A02E2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67B0E"/>
    <w:rsid w:val="00A70C01"/>
    <w:rsid w:val="00A72771"/>
    <w:rsid w:val="00A73B16"/>
    <w:rsid w:val="00A73BF2"/>
    <w:rsid w:val="00A76459"/>
    <w:rsid w:val="00A8023E"/>
    <w:rsid w:val="00A850C4"/>
    <w:rsid w:val="00A85858"/>
    <w:rsid w:val="00A91E34"/>
    <w:rsid w:val="00AA0011"/>
    <w:rsid w:val="00AA14C8"/>
    <w:rsid w:val="00AA3297"/>
    <w:rsid w:val="00AA3DD8"/>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0603B"/>
    <w:rsid w:val="00B10E5D"/>
    <w:rsid w:val="00B11B46"/>
    <w:rsid w:val="00B133BE"/>
    <w:rsid w:val="00B14F8B"/>
    <w:rsid w:val="00B175B1"/>
    <w:rsid w:val="00B2003E"/>
    <w:rsid w:val="00B237E6"/>
    <w:rsid w:val="00B242C6"/>
    <w:rsid w:val="00B24B4D"/>
    <w:rsid w:val="00B25CF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3CDD"/>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3C0B"/>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0EE0"/>
    <w:rsid w:val="00C51862"/>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B5AEC"/>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553C"/>
    <w:rsid w:val="00D57153"/>
    <w:rsid w:val="00D66820"/>
    <w:rsid w:val="00D73B3E"/>
    <w:rsid w:val="00D778D9"/>
    <w:rsid w:val="00D864DE"/>
    <w:rsid w:val="00D90383"/>
    <w:rsid w:val="00D9279A"/>
    <w:rsid w:val="00D95E44"/>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D76A2"/>
    <w:rsid w:val="00DE1940"/>
    <w:rsid w:val="00DE25BF"/>
    <w:rsid w:val="00DE78F3"/>
    <w:rsid w:val="00DE7F6C"/>
    <w:rsid w:val="00DF00CB"/>
    <w:rsid w:val="00DF1C17"/>
    <w:rsid w:val="00DF6BDA"/>
    <w:rsid w:val="00E036A1"/>
    <w:rsid w:val="00E03B9A"/>
    <w:rsid w:val="00E13135"/>
    <w:rsid w:val="00E13142"/>
    <w:rsid w:val="00E20DA3"/>
    <w:rsid w:val="00E238D9"/>
    <w:rsid w:val="00E23C98"/>
    <w:rsid w:val="00E274C0"/>
    <w:rsid w:val="00E30C81"/>
    <w:rsid w:val="00E3589A"/>
    <w:rsid w:val="00E42CEE"/>
    <w:rsid w:val="00E47D91"/>
    <w:rsid w:val="00E53598"/>
    <w:rsid w:val="00E53D4F"/>
    <w:rsid w:val="00E550AC"/>
    <w:rsid w:val="00E55F28"/>
    <w:rsid w:val="00E5623D"/>
    <w:rsid w:val="00E56B07"/>
    <w:rsid w:val="00E625F0"/>
    <w:rsid w:val="00E67971"/>
    <w:rsid w:val="00E70C8C"/>
    <w:rsid w:val="00E71432"/>
    <w:rsid w:val="00E72501"/>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0A7"/>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1F71"/>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E58C7"/>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2A126"/>
  <w15:docId w15:val="{ECEBC5EA-AF69-4C6E-9051-776551FC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53C"/>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 w:type="paragraph" w:styleId="BodyText">
    <w:name w:val="Body Text"/>
    <w:basedOn w:val="Normal"/>
    <w:link w:val="BodyTextChar"/>
    <w:uiPriority w:val="99"/>
    <w:semiHidden/>
    <w:unhideWhenUsed/>
    <w:rsid w:val="00386688"/>
    <w:pPr>
      <w:spacing w:after="120"/>
    </w:pPr>
  </w:style>
  <w:style w:type="character" w:customStyle="1" w:styleId="BodyTextChar">
    <w:name w:val="Body Text Char"/>
    <w:basedOn w:val="DefaultParagraphFont"/>
    <w:link w:val="BodyText"/>
    <w:uiPriority w:val="99"/>
    <w:semiHidden/>
    <w:rsid w:val="00386688"/>
    <w:rPr>
      <w:sz w:val="22"/>
      <w:szCs w:val="22"/>
      <w:lang w:val="ru-RU" w:eastAsia="ru-RU"/>
    </w:rPr>
  </w:style>
  <w:style w:type="paragraph" w:customStyle="1" w:styleId="mechtex">
    <w:name w:val="mechtex"/>
    <w:basedOn w:val="Normal"/>
    <w:link w:val="mechtexChar"/>
    <w:qFormat/>
    <w:rsid w:val="00386688"/>
    <w:pPr>
      <w:spacing w:after="0" w:line="240" w:lineRule="auto"/>
      <w:jc w:val="center"/>
    </w:pPr>
    <w:rPr>
      <w:rFonts w:ascii="Arial Armenian" w:hAnsi="Arial Armenian"/>
      <w:lang w:val="en-US"/>
    </w:rPr>
  </w:style>
  <w:style w:type="character" w:customStyle="1" w:styleId="mechtexChar">
    <w:name w:val="mechtex Char"/>
    <w:link w:val="mechtex"/>
    <w:locked/>
    <w:rsid w:val="0038668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205604186">
      <w:bodyDiv w:val="1"/>
      <w:marLeft w:val="0"/>
      <w:marRight w:val="0"/>
      <w:marTop w:val="0"/>
      <w:marBottom w:val="0"/>
      <w:divBdr>
        <w:top w:val="none" w:sz="0" w:space="0" w:color="auto"/>
        <w:left w:val="none" w:sz="0" w:space="0" w:color="auto"/>
        <w:bottom w:val="none" w:sz="0" w:space="0" w:color="auto"/>
        <w:right w:val="none" w:sz="0" w:space="0" w:color="auto"/>
      </w:divBdr>
      <w:divsChild>
        <w:div w:id="1310555909">
          <w:marLeft w:val="0"/>
          <w:marRight w:val="0"/>
          <w:marTop w:val="0"/>
          <w:marBottom w:val="0"/>
          <w:divBdr>
            <w:top w:val="none" w:sz="0" w:space="0" w:color="auto"/>
            <w:left w:val="none" w:sz="0" w:space="0" w:color="auto"/>
            <w:bottom w:val="none" w:sz="0" w:space="0" w:color="auto"/>
            <w:right w:val="none" w:sz="0" w:space="0" w:color="auto"/>
          </w:divBdr>
          <w:divsChild>
            <w:div w:id="50836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98530">
      <w:bodyDiv w:val="1"/>
      <w:marLeft w:val="0"/>
      <w:marRight w:val="0"/>
      <w:marTop w:val="0"/>
      <w:marBottom w:val="0"/>
      <w:divBdr>
        <w:top w:val="none" w:sz="0" w:space="0" w:color="auto"/>
        <w:left w:val="none" w:sz="0" w:space="0" w:color="auto"/>
        <w:bottom w:val="none" w:sz="0" w:space="0" w:color="auto"/>
        <w:right w:val="none" w:sz="0" w:space="0" w:color="auto"/>
      </w:divBdr>
      <w:divsChild>
        <w:div w:id="776485643">
          <w:marLeft w:val="0"/>
          <w:marRight w:val="0"/>
          <w:marTop w:val="0"/>
          <w:marBottom w:val="0"/>
          <w:divBdr>
            <w:top w:val="none" w:sz="0" w:space="0" w:color="auto"/>
            <w:left w:val="none" w:sz="0" w:space="0" w:color="auto"/>
            <w:bottom w:val="none" w:sz="0" w:space="0" w:color="auto"/>
            <w:right w:val="none" w:sz="0" w:space="0" w:color="auto"/>
          </w:divBdr>
        </w:div>
        <w:div w:id="578447362">
          <w:marLeft w:val="0"/>
          <w:marRight w:val="0"/>
          <w:marTop w:val="0"/>
          <w:marBottom w:val="0"/>
          <w:divBdr>
            <w:top w:val="none" w:sz="0" w:space="0" w:color="auto"/>
            <w:left w:val="none" w:sz="0" w:space="0" w:color="auto"/>
            <w:bottom w:val="none" w:sz="0" w:space="0" w:color="auto"/>
            <w:right w:val="none" w:sz="0" w:space="0" w:color="auto"/>
          </w:divBdr>
        </w:div>
        <w:div w:id="915700890">
          <w:marLeft w:val="0"/>
          <w:marRight w:val="0"/>
          <w:marTop w:val="0"/>
          <w:marBottom w:val="0"/>
          <w:divBdr>
            <w:top w:val="none" w:sz="0" w:space="0" w:color="auto"/>
            <w:left w:val="none" w:sz="0" w:space="0" w:color="auto"/>
            <w:bottom w:val="none" w:sz="0" w:space="0" w:color="auto"/>
            <w:right w:val="none" w:sz="0" w:space="0" w:color="auto"/>
          </w:divBdr>
        </w:div>
        <w:div w:id="1504474155">
          <w:marLeft w:val="0"/>
          <w:marRight w:val="0"/>
          <w:marTop w:val="0"/>
          <w:marBottom w:val="0"/>
          <w:divBdr>
            <w:top w:val="none" w:sz="0" w:space="0" w:color="auto"/>
            <w:left w:val="none" w:sz="0" w:space="0" w:color="auto"/>
            <w:bottom w:val="none" w:sz="0" w:space="0" w:color="auto"/>
            <w:right w:val="none" w:sz="0" w:space="0" w:color="auto"/>
          </w:divBdr>
        </w:div>
        <w:div w:id="1121416473">
          <w:marLeft w:val="0"/>
          <w:marRight w:val="0"/>
          <w:marTop w:val="0"/>
          <w:marBottom w:val="0"/>
          <w:divBdr>
            <w:top w:val="none" w:sz="0" w:space="0" w:color="auto"/>
            <w:left w:val="none" w:sz="0" w:space="0" w:color="auto"/>
            <w:bottom w:val="none" w:sz="0" w:space="0" w:color="auto"/>
            <w:right w:val="none" w:sz="0" w:space="0" w:color="auto"/>
          </w:divBdr>
        </w:div>
        <w:div w:id="2067679482">
          <w:marLeft w:val="0"/>
          <w:marRight w:val="0"/>
          <w:marTop w:val="0"/>
          <w:marBottom w:val="0"/>
          <w:divBdr>
            <w:top w:val="none" w:sz="0" w:space="0" w:color="auto"/>
            <w:left w:val="none" w:sz="0" w:space="0" w:color="auto"/>
            <w:bottom w:val="none" w:sz="0" w:space="0" w:color="auto"/>
            <w:right w:val="none" w:sz="0" w:space="0" w:color="auto"/>
          </w:divBdr>
        </w:div>
        <w:div w:id="777410305">
          <w:marLeft w:val="0"/>
          <w:marRight w:val="0"/>
          <w:marTop w:val="0"/>
          <w:marBottom w:val="0"/>
          <w:divBdr>
            <w:top w:val="none" w:sz="0" w:space="0" w:color="auto"/>
            <w:left w:val="none" w:sz="0" w:space="0" w:color="auto"/>
            <w:bottom w:val="none" w:sz="0" w:space="0" w:color="auto"/>
            <w:right w:val="none" w:sz="0" w:space="0" w:color="auto"/>
          </w:divBdr>
        </w:div>
        <w:div w:id="1817650876">
          <w:marLeft w:val="0"/>
          <w:marRight w:val="0"/>
          <w:marTop w:val="0"/>
          <w:marBottom w:val="0"/>
          <w:divBdr>
            <w:top w:val="none" w:sz="0" w:space="0" w:color="auto"/>
            <w:left w:val="none" w:sz="0" w:space="0" w:color="auto"/>
            <w:bottom w:val="none" w:sz="0" w:space="0" w:color="auto"/>
            <w:right w:val="none" w:sz="0" w:space="0" w:color="auto"/>
          </w:divBdr>
        </w:div>
        <w:div w:id="246885898">
          <w:marLeft w:val="0"/>
          <w:marRight w:val="0"/>
          <w:marTop w:val="0"/>
          <w:marBottom w:val="0"/>
          <w:divBdr>
            <w:top w:val="none" w:sz="0" w:space="0" w:color="auto"/>
            <w:left w:val="none" w:sz="0" w:space="0" w:color="auto"/>
            <w:bottom w:val="none" w:sz="0" w:space="0" w:color="auto"/>
            <w:right w:val="none" w:sz="0" w:space="0" w:color="auto"/>
          </w:divBdr>
        </w:div>
      </w:divsChild>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386686002">
      <w:bodyDiv w:val="1"/>
      <w:marLeft w:val="0"/>
      <w:marRight w:val="0"/>
      <w:marTop w:val="0"/>
      <w:marBottom w:val="0"/>
      <w:divBdr>
        <w:top w:val="none" w:sz="0" w:space="0" w:color="auto"/>
        <w:left w:val="none" w:sz="0" w:space="0" w:color="auto"/>
        <w:bottom w:val="none" w:sz="0" w:space="0" w:color="auto"/>
        <w:right w:val="none" w:sz="0" w:space="0" w:color="auto"/>
      </w:divBdr>
      <w:divsChild>
        <w:div w:id="824474775">
          <w:marLeft w:val="0"/>
          <w:marRight w:val="0"/>
          <w:marTop w:val="0"/>
          <w:marBottom w:val="0"/>
          <w:divBdr>
            <w:top w:val="none" w:sz="0" w:space="0" w:color="auto"/>
            <w:left w:val="none" w:sz="0" w:space="0" w:color="auto"/>
            <w:bottom w:val="none" w:sz="0" w:space="0" w:color="auto"/>
            <w:right w:val="none" w:sz="0" w:space="0" w:color="auto"/>
          </w:divBdr>
        </w:div>
        <w:div w:id="1755514578">
          <w:marLeft w:val="0"/>
          <w:marRight w:val="0"/>
          <w:marTop w:val="0"/>
          <w:marBottom w:val="0"/>
          <w:divBdr>
            <w:top w:val="none" w:sz="0" w:space="0" w:color="auto"/>
            <w:left w:val="none" w:sz="0" w:space="0" w:color="auto"/>
            <w:bottom w:val="none" w:sz="0" w:space="0" w:color="auto"/>
            <w:right w:val="none" w:sz="0" w:space="0" w:color="auto"/>
          </w:divBdr>
        </w:div>
        <w:div w:id="641882551">
          <w:marLeft w:val="0"/>
          <w:marRight w:val="0"/>
          <w:marTop w:val="0"/>
          <w:marBottom w:val="0"/>
          <w:divBdr>
            <w:top w:val="none" w:sz="0" w:space="0" w:color="auto"/>
            <w:left w:val="none" w:sz="0" w:space="0" w:color="auto"/>
            <w:bottom w:val="none" w:sz="0" w:space="0" w:color="auto"/>
            <w:right w:val="none" w:sz="0" w:space="0" w:color="auto"/>
          </w:divBdr>
        </w:div>
      </w:divsChild>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73372F-8C80-43A0-994E-803A9547D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526</Words>
  <Characters>4517</Characters>
  <Application>Microsoft Office Word</Application>
  <DocSecurity>0</DocSecurity>
  <Lines>322</Lines>
  <Paragraphs>136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Susanna Arzumanyan</cp:lastModifiedBy>
  <cp:revision>48</cp:revision>
  <cp:lastPrinted>2023-04-12T07:48:00Z</cp:lastPrinted>
  <dcterms:created xsi:type="dcterms:W3CDTF">2023-06-26T10:30:00Z</dcterms:created>
  <dcterms:modified xsi:type="dcterms:W3CDTF">2024-10-23T13:32:00Z</dcterms:modified>
</cp:coreProperties>
</file>