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37CB6" w14:textId="77777777" w:rsidR="00B40350" w:rsidRPr="002D55A5" w:rsidRDefault="0063452F" w:rsidP="002D55A5">
      <w:pPr>
        <w:shd w:val="clear" w:color="auto" w:fill="FFFFFF"/>
        <w:spacing w:after="0"/>
        <w:ind w:firstLine="375"/>
        <w:jc w:val="center"/>
        <w:rPr>
          <w:rFonts w:ascii="GHEA Grapalat" w:eastAsia="Times New Roman" w:hAnsi="GHEA Grapalat" w:cs="Times New Roman"/>
          <w:color w:val="000000"/>
          <w:lang w:val="hy-AM"/>
        </w:rPr>
      </w:pPr>
      <w:r w:rsidRPr="002D55A5">
        <w:rPr>
          <w:rFonts w:ascii="GHEA Grapalat" w:eastAsia="Times New Roman" w:hAnsi="GHEA Grapalat" w:cs="Times New Roman"/>
          <w:b/>
          <w:bCs/>
          <w:color w:val="000000"/>
          <w:lang w:val="hy-AM"/>
        </w:rPr>
        <w:t>ԱՄՓՈՓԱԹԵՐԹ</w:t>
      </w:r>
    </w:p>
    <w:p w14:paraId="31340C0A" w14:textId="77777777" w:rsidR="00CE5956" w:rsidRPr="002D55A5" w:rsidRDefault="00CE5956" w:rsidP="002D55A5">
      <w:pPr>
        <w:jc w:val="center"/>
        <w:rPr>
          <w:rFonts w:ascii="GHEA Grapalat" w:eastAsia="Times New Roman" w:hAnsi="GHEA Grapalat"/>
          <w:b/>
          <w:bCs/>
          <w:color w:val="202122"/>
          <w:lang w:val="hy-AM"/>
        </w:rPr>
      </w:pPr>
      <w:r w:rsidRPr="002D55A5">
        <w:rPr>
          <w:rFonts w:ascii="GHEA Grapalat" w:hAnsi="GHEA Grapalat"/>
          <w:b/>
          <w:bCs/>
          <w:lang w:val="hy-AM"/>
        </w:rPr>
        <w:t>«</w:t>
      </w:r>
      <w:r w:rsidR="00FD02F6" w:rsidRPr="002D55A5">
        <w:rPr>
          <w:rFonts w:ascii="GHEA Grapalat" w:eastAsia="Times New Roman" w:hAnsi="GHEA Grapalat" w:cs="Times New Roman"/>
          <w:b/>
          <w:lang w:val="hy-AM"/>
        </w:rPr>
        <w:t xml:space="preserve">ԵԱՏՄ ԱՏԳ ԱԱ 0103 92  ԾԱԾԿԱԳՐԻՆ ԴԱՍՎՈՂ՝ ԸՆՏԱՆԻ ՏԵՍԱԿՆԵՐԻ ԿԵՆԴԱՆԻ ԽՈԶԵՐԻ </w:t>
      </w:r>
      <w:r w:rsidR="00FD02F6" w:rsidRPr="002D55A5">
        <w:rPr>
          <w:rFonts w:ascii="GHEA Grapalat" w:hAnsi="GHEA Grapalat"/>
          <w:b/>
          <w:bCs/>
          <w:color w:val="000000"/>
          <w:shd w:val="clear" w:color="auto" w:fill="FFFFFF"/>
          <w:lang w:val="hy-AM"/>
        </w:rPr>
        <w:t>ՀԱՅԱՍՏԱՆԻ ՀԱՆՐԱՊԵՏՈՒԹՅԱՆ ՏԱՐԱԾՔ ՆԵՐՄՈՒԾՄԱՆ ԺԱՄԱՆԱԿԱՎՈՐ ՔԱՆԱԿԱԿԱՆ ՍԱՀՄԱՆԱՓԱԿՈՒՄ ԿԻՐԱՌԵԼՈՒ ԵՎ ՆԵՐՄՈՒԾՄԱՆ ԸՆԹԱՑԱԿԱՐԳԸ ՀԱՍՏԱՏԵԼՈՒ ՄԱՍԻՆ</w:t>
      </w:r>
      <w:r w:rsidRPr="002D55A5">
        <w:rPr>
          <w:rFonts w:ascii="GHEA Grapalat" w:eastAsia="Times New Roman" w:hAnsi="GHEA Grapalat"/>
          <w:b/>
          <w:bCs/>
          <w:color w:val="202122"/>
          <w:lang w:val="hy-AM"/>
        </w:rPr>
        <w:t xml:space="preserve">» ՀԱՅԱՍՏԱՆԻ ՀԱՆՐԱՊԵՏՈՒԹՅԱՆ ԿԱՌԱՎԱՐՈՒԹՅԱՆ ՈՐՈՇՄԱՆ ՆԱԽԱԳԾԻ </w:t>
      </w:r>
    </w:p>
    <w:tbl>
      <w:tblPr>
        <w:tblStyle w:val="TableGrid"/>
        <w:tblW w:w="13036" w:type="dxa"/>
        <w:tblInd w:w="-3" w:type="dxa"/>
        <w:tblLayout w:type="fixed"/>
        <w:tblLook w:val="04A0" w:firstRow="1" w:lastRow="0" w:firstColumn="1" w:lastColumn="0" w:noHBand="0" w:noVBand="1"/>
      </w:tblPr>
      <w:tblGrid>
        <w:gridCol w:w="9555"/>
        <w:gridCol w:w="3481"/>
      </w:tblGrid>
      <w:tr w:rsidR="004C678A" w:rsidRPr="002D55A5"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2D55A5" w:rsidRDefault="004C678A"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b/>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2D55A5" w:rsidRDefault="004C678A" w:rsidP="002D55A5">
            <w:pPr>
              <w:spacing w:line="276" w:lineRule="auto"/>
              <w:jc w:val="center"/>
              <w:rPr>
                <w:rFonts w:ascii="GHEA Grapalat" w:eastAsia="Times New Roman" w:hAnsi="GHEA Grapalat" w:cs="Times New Roman"/>
                <w:lang w:val="hy-AM"/>
              </w:rPr>
            </w:pPr>
          </w:p>
          <w:p w14:paraId="487B0902" w14:textId="77777777" w:rsidR="004C678A" w:rsidRPr="002D55A5" w:rsidRDefault="004C678A" w:rsidP="002D55A5">
            <w:pPr>
              <w:spacing w:line="276" w:lineRule="auto"/>
              <w:jc w:val="center"/>
              <w:rPr>
                <w:rFonts w:ascii="GHEA Grapalat" w:eastAsia="Times New Roman" w:hAnsi="GHEA Grapalat" w:cs="Times New Roman"/>
                <w:lang w:val="hy-AM"/>
              </w:rPr>
            </w:pPr>
            <w:r w:rsidRPr="002D55A5">
              <w:rPr>
                <w:rFonts w:ascii="GHEA Grapalat" w:eastAsia="Times New Roman" w:hAnsi="GHEA Grapalat" w:cs="Times New Roman"/>
                <w:lang w:val="hy-AM"/>
              </w:rPr>
              <w:t>23-07-2024թ.</w:t>
            </w:r>
          </w:p>
          <w:p w14:paraId="33156187" w14:textId="77777777" w:rsidR="004C678A" w:rsidRPr="002D55A5" w:rsidRDefault="004C678A"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rPr>
              <w:t>N 01/2-1/15537-2024</w:t>
            </w:r>
          </w:p>
        </w:tc>
      </w:tr>
      <w:tr w:rsidR="006C3C36" w:rsidRPr="002D55A5" w14:paraId="4D87BBA1" w14:textId="77777777" w:rsidTr="00B32A45">
        <w:tc>
          <w:tcPr>
            <w:tcW w:w="9555" w:type="dxa"/>
            <w:tcBorders>
              <w:top w:val="outset" w:sz="6" w:space="0" w:color="auto"/>
              <w:left w:val="outset" w:sz="6" w:space="0" w:color="auto"/>
              <w:right w:val="outset" w:sz="6" w:space="0" w:color="auto"/>
            </w:tcBorders>
            <w:shd w:val="clear" w:color="auto" w:fill="auto"/>
            <w:vAlign w:val="center"/>
          </w:tcPr>
          <w:p w14:paraId="1F63A160" w14:textId="77777777" w:rsidR="006C3C36" w:rsidRPr="002D55A5" w:rsidRDefault="006C3C36" w:rsidP="002D55A5">
            <w:pPr>
              <w:spacing w:before="120" w:line="276" w:lineRule="auto"/>
              <w:contextualSpacing/>
              <w:jc w:val="both"/>
              <w:rPr>
                <w:rFonts w:ascii="GHEA Grapalat" w:eastAsia="Times New Roman" w:hAnsi="GHEA Grapalat" w:cs="Times New Roman"/>
                <w:b/>
                <w:lang w:val="hy-AM"/>
              </w:rPr>
            </w:pPr>
            <w:r w:rsidRPr="002D55A5">
              <w:rPr>
                <w:rFonts w:ascii="GHEA Grapalat" w:hAnsi="GHEA Grapalat"/>
                <w:lang w:val="hy-AM"/>
              </w:rPr>
              <w:t xml:space="preserve">«ԵԱՏՄ ԱՏԳ ԱԱ 0103 92 190 0 ծածկագրի տակ դասակարգվող` ընտանի տեսակների կենդանի խոզերի Հայաստանի Հանրապետության տարածք ներմուծման ժամանակավոր քանակական սահմանափակում կիրառելու և ներմուծման ընթացակարգը հաստատելու մասին» Հայաստանի Հանրապետության կառավարության որոշման նախագծի </w:t>
            </w:r>
            <w:r w:rsidRPr="002D55A5">
              <w:rPr>
                <w:rFonts w:ascii="GHEA Grapalat" w:hAnsi="GHEA Grapalat" w:cs="Sylfaen"/>
                <w:lang w:val="hy-AM"/>
              </w:rPr>
              <w:t>վերա</w:t>
            </w:r>
            <w:r w:rsidRPr="002D55A5">
              <w:rPr>
                <w:rFonts w:ascii="GHEA Grapalat" w:hAnsi="GHEA Grapalat" w:cs="Sylfaen"/>
                <w:lang w:val="hy-AM"/>
              </w:rPr>
              <w:softHyphen/>
              <w:t>բերյալ հայտ</w:t>
            </w:r>
            <w:r w:rsidRPr="002D55A5">
              <w:rPr>
                <w:rFonts w:ascii="GHEA Grapalat" w:hAnsi="GHEA Grapalat" w:cs="Sylfaen"/>
                <w:lang w:val="hy-AM"/>
              </w:rPr>
              <w:softHyphen/>
              <w:t>նում ենք, որ դիտո</w:t>
            </w:r>
            <w:r w:rsidRPr="002D55A5">
              <w:rPr>
                <w:rFonts w:ascii="GHEA Grapalat" w:hAnsi="GHEA Grapalat" w:cs="Sylfaen"/>
                <w:lang w:val="hy-AM"/>
              </w:rPr>
              <w:softHyphen/>
              <w:t>ղու</w:t>
            </w:r>
            <w:r w:rsidRPr="002D55A5">
              <w:rPr>
                <w:rFonts w:ascii="GHEA Grapalat" w:hAnsi="GHEA Grapalat" w:cs="Sylfaen"/>
                <w:lang w:val="hy-AM"/>
              </w:rPr>
              <w:softHyphen/>
              <w:t>թյուն</w:t>
            </w:r>
            <w:r w:rsidRPr="002D55A5">
              <w:rPr>
                <w:rFonts w:ascii="GHEA Grapalat" w:hAnsi="GHEA Grapalat" w:cs="Sylfaen"/>
                <w:lang w:val="hy-AM"/>
              </w:rPr>
              <w:softHyphen/>
              <w:t>ներ և առաջար</w:t>
            </w:r>
            <w:r w:rsidRPr="002D55A5">
              <w:rPr>
                <w:rFonts w:ascii="GHEA Grapalat" w:hAnsi="GHEA Grapalat" w:cs="Sylfaen"/>
                <w:lang w:val="hy-AM"/>
              </w:rPr>
              <w:softHyphen/>
              <w:t>կու</w:t>
            </w:r>
            <w:r w:rsidRPr="002D55A5">
              <w:rPr>
                <w:rFonts w:ascii="GHEA Grapalat" w:hAnsi="GHEA Grapalat" w:cs="Sylfaen"/>
                <w:lang w:val="hy-AM"/>
              </w:rPr>
              <w:softHyphen/>
              <w:t>թյուն</w:t>
            </w:r>
            <w:r w:rsidRPr="002D55A5">
              <w:rPr>
                <w:rFonts w:ascii="GHEA Grapalat" w:hAnsi="GHEA Grapalat" w:cs="Sylfaen"/>
                <w:lang w:val="hy-AM"/>
              </w:rPr>
              <w:softHyphen/>
              <w:t>ներ չկան:</w:t>
            </w:r>
          </w:p>
        </w:tc>
        <w:tc>
          <w:tcPr>
            <w:tcW w:w="3481" w:type="dxa"/>
            <w:tcBorders>
              <w:top w:val="outset" w:sz="6" w:space="0" w:color="auto"/>
              <w:left w:val="outset" w:sz="6" w:space="0" w:color="auto"/>
              <w:bottom w:val="outset" w:sz="6" w:space="0" w:color="auto"/>
              <w:right w:val="outset" w:sz="6" w:space="0" w:color="auto"/>
            </w:tcBorders>
            <w:shd w:val="clear" w:color="auto" w:fill="auto"/>
          </w:tcPr>
          <w:p w14:paraId="4C32A243" w14:textId="77777777" w:rsidR="006C3C36" w:rsidRPr="002D55A5" w:rsidRDefault="00B32A45" w:rsidP="002D55A5">
            <w:pPr>
              <w:spacing w:line="276" w:lineRule="auto"/>
              <w:jc w:val="center"/>
              <w:rPr>
                <w:rFonts w:ascii="GHEA Grapalat" w:eastAsia="Times New Roman" w:hAnsi="GHEA Grapalat" w:cs="Times New Roman"/>
                <w:b/>
                <w:bCs/>
                <w:lang w:val="hy-AM"/>
              </w:rPr>
            </w:pPr>
            <w:r w:rsidRPr="002D55A5">
              <w:rPr>
                <w:rFonts w:ascii="GHEA Grapalat" w:eastAsia="Times New Roman" w:hAnsi="GHEA Grapalat" w:cs="Times New Roman"/>
                <w:b/>
                <w:bCs/>
                <w:lang w:val="hy-AM"/>
              </w:rPr>
              <w:t>Ընդունվել է</w:t>
            </w:r>
          </w:p>
        </w:tc>
      </w:tr>
      <w:tr w:rsidR="00BD15A6" w:rsidRPr="002D55A5"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2D55A5" w:rsidRDefault="00BD15A6" w:rsidP="002D55A5">
            <w:pPr>
              <w:tabs>
                <w:tab w:val="center" w:pos="4680"/>
                <w:tab w:val="right" w:pos="9360"/>
              </w:tabs>
              <w:spacing w:line="276" w:lineRule="auto"/>
              <w:jc w:val="center"/>
              <w:rPr>
                <w:rFonts w:ascii="GHEA Grapalat" w:eastAsia="Times New Roman" w:hAnsi="GHEA Grapalat" w:cs="Times New Roman"/>
                <w:b/>
                <w:bCs/>
                <w:lang w:val="hy-AM"/>
              </w:rPr>
            </w:pPr>
            <w:r w:rsidRPr="002D55A5">
              <w:rPr>
                <w:rFonts w:ascii="GHEA Grapalat" w:eastAsia="Times New Roman" w:hAnsi="GHEA Grapalat" w:cs="Times New Roman"/>
                <w:b/>
                <w:bCs/>
                <w:lang w:val="hy-AM"/>
              </w:rPr>
              <w:t>ՀՀ պետական եկամուտների կոմիտե</w:t>
            </w:r>
          </w:p>
          <w:p w14:paraId="11C8C4B6" w14:textId="77777777" w:rsidR="00BD15A6" w:rsidRPr="002D55A5" w:rsidRDefault="00BD15A6" w:rsidP="002D55A5">
            <w:pPr>
              <w:spacing w:line="276" w:lineRule="auto"/>
              <w:jc w:val="center"/>
              <w:rPr>
                <w:rFonts w:ascii="GHEA Grapalat" w:eastAsia="Times New Roman" w:hAnsi="GHEA Grapalat" w:cs="Times New Roman"/>
                <w:b/>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77777777" w:rsidR="00BD15A6" w:rsidRPr="002D55A5" w:rsidRDefault="00BD15A6" w:rsidP="002D55A5">
            <w:pPr>
              <w:spacing w:line="276" w:lineRule="auto"/>
              <w:jc w:val="center"/>
              <w:rPr>
                <w:rFonts w:ascii="GHEA Grapalat" w:eastAsia="Times New Roman" w:hAnsi="GHEA Grapalat" w:cs="Times New Roman"/>
                <w:lang w:val="hy-AM"/>
              </w:rPr>
            </w:pPr>
            <w:r w:rsidRPr="002D55A5">
              <w:rPr>
                <w:rFonts w:ascii="GHEA Grapalat" w:eastAsia="Times New Roman" w:hAnsi="GHEA Grapalat" w:cs="Times New Roman"/>
                <w:lang w:val="hy-AM"/>
              </w:rPr>
              <w:t>19-07-2024թ.</w:t>
            </w:r>
          </w:p>
          <w:p w14:paraId="55115994" w14:textId="77777777" w:rsidR="003A3D3F" w:rsidRPr="002D55A5" w:rsidRDefault="003A3D3F" w:rsidP="002D55A5">
            <w:pPr>
              <w:spacing w:line="276" w:lineRule="auto"/>
              <w:jc w:val="center"/>
              <w:rPr>
                <w:rFonts w:ascii="GHEA Grapalat" w:eastAsia="Times New Roman" w:hAnsi="GHEA Grapalat" w:cs="Times New Roman"/>
                <w:lang w:val="hy-AM"/>
              </w:rPr>
            </w:pPr>
            <w:r w:rsidRPr="002D55A5">
              <w:rPr>
                <w:rFonts w:ascii="GHEA Grapalat" w:eastAsia="Times New Roman" w:hAnsi="GHEA Grapalat" w:cs="Times New Roman"/>
                <w:lang w:val="hy-AM"/>
              </w:rPr>
              <w:t xml:space="preserve">N </w:t>
            </w:r>
            <w:r w:rsidRPr="002D55A5">
              <w:rPr>
                <w:rFonts w:ascii="GHEA Grapalat" w:eastAsia="Times New Roman" w:hAnsi="GHEA Grapalat" w:cs="Times New Roman"/>
              </w:rPr>
              <w:t>01/3-2/45138-2024</w:t>
            </w:r>
          </w:p>
        </w:tc>
      </w:tr>
      <w:tr w:rsidR="00BD15A6" w:rsidRPr="002D55A5" w14:paraId="146AD156" w14:textId="77777777" w:rsidTr="00B32A45">
        <w:tc>
          <w:tcPr>
            <w:tcW w:w="9555" w:type="dxa"/>
          </w:tcPr>
          <w:p w14:paraId="290AC5B1" w14:textId="77777777" w:rsidR="00BD15A6" w:rsidRPr="002D55A5" w:rsidRDefault="00BD15A6" w:rsidP="002D55A5">
            <w:pPr>
              <w:spacing w:line="276" w:lineRule="auto"/>
              <w:ind w:right="7"/>
              <w:jc w:val="both"/>
              <w:rPr>
                <w:rFonts w:ascii="GHEA Grapalat" w:hAnsi="GHEA Grapalat"/>
                <w:lang w:val="hy-AM"/>
              </w:rPr>
            </w:pPr>
            <w:r w:rsidRPr="002D55A5">
              <w:rPr>
                <w:rFonts w:ascii="GHEA Grapalat" w:hAnsi="GHEA Grapalat"/>
                <w:lang w:val="hy-AM"/>
              </w:rPr>
              <w:t>«ԵԱՏՄ ԱՏԳ ԱԱ 0103 92 190 0 ծածկագրի տակ դասակարգվող` ընտանի տեսակների կենդանի խոզերի Հայաստանի Հանրապետության տարածք ներմուծման ժամանակավոր քանակական սահմանափակում կիրառելու և ներմուծման ընթացակարգը հաստատելու մասին» Հայաստանի Հանրապետության կառավարության որոշման նախագծի (այսուհետ` Նախագիծ) վերաբերյալ հայտնում ենք հետևյալը.</w:t>
            </w:r>
          </w:p>
          <w:p w14:paraId="1D4ED92A" w14:textId="77777777" w:rsidR="00BD15A6" w:rsidRPr="002D55A5" w:rsidRDefault="00BD15A6" w:rsidP="002D55A5">
            <w:pPr>
              <w:pStyle w:val="ListParagraph"/>
              <w:numPr>
                <w:ilvl w:val="0"/>
                <w:numId w:val="16"/>
              </w:numPr>
              <w:tabs>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Նախագծի վերնագրում և ամբողջ տեքստում «ծածկագրի տակ դասակարգվող» բառերն առաջարկում ենք փոխարինել «ծածկագրին դասվող» բառերով:</w:t>
            </w:r>
          </w:p>
          <w:p w14:paraId="74EDED22" w14:textId="77777777" w:rsidR="00BD15A6" w:rsidRPr="002D55A5" w:rsidRDefault="00BD15A6" w:rsidP="002D55A5">
            <w:pPr>
              <w:pStyle w:val="ListParagraph"/>
              <w:numPr>
                <w:ilvl w:val="0"/>
                <w:numId w:val="16"/>
              </w:numPr>
              <w:tabs>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Առաջարկում ենք Նախագծի համարակալումը խմբագրել ըստ հաջորդականության:</w:t>
            </w:r>
          </w:p>
          <w:p w14:paraId="66AF1920" w14:textId="77777777" w:rsidR="00BD15A6" w:rsidRPr="002D55A5" w:rsidRDefault="00BD15A6" w:rsidP="002D55A5">
            <w:pPr>
              <w:pStyle w:val="ListParagraph"/>
              <w:numPr>
                <w:ilvl w:val="0"/>
                <w:numId w:val="16"/>
              </w:numPr>
              <w:tabs>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 xml:space="preserve">Նախագծով հաստատվող հավելվածի (այսուհետ` Հավելված) 1-ին կետից առաջարկում ենք հանել «2024 թվականի ընթացքում» բառերը` հաշվի առնելով այն, որ եթե </w:t>
            </w:r>
            <w:r w:rsidRPr="002D55A5">
              <w:rPr>
                <w:rFonts w:ascii="GHEA Grapalat" w:hAnsi="GHEA Grapalat"/>
                <w:sz w:val="22"/>
                <w:szCs w:val="22"/>
                <w:lang w:val="hy-AM"/>
              </w:rPr>
              <w:lastRenderedPageBreak/>
              <w:t>Նախագծով ընդունվող սահմանափակումը գործելու է 6 ամիս ժամկետով, ապա այդ ժամկետն ընդգրկելու է նաև 2025 թվականի որոշակի ժամանակահատված:</w:t>
            </w:r>
          </w:p>
          <w:p w14:paraId="6663D07E" w14:textId="77777777" w:rsidR="00BD15A6" w:rsidRPr="002D55A5" w:rsidRDefault="00BD15A6" w:rsidP="002D55A5">
            <w:pPr>
              <w:pStyle w:val="ListParagraph"/>
              <w:numPr>
                <w:ilvl w:val="0"/>
                <w:numId w:val="16"/>
              </w:numPr>
              <w:shd w:val="clear" w:color="auto" w:fill="FFFFFF"/>
              <w:tabs>
                <w:tab w:val="left" w:pos="630"/>
                <w:tab w:val="left" w:pos="709"/>
                <w:tab w:val="left" w:pos="851"/>
              </w:tabs>
              <w:spacing w:line="276" w:lineRule="auto"/>
              <w:ind w:left="0" w:right="7" w:firstLine="567"/>
              <w:jc w:val="both"/>
              <w:rPr>
                <w:rFonts w:ascii="GHEA Grapalat" w:hAnsi="GHEA Grapalat"/>
                <w:sz w:val="22"/>
                <w:szCs w:val="22"/>
                <w:lang w:val="hy-AM"/>
              </w:rPr>
            </w:pPr>
            <w:r w:rsidRPr="002D55A5">
              <w:rPr>
                <w:rFonts w:ascii="GHEA Grapalat" w:hAnsi="GHEA Grapalat"/>
                <w:sz w:val="22"/>
                <w:szCs w:val="22"/>
                <w:lang w:val="hy-AM"/>
              </w:rPr>
              <w:t xml:space="preserve">Նախագծի նախաբանում նշված` «Եվրասիական տնտեսական միության մասին» 29.05.2014թ. պայմանագրի 29-րդ և 47-րդ հոդվածներին հղումներից և 2-րդ կետով նշված մաքսային ընթացակարգերի կիրառմամբ ապրանքների ներմուծման նկատմամբ քանակական սահմանափակումների կիրառման կարգավորումներից ենթադրվում է, որ նախագծով սահմանվող դրույթները չեն տարածվում ֆիզիկական անձանց կողմից ներմուծվող անձնական օգտագործման ապրանքների վրա, ուստի առաջարկում ենք նախագծից հանել մաքսային մուտքի օրդերին վերաբերող դրույթները, իսկ Հավելվածի 2-րդ կետում «ներկայացնում» բառից հետո լրացնել «ապրանքների» բառը: Միաժամանակ, Հավելվածի 3-րդ կետը (փաստացի 4-րդ կետը) խմբագրել հետևյալ բովանդակությամբ` </w:t>
            </w:r>
          </w:p>
          <w:p w14:paraId="1E4252E2" w14:textId="77777777" w:rsidR="00BD15A6" w:rsidRPr="002D55A5" w:rsidRDefault="00BD15A6" w:rsidP="002D55A5">
            <w:pPr>
              <w:pStyle w:val="ListParagraph"/>
              <w:shd w:val="clear" w:color="auto" w:fill="FFFFFF"/>
              <w:tabs>
                <w:tab w:val="left" w:pos="709"/>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 xml:space="preserve">«4. Սույն ընթացակարգի 2-րդ կետով նախատեսված հայտարարագրի` մաքսային մարմինների կողմից հայտարարագրման ավտոմատ համակարգում գրանցումը դիտվում է որպես լիազոր մարմնի կողմից տրամադրված թույլտվություն` սույն որոշման կիրառման մասով:»: </w:t>
            </w:r>
          </w:p>
          <w:p w14:paraId="71726B29" w14:textId="77777777" w:rsidR="00BD15A6" w:rsidRPr="002D55A5" w:rsidRDefault="00BD15A6" w:rsidP="002D55A5">
            <w:pPr>
              <w:pStyle w:val="ListParagraph"/>
              <w:numPr>
                <w:ilvl w:val="0"/>
                <w:numId w:val="16"/>
              </w:numPr>
              <w:shd w:val="clear" w:color="auto" w:fill="FFFFFF"/>
              <w:tabs>
                <w:tab w:val="left" w:pos="709"/>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 xml:space="preserve">Հավելվածի 4-րդ կետում (փաստացի 5-րդ կետում) առաջարկում ենք «(փոփոխությունների, լրացումների)» բառերից հետո լրացնել «ապրանքների հայտարարագրում փոփոխություններ (լրացումներ) կատարելու անհրաժեշտության բացակայության մասին ծանուցման» բառերը: </w:t>
            </w:r>
          </w:p>
          <w:p w14:paraId="4D85F38A" w14:textId="77777777" w:rsidR="00BD15A6" w:rsidRPr="002D55A5" w:rsidRDefault="00BD15A6" w:rsidP="002D55A5">
            <w:pPr>
              <w:pStyle w:val="ListParagraph"/>
              <w:numPr>
                <w:ilvl w:val="0"/>
                <w:numId w:val="16"/>
              </w:numPr>
              <w:shd w:val="clear" w:color="auto" w:fill="FFFFFF"/>
              <w:tabs>
                <w:tab w:val="left" w:pos="709"/>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Հավելվածի 5-րդ կետում (փաստացի 6-րդ կետում) «մաքսային հայտարարագրի կամ մաքսային մուտքի օրդերի գրանցումը կամ բացթողումը» բառերն առաջարկում ենք փոխարինել «ապրանքների մաքսային հայտարարագրի գրանցումը կամ սույն ընթացակարգի 3-րդ և 5-րդ կետերում նշված գործողությունների իրականացումը» բառերով:</w:t>
            </w:r>
          </w:p>
          <w:p w14:paraId="26DCC17D" w14:textId="77777777" w:rsidR="00BD15A6" w:rsidRPr="002D55A5" w:rsidRDefault="00BD15A6" w:rsidP="002D55A5">
            <w:pPr>
              <w:pStyle w:val="ListParagraph"/>
              <w:numPr>
                <w:ilvl w:val="0"/>
                <w:numId w:val="16"/>
              </w:numPr>
              <w:shd w:val="clear" w:color="auto" w:fill="FFFFFF"/>
              <w:tabs>
                <w:tab w:val="left" w:pos="709"/>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 xml:space="preserve">Հավելվածի 5-րդ կետում (փաստացի 6-րդ կետում) «Ապրանքների բացթողումը թույլատրվում է մաքսային մարմինների կողմից» բառերն առաջարկում ենք փոխարինել «Սույն որոշման կիրառման իմաստով մաքսային մարմինների կողմից թույլտվության </w:t>
            </w:r>
            <w:r w:rsidRPr="002D55A5">
              <w:rPr>
                <w:rFonts w:ascii="GHEA Grapalat" w:hAnsi="GHEA Grapalat"/>
                <w:sz w:val="22"/>
                <w:szCs w:val="22"/>
                <w:lang w:val="hy-AM"/>
              </w:rPr>
              <w:lastRenderedPageBreak/>
              <w:t>տրամադրումն իրականացվում է» բառերով, իսկ «գրանցման» բառից հետո առաջարկում ենք լրացնել «կամ սույն ընթացակարգի 3-րդ և 5-րդ կետերում նշված գործողությունների իրականացման» բառերը: Նույն կետում «Միաժամանակ գրանցված մաքսային հայտարարագրերի առկայության պարագայում սակագնային արտոնության կիրառման հնարավորությունը տրամադրվում է առավել վաղ Հայաստանի Հանրապետության տարածք ներմուծված ապրանքներին:» նախադասությունն առաջարկում ենք փոխարինել «Սույն ընթացակարգի 2-րդ և 5-րդ կետերով նշված փաստաթղթերի միաժամանակյա գրանցման և 3-րդ կետում նշված գործողությունների միաժամանակյա իրականացման պարագայում սահմանափակման շրջանակներում թույլատրվում է առավել վաղ գրանցված համապատասխան փաստաթղթերով կամ առավել վաղ կատարված գործողություններով ապրանքների ներմուծումը:» նախադասությամբ:</w:t>
            </w:r>
          </w:p>
          <w:p w14:paraId="7DF78F67" w14:textId="77777777" w:rsidR="00BD15A6" w:rsidRPr="002D55A5" w:rsidRDefault="00BD15A6" w:rsidP="002D55A5">
            <w:pPr>
              <w:pStyle w:val="ListParagraph"/>
              <w:shd w:val="clear" w:color="auto" w:fill="FFFFFF"/>
              <w:tabs>
                <w:tab w:val="left" w:pos="709"/>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Ինչ վերաբերում է Եվրասիական տնտեսական միության անդամ պետություններից ապրանքների ներմուծմանը, ապա հայտնում ենք հետևյալը.</w:t>
            </w:r>
          </w:p>
          <w:p w14:paraId="1D456F10" w14:textId="77777777" w:rsidR="00BD15A6" w:rsidRPr="002D55A5" w:rsidRDefault="00BD15A6" w:rsidP="002D55A5">
            <w:pPr>
              <w:pStyle w:val="ListParagraph"/>
              <w:numPr>
                <w:ilvl w:val="0"/>
                <w:numId w:val="17"/>
              </w:numPr>
              <w:tabs>
                <w:tab w:val="left" w:pos="709"/>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 xml:space="preserve"> Հավելվածի 3-րդ կետն առաջարկում ենք խմբագրել հետևյալ բովանդակությամբ.</w:t>
            </w:r>
          </w:p>
          <w:p w14:paraId="0BC26A0B" w14:textId="77777777" w:rsidR="00BD15A6" w:rsidRPr="002D55A5" w:rsidRDefault="00BD15A6" w:rsidP="002D55A5">
            <w:pPr>
              <w:pStyle w:val="ListParagraph"/>
              <w:tabs>
                <w:tab w:val="left" w:pos="709"/>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«3. Եվրասիական տնտեսական միության անդամ չհանդիսացող պետությունների տարածքով Եվրասիական տնտեսական միության անդամ պետություններից «Մաքսային տարանցում» մաքսային ընթացակարգի կիրառմամբ Հայաստանի Հանրապետություն ապրանքների ներմուծման դեպքում նշված ընթացակարգի գործողությունը ավարտելու նպատակով մաքսային մարմնի տեղեկատվական համակարգի միջոցով «Մաքսային տարանցում» ընթացակարգի գործողության ավարտի ձևակերպումը դիտվում է որպես լիազոր մարմնի կողմից տրամադրված թույլտվություն` սույն որոշման կիրառման մասով:»:</w:t>
            </w:r>
          </w:p>
          <w:p w14:paraId="3C6AE86F" w14:textId="77777777" w:rsidR="00BD15A6" w:rsidRPr="002D55A5" w:rsidRDefault="00BD15A6" w:rsidP="002D55A5">
            <w:pPr>
              <w:pStyle w:val="ListParagraph"/>
              <w:numPr>
                <w:ilvl w:val="0"/>
                <w:numId w:val="17"/>
              </w:numPr>
              <w:shd w:val="clear" w:color="auto" w:fill="FFFFFF"/>
              <w:tabs>
                <w:tab w:val="left" w:pos="709"/>
                <w:tab w:val="left" w:pos="851"/>
              </w:tabs>
              <w:spacing w:line="276" w:lineRule="auto"/>
              <w:ind w:left="0" w:right="7" w:firstLine="540"/>
              <w:jc w:val="both"/>
              <w:rPr>
                <w:rFonts w:ascii="GHEA Grapalat" w:hAnsi="GHEA Grapalat"/>
                <w:sz w:val="22"/>
                <w:szCs w:val="22"/>
                <w:lang w:val="hy-AM"/>
              </w:rPr>
            </w:pPr>
            <w:r w:rsidRPr="002D55A5">
              <w:rPr>
                <w:rFonts w:ascii="GHEA Grapalat" w:hAnsi="GHEA Grapalat"/>
                <w:sz w:val="22"/>
                <w:szCs w:val="22"/>
                <w:lang w:val="hy-AM"/>
              </w:rPr>
              <w:t xml:space="preserve">Նախագծի 1-ին կետում նշված է ԵՏՄ ԱՏԳ ԱԱ տասանիշ ծածկագիր, սակայն Եվրասիական տնտեսական միության մաքսային օրենսգրքի 107-րդ հոդվածի 1-ին կետի 5-րդ ենթակետի համաձայն` տարանցման հայտարարագրում նշման ենթակա տեղեկություններից է ապրանքների ծածկագիրը` արտաքին տնտեսական գործունեության ապրանքային անվանացանկին համապատասխան՝ առնվազն առաջին 6 նիշերի </w:t>
            </w:r>
            <w:r w:rsidRPr="002D55A5">
              <w:rPr>
                <w:rFonts w:ascii="GHEA Grapalat" w:hAnsi="GHEA Grapalat"/>
                <w:sz w:val="22"/>
                <w:szCs w:val="22"/>
                <w:lang w:val="hy-AM"/>
              </w:rPr>
              <w:lastRenderedPageBreak/>
              <w:t xml:space="preserve">մակարդակով, ինչով պայմանավորված` հայտնում ենք, որ մաքսային մարմինների կողմից ԱՏԳ ԱԱ տասը նիշի մակարդակով հսկողության իրականացումը գործնականում երբեմն կարող է անիրագործելի լինել` հաշվի առնելով այն հանգամանքը, որ հայտարարագրում ԱՏԳ ԱԱ ծածկագիրը կարող է նշվել 6 նիշից ոչ ավելի մակարդակով, իսկ դասակարգման համար մաքսային մարմիններին ներկայացված տեղեկությունները կարող են բավարար չլինել: </w:t>
            </w:r>
          </w:p>
          <w:p w14:paraId="6C63CC41" w14:textId="77777777" w:rsidR="00BD15A6" w:rsidRPr="002D55A5" w:rsidRDefault="00BD15A6" w:rsidP="002D55A5">
            <w:pPr>
              <w:pStyle w:val="ListParagraph"/>
              <w:shd w:val="clear" w:color="auto" w:fill="FFFFFF"/>
              <w:tabs>
                <w:tab w:val="left" w:pos="709"/>
                <w:tab w:val="left" w:pos="851"/>
              </w:tabs>
              <w:spacing w:line="276" w:lineRule="auto"/>
              <w:ind w:left="540" w:right="7"/>
              <w:jc w:val="both"/>
              <w:rPr>
                <w:rFonts w:ascii="GHEA Grapalat" w:hAnsi="GHEA Grapalat"/>
                <w:sz w:val="22"/>
                <w:szCs w:val="22"/>
                <w:lang w:val="hy-AM"/>
              </w:rPr>
            </w:pPr>
          </w:p>
          <w:p w14:paraId="4B9FC2F6" w14:textId="77777777" w:rsidR="00BD15A6" w:rsidRPr="002D55A5" w:rsidRDefault="00BD15A6" w:rsidP="002D55A5">
            <w:pPr>
              <w:pStyle w:val="ListParagraph"/>
              <w:shd w:val="clear" w:color="auto" w:fill="FFFFFF"/>
              <w:tabs>
                <w:tab w:val="left" w:pos="709"/>
                <w:tab w:val="left" w:pos="851"/>
              </w:tabs>
              <w:spacing w:line="276" w:lineRule="auto"/>
              <w:ind w:left="540" w:right="7"/>
              <w:jc w:val="both"/>
              <w:rPr>
                <w:rFonts w:ascii="GHEA Grapalat" w:hAnsi="GHEA Grapalat"/>
                <w:sz w:val="22"/>
                <w:szCs w:val="22"/>
                <w:lang w:val="hy-AM"/>
              </w:rPr>
            </w:pPr>
          </w:p>
          <w:p w14:paraId="4B074031" w14:textId="77777777" w:rsidR="00BD15A6" w:rsidRPr="002D55A5" w:rsidRDefault="00BD15A6" w:rsidP="002D55A5">
            <w:pPr>
              <w:pStyle w:val="ListParagraph"/>
              <w:shd w:val="clear" w:color="auto" w:fill="FFFFFF"/>
              <w:tabs>
                <w:tab w:val="left" w:pos="709"/>
                <w:tab w:val="left" w:pos="851"/>
              </w:tabs>
              <w:spacing w:line="276" w:lineRule="auto"/>
              <w:ind w:left="540" w:right="7"/>
              <w:jc w:val="both"/>
              <w:rPr>
                <w:rFonts w:ascii="GHEA Grapalat" w:hAnsi="GHEA Grapalat"/>
                <w:sz w:val="22"/>
                <w:szCs w:val="22"/>
                <w:lang w:val="hy-AM"/>
              </w:rPr>
            </w:pPr>
          </w:p>
          <w:p w14:paraId="7036760F" w14:textId="77777777" w:rsidR="00BD15A6" w:rsidRPr="002D55A5" w:rsidRDefault="00BD15A6" w:rsidP="002D55A5">
            <w:pPr>
              <w:pStyle w:val="ListParagraph"/>
              <w:shd w:val="clear" w:color="auto" w:fill="FFFFFF"/>
              <w:tabs>
                <w:tab w:val="left" w:pos="709"/>
                <w:tab w:val="left" w:pos="851"/>
              </w:tabs>
              <w:spacing w:line="276" w:lineRule="auto"/>
              <w:ind w:left="540" w:right="7"/>
              <w:jc w:val="both"/>
              <w:rPr>
                <w:rFonts w:ascii="GHEA Grapalat" w:hAnsi="GHEA Grapalat"/>
                <w:sz w:val="22"/>
                <w:szCs w:val="22"/>
                <w:lang w:val="hy-AM"/>
              </w:rPr>
            </w:pPr>
          </w:p>
          <w:p w14:paraId="745C0A9E" w14:textId="77777777" w:rsidR="00BD15A6" w:rsidRPr="002D55A5" w:rsidRDefault="00BD15A6" w:rsidP="002D55A5">
            <w:pPr>
              <w:pStyle w:val="ListParagraph"/>
              <w:shd w:val="clear" w:color="auto" w:fill="FFFFFF"/>
              <w:tabs>
                <w:tab w:val="left" w:pos="709"/>
                <w:tab w:val="left" w:pos="851"/>
              </w:tabs>
              <w:spacing w:line="276" w:lineRule="auto"/>
              <w:ind w:left="540" w:right="7"/>
              <w:jc w:val="both"/>
              <w:rPr>
                <w:rFonts w:ascii="GHEA Grapalat" w:hAnsi="GHEA Grapalat"/>
                <w:sz w:val="22"/>
                <w:szCs w:val="22"/>
                <w:lang w:val="hy-AM"/>
              </w:rPr>
            </w:pPr>
          </w:p>
          <w:p w14:paraId="0A104244" w14:textId="77777777" w:rsidR="00BD15A6" w:rsidRPr="002D55A5" w:rsidRDefault="00BD15A6" w:rsidP="002D55A5">
            <w:pPr>
              <w:pStyle w:val="ListParagraph"/>
              <w:shd w:val="clear" w:color="auto" w:fill="FFFFFF"/>
              <w:tabs>
                <w:tab w:val="left" w:pos="709"/>
                <w:tab w:val="left" w:pos="851"/>
              </w:tabs>
              <w:spacing w:line="276" w:lineRule="auto"/>
              <w:ind w:left="540" w:right="7"/>
              <w:jc w:val="both"/>
              <w:rPr>
                <w:rFonts w:ascii="GHEA Grapalat" w:hAnsi="GHEA Grapalat"/>
                <w:sz w:val="22"/>
                <w:szCs w:val="22"/>
                <w:lang w:val="hy-AM"/>
              </w:rPr>
            </w:pPr>
          </w:p>
          <w:p w14:paraId="2CCAEFB7" w14:textId="77777777" w:rsidR="00BD15A6" w:rsidRPr="002D55A5" w:rsidRDefault="00BD15A6" w:rsidP="002D55A5">
            <w:pPr>
              <w:pStyle w:val="ListParagraph"/>
              <w:numPr>
                <w:ilvl w:val="0"/>
                <w:numId w:val="17"/>
              </w:numPr>
              <w:shd w:val="clear" w:color="auto" w:fill="FFFFFF"/>
              <w:tabs>
                <w:tab w:val="left" w:pos="709"/>
                <w:tab w:val="left" w:pos="873"/>
              </w:tabs>
              <w:spacing w:line="276" w:lineRule="auto"/>
              <w:ind w:left="22" w:right="7" w:firstLine="333"/>
              <w:jc w:val="both"/>
              <w:rPr>
                <w:rFonts w:ascii="GHEA Grapalat" w:hAnsi="GHEA Grapalat"/>
                <w:color w:val="000000"/>
                <w:sz w:val="22"/>
                <w:szCs w:val="22"/>
                <w:lang w:val="hy-AM"/>
              </w:rPr>
            </w:pPr>
            <w:r w:rsidRPr="002D55A5">
              <w:rPr>
                <w:rFonts w:ascii="GHEA Grapalat" w:hAnsi="GHEA Grapalat"/>
                <w:sz w:val="22"/>
                <w:szCs w:val="22"/>
                <w:lang w:val="hy-AM"/>
              </w:rPr>
              <w:t xml:space="preserve">Հայտնում ենք նաև, որ Նախագծով կարգավորված չէ Եվրասիական տնտեսական միության անդամ պետություններից օդային ճանապարհով ապրանքների ներմուծման նկատմամբ սահմանափակման կիրառման հարցը, քանի որ նշված եղանակով Միության ապրանքների ներմուծման դեպքում «Եվրասիական տնտեսական միության մասին» 29.05.2014թ. պայմանագրի 25-րդ հոդվածի 1-ին կետի 5-րդ ենթակետի համաձայն անդամ պետությունների Մաքսային միության շրջանակներում իրականացվում է ապրանքների ազատ տեղափոխում անդամ պետությունների տարածքներով՝ առանց մաքսային հայտարարագրման ու պետական հսկողության (տրանսպորտային, սանիտարական, անասնաբուժասանիտարական, կարանտինային բուսասանիտարական) կիրառման՝ բացառությամբ նույն պայմանագրով նախատեսված դեպքերի, ուստի մաքսային մարմինը մաքսային հսկողության գործառնություններ չի իրականացնում: Հաշվի առնելով նշվածը` առաջարկում ենք քննարկել նշված որոշմամբ սահմանված դրույթները օդային ճանապարհով ԵՏՄ անդամ պետություններից ներմուծվող ապրանքների նկատմամբ կիրառելու և այդ ապրանքների նկատմամբ հաշվառում իրականացնելու նպատակով լիազոր մարմին սահմանելու նպատակահարմարությունը: </w:t>
            </w:r>
          </w:p>
        </w:tc>
        <w:tc>
          <w:tcPr>
            <w:tcW w:w="3481" w:type="dxa"/>
          </w:tcPr>
          <w:p w14:paraId="005AFE20"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3DD3BF68"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7F62D1F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0D1D1EFD"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313A7CF1"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19FB3A03"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55ED3318"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2C0BFA1" w14:textId="731C966B"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47846A24"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3DE8BB13"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245D932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34E240EA"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66E1285F"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66D6BCC5"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5714BFDC"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2114325"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7B49D5AE"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A975BFC"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7BB0C269"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71F3D9D"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148B9976"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A8B0D26"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384370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1967FB54"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52175EB"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2FB59F40"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65AB1CC9"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707C303F"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6753C9EF"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1476C924"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2C0F3276"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5E0F9E2D" w14:textId="77777777" w:rsidR="00BD15A6" w:rsidRPr="002D55A5" w:rsidRDefault="00391DEB"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 xml:space="preserve">Կետը </w:t>
            </w:r>
            <w:r w:rsidR="00145C3A" w:rsidRPr="002D55A5">
              <w:rPr>
                <w:rFonts w:ascii="GHEA Grapalat" w:eastAsia="Times New Roman" w:hAnsi="GHEA Grapalat" w:cs="Times New Roman"/>
                <w:color w:val="000000"/>
                <w:lang w:val="hy-AM"/>
              </w:rPr>
              <w:t>խմբագրվել է;</w:t>
            </w:r>
          </w:p>
          <w:p w14:paraId="1833FEDD"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D05845D" w14:textId="77777777" w:rsidR="003A3D3F" w:rsidRPr="002D55A5" w:rsidRDefault="003A3D3F" w:rsidP="002D55A5">
            <w:pPr>
              <w:spacing w:line="276" w:lineRule="auto"/>
              <w:jc w:val="center"/>
              <w:rPr>
                <w:rFonts w:ascii="GHEA Grapalat" w:eastAsia="Times New Roman" w:hAnsi="GHEA Grapalat" w:cs="Times New Roman"/>
                <w:color w:val="000000"/>
                <w:lang w:val="hy-AM"/>
              </w:rPr>
            </w:pPr>
          </w:p>
          <w:p w14:paraId="67B3B634"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7461E199" w14:textId="77777777" w:rsidR="00BD3C05" w:rsidRPr="002D55A5" w:rsidRDefault="00BD3C05"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Կետը խ</w:t>
            </w:r>
            <w:r w:rsidR="00145C3A" w:rsidRPr="002D55A5">
              <w:rPr>
                <w:rFonts w:ascii="GHEA Grapalat" w:eastAsia="Times New Roman" w:hAnsi="GHEA Grapalat" w:cs="Times New Roman"/>
                <w:color w:val="000000"/>
                <w:lang w:val="hy-AM"/>
              </w:rPr>
              <w:t>մ</w:t>
            </w:r>
            <w:r w:rsidRPr="002D55A5">
              <w:rPr>
                <w:rFonts w:ascii="GHEA Grapalat" w:eastAsia="Times New Roman" w:hAnsi="GHEA Grapalat" w:cs="Times New Roman"/>
                <w:color w:val="000000"/>
                <w:lang w:val="hy-AM"/>
              </w:rPr>
              <w:t>բագրվել է։</w:t>
            </w:r>
          </w:p>
          <w:p w14:paraId="6A189C5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D31EBCD"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0F2FF489"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3DC4F62C"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824DDFC"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964EAE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3F93ADE1"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1F82590C"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669EDFB3"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77F8B4A9"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1B37A10C"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402A0155"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2681E7A8"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60A0E056"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0AC84D8D" w14:textId="77777777" w:rsidR="00DC3B0B" w:rsidRPr="002D55A5" w:rsidRDefault="00DC3B0B" w:rsidP="002D55A5">
            <w:pPr>
              <w:spacing w:line="276" w:lineRule="auto"/>
              <w:jc w:val="center"/>
              <w:rPr>
                <w:rFonts w:ascii="GHEA Grapalat" w:eastAsia="Times New Roman" w:hAnsi="GHEA Grapalat" w:cs="Times New Roman"/>
                <w:color w:val="000000"/>
                <w:lang w:val="hy-AM"/>
              </w:rPr>
            </w:pPr>
          </w:p>
          <w:p w14:paraId="4153DD8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4965A269"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B147C58"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3BF332E1"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7BF3C5B0"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1F3FCFA"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F92E5AA" w14:textId="77777777" w:rsidR="00DC3B0B" w:rsidRPr="002D55A5" w:rsidRDefault="00DC3B0B" w:rsidP="002D55A5">
            <w:pPr>
              <w:spacing w:line="276" w:lineRule="auto"/>
              <w:jc w:val="center"/>
              <w:rPr>
                <w:rFonts w:ascii="GHEA Grapalat" w:eastAsia="Times New Roman" w:hAnsi="GHEA Grapalat" w:cs="Times New Roman"/>
                <w:color w:val="000000"/>
                <w:lang w:val="hy-AM"/>
              </w:rPr>
            </w:pPr>
          </w:p>
          <w:p w14:paraId="2181A5DE"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w:t>
            </w:r>
          </w:p>
          <w:p w14:paraId="05C4F9D6"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 xml:space="preserve">Նախագծում նշված </w:t>
            </w:r>
            <w:r w:rsidRPr="002D55A5">
              <w:rPr>
                <w:rFonts w:ascii="GHEA Grapalat" w:eastAsia="Times New Roman" w:hAnsi="GHEA Grapalat" w:cs="Times New Roman"/>
                <w:lang w:val="hy-AM"/>
              </w:rPr>
              <w:t>ԵԱՏՄ ԱՏԳ ԱԱ 0103 92 190 0  ծածկագիրը փոխարին</w:t>
            </w:r>
            <w:r w:rsidR="00145C3A" w:rsidRPr="002D55A5">
              <w:rPr>
                <w:rFonts w:ascii="GHEA Grapalat" w:eastAsia="Times New Roman" w:hAnsi="GHEA Grapalat" w:cs="Times New Roman"/>
                <w:lang w:val="hy-AM"/>
              </w:rPr>
              <w:t>վել է    ԵԱՏՄ ԱՏԳ ԱԱ 0103 92 ծած</w:t>
            </w:r>
            <w:r w:rsidRPr="002D55A5">
              <w:rPr>
                <w:rFonts w:ascii="GHEA Grapalat" w:eastAsia="Times New Roman" w:hAnsi="GHEA Grapalat" w:cs="Times New Roman"/>
                <w:lang w:val="hy-AM"/>
              </w:rPr>
              <w:t xml:space="preserve">կագրով, որի </w:t>
            </w:r>
            <w:r w:rsidRPr="002D55A5">
              <w:rPr>
                <w:rFonts w:ascii="GHEA Grapalat" w:eastAsia="Times New Roman" w:hAnsi="GHEA Grapalat" w:cs="Times New Roman"/>
                <w:lang w:val="hy-AM"/>
              </w:rPr>
              <w:lastRenderedPageBreak/>
              <w:t xml:space="preserve">տակ դասվում են 50 կգ կամ ավելի զանգվածով՝ ընտանի տեսակների կենդանի խոզեր, բացառություն անելով </w:t>
            </w:r>
            <w:r w:rsidRPr="002D55A5">
              <w:rPr>
                <w:rFonts w:ascii="GHEA Grapalat" w:hAnsi="GHEA Grapalat"/>
                <w:color w:val="000000"/>
                <w:lang w:val="hy-AM"/>
              </w:rPr>
              <w:t>առնվազն մեկ ծին ունեցող խոզամայրերի՝ 160 կգ-ից ոչ</w:t>
            </w:r>
            <w:r w:rsidRPr="002D55A5">
              <w:rPr>
                <w:rFonts w:ascii="Calibri" w:hAnsi="Calibri" w:cs="Calibri"/>
                <w:color w:val="000000"/>
                <w:lang w:val="hy-AM"/>
              </w:rPr>
              <w:t> </w:t>
            </w:r>
            <w:r w:rsidRPr="002D55A5">
              <w:rPr>
                <w:rFonts w:ascii="GHEA Grapalat" w:hAnsi="GHEA Grapalat"/>
                <w:color w:val="000000"/>
                <w:lang w:val="hy-AM"/>
              </w:rPr>
              <w:t>պակաս զանգվածով (</w:t>
            </w:r>
            <w:r w:rsidRPr="002D55A5">
              <w:rPr>
                <w:rFonts w:ascii="GHEA Grapalat" w:eastAsia="Times New Roman" w:hAnsi="GHEA Grapalat" w:cs="Times New Roman"/>
                <w:lang w:val="hy-AM"/>
              </w:rPr>
              <w:t>ԵԱՏՄ ԱՏԳ ԱԱ 0103 92 110 0 ծածկագիր</w:t>
            </w:r>
            <w:r w:rsidRPr="002D55A5">
              <w:rPr>
                <w:rFonts w:ascii="GHEA Grapalat" w:hAnsi="GHEA Grapalat"/>
                <w:color w:val="000000"/>
                <w:lang w:val="hy-AM"/>
              </w:rPr>
              <w:t>)</w:t>
            </w:r>
            <w:r w:rsidRPr="002D55A5">
              <w:rPr>
                <w:rFonts w:ascii="GHEA Grapalat" w:eastAsia="Times New Roman" w:hAnsi="GHEA Grapalat" w:cs="Times New Roman"/>
                <w:color w:val="000000"/>
                <w:lang w:val="hy-AM"/>
              </w:rPr>
              <w:t>։</w:t>
            </w:r>
          </w:p>
          <w:p w14:paraId="70B14574" w14:textId="77777777" w:rsidR="00B32A45" w:rsidRPr="002D55A5" w:rsidRDefault="00B32A45" w:rsidP="002D55A5">
            <w:pPr>
              <w:spacing w:line="276" w:lineRule="auto"/>
              <w:jc w:val="center"/>
              <w:rPr>
                <w:rFonts w:ascii="GHEA Grapalat" w:eastAsia="Times New Roman" w:hAnsi="GHEA Grapalat" w:cs="Times New Roman"/>
                <w:color w:val="000000"/>
                <w:lang w:val="hy-AM"/>
              </w:rPr>
            </w:pPr>
          </w:p>
          <w:p w14:paraId="5BC2749E" w14:textId="77777777" w:rsidR="00B32A45" w:rsidRPr="002D55A5" w:rsidRDefault="00B32A45" w:rsidP="002D55A5">
            <w:pPr>
              <w:spacing w:line="276" w:lineRule="auto"/>
              <w:jc w:val="center"/>
              <w:rPr>
                <w:rFonts w:ascii="GHEA Grapalat" w:eastAsia="Times New Roman" w:hAnsi="GHEA Grapalat" w:cs="Times New Roman"/>
                <w:color w:val="000000"/>
                <w:lang w:val="hy-AM"/>
              </w:rPr>
            </w:pPr>
          </w:p>
          <w:p w14:paraId="4E00A671" w14:textId="77777777" w:rsidR="00BD15A6" w:rsidRPr="002D55A5" w:rsidRDefault="00BD15A6" w:rsidP="002D55A5">
            <w:pPr>
              <w:spacing w:line="276" w:lineRule="auto"/>
              <w:jc w:val="center"/>
              <w:rPr>
                <w:rFonts w:ascii="GHEA Grapalat" w:eastAsia="Times New Roman" w:hAnsi="GHEA Grapalat" w:cs="Times New Roman"/>
                <w:b/>
                <w:bCs/>
                <w:color w:val="000000"/>
                <w:lang w:val="hy-AM"/>
              </w:rPr>
            </w:pPr>
            <w:r w:rsidRPr="002D55A5">
              <w:rPr>
                <w:rFonts w:ascii="GHEA Grapalat" w:eastAsia="Times New Roman" w:hAnsi="GHEA Grapalat" w:cs="Times New Roman"/>
                <w:bCs/>
                <w:color w:val="000000"/>
                <w:lang w:val="hy-AM"/>
              </w:rPr>
              <w:t>Ընդունվել է</w:t>
            </w:r>
            <w:r w:rsidR="00B32A45" w:rsidRPr="002D55A5">
              <w:rPr>
                <w:rFonts w:ascii="GHEA Grapalat" w:eastAsia="Times New Roman" w:hAnsi="GHEA Grapalat" w:cs="Times New Roman"/>
                <w:bCs/>
                <w:color w:val="000000"/>
                <w:lang w:val="hy-AM"/>
              </w:rPr>
              <w:t xml:space="preserve"> </w:t>
            </w:r>
            <w:r w:rsidRPr="002D55A5">
              <w:rPr>
                <w:rFonts w:ascii="GHEA Grapalat" w:eastAsia="Times New Roman" w:hAnsi="GHEA Grapalat" w:cs="Times New Roman"/>
                <w:bCs/>
                <w:color w:val="000000"/>
                <w:lang w:val="hy-AM"/>
              </w:rPr>
              <w:t>ի գիտություն</w:t>
            </w:r>
            <w:r w:rsidRPr="002D55A5">
              <w:rPr>
                <w:rFonts w:ascii="GHEA Grapalat" w:eastAsia="Times New Roman" w:hAnsi="GHEA Grapalat" w:cs="Times New Roman"/>
                <w:b/>
                <w:bCs/>
                <w:color w:val="000000"/>
                <w:lang w:val="hy-AM"/>
              </w:rPr>
              <w:t>։</w:t>
            </w:r>
          </w:p>
          <w:p w14:paraId="09FE1D1D"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74AF8FC3"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0E2B2ED1"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29AFCEE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58A08E77"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p w14:paraId="22864752" w14:textId="77777777" w:rsidR="00BD15A6" w:rsidRPr="002D55A5" w:rsidRDefault="00BD15A6" w:rsidP="002D55A5">
            <w:pPr>
              <w:spacing w:line="276" w:lineRule="auto"/>
              <w:jc w:val="center"/>
              <w:rPr>
                <w:rFonts w:ascii="GHEA Grapalat" w:eastAsia="Times New Roman" w:hAnsi="GHEA Grapalat" w:cs="Times New Roman"/>
                <w:color w:val="000000"/>
                <w:lang w:val="hy-AM"/>
              </w:rPr>
            </w:pPr>
          </w:p>
        </w:tc>
      </w:tr>
      <w:tr w:rsidR="00A07DDB" w:rsidRPr="002D55A5"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2D55A5" w:rsidRDefault="00A07DDB" w:rsidP="002D55A5">
            <w:pPr>
              <w:tabs>
                <w:tab w:val="center" w:pos="4680"/>
                <w:tab w:val="right" w:pos="9360"/>
              </w:tabs>
              <w:spacing w:line="276" w:lineRule="auto"/>
              <w:jc w:val="center"/>
              <w:rPr>
                <w:rFonts w:ascii="GHEA Grapalat" w:eastAsia="Times New Roman" w:hAnsi="GHEA Grapalat" w:cs="Times New Roman"/>
                <w:b/>
                <w:bCs/>
                <w:lang w:val="hy-AM"/>
              </w:rPr>
            </w:pPr>
            <w:r w:rsidRPr="002D55A5">
              <w:rPr>
                <w:rFonts w:ascii="GHEA Grapalat" w:eastAsia="Times New Roman" w:hAnsi="GHEA Grapalat" w:cs="Times New Roman"/>
                <w:b/>
                <w:bCs/>
                <w:lang w:val="hy-AM"/>
              </w:rPr>
              <w:lastRenderedPageBreak/>
              <w:t>ՀՀ մրցակցության պաշտպանության հանձնաժողով</w:t>
            </w:r>
          </w:p>
          <w:p w14:paraId="118A0B0A" w14:textId="77777777" w:rsidR="00A07DDB" w:rsidRPr="002D55A5" w:rsidRDefault="00A07DDB" w:rsidP="002D55A5">
            <w:pPr>
              <w:spacing w:line="276" w:lineRule="auto"/>
              <w:ind w:right="7" w:firstLine="540"/>
              <w:jc w:val="both"/>
              <w:rPr>
                <w:rFonts w:ascii="GHEA Grapalat" w:hAnsi="GHEA Grapalat"/>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77777777" w:rsidR="00405AF9" w:rsidRPr="002D55A5" w:rsidRDefault="00A07DDB" w:rsidP="002D55A5">
            <w:pPr>
              <w:spacing w:line="276" w:lineRule="auto"/>
              <w:jc w:val="center"/>
              <w:rPr>
                <w:rFonts w:ascii="GHEA Grapalat" w:eastAsia="Times New Roman" w:hAnsi="GHEA Grapalat" w:cs="Times New Roman"/>
                <w:lang w:val="hy-AM"/>
              </w:rPr>
            </w:pPr>
            <w:r w:rsidRPr="002D55A5">
              <w:rPr>
                <w:rFonts w:ascii="GHEA Grapalat" w:eastAsia="Times New Roman" w:hAnsi="GHEA Grapalat" w:cs="Times New Roman"/>
                <w:lang w:val="hy-AM"/>
              </w:rPr>
              <w:t xml:space="preserve">19-07-2024թ. </w:t>
            </w:r>
          </w:p>
          <w:p w14:paraId="6E9AF5DC" w14:textId="77777777" w:rsidR="00A07DDB" w:rsidRPr="002D55A5" w:rsidRDefault="00A07DDB"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lang w:val="hy-AM"/>
              </w:rPr>
              <w:t xml:space="preserve">N </w:t>
            </w:r>
            <w:r w:rsidRPr="002D55A5">
              <w:rPr>
                <w:rFonts w:ascii="GHEA Grapalat" w:eastAsia="Times New Roman" w:hAnsi="GHEA Grapalat" w:cs="Times New Roman"/>
              </w:rPr>
              <w:t>ԳԳ/840-2024</w:t>
            </w:r>
          </w:p>
        </w:tc>
      </w:tr>
      <w:tr w:rsidR="00A07DDB" w:rsidRPr="002C3961" w14:paraId="287B06E0" w14:textId="77777777" w:rsidTr="00B32A45">
        <w:tc>
          <w:tcPr>
            <w:tcW w:w="9555" w:type="dxa"/>
          </w:tcPr>
          <w:p w14:paraId="551AA9A6" w14:textId="77777777" w:rsidR="00A07DDB" w:rsidRPr="002D55A5" w:rsidRDefault="00405AF9" w:rsidP="002D55A5">
            <w:pPr>
              <w:tabs>
                <w:tab w:val="left" w:pos="540"/>
              </w:tabs>
              <w:spacing w:line="276" w:lineRule="auto"/>
              <w:ind w:right="-35" w:firstLine="567"/>
              <w:jc w:val="both"/>
              <w:rPr>
                <w:rFonts w:ascii="GHEA Grapalat" w:hAnsi="GHEA Grapalat"/>
                <w:lang w:val="hy-AM"/>
              </w:rPr>
            </w:pPr>
            <w:r w:rsidRPr="002D55A5">
              <w:rPr>
                <w:rFonts w:ascii="GHEA Grapalat" w:hAnsi="GHEA Grapalat"/>
                <w:lang w:val="hy-AM"/>
              </w:rPr>
              <w:t xml:space="preserve"> </w:t>
            </w:r>
            <w:r w:rsidR="00A07DDB" w:rsidRPr="002D55A5">
              <w:rPr>
                <w:rFonts w:ascii="GHEA Grapalat" w:hAnsi="GHEA Grapalat"/>
                <w:lang w:val="hy-AM"/>
              </w:rPr>
              <w:t xml:space="preserve">«ԵԱՏՄ ԱՏԳ ԱԱ 0103 92 190 0 ծածկագրի տակ դասակարգվող՝ ընտանի տեսակների կենդանի խոզերի Հայաստանի Հանրապետության տարածք ներմուծման ժամանակավոր քանակական սահմանափակում կիրառելու և ներմուծման ընթացակարգը հաստատելու մասին» Կառավարության որոշման նախագծի (այսուհետ նաև՝ </w:t>
            </w:r>
            <w:r w:rsidR="00A07DDB" w:rsidRPr="002D55A5">
              <w:rPr>
                <w:rFonts w:ascii="GHEA Grapalat" w:hAnsi="GHEA Grapalat"/>
                <w:b/>
                <w:bCs/>
                <w:lang w:val="hy-AM"/>
              </w:rPr>
              <w:t>Նախագիծ</w:t>
            </w:r>
            <w:r w:rsidR="00A07DDB" w:rsidRPr="002D55A5">
              <w:rPr>
                <w:rFonts w:ascii="GHEA Grapalat" w:hAnsi="GHEA Grapalat"/>
                <w:lang w:val="hy-AM"/>
              </w:rPr>
              <w:t>) վերաբերյալ հայտնում ենք հետևյալը.</w:t>
            </w:r>
          </w:p>
          <w:p w14:paraId="7AEB328C" w14:textId="77777777" w:rsidR="00A07DDB" w:rsidRPr="002D55A5" w:rsidRDefault="00A07DDB" w:rsidP="002D55A5">
            <w:pPr>
              <w:tabs>
                <w:tab w:val="left" w:pos="540"/>
              </w:tabs>
              <w:spacing w:line="276" w:lineRule="auto"/>
              <w:ind w:right="-35" w:firstLine="567"/>
              <w:jc w:val="both"/>
              <w:rPr>
                <w:rFonts w:ascii="GHEA Grapalat" w:hAnsi="GHEA Grapalat"/>
                <w:lang w:val="hy-AM"/>
              </w:rPr>
            </w:pPr>
            <w:r w:rsidRPr="002D55A5">
              <w:rPr>
                <w:rFonts w:ascii="GHEA Grapalat" w:hAnsi="GHEA Grapalat"/>
                <w:lang w:val="hy-AM"/>
              </w:rPr>
              <w:t xml:space="preserve">Նախագծով առաջարկվում է </w:t>
            </w:r>
            <w:r w:rsidRPr="002D55A5">
              <w:rPr>
                <w:rFonts w:ascii="GHEA Grapalat" w:hAnsi="GHEA Grapalat"/>
                <w:b/>
                <w:lang w:val="hy-AM"/>
              </w:rPr>
              <w:t>ժամանակավոր (6 ամիս ժամկետով) քանակական սահմանափակում սահմանել Հայաստանի Հանրապետության տարածք ԵԱՏՄ ԱՏԳ ԱԱ 0103 92 190 0 ծածկագրի տակ դասակարգվող ընտանի տեսակների կենդանի խոզերի (այսուհետ՝ Ապրանք) ներմուծման հանդեպ, ոչ ավել քան 25,0 հազար հատ քանակով։</w:t>
            </w:r>
          </w:p>
          <w:p w14:paraId="2BFF1E9F" w14:textId="77777777" w:rsidR="00A07DDB" w:rsidRPr="002D55A5" w:rsidRDefault="00A07DDB" w:rsidP="002D55A5">
            <w:pPr>
              <w:tabs>
                <w:tab w:val="left" w:pos="540"/>
              </w:tabs>
              <w:spacing w:line="276" w:lineRule="auto"/>
              <w:ind w:firstLine="567"/>
              <w:jc w:val="both"/>
              <w:rPr>
                <w:rFonts w:ascii="GHEA Grapalat" w:hAnsi="GHEA Grapalat"/>
                <w:lang w:val="hy-AM"/>
              </w:rPr>
            </w:pPr>
            <w:r w:rsidRPr="002D55A5">
              <w:rPr>
                <w:rFonts w:ascii="GHEA Grapalat" w:hAnsi="GHEA Grapalat"/>
                <w:lang w:val="hy-AM"/>
              </w:rPr>
              <w:t xml:space="preserve">Համաձայն Նախագծի հիմնավորման` «Կենդանի խոզերի ներմուծման և շրջանառության գործընթացում </w:t>
            </w:r>
            <w:r w:rsidRPr="002D55A5">
              <w:rPr>
                <w:rFonts w:ascii="GHEA Grapalat" w:hAnsi="GHEA Grapalat"/>
                <w:b/>
                <w:lang w:val="hy-AM"/>
              </w:rPr>
              <w:t xml:space="preserve">վերահսկողության ուժեղացման և խոզի մսի տեղական արտադրողների տնտեսական շահերի պաշտպանության տեսանկյունից անհրաժեշտություն է առաջանում ժամանակավոր սահմանափակում կիրառել կենդանի խոզերի ներմուծման և շրջանառության հանդեպ։ </w:t>
            </w:r>
            <w:r w:rsidRPr="002D55A5">
              <w:rPr>
                <w:rFonts w:ascii="GHEA Grapalat" w:hAnsi="GHEA Grapalat"/>
                <w:lang w:val="hy-AM"/>
              </w:rPr>
              <w:t>Ելնելով նշվածից՝ առաջարկվում է ժամանակավոր քանակական սահմանափակում կիրառել կենդանի խոզերի ներմուծման հանդեպ»։</w:t>
            </w:r>
          </w:p>
          <w:p w14:paraId="754673AE" w14:textId="77777777" w:rsidR="00A07DDB" w:rsidRPr="002D55A5" w:rsidRDefault="00A07DDB" w:rsidP="002D55A5">
            <w:pPr>
              <w:tabs>
                <w:tab w:val="left" w:pos="540"/>
              </w:tabs>
              <w:spacing w:line="276" w:lineRule="auto"/>
              <w:ind w:firstLine="567"/>
              <w:jc w:val="both"/>
              <w:rPr>
                <w:rFonts w:ascii="GHEA Grapalat" w:hAnsi="GHEA Grapalat"/>
                <w:bCs/>
                <w:color w:val="000000"/>
                <w:lang w:val="hy-AM"/>
              </w:rPr>
            </w:pPr>
            <w:r w:rsidRPr="002D55A5">
              <w:rPr>
                <w:rFonts w:ascii="GHEA Grapalat" w:hAnsi="GHEA Grapalat"/>
                <w:lang w:val="hy-AM"/>
              </w:rPr>
              <w:t xml:space="preserve">Նախագծի հիմնավորմամբ նշված է նաև, որ </w:t>
            </w:r>
            <w:r w:rsidRPr="002D55A5">
              <w:rPr>
                <w:rFonts w:ascii="GHEA Grapalat" w:hAnsi="GHEA Grapalat"/>
                <w:b/>
                <w:lang w:val="hy-AM"/>
              </w:rPr>
              <w:t>«</w:t>
            </w:r>
            <w:r w:rsidRPr="002D55A5">
              <w:rPr>
                <w:rFonts w:ascii="GHEA Grapalat" w:hAnsi="GHEA Grapalat"/>
                <w:b/>
                <w:bCs/>
                <w:color w:val="000000"/>
                <w:lang w:val="hy-AM"/>
              </w:rPr>
              <w:t xml:space="preserve">Հայաստանի Հանրապետությունում ազգաբնակչության կողմից խոզի մսի միջին օրական սպառումը կազմում է 82 տոննա, որից 40-42 տոննա թարմ և պաղեցված խոզի միսն ամբողջությամբ ապահովվում է տեղական արտադրության հաշվին։ </w:t>
            </w:r>
            <w:r w:rsidRPr="002D55A5">
              <w:rPr>
                <w:rFonts w:ascii="GHEA Grapalat" w:hAnsi="GHEA Grapalat"/>
                <w:bCs/>
                <w:color w:val="000000"/>
                <w:lang w:val="hy-AM"/>
              </w:rPr>
              <w:t xml:space="preserve">Հայաստանի Հանրապետությունում խոզի արտադրությամբ զբաղվում են շուրջ 80 խոշոր և միջին մասնագիտացված տնտեսավարող սուբյեկտներ, որոնցում առկա է հանրապետությունում բուծվող խոզերի ավելի քան 70%-ը։ Վերլուծությունները ցույց են տալիս, որ հայրենական սպառողները նախընտրում են քիչ ճարպային շերտով խոզի միս, որն առավելապես ստացվում է 50 կգ կամ ավելի կենդանի </w:t>
            </w:r>
            <w:r w:rsidRPr="002D55A5">
              <w:rPr>
                <w:rFonts w:ascii="GHEA Grapalat" w:hAnsi="GHEA Grapalat"/>
                <w:bCs/>
                <w:color w:val="000000"/>
                <w:lang w:val="hy-AM"/>
              </w:rPr>
              <w:lastRenderedPageBreak/>
              <w:t xml:space="preserve">զանգված ունեցող խոզերի սպանդից, երբ մսեղիքի զանգվածը կազմում է մինչև 50-60 կգ, իսկ առավել ճարպոտ միսը (երբ մսեղիքի զանգվածը կազմում է 60 կգ-ից ավելի) հիմնականում օգտագործվում է վերամշակման նպատակով (երշիկեղեն, խոզապուխտ և այլն)։ Հանրապետության սպառողների նախընտրած քիչ ճարպաշերտով մսի պահանջարկի գրեթե 50%-ը ապահովում են մեր տնտեսավարողները, </w:t>
            </w:r>
            <w:r w:rsidRPr="002D55A5">
              <w:rPr>
                <w:rFonts w:ascii="GHEA Grapalat" w:hAnsi="GHEA Grapalat"/>
                <w:b/>
                <w:bCs/>
                <w:color w:val="000000"/>
                <w:lang w:val="hy-AM"/>
              </w:rPr>
              <w:t>իսկ մյուս կեսը լրացվում է ներկրման հաշվին, որը տարեկան կազմում է 50 կգ կամ ավելի կենդանի զանգված ունեցող 45-50 հազար գլուխ խոզ։</w:t>
            </w:r>
            <w:r w:rsidRPr="002D55A5">
              <w:rPr>
                <w:rFonts w:ascii="GHEA Grapalat" w:hAnsi="GHEA Grapalat"/>
                <w:bCs/>
                <w:color w:val="000000"/>
                <w:lang w:val="hy-AM"/>
              </w:rPr>
              <w:t xml:space="preserve"> Ներկրումները հիմնականում իրականացվում են </w:t>
            </w:r>
            <w:r w:rsidRPr="002D55A5">
              <w:rPr>
                <w:rFonts w:ascii="GHEA Grapalat" w:hAnsi="GHEA Grapalat"/>
                <w:b/>
                <w:bCs/>
                <w:color w:val="000000"/>
                <w:lang w:val="hy-AM"/>
              </w:rPr>
              <w:t>Բելառուսի Հանրապետությունից և Ռուսաստանի Դաշնությունից։</w:t>
            </w:r>
            <w:r w:rsidRPr="002D55A5">
              <w:rPr>
                <w:rFonts w:ascii="GHEA Grapalat" w:hAnsi="GHEA Grapalat"/>
                <w:bCs/>
                <w:color w:val="000000"/>
                <w:lang w:val="hy-AM"/>
              </w:rPr>
              <w:t xml:space="preserve"> </w:t>
            </w:r>
            <w:r w:rsidRPr="002D55A5">
              <w:rPr>
                <w:rFonts w:ascii="GHEA Grapalat" w:hAnsi="GHEA Grapalat"/>
                <w:b/>
                <w:bCs/>
                <w:color w:val="000000"/>
                <w:lang w:val="hy-AM"/>
              </w:rPr>
              <w:t>Նախորդ տարի հանրապետություն է ներկրվել 49 հազար գլուխ այդպիսի զանգվածով խոզեր, մինչդեռ ընթացիկ տարում կտրուկ ավելացել են ներկրման ծավալները և ներկրման նման  ծավալների պարագայում 2024  թվականին կարող է կրկնապատկվել կենդանի խոզերի ներկրման նախորդ տարվա ցուցանիշը, ինչը իրացման խնդիրներ կարող է առաջացնել խոզի մսի տեղական արտադրողների համար։</w:t>
            </w:r>
            <w:r w:rsidRPr="002D55A5">
              <w:rPr>
                <w:rFonts w:ascii="GHEA Grapalat" w:hAnsi="GHEA Grapalat"/>
                <w:bCs/>
                <w:color w:val="000000"/>
                <w:lang w:val="hy-AM"/>
              </w:rPr>
              <w:t xml:space="preserve"> 50 կգ կամ ավելի կենդանի զանգված ունեցող 20-25 հազար գլուխ կենդանի խոզերի ներկման ժամանակավոր արգելքի կիրառման պարագայում քիչ ճարպաշերտով խոզի մսի պակասուրդ չի առաջանա, իսկ մսի իրացման գինը կպահպանվի նախորդ տարվա գների տիրույթում։»։</w:t>
            </w:r>
          </w:p>
          <w:p w14:paraId="2AD0C3B6" w14:textId="77777777" w:rsidR="00B32A45" w:rsidRPr="002D55A5" w:rsidRDefault="00B32A45" w:rsidP="002D55A5">
            <w:pPr>
              <w:tabs>
                <w:tab w:val="left" w:pos="540"/>
              </w:tabs>
              <w:spacing w:line="276" w:lineRule="auto"/>
              <w:ind w:firstLine="567"/>
              <w:jc w:val="both"/>
              <w:rPr>
                <w:rFonts w:ascii="GHEA Grapalat" w:hAnsi="GHEA Grapalat"/>
                <w:b/>
                <w:bCs/>
                <w:color w:val="000000"/>
                <w:lang w:val="hy-AM"/>
              </w:rPr>
            </w:pPr>
          </w:p>
          <w:p w14:paraId="25F0ED5E" w14:textId="77777777" w:rsidR="00A07DDB" w:rsidRPr="002D55A5" w:rsidRDefault="00A07DDB" w:rsidP="002D55A5">
            <w:pPr>
              <w:tabs>
                <w:tab w:val="left" w:pos="540"/>
              </w:tabs>
              <w:spacing w:line="276" w:lineRule="auto"/>
              <w:ind w:firstLine="567"/>
              <w:jc w:val="both"/>
              <w:rPr>
                <w:rFonts w:ascii="GHEA Grapalat" w:hAnsi="GHEA Grapalat"/>
                <w:bCs/>
                <w:color w:val="000000"/>
                <w:lang w:val="hy-AM"/>
              </w:rPr>
            </w:pPr>
            <w:r w:rsidRPr="002D55A5">
              <w:rPr>
                <w:rFonts w:ascii="GHEA Grapalat" w:hAnsi="GHEA Grapalat"/>
                <w:bCs/>
                <w:color w:val="000000"/>
                <w:lang w:val="hy-AM"/>
              </w:rPr>
              <w:t>Նախագծի խնդրո առարկա հանդիսացող ապրանքի ներմուծման ծավալների կտրուկ աճի և տեղական արտադրողների վրա դրա ազդեցության գնահատման առնչությամբ Հանձնաժողովը դիտարկել է ներմուծման ծավալները ըստ ԵԱՏՄ ԱՏԳ ԱԱ 0103 ծածկագրի տակ դասակարգվող բացվածքի՝ 2022-2024 թվականների ընթացքում:</w:t>
            </w:r>
          </w:p>
          <w:p w14:paraId="26CEF73B" w14:textId="77777777" w:rsidR="00B32A45" w:rsidRPr="002D55A5" w:rsidRDefault="00B32A45" w:rsidP="002D55A5">
            <w:pPr>
              <w:tabs>
                <w:tab w:val="left" w:pos="540"/>
              </w:tabs>
              <w:spacing w:line="276" w:lineRule="auto"/>
              <w:ind w:firstLine="567"/>
              <w:jc w:val="both"/>
              <w:rPr>
                <w:rFonts w:ascii="GHEA Grapalat" w:hAnsi="GHEA Grapalat"/>
                <w:bCs/>
                <w:color w:val="000000"/>
                <w:lang w:val="hy-AM"/>
              </w:rPr>
            </w:pPr>
          </w:p>
          <w:p w14:paraId="6CEF623B"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t>0103 Կենդանի խոզեր.</w:t>
            </w:r>
          </w:p>
          <w:p w14:paraId="36985C6F"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t>0103 10 000 0 – զտարյուն տոհմային կենդանիներ,</w:t>
            </w:r>
          </w:p>
          <w:p w14:paraId="0E1ED07D"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tab/>
            </w:r>
            <w:r w:rsidRPr="002D55A5">
              <w:rPr>
                <w:rFonts w:ascii="GHEA Grapalat" w:hAnsi="GHEA Grapalat"/>
                <w:b/>
                <w:bCs/>
                <w:color w:val="000000"/>
                <w:lang w:val="hy-AM"/>
              </w:rPr>
              <w:tab/>
            </w:r>
            <w:r w:rsidRPr="002D55A5">
              <w:rPr>
                <w:rFonts w:ascii="GHEA Grapalat" w:hAnsi="GHEA Grapalat"/>
                <w:b/>
                <w:bCs/>
                <w:color w:val="000000"/>
                <w:lang w:val="hy-AM"/>
              </w:rPr>
              <w:tab/>
              <w:t>- այլ՝</w:t>
            </w:r>
          </w:p>
          <w:p w14:paraId="4F310DCC"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t>0103 91 – – 50 կգ-ից պակաս զանգվածով</w:t>
            </w:r>
          </w:p>
          <w:p w14:paraId="27EB2267"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t xml:space="preserve">0103 91 100 0 – – – ընտանի տեսակ </w:t>
            </w:r>
          </w:p>
          <w:p w14:paraId="0293945A"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lastRenderedPageBreak/>
              <w:t xml:space="preserve">0103 91 900 0 – – – այլ </w:t>
            </w:r>
          </w:p>
          <w:p w14:paraId="72AEE662" w14:textId="77777777" w:rsidR="00A07DDB" w:rsidRPr="002D55A5" w:rsidRDefault="00A07DDB" w:rsidP="002D55A5">
            <w:pPr>
              <w:tabs>
                <w:tab w:val="left" w:pos="540"/>
              </w:tabs>
              <w:spacing w:line="276" w:lineRule="auto"/>
              <w:ind w:firstLine="567"/>
              <w:jc w:val="both"/>
              <w:rPr>
                <w:rFonts w:ascii="GHEA Grapalat" w:hAnsi="GHEA Grapalat"/>
                <w:b/>
                <w:bCs/>
                <w:color w:val="FF0000"/>
                <w:lang w:val="hy-AM"/>
              </w:rPr>
            </w:pPr>
            <w:r w:rsidRPr="002D55A5">
              <w:rPr>
                <w:rFonts w:ascii="GHEA Grapalat" w:hAnsi="GHEA Grapalat"/>
                <w:b/>
                <w:bCs/>
                <w:color w:val="FF0000"/>
                <w:lang w:val="hy-AM"/>
              </w:rPr>
              <w:t>0103 92 – – 50 կգ և ավելի կշռող զանգվածով</w:t>
            </w:r>
          </w:p>
          <w:p w14:paraId="3AC92575" w14:textId="77777777" w:rsidR="00A07DDB" w:rsidRPr="002D55A5" w:rsidRDefault="00A07DDB" w:rsidP="002D55A5">
            <w:pPr>
              <w:tabs>
                <w:tab w:val="left" w:pos="540"/>
              </w:tabs>
              <w:spacing w:line="276" w:lineRule="auto"/>
              <w:ind w:firstLine="567"/>
              <w:jc w:val="both"/>
              <w:rPr>
                <w:rFonts w:ascii="GHEA Grapalat" w:hAnsi="GHEA Grapalat"/>
                <w:b/>
                <w:bCs/>
                <w:color w:val="FF0000"/>
                <w:lang w:val="hy-AM"/>
              </w:rPr>
            </w:pPr>
            <w:r w:rsidRPr="002D55A5">
              <w:rPr>
                <w:rFonts w:ascii="GHEA Grapalat" w:hAnsi="GHEA Grapalat"/>
                <w:b/>
                <w:bCs/>
                <w:color w:val="FF0000"/>
                <w:lang w:val="hy-AM"/>
              </w:rPr>
              <w:t>– ընտանի տեսակներ</w:t>
            </w:r>
          </w:p>
          <w:p w14:paraId="51AEBA9E" w14:textId="77777777" w:rsidR="00A07DDB" w:rsidRPr="002D55A5" w:rsidRDefault="00A07DDB" w:rsidP="002D55A5">
            <w:pPr>
              <w:tabs>
                <w:tab w:val="left" w:pos="540"/>
              </w:tabs>
              <w:spacing w:line="276" w:lineRule="auto"/>
              <w:ind w:left="567"/>
              <w:jc w:val="both"/>
              <w:rPr>
                <w:rFonts w:ascii="GHEA Grapalat" w:hAnsi="GHEA Grapalat"/>
                <w:b/>
                <w:bCs/>
                <w:color w:val="000000"/>
                <w:lang w:val="hy-AM"/>
              </w:rPr>
            </w:pPr>
            <w:r w:rsidRPr="002D55A5">
              <w:rPr>
                <w:rFonts w:ascii="GHEA Grapalat" w:hAnsi="GHEA Grapalat"/>
                <w:b/>
                <w:bCs/>
                <w:color w:val="000000"/>
                <w:lang w:val="hy-AM"/>
              </w:rPr>
              <w:t>0103 92 110 0 – – – – խոզամայրեր 160 կգ–ից ոչ պակաս զանգվածով՝ առնվազն</w:t>
            </w:r>
            <w:r w:rsidR="00B32A45" w:rsidRPr="002D55A5">
              <w:rPr>
                <w:rFonts w:ascii="GHEA Grapalat" w:hAnsi="GHEA Grapalat"/>
                <w:b/>
                <w:bCs/>
                <w:color w:val="000000"/>
                <w:lang w:val="hy-AM"/>
              </w:rPr>
              <w:t xml:space="preserve"> </w:t>
            </w:r>
            <w:r w:rsidRPr="002D55A5">
              <w:rPr>
                <w:rFonts w:ascii="GHEA Grapalat" w:hAnsi="GHEA Grapalat"/>
                <w:b/>
                <w:bCs/>
                <w:color w:val="000000"/>
                <w:lang w:val="hy-AM"/>
              </w:rPr>
              <w:t>մեկ ծին ունեցող</w:t>
            </w:r>
          </w:p>
          <w:p w14:paraId="373A1352" w14:textId="77777777" w:rsidR="00A07DDB" w:rsidRPr="002D55A5" w:rsidRDefault="00A07DDB" w:rsidP="002D55A5">
            <w:pPr>
              <w:tabs>
                <w:tab w:val="left" w:pos="540"/>
              </w:tabs>
              <w:spacing w:line="276" w:lineRule="auto"/>
              <w:ind w:firstLine="567"/>
              <w:jc w:val="both"/>
              <w:rPr>
                <w:rFonts w:ascii="GHEA Grapalat" w:hAnsi="GHEA Grapalat"/>
                <w:b/>
                <w:bCs/>
                <w:color w:val="FF0000"/>
                <w:lang w:val="hy-AM"/>
              </w:rPr>
            </w:pPr>
            <w:r w:rsidRPr="002D55A5">
              <w:rPr>
                <w:rFonts w:ascii="GHEA Grapalat" w:hAnsi="GHEA Grapalat"/>
                <w:b/>
                <w:bCs/>
                <w:color w:val="FF0000"/>
                <w:lang w:val="hy-AM"/>
              </w:rPr>
              <w:t xml:space="preserve">0103 92 190 0 – – – – այլ </w:t>
            </w:r>
          </w:p>
          <w:p w14:paraId="4A03F50C" w14:textId="77777777" w:rsidR="00A07DDB" w:rsidRPr="002D55A5" w:rsidRDefault="00A07DDB" w:rsidP="002D55A5">
            <w:pPr>
              <w:tabs>
                <w:tab w:val="left" w:pos="540"/>
              </w:tabs>
              <w:spacing w:line="276" w:lineRule="auto"/>
              <w:ind w:firstLine="567"/>
              <w:jc w:val="both"/>
              <w:rPr>
                <w:rFonts w:ascii="GHEA Grapalat" w:hAnsi="GHEA Grapalat"/>
                <w:b/>
                <w:bCs/>
                <w:color w:val="000000"/>
                <w:lang w:val="hy-AM"/>
              </w:rPr>
            </w:pPr>
            <w:r w:rsidRPr="002D55A5">
              <w:rPr>
                <w:rFonts w:ascii="GHEA Grapalat" w:hAnsi="GHEA Grapalat"/>
                <w:b/>
                <w:bCs/>
                <w:color w:val="000000"/>
                <w:lang w:val="hy-AM"/>
              </w:rPr>
              <w:t xml:space="preserve">0103 92 900 0 – – – այլ </w:t>
            </w:r>
          </w:p>
          <w:p w14:paraId="14DCB969" w14:textId="77777777" w:rsidR="00A07DDB" w:rsidRPr="002D55A5" w:rsidRDefault="00A07DDB" w:rsidP="002D55A5">
            <w:pPr>
              <w:tabs>
                <w:tab w:val="left" w:pos="540"/>
              </w:tabs>
              <w:spacing w:line="276" w:lineRule="auto"/>
              <w:jc w:val="both"/>
              <w:rPr>
                <w:rFonts w:ascii="GHEA Grapalat" w:hAnsi="GHEA Grapalat"/>
                <w:b/>
                <w:bCs/>
                <w:lang w:val="hy-AM"/>
              </w:rPr>
            </w:pPr>
            <w:r w:rsidRPr="002D55A5">
              <w:rPr>
                <w:rFonts w:ascii="GHEA Grapalat" w:hAnsi="GHEA Grapalat"/>
                <w:bCs/>
                <w:color w:val="000000"/>
                <w:lang w:val="hy-AM"/>
              </w:rPr>
              <w:t xml:space="preserve">Նախագծի հիմնավորմամբ ներկայացված փաստարկների հետ կապված անհրաժեշտ ենք համարում հստակեցնել, որ ՊԵԿ տվյալների համաձայն ԱՏԳ ԱԱ </w:t>
            </w:r>
            <w:r w:rsidRPr="002D55A5">
              <w:rPr>
                <w:rFonts w:ascii="GHEA Grapalat" w:hAnsi="GHEA Grapalat"/>
                <w:b/>
                <w:bCs/>
                <w:lang w:val="hy-AM"/>
              </w:rPr>
              <w:t>010</w:t>
            </w:r>
            <w:r w:rsidRPr="002D55A5">
              <w:rPr>
                <w:rFonts w:ascii="GHEA Grapalat" w:hAnsi="GHEA Grapalat"/>
                <w:b/>
                <w:bCs/>
                <w:spacing w:val="60"/>
                <w:lang w:val="hy-AM"/>
              </w:rPr>
              <w:t>3</w:t>
            </w:r>
            <w:r w:rsidRPr="002D55A5">
              <w:rPr>
                <w:rFonts w:ascii="GHEA Grapalat" w:hAnsi="GHEA Grapalat"/>
                <w:b/>
                <w:bCs/>
                <w:lang w:val="hy-AM"/>
              </w:rPr>
              <w:t>9</w:t>
            </w:r>
            <w:r w:rsidRPr="002D55A5">
              <w:rPr>
                <w:rFonts w:ascii="GHEA Grapalat" w:hAnsi="GHEA Grapalat"/>
                <w:b/>
                <w:bCs/>
                <w:spacing w:val="60"/>
                <w:lang w:val="hy-AM"/>
              </w:rPr>
              <w:t>2</w:t>
            </w:r>
            <w:r w:rsidRPr="002D55A5">
              <w:rPr>
                <w:rFonts w:ascii="GHEA Grapalat" w:hAnsi="GHEA Grapalat"/>
                <w:b/>
                <w:bCs/>
                <w:lang w:val="hy-AM"/>
              </w:rPr>
              <w:t>19</w:t>
            </w:r>
            <w:r w:rsidRPr="002D55A5">
              <w:rPr>
                <w:rFonts w:ascii="GHEA Grapalat" w:hAnsi="GHEA Grapalat"/>
                <w:b/>
                <w:bCs/>
                <w:spacing w:val="60"/>
                <w:lang w:val="hy-AM"/>
              </w:rPr>
              <w:t>0</w:t>
            </w:r>
            <w:r w:rsidRPr="002D55A5">
              <w:rPr>
                <w:rFonts w:ascii="GHEA Grapalat" w:hAnsi="GHEA Grapalat"/>
                <w:b/>
                <w:bCs/>
                <w:lang w:val="hy-AM"/>
              </w:rPr>
              <w:t>0 ծածկագրին դասվող Ապրանքի ներմուծման ծավալները չեն համապատասխանում հիմնավորմամբ ներկայացված ծավալներին:</w:t>
            </w:r>
          </w:p>
          <w:p w14:paraId="72C1A1C5" w14:textId="77777777" w:rsidR="00B32A45" w:rsidRPr="002D55A5" w:rsidRDefault="00A07DDB" w:rsidP="002D55A5">
            <w:pPr>
              <w:tabs>
                <w:tab w:val="left" w:pos="540"/>
              </w:tabs>
              <w:spacing w:line="276" w:lineRule="auto"/>
              <w:ind w:firstLine="567"/>
              <w:jc w:val="both"/>
              <w:rPr>
                <w:rFonts w:ascii="GHEA Grapalat" w:hAnsi="GHEA Grapalat"/>
                <w:bCs/>
                <w:lang w:val="hy-AM"/>
              </w:rPr>
            </w:pPr>
            <w:r w:rsidRPr="002D55A5">
              <w:rPr>
                <w:rFonts w:ascii="GHEA Grapalat" w:hAnsi="GHEA Grapalat"/>
                <w:bCs/>
                <w:lang w:val="hy-AM"/>
              </w:rPr>
              <w:t>Այսպես, 2022-2024 թվականների ներմուծումները՝ ըստ ԱՏԳ ԱԱ ծածկագրի բացվածքի ներկայացված են աղյուսակում (չափման միավոր՝ հատ):</w:t>
            </w:r>
          </w:p>
          <w:p w14:paraId="0967FE5A" w14:textId="77777777" w:rsidR="00B32A45" w:rsidRPr="002D55A5" w:rsidRDefault="00B32A45" w:rsidP="002D55A5">
            <w:pPr>
              <w:tabs>
                <w:tab w:val="left" w:pos="540"/>
              </w:tabs>
              <w:spacing w:line="276" w:lineRule="auto"/>
              <w:ind w:firstLine="567"/>
              <w:jc w:val="both"/>
              <w:rPr>
                <w:rFonts w:ascii="GHEA Grapalat" w:hAnsi="GHEA Grapalat"/>
                <w:bCs/>
                <w:lang w:val="hy-AM"/>
              </w:rPr>
            </w:pPr>
          </w:p>
          <w:tbl>
            <w:tblPr>
              <w:tblStyle w:val="TableGrid"/>
              <w:tblW w:w="9265" w:type="dxa"/>
              <w:tblLayout w:type="fixed"/>
              <w:tblLook w:val="04A0" w:firstRow="1" w:lastRow="0" w:firstColumn="1" w:lastColumn="0" w:noHBand="0" w:noVBand="1"/>
            </w:tblPr>
            <w:tblGrid>
              <w:gridCol w:w="1701"/>
              <w:gridCol w:w="1534"/>
              <w:gridCol w:w="1530"/>
              <w:gridCol w:w="1620"/>
              <w:gridCol w:w="1620"/>
              <w:gridCol w:w="1260"/>
            </w:tblGrid>
            <w:tr w:rsidR="00A07DDB" w:rsidRPr="002C3961" w14:paraId="024AC301" w14:textId="77777777" w:rsidTr="003C60A5">
              <w:tc>
                <w:tcPr>
                  <w:tcW w:w="9265" w:type="dxa"/>
                  <w:gridSpan w:val="6"/>
                  <w:tcBorders>
                    <w:top w:val="single" w:sz="4" w:space="0" w:color="auto"/>
                    <w:left w:val="single" w:sz="4" w:space="0" w:color="auto"/>
                    <w:bottom w:val="single" w:sz="4" w:space="0" w:color="auto"/>
                    <w:right w:val="single" w:sz="4" w:space="0" w:color="auto"/>
                  </w:tcBorders>
                </w:tcPr>
                <w:p w14:paraId="759578DE"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ԱՏԳ ԱԱ ծածկագրի բացվածք 2022 թվական</w:t>
                  </w:r>
                </w:p>
              </w:tc>
            </w:tr>
            <w:tr w:rsidR="00A07DDB" w:rsidRPr="002D55A5" w14:paraId="6A169469" w14:textId="77777777" w:rsidTr="003C60A5">
              <w:tc>
                <w:tcPr>
                  <w:tcW w:w="1701" w:type="dxa"/>
                  <w:tcBorders>
                    <w:top w:val="single" w:sz="4" w:space="0" w:color="auto"/>
                    <w:left w:val="single" w:sz="4" w:space="0" w:color="auto"/>
                    <w:bottom w:val="single" w:sz="4" w:space="0" w:color="auto"/>
                    <w:right w:val="single" w:sz="4" w:space="0" w:color="auto"/>
                  </w:tcBorders>
                </w:tcPr>
                <w:p w14:paraId="0927B5A3" w14:textId="77777777" w:rsidR="00A07DDB" w:rsidRPr="002D55A5" w:rsidRDefault="00A07DDB" w:rsidP="002D55A5">
                  <w:pPr>
                    <w:spacing w:line="276" w:lineRule="auto"/>
                    <w:jc w:val="center"/>
                    <w:rPr>
                      <w:rFonts w:ascii="GHEA Grapalat" w:hAnsi="GHEA Grapalat"/>
                      <w:lang w:val="hy-AM"/>
                    </w:rPr>
                  </w:pPr>
                </w:p>
              </w:tc>
              <w:tc>
                <w:tcPr>
                  <w:tcW w:w="1534" w:type="dxa"/>
                  <w:tcBorders>
                    <w:top w:val="single" w:sz="4" w:space="0" w:color="auto"/>
                    <w:left w:val="single" w:sz="4" w:space="0" w:color="auto"/>
                    <w:bottom w:val="single" w:sz="4" w:space="0" w:color="auto"/>
                    <w:right w:val="single" w:sz="4" w:space="0" w:color="auto"/>
                  </w:tcBorders>
                  <w:hideMark/>
                </w:tcPr>
                <w:p w14:paraId="536FF180"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0103 91</w:t>
                  </w:r>
                  <w:r w:rsidRPr="002D55A5">
                    <w:rPr>
                      <w:rFonts w:ascii="Calibri" w:hAnsi="Calibri" w:cs="Calibri"/>
                      <w:lang w:val="ru-RU"/>
                    </w:rPr>
                    <w:t> </w:t>
                  </w:r>
                  <w:r w:rsidRPr="002D55A5">
                    <w:rPr>
                      <w:rFonts w:ascii="GHEA Grapalat" w:hAnsi="GHEA Grapalat"/>
                      <w:lang w:val="ru-RU"/>
                    </w:rPr>
                    <w:t>100 0</w:t>
                  </w:r>
                </w:p>
              </w:tc>
              <w:tc>
                <w:tcPr>
                  <w:tcW w:w="1530" w:type="dxa"/>
                  <w:tcBorders>
                    <w:top w:val="single" w:sz="4" w:space="0" w:color="auto"/>
                    <w:left w:val="single" w:sz="4" w:space="0" w:color="auto"/>
                    <w:bottom w:val="single" w:sz="4" w:space="0" w:color="auto"/>
                    <w:right w:val="single" w:sz="4" w:space="0" w:color="auto"/>
                  </w:tcBorders>
                  <w:hideMark/>
                </w:tcPr>
                <w:p w14:paraId="0890B0AF"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w:t>
                  </w:r>
                  <w:r w:rsidRPr="002D55A5">
                    <w:rPr>
                      <w:rFonts w:ascii="GHEA Grapalat" w:hAnsi="GHEA Grapalat"/>
                      <w:lang w:val="hy-AM"/>
                    </w:rPr>
                    <w:t xml:space="preserve"> 9</w:t>
                  </w:r>
                  <w:r w:rsidRPr="002D55A5">
                    <w:rPr>
                      <w:rFonts w:ascii="GHEA Grapalat" w:hAnsi="GHEA Grapalat"/>
                      <w:lang w:val="ru-RU"/>
                    </w:rPr>
                    <w:t>2</w:t>
                  </w:r>
                  <w:r w:rsidRPr="002D55A5">
                    <w:rPr>
                      <w:rFonts w:ascii="GHEA Grapalat" w:hAnsi="GHEA Grapalat"/>
                      <w:lang w:val="hy-AM"/>
                    </w:rPr>
                    <w:t xml:space="preserve"> </w:t>
                  </w:r>
                  <w:r w:rsidRPr="002D55A5">
                    <w:rPr>
                      <w:rFonts w:ascii="GHEA Grapalat" w:hAnsi="GHEA Grapalat"/>
                      <w:lang w:val="ru-RU"/>
                    </w:rPr>
                    <w:t>190 0</w:t>
                  </w:r>
                </w:p>
              </w:tc>
              <w:tc>
                <w:tcPr>
                  <w:tcW w:w="1620" w:type="dxa"/>
                  <w:tcBorders>
                    <w:top w:val="single" w:sz="4" w:space="0" w:color="auto"/>
                    <w:left w:val="single" w:sz="4" w:space="0" w:color="auto"/>
                    <w:bottom w:val="single" w:sz="4" w:space="0" w:color="auto"/>
                    <w:right w:val="single" w:sz="4" w:space="0" w:color="auto"/>
                  </w:tcBorders>
                  <w:hideMark/>
                </w:tcPr>
                <w:p w14:paraId="31D6D110"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GHEA Grapalat" w:hAnsi="GHEA Grapalat"/>
                      <w:lang w:val="hy-AM"/>
                    </w:rPr>
                    <w:t xml:space="preserve"> </w:t>
                  </w:r>
                  <w:r w:rsidRPr="002D55A5">
                    <w:rPr>
                      <w:rFonts w:ascii="GHEA Grapalat" w:hAnsi="GHEA Grapalat" w:cs="Calibri"/>
                      <w:lang w:val="hy-AM"/>
                    </w:rPr>
                    <w:t xml:space="preserve"> </w:t>
                  </w:r>
                  <w:r w:rsidRPr="002D55A5">
                    <w:rPr>
                      <w:rFonts w:ascii="GHEA Grapalat" w:hAnsi="GHEA Grapalat"/>
                      <w:lang w:val="ru-RU"/>
                    </w:rPr>
                    <w:t>900 0</w:t>
                  </w:r>
                </w:p>
              </w:tc>
              <w:tc>
                <w:tcPr>
                  <w:tcW w:w="1620" w:type="dxa"/>
                  <w:tcBorders>
                    <w:top w:val="single" w:sz="4" w:space="0" w:color="auto"/>
                    <w:left w:val="single" w:sz="4" w:space="0" w:color="auto"/>
                    <w:bottom w:val="single" w:sz="4" w:space="0" w:color="auto"/>
                    <w:right w:val="single" w:sz="4" w:space="0" w:color="auto"/>
                  </w:tcBorders>
                  <w:hideMark/>
                </w:tcPr>
                <w:p w14:paraId="191F2217"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w:t>
                  </w:r>
                  <w:r w:rsidRPr="002D55A5">
                    <w:rPr>
                      <w:rFonts w:ascii="GHEA Grapalat" w:hAnsi="GHEA Grapalat"/>
                      <w:lang w:val="hy-AM"/>
                    </w:rPr>
                    <w:t xml:space="preserve"> 1</w:t>
                  </w:r>
                  <w:r w:rsidRPr="002D55A5">
                    <w:rPr>
                      <w:rFonts w:ascii="GHEA Grapalat" w:hAnsi="GHEA Grapalat"/>
                      <w:lang w:val="ru-RU"/>
                    </w:rPr>
                    <w:t>0</w:t>
                  </w:r>
                  <w:r w:rsidRPr="002D55A5">
                    <w:rPr>
                      <w:rFonts w:ascii="Calibri" w:hAnsi="Calibri" w:cs="Calibri"/>
                      <w:lang w:val="ru-RU"/>
                    </w:rPr>
                    <w:t> </w:t>
                  </w:r>
                  <w:r w:rsidRPr="002D55A5">
                    <w:rPr>
                      <w:rFonts w:ascii="GHEA Grapalat" w:hAnsi="GHEA Grapalat"/>
                      <w:lang w:val="ru-RU"/>
                    </w:rPr>
                    <w:t>000 0</w:t>
                  </w:r>
                </w:p>
              </w:tc>
              <w:tc>
                <w:tcPr>
                  <w:tcW w:w="1260" w:type="dxa"/>
                  <w:tcBorders>
                    <w:top w:val="single" w:sz="4" w:space="0" w:color="auto"/>
                    <w:left w:val="single" w:sz="4" w:space="0" w:color="auto"/>
                    <w:bottom w:val="single" w:sz="4" w:space="0" w:color="auto"/>
                    <w:right w:val="single" w:sz="4" w:space="0" w:color="auto"/>
                  </w:tcBorders>
                  <w:hideMark/>
                </w:tcPr>
                <w:p w14:paraId="5A6B8693"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Ընդամենը</w:t>
                  </w:r>
                </w:p>
              </w:tc>
            </w:tr>
            <w:tr w:rsidR="00A07DDB" w:rsidRPr="002D55A5" w14:paraId="597C39CB" w14:textId="77777777" w:rsidTr="003C60A5">
              <w:tc>
                <w:tcPr>
                  <w:tcW w:w="1701" w:type="dxa"/>
                  <w:tcBorders>
                    <w:top w:val="single" w:sz="4" w:space="0" w:color="auto"/>
                    <w:left w:val="single" w:sz="4" w:space="0" w:color="auto"/>
                    <w:bottom w:val="single" w:sz="4" w:space="0" w:color="auto"/>
                    <w:right w:val="single" w:sz="4" w:space="0" w:color="auto"/>
                  </w:tcBorders>
                  <w:hideMark/>
                </w:tcPr>
                <w:p w14:paraId="7F486645"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 մենը 3-րդ երկր</w:t>
                  </w:r>
                  <w:r w:rsidRPr="002D55A5">
                    <w:rPr>
                      <w:rFonts w:ascii="Cambria Math" w:hAnsi="Cambria Math" w:cs="Cambria Math"/>
                      <w:lang w:val="ru-RU"/>
                    </w:rPr>
                    <w:t>․</w:t>
                  </w:r>
                </w:p>
              </w:tc>
              <w:tc>
                <w:tcPr>
                  <w:tcW w:w="1534" w:type="dxa"/>
                  <w:tcBorders>
                    <w:top w:val="single" w:sz="4" w:space="0" w:color="auto"/>
                    <w:left w:val="single" w:sz="4" w:space="0" w:color="auto"/>
                    <w:bottom w:val="single" w:sz="4" w:space="0" w:color="auto"/>
                    <w:right w:val="single" w:sz="4" w:space="0" w:color="auto"/>
                  </w:tcBorders>
                  <w:hideMark/>
                </w:tcPr>
                <w:p w14:paraId="17885503"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1,962</w:t>
                  </w:r>
                </w:p>
              </w:tc>
              <w:tc>
                <w:tcPr>
                  <w:tcW w:w="1530" w:type="dxa"/>
                  <w:tcBorders>
                    <w:top w:val="single" w:sz="4" w:space="0" w:color="auto"/>
                    <w:left w:val="single" w:sz="4" w:space="0" w:color="auto"/>
                    <w:bottom w:val="single" w:sz="4" w:space="0" w:color="auto"/>
                    <w:right w:val="single" w:sz="4" w:space="0" w:color="auto"/>
                  </w:tcBorders>
                  <w:hideMark/>
                </w:tcPr>
                <w:p w14:paraId="643215F3"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1,150</w:t>
                  </w:r>
                </w:p>
              </w:tc>
              <w:tc>
                <w:tcPr>
                  <w:tcW w:w="1620" w:type="dxa"/>
                  <w:tcBorders>
                    <w:top w:val="single" w:sz="4" w:space="0" w:color="auto"/>
                    <w:left w:val="single" w:sz="4" w:space="0" w:color="auto"/>
                    <w:bottom w:val="single" w:sz="4" w:space="0" w:color="auto"/>
                    <w:right w:val="single" w:sz="4" w:space="0" w:color="auto"/>
                  </w:tcBorders>
                  <w:hideMark/>
                </w:tcPr>
                <w:p w14:paraId="7080FE84"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140</w:t>
                  </w:r>
                </w:p>
              </w:tc>
              <w:tc>
                <w:tcPr>
                  <w:tcW w:w="1620" w:type="dxa"/>
                  <w:tcBorders>
                    <w:top w:val="single" w:sz="4" w:space="0" w:color="auto"/>
                    <w:left w:val="single" w:sz="4" w:space="0" w:color="auto"/>
                    <w:bottom w:val="single" w:sz="4" w:space="0" w:color="auto"/>
                    <w:right w:val="single" w:sz="4" w:space="0" w:color="auto"/>
                  </w:tcBorders>
                  <w:hideMark/>
                </w:tcPr>
                <w:p w14:paraId="1FB0F5BB"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w:t>
                  </w:r>
                </w:p>
              </w:tc>
              <w:tc>
                <w:tcPr>
                  <w:tcW w:w="1260" w:type="dxa"/>
                  <w:tcBorders>
                    <w:top w:val="single" w:sz="4" w:space="0" w:color="auto"/>
                    <w:left w:val="single" w:sz="4" w:space="0" w:color="auto"/>
                    <w:bottom w:val="single" w:sz="4" w:space="0" w:color="auto"/>
                    <w:right w:val="single" w:sz="4" w:space="0" w:color="auto"/>
                  </w:tcBorders>
                  <w:hideMark/>
                </w:tcPr>
                <w:p w14:paraId="62CFD070"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3,252</w:t>
                  </w:r>
                </w:p>
              </w:tc>
            </w:tr>
            <w:tr w:rsidR="00A07DDB" w:rsidRPr="002D55A5" w14:paraId="5828812B" w14:textId="77777777" w:rsidTr="003C60A5">
              <w:tc>
                <w:tcPr>
                  <w:tcW w:w="1701" w:type="dxa"/>
                  <w:tcBorders>
                    <w:top w:val="single" w:sz="4" w:space="0" w:color="auto"/>
                    <w:left w:val="single" w:sz="4" w:space="0" w:color="auto"/>
                    <w:bottom w:val="single" w:sz="4" w:space="0" w:color="auto"/>
                    <w:right w:val="single" w:sz="4" w:space="0" w:color="auto"/>
                  </w:tcBorders>
                </w:tcPr>
                <w:p w14:paraId="0DC20A2C" w14:textId="77777777" w:rsidR="00A07DDB" w:rsidRPr="002D55A5" w:rsidRDefault="00A07DDB" w:rsidP="002D55A5">
                  <w:pPr>
                    <w:spacing w:line="276" w:lineRule="auto"/>
                    <w:jc w:val="center"/>
                    <w:rPr>
                      <w:rFonts w:ascii="GHEA Grapalat" w:hAnsi="GHEA Grapalat"/>
                      <w:lang w:val="ru-RU"/>
                    </w:rPr>
                  </w:pPr>
                </w:p>
              </w:tc>
              <w:tc>
                <w:tcPr>
                  <w:tcW w:w="1534" w:type="dxa"/>
                  <w:tcBorders>
                    <w:top w:val="single" w:sz="4" w:space="0" w:color="auto"/>
                    <w:left w:val="single" w:sz="4" w:space="0" w:color="auto"/>
                    <w:bottom w:val="single" w:sz="4" w:space="0" w:color="auto"/>
                    <w:right w:val="single" w:sz="4" w:space="0" w:color="auto"/>
                  </w:tcBorders>
                  <w:hideMark/>
                </w:tcPr>
                <w:p w14:paraId="680D0343"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0103 91</w:t>
                  </w:r>
                  <w:r w:rsidRPr="002D55A5">
                    <w:rPr>
                      <w:rFonts w:ascii="GHEA Grapalat" w:hAnsi="GHEA Grapalat"/>
                      <w:lang w:val="hy-AM"/>
                    </w:rPr>
                    <w:t xml:space="preserve"> </w:t>
                  </w:r>
                  <w:r w:rsidRPr="002D55A5">
                    <w:rPr>
                      <w:rFonts w:ascii="GHEA Grapalat" w:hAnsi="GHEA Grapalat"/>
                      <w:lang w:val="ru-RU"/>
                    </w:rPr>
                    <w:t>100 0</w:t>
                  </w:r>
                </w:p>
              </w:tc>
              <w:tc>
                <w:tcPr>
                  <w:tcW w:w="1530" w:type="dxa"/>
                  <w:tcBorders>
                    <w:top w:val="single" w:sz="4" w:space="0" w:color="auto"/>
                    <w:left w:val="single" w:sz="4" w:space="0" w:color="auto"/>
                    <w:bottom w:val="single" w:sz="4" w:space="0" w:color="auto"/>
                    <w:right w:val="single" w:sz="4" w:space="0" w:color="auto"/>
                  </w:tcBorders>
                  <w:hideMark/>
                </w:tcPr>
                <w:p w14:paraId="564313E7"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GHEA Grapalat" w:hAnsi="GHEA Grapalat" w:cs="Calibri"/>
                      <w:lang w:val="hy-AM"/>
                    </w:rPr>
                    <w:t xml:space="preserve"> </w:t>
                  </w:r>
                  <w:r w:rsidRPr="002D55A5">
                    <w:rPr>
                      <w:rFonts w:ascii="GHEA Grapalat" w:hAnsi="GHEA Grapalat"/>
                      <w:lang w:val="ru-RU"/>
                    </w:rPr>
                    <w:t>190 0</w:t>
                  </w:r>
                </w:p>
              </w:tc>
              <w:tc>
                <w:tcPr>
                  <w:tcW w:w="1620" w:type="dxa"/>
                  <w:tcBorders>
                    <w:top w:val="single" w:sz="4" w:space="0" w:color="auto"/>
                    <w:left w:val="single" w:sz="4" w:space="0" w:color="auto"/>
                    <w:bottom w:val="single" w:sz="4" w:space="0" w:color="auto"/>
                    <w:right w:val="single" w:sz="4" w:space="0" w:color="auto"/>
                  </w:tcBorders>
                  <w:hideMark/>
                </w:tcPr>
                <w:p w14:paraId="665F7AB4"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GHEA Grapalat" w:hAnsi="GHEA Grapalat"/>
                      <w:lang w:val="hy-AM"/>
                    </w:rPr>
                    <w:t xml:space="preserve"> </w:t>
                  </w:r>
                  <w:r w:rsidRPr="002D55A5">
                    <w:rPr>
                      <w:rFonts w:ascii="GHEA Grapalat" w:hAnsi="GHEA Grapalat"/>
                      <w:lang w:val="ru-RU"/>
                    </w:rPr>
                    <w:t>900 0</w:t>
                  </w:r>
                </w:p>
              </w:tc>
              <w:tc>
                <w:tcPr>
                  <w:tcW w:w="1620" w:type="dxa"/>
                  <w:tcBorders>
                    <w:top w:val="single" w:sz="4" w:space="0" w:color="auto"/>
                    <w:left w:val="single" w:sz="4" w:space="0" w:color="auto"/>
                    <w:bottom w:val="single" w:sz="4" w:space="0" w:color="auto"/>
                    <w:right w:val="single" w:sz="4" w:space="0" w:color="auto"/>
                  </w:tcBorders>
                  <w:hideMark/>
                </w:tcPr>
                <w:p w14:paraId="77F339E8"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 xml:space="preserve">0103 </w:t>
                  </w:r>
                  <w:r w:rsidRPr="002D55A5">
                    <w:rPr>
                      <w:rFonts w:ascii="GHEA Grapalat" w:hAnsi="GHEA Grapalat"/>
                      <w:lang w:val="hy-AM"/>
                    </w:rPr>
                    <w:t>1</w:t>
                  </w:r>
                  <w:r w:rsidRPr="002D55A5">
                    <w:rPr>
                      <w:rFonts w:ascii="GHEA Grapalat" w:hAnsi="GHEA Grapalat"/>
                      <w:lang w:val="ru-RU"/>
                    </w:rPr>
                    <w:t>0</w:t>
                  </w:r>
                  <w:r w:rsidRPr="002D55A5">
                    <w:rPr>
                      <w:rFonts w:ascii="GHEA Grapalat" w:hAnsi="GHEA Grapalat"/>
                      <w:lang w:val="hy-AM"/>
                    </w:rPr>
                    <w:t xml:space="preserve"> </w:t>
                  </w:r>
                  <w:r w:rsidRPr="002D55A5">
                    <w:rPr>
                      <w:rFonts w:ascii="GHEA Grapalat" w:hAnsi="GHEA Grapalat"/>
                      <w:lang w:val="ru-RU"/>
                    </w:rPr>
                    <w:t>000 0</w:t>
                  </w:r>
                </w:p>
              </w:tc>
              <w:tc>
                <w:tcPr>
                  <w:tcW w:w="1260" w:type="dxa"/>
                  <w:tcBorders>
                    <w:top w:val="single" w:sz="4" w:space="0" w:color="auto"/>
                    <w:left w:val="single" w:sz="4" w:space="0" w:color="auto"/>
                    <w:bottom w:val="single" w:sz="4" w:space="0" w:color="auto"/>
                    <w:right w:val="single" w:sz="4" w:space="0" w:color="auto"/>
                  </w:tcBorders>
                  <w:hideMark/>
                </w:tcPr>
                <w:p w14:paraId="49017669"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Ընդամենը</w:t>
                  </w:r>
                </w:p>
              </w:tc>
            </w:tr>
            <w:tr w:rsidR="00A07DDB" w:rsidRPr="002D55A5" w14:paraId="05D3578C" w14:textId="77777777" w:rsidTr="003C60A5">
              <w:tc>
                <w:tcPr>
                  <w:tcW w:w="1701" w:type="dxa"/>
                  <w:tcBorders>
                    <w:top w:val="single" w:sz="4" w:space="0" w:color="auto"/>
                    <w:left w:val="single" w:sz="4" w:space="0" w:color="auto"/>
                    <w:bottom w:val="single" w:sz="4" w:space="0" w:color="auto"/>
                    <w:right w:val="single" w:sz="4" w:space="0" w:color="auto"/>
                  </w:tcBorders>
                  <w:hideMark/>
                </w:tcPr>
                <w:p w14:paraId="24F04576"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 մենը ԵԱՍՄ</w:t>
                  </w:r>
                </w:p>
              </w:tc>
              <w:tc>
                <w:tcPr>
                  <w:tcW w:w="1534" w:type="dxa"/>
                  <w:tcBorders>
                    <w:top w:val="single" w:sz="4" w:space="0" w:color="auto"/>
                    <w:left w:val="single" w:sz="4" w:space="0" w:color="auto"/>
                    <w:bottom w:val="single" w:sz="4" w:space="0" w:color="auto"/>
                    <w:right w:val="single" w:sz="4" w:space="0" w:color="auto"/>
                  </w:tcBorders>
                  <w:hideMark/>
                </w:tcPr>
                <w:p w14:paraId="30A5767E"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694</w:t>
                  </w:r>
                </w:p>
              </w:tc>
              <w:tc>
                <w:tcPr>
                  <w:tcW w:w="1530" w:type="dxa"/>
                  <w:tcBorders>
                    <w:top w:val="single" w:sz="4" w:space="0" w:color="auto"/>
                    <w:left w:val="single" w:sz="4" w:space="0" w:color="auto"/>
                    <w:bottom w:val="single" w:sz="4" w:space="0" w:color="auto"/>
                    <w:right w:val="single" w:sz="4" w:space="0" w:color="auto"/>
                  </w:tcBorders>
                  <w:hideMark/>
                </w:tcPr>
                <w:p w14:paraId="56BF8335"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180</w:t>
                  </w:r>
                </w:p>
              </w:tc>
              <w:tc>
                <w:tcPr>
                  <w:tcW w:w="1620" w:type="dxa"/>
                  <w:tcBorders>
                    <w:top w:val="single" w:sz="4" w:space="0" w:color="auto"/>
                    <w:left w:val="single" w:sz="4" w:space="0" w:color="auto"/>
                    <w:bottom w:val="single" w:sz="4" w:space="0" w:color="auto"/>
                    <w:right w:val="single" w:sz="4" w:space="0" w:color="auto"/>
                  </w:tcBorders>
                  <w:hideMark/>
                </w:tcPr>
                <w:p w14:paraId="0C197461"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126,778</w:t>
                  </w:r>
                </w:p>
              </w:tc>
              <w:tc>
                <w:tcPr>
                  <w:tcW w:w="1620" w:type="dxa"/>
                  <w:tcBorders>
                    <w:top w:val="single" w:sz="4" w:space="0" w:color="auto"/>
                    <w:left w:val="single" w:sz="4" w:space="0" w:color="auto"/>
                    <w:bottom w:val="single" w:sz="4" w:space="0" w:color="auto"/>
                    <w:right w:val="single" w:sz="4" w:space="0" w:color="auto"/>
                  </w:tcBorders>
                  <w:hideMark/>
                </w:tcPr>
                <w:p w14:paraId="479264D6"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1,175</w:t>
                  </w:r>
                </w:p>
              </w:tc>
              <w:tc>
                <w:tcPr>
                  <w:tcW w:w="1260" w:type="dxa"/>
                  <w:tcBorders>
                    <w:top w:val="single" w:sz="4" w:space="0" w:color="auto"/>
                    <w:left w:val="single" w:sz="4" w:space="0" w:color="auto"/>
                    <w:bottom w:val="single" w:sz="4" w:space="0" w:color="auto"/>
                    <w:right w:val="single" w:sz="4" w:space="0" w:color="auto"/>
                  </w:tcBorders>
                  <w:hideMark/>
                </w:tcPr>
                <w:p w14:paraId="5633370A"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128,827</w:t>
                  </w:r>
                </w:p>
              </w:tc>
            </w:tr>
            <w:tr w:rsidR="00A07DDB" w:rsidRPr="002D55A5" w14:paraId="31A67462" w14:textId="77777777" w:rsidTr="003C60A5">
              <w:tc>
                <w:tcPr>
                  <w:tcW w:w="1701" w:type="dxa"/>
                  <w:tcBorders>
                    <w:top w:val="single" w:sz="4" w:space="0" w:color="auto"/>
                    <w:left w:val="single" w:sz="4" w:space="0" w:color="auto"/>
                    <w:bottom w:val="single" w:sz="4" w:space="0" w:color="auto"/>
                    <w:right w:val="single" w:sz="4" w:space="0" w:color="auto"/>
                  </w:tcBorders>
                </w:tcPr>
                <w:p w14:paraId="17D25254"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Ընդամենը ներմուծում</w:t>
                  </w:r>
                </w:p>
              </w:tc>
              <w:tc>
                <w:tcPr>
                  <w:tcW w:w="1534" w:type="dxa"/>
                  <w:tcBorders>
                    <w:top w:val="single" w:sz="4" w:space="0" w:color="auto"/>
                    <w:left w:val="single" w:sz="4" w:space="0" w:color="auto"/>
                    <w:bottom w:val="single" w:sz="4" w:space="0" w:color="auto"/>
                    <w:right w:val="single" w:sz="4" w:space="0" w:color="auto"/>
                  </w:tcBorders>
                  <w:hideMark/>
                </w:tcPr>
                <w:p w14:paraId="7AAD2A64"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2,656</w:t>
                  </w:r>
                </w:p>
              </w:tc>
              <w:tc>
                <w:tcPr>
                  <w:tcW w:w="1530" w:type="dxa"/>
                  <w:tcBorders>
                    <w:top w:val="single" w:sz="4" w:space="0" w:color="auto"/>
                    <w:left w:val="single" w:sz="4" w:space="0" w:color="auto"/>
                    <w:bottom w:val="single" w:sz="4" w:space="0" w:color="auto"/>
                    <w:right w:val="single" w:sz="4" w:space="0" w:color="auto"/>
                  </w:tcBorders>
                  <w:hideMark/>
                </w:tcPr>
                <w:p w14:paraId="60404246"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1,330</w:t>
                  </w:r>
                </w:p>
              </w:tc>
              <w:tc>
                <w:tcPr>
                  <w:tcW w:w="1620" w:type="dxa"/>
                  <w:tcBorders>
                    <w:top w:val="single" w:sz="4" w:space="0" w:color="auto"/>
                    <w:left w:val="single" w:sz="4" w:space="0" w:color="auto"/>
                    <w:bottom w:val="single" w:sz="4" w:space="0" w:color="auto"/>
                    <w:right w:val="single" w:sz="4" w:space="0" w:color="auto"/>
                  </w:tcBorders>
                  <w:hideMark/>
                </w:tcPr>
                <w:p w14:paraId="1C3B72B0"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126,918</w:t>
                  </w:r>
                </w:p>
              </w:tc>
              <w:tc>
                <w:tcPr>
                  <w:tcW w:w="1620" w:type="dxa"/>
                  <w:tcBorders>
                    <w:top w:val="single" w:sz="4" w:space="0" w:color="auto"/>
                    <w:left w:val="single" w:sz="4" w:space="0" w:color="auto"/>
                    <w:bottom w:val="single" w:sz="4" w:space="0" w:color="auto"/>
                    <w:right w:val="single" w:sz="4" w:space="0" w:color="auto"/>
                  </w:tcBorders>
                  <w:hideMark/>
                </w:tcPr>
                <w:p w14:paraId="2FAB9C0F"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1,175</w:t>
                  </w:r>
                </w:p>
              </w:tc>
              <w:tc>
                <w:tcPr>
                  <w:tcW w:w="1260" w:type="dxa"/>
                  <w:tcBorders>
                    <w:top w:val="single" w:sz="4" w:space="0" w:color="auto"/>
                    <w:left w:val="single" w:sz="4" w:space="0" w:color="auto"/>
                    <w:bottom w:val="single" w:sz="4" w:space="0" w:color="auto"/>
                    <w:right w:val="single" w:sz="4" w:space="0" w:color="auto"/>
                  </w:tcBorders>
                  <w:hideMark/>
                </w:tcPr>
                <w:p w14:paraId="658EC849"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132,079</w:t>
                  </w:r>
                </w:p>
              </w:tc>
            </w:tr>
          </w:tbl>
          <w:p w14:paraId="59CBA19A" w14:textId="77777777" w:rsidR="00B32A45" w:rsidRPr="002D55A5" w:rsidRDefault="00B32A45" w:rsidP="002D55A5">
            <w:pPr>
              <w:spacing w:line="276" w:lineRule="auto"/>
              <w:rPr>
                <w:rFonts w:ascii="GHEA Grapalat" w:hAnsi="GHEA Grapalat"/>
                <w:bCs/>
                <w:lang w:val="hy-AM"/>
              </w:rPr>
            </w:pPr>
          </w:p>
          <w:p w14:paraId="74036E27" w14:textId="77777777" w:rsidR="00B32A45" w:rsidRPr="002D55A5" w:rsidRDefault="00B32A45" w:rsidP="002D55A5">
            <w:pPr>
              <w:spacing w:line="276" w:lineRule="auto"/>
              <w:rPr>
                <w:rFonts w:ascii="GHEA Grapalat" w:hAnsi="GHEA Grapalat"/>
                <w:bCs/>
                <w:lang w:val="hy-AM"/>
              </w:rPr>
            </w:pPr>
          </w:p>
          <w:tbl>
            <w:tblPr>
              <w:tblStyle w:val="TableGrid"/>
              <w:tblW w:w="9265" w:type="dxa"/>
              <w:tblLayout w:type="fixed"/>
              <w:tblLook w:val="04A0" w:firstRow="1" w:lastRow="0" w:firstColumn="1" w:lastColumn="0" w:noHBand="0" w:noVBand="1"/>
            </w:tblPr>
            <w:tblGrid>
              <w:gridCol w:w="1701"/>
              <w:gridCol w:w="1534"/>
              <w:gridCol w:w="1530"/>
              <w:gridCol w:w="1620"/>
              <w:gridCol w:w="1620"/>
              <w:gridCol w:w="1260"/>
            </w:tblGrid>
            <w:tr w:rsidR="00A07DDB" w:rsidRPr="002C3961" w14:paraId="6DB166D8" w14:textId="77777777" w:rsidTr="003C60A5">
              <w:tc>
                <w:tcPr>
                  <w:tcW w:w="9265" w:type="dxa"/>
                  <w:gridSpan w:val="6"/>
                  <w:tcBorders>
                    <w:top w:val="single" w:sz="4" w:space="0" w:color="auto"/>
                    <w:left w:val="single" w:sz="4" w:space="0" w:color="auto"/>
                    <w:bottom w:val="single" w:sz="4" w:space="0" w:color="auto"/>
                    <w:right w:val="single" w:sz="4" w:space="0" w:color="auto"/>
                  </w:tcBorders>
                  <w:hideMark/>
                </w:tcPr>
                <w:p w14:paraId="42A5CCDF"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ԱՏԳ ԱԱ ծածկագրի բացվածք 2023 թվական</w:t>
                  </w:r>
                </w:p>
              </w:tc>
            </w:tr>
            <w:tr w:rsidR="00A07DDB" w:rsidRPr="002D55A5" w14:paraId="7312F4F3" w14:textId="77777777" w:rsidTr="003C60A5">
              <w:tc>
                <w:tcPr>
                  <w:tcW w:w="1701" w:type="dxa"/>
                  <w:tcBorders>
                    <w:top w:val="single" w:sz="4" w:space="0" w:color="auto"/>
                    <w:left w:val="single" w:sz="4" w:space="0" w:color="auto"/>
                    <w:bottom w:val="single" w:sz="4" w:space="0" w:color="auto"/>
                    <w:right w:val="single" w:sz="4" w:space="0" w:color="auto"/>
                  </w:tcBorders>
                </w:tcPr>
                <w:p w14:paraId="49C35285" w14:textId="77777777" w:rsidR="00A07DDB" w:rsidRPr="002D55A5" w:rsidRDefault="00A07DDB" w:rsidP="002D55A5">
                  <w:pPr>
                    <w:spacing w:line="276" w:lineRule="auto"/>
                    <w:jc w:val="center"/>
                    <w:rPr>
                      <w:rFonts w:ascii="GHEA Grapalat" w:hAnsi="GHEA Grapalat"/>
                      <w:lang w:val="hy-AM"/>
                    </w:rPr>
                  </w:pPr>
                </w:p>
              </w:tc>
              <w:tc>
                <w:tcPr>
                  <w:tcW w:w="1534" w:type="dxa"/>
                  <w:tcBorders>
                    <w:top w:val="single" w:sz="4" w:space="0" w:color="auto"/>
                    <w:left w:val="single" w:sz="4" w:space="0" w:color="auto"/>
                    <w:bottom w:val="single" w:sz="4" w:space="0" w:color="auto"/>
                    <w:right w:val="single" w:sz="4" w:space="0" w:color="auto"/>
                  </w:tcBorders>
                  <w:hideMark/>
                </w:tcPr>
                <w:p w14:paraId="6541A170"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GHEA Grapalat" w:hAnsi="GHEA Grapalat"/>
                      <w:lang w:val="hy-AM"/>
                    </w:rPr>
                    <w:t xml:space="preserve"> </w:t>
                  </w:r>
                  <w:r w:rsidRPr="002D55A5">
                    <w:rPr>
                      <w:rFonts w:ascii="GHEA Grapalat" w:hAnsi="GHEA Grapalat"/>
                      <w:lang w:val="ru-RU"/>
                    </w:rPr>
                    <w:t>100 0</w:t>
                  </w:r>
                </w:p>
              </w:tc>
              <w:tc>
                <w:tcPr>
                  <w:tcW w:w="1530" w:type="dxa"/>
                  <w:tcBorders>
                    <w:top w:val="single" w:sz="4" w:space="0" w:color="auto"/>
                    <w:left w:val="single" w:sz="4" w:space="0" w:color="auto"/>
                    <w:bottom w:val="single" w:sz="4" w:space="0" w:color="auto"/>
                    <w:right w:val="single" w:sz="4" w:space="0" w:color="auto"/>
                  </w:tcBorders>
                  <w:hideMark/>
                </w:tcPr>
                <w:p w14:paraId="21DB3FD3"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w:t>
                  </w:r>
                  <w:r w:rsidRPr="002D55A5">
                    <w:rPr>
                      <w:rFonts w:ascii="GHEA Grapalat" w:hAnsi="GHEA Grapalat"/>
                      <w:lang w:val="hy-AM"/>
                    </w:rPr>
                    <w:t xml:space="preserve"> 92 </w:t>
                  </w:r>
                  <w:r w:rsidRPr="002D55A5">
                    <w:rPr>
                      <w:rFonts w:ascii="GHEA Grapalat" w:hAnsi="GHEA Grapalat"/>
                      <w:lang w:val="ru-RU"/>
                    </w:rPr>
                    <w:t>190</w:t>
                  </w:r>
                  <w:r w:rsidRPr="002D55A5">
                    <w:rPr>
                      <w:rFonts w:ascii="GHEA Grapalat" w:hAnsi="GHEA Grapalat"/>
                      <w:lang w:val="hy-AM"/>
                    </w:rPr>
                    <w:t xml:space="preserve"> 0</w:t>
                  </w:r>
                </w:p>
              </w:tc>
              <w:tc>
                <w:tcPr>
                  <w:tcW w:w="1620" w:type="dxa"/>
                  <w:tcBorders>
                    <w:top w:val="single" w:sz="4" w:space="0" w:color="auto"/>
                    <w:left w:val="single" w:sz="4" w:space="0" w:color="auto"/>
                    <w:bottom w:val="single" w:sz="4" w:space="0" w:color="auto"/>
                    <w:right w:val="single" w:sz="4" w:space="0" w:color="auto"/>
                  </w:tcBorders>
                  <w:hideMark/>
                </w:tcPr>
                <w:p w14:paraId="732C37F9"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GHEA Grapalat" w:hAnsi="GHEA Grapalat"/>
                      <w:lang w:val="hy-AM"/>
                    </w:rPr>
                    <w:t xml:space="preserve"> </w:t>
                  </w:r>
                  <w:r w:rsidRPr="002D55A5">
                    <w:rPr>
                      <w:rFonts w:ascii="GHEA Grapalat" w:hAnsi="GHEA Grapalat"/>
                      <w:lang w:val="ru-RU"/>
                    </w:rPr>
                    <w:t>900 0</w:t>
                  </w:r>
                </w:p>
              </w:tc>
              <w:tc>
                <w:tcPr>
                  <w:tcW w:w="1620" w:type="dxa"/>
                  <w:tcBorders>
                    <w:top w:val="single" w:sz="4" w:space="0" w:color="auto"/>
                    <w:left w:val="single" w:sz="4" w:space="0" w:color="auto"/>
                    <w:bottom w:val="single" w:sz="4" w:space="0" w:color="auto"/>
                    <w:right w:val="single" w:sz="4" w:space="0" w:color="auto"/>
                  </w:tcBorders>
                  <w:hideMark/>
                </w:tcPr>
                <w:p w14:paraId="026C3FC0"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ru-RU"/>
                    </w:rPr>
                    <w:t>0103</w:t>
                  </w:r>
                  <w:r w:rsidRPr="002D55A5">
                    <w:rPr>
                      <w:rFonts w:ascii="GHEA Grapalat" w:hAnsi="GHEA Grapalat"/>
                      <w:lang w:val="hy-AM"/>
                    </w:rPr>
                    <w:t xml:space="preserve"> 10 000 0</w:t>
                  </w:r>
                </w:p>
              </w:tc>
              <w:tc>
                <w:tcPr>
                  <w:tcW w:w="1260" w:type="dxa"/>
                  <w:tcBorders>
                    <w:top w:val="single" w:sz="4" w:space="0" w:color="auto"/>
                    <w:left w:val="single" w:sz="4" w:space="0" w:color="auto"/>
                    <w:bottom w:val="single" w:sz="4" w:space="0" w:color="auto"/>
                    <w:right w:val="single" w:sz="4" w:space="0" w:color="auto"/>
                  </w:tcBorders>
                  <w:hideMark/>
                </w:tcPr>
                <w:p w14:paraId="0DD658A2"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Ընդամենը</w:t>
                  </w:r>
                </w:p>
              </w:tc>
            </w:tr>
            <w:tr w:rsidR="00A07DDB" w:rsidRPr="002D55A5" w14:paraId="1E4D0E07" w14:textId="77777777" w:rsidTr="003C60A5">
              <w:tc>
                <w:tcPr>
                  <w:tcW w:w="1701" w:type="dxa"/>
                  <w:tcBorders>
                    <w:top w:val="single" w:sz="4" w:space="0" w:color="auto"/>
                    <w:left w:val="single" w:sz="4" w:space="0" w:color="auto"/>
                    <w:bottom w:val="single" w:sz="4" w:space="0" w:color="auto"/>
                    <w:right w:val="single" w:sz="4" w:space="0" w:color="auto"/>
                  </w:tcBorders>
                  <w:hideMark/>
                </w:tcPr>
                <w:p w14:paraId="394C04AA"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 մենը 3-րդ երկր</w:t>
                  </w:r>
                  <w:r w:rsidRPr="002D55A5">
                    <w:rPr>
                      <w:rFonts w:ascii="Cambria Math" w:hAnsi="Cambria Math" w:cs="Cambria Math"/>
                      <w:lang w:val="ru-RU"/>
                    </w:rPr>
                    <w:t>․</w:t>
                  </w:r>
                </w:p>
              </w:tc>
              <w:tc>
                <w:tcPr>
                  <w:tcW w:w="1534" w:type="dxa"/>
                  <w:tcBorders>
                    <w:top w:val="single" w:sz="4" w:space="0" w:color="auto"/>
                    <w:left w:val="single" w:sz="4" w:space="0" w:color="auto"/>
                    <w:bottom w:val="single" w:sz="4" w:space="0" w:color="auto"/>
                    <w:right w:val="single" w:sz="4" w:space="0" w:color="auto"/>
                  </w:tcBorders>
                </w:tcPr>
                <w:p w14:paraId="345BC74C" w14:textId="77777777" w:rsidR="00A07DDB" w:rsidRPr="002D55A5" w:rsidRDefault="00A07DDB" w:rsidP="002D55A5">
                  <w:pPr>
                    <w:spacing w:line="276" w:lineRule="auto"/>
                    <w:jc w:val="center"/>
                    <w:rPr>
                      <w:rFonts w:ascii="GHEA Grapalat" w:hAnsi="GHEA Grapalat"/>
                      <w:lang w:val="ru-RU"/>
                    </w:rPr>
                  </w:pPr>
                </w:p>
              </w:tc>
              <w:tc>
                <w:tcPr>
                  <w:tcW w:w="1530" w:type="dxa"/>
                  <w:tcBorders>
                    <w:top w:val="single" w:sz="4" w:space="0" w:color="auto"/>
                    <w:left w:val="single" w:sz="4" w:space="0" w:color="auto"/>
                    <w:bottom w:val="single" w:sz="4" w:space="0" w:color="auto"/>
                    <w:right w:val="single" w:sz="4" w:space="0" w:color="auto"/>
                  </w:tcBorders>
                  <w:hideMark/>
                </w:tcPr>
                <w:p w14:paraId="3FF98AC6"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210</w:t>
                  </w:r>
                </w:p>
              </w:tc>
              <w:tc>
                <w:tcPr>
                  <w:tcW w:w="1620" w:type="dxa"/>
                  <w:tcBorders>
                    <w:top w:val="single" w:sz="4" w:space="0" w:color="auto"/>
                    <w:left w:val="single" w:sz="4" w:space="0" w:color="auto"/>
                    <w:bottom w:val="single" w:sz="4" w:space="0" w:color="auto"/>
                    <w:right w:val="single" w:sz="4" w:space="0" w:color="auto"/>
                  </w:tcBorders>
                </w:tcPr>
                <w:p w14:paraId="634D9170" w14:textId="77777777" w:rsidR="00A07DDB" w:rsidRPr="002D55A5" w:rsidRDefault="00A07DDB" w:rsidP="002D55A5">
                  <w:pPr>
                    <w:spacing w:line="276" w:lineRule="auto"/>
                    <w:jc w:val="center"/>
                    <w:rPr>
                      <w:rFonts w:ascii="GHEA Grapalat" w:hAnsi="GHEA Grapalat"/>
                      <w:lang w:val="ru-RU"/>
                    </w:rPr>
                  </w:pPr>
                </w:p>
              </w:tc>
              <w:tc>
                <w:tcPr>
                  <w:tcW w:w="1620" w:type="dxa"/>
                  <w:tcBorders>
                    <w:top w:val="single" w:sz="4" w:space="0" w:color="auto"/>
                    <w:left w:val="single" w:sz="4" w:space="0" w:color="auto"/>
                    <w:bottom w:val="single" w:sz="4" w:space="0" w:color="auto"/>
                    <w:right w:val="single" w:sz="4" w:space="0" w:color="auto"/>
                  </w:tcBorders>
                </w:tcPr>
                <w:p w14:paraId="31D168C7" w14:textId="77777777" w:rsidR="00A07DDB" w:rsidRPr="002D55A5" w:rsidRDefault="00A07DDB" w:rsidP="002D55A5">
                  <w:pPr>
                    <w:spacing w:line="276" w:lineRule="auto"/>
                    <w:jc w:val="center"/>
                    <w:rPr>
                      <w:rFonts w:ascii="GHEA Grapalat" w:hAnsi="GHEA Grapalat"/>
                      <w:lang w:val="ru-RU"/>
                    </w:rPr>
                  </w:pPr>
                </w:p>
              </w:tc>
              <w:tc>
                <w:tcPr>
                  <w:tcW w:w="1260" w:type="dxa"/>
                  <w:tcBorders>
                    <w:top w:val="single" w:sz="4" w:space="0" w:color="auto"/>
                    <w:left w:val="single" w:sz="4" w:space="0" w:color="auto"/>
                    <w:bottom w:val="single" w:sz="4" w:space="0" w:color="auto"/>
                    <w:right w:val="single" w:sz="4" w:space="0" w:color="auto"/>
                  </w:tcBorders>
                  <w:hideMark/>
                </w:tcPr>
                <w:p w14:paraId="49AD7422"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210</w:t>
                  </w:r>
                </w:p>
              </w:tc>
            </w:tr>
            <w:tr w:rsidR="00A07DDB" w:rsidRPr="002D55A5" w14:paraId="1BEF7DCF" w14:textId="77777777" w:rsidTr="003C60A5">
              <w:tc>
                <w:tcPr>
                  <w:tcW w:w="1701" w:type="dxa"/>
                  <w:tcBorders>
                    <w:top w:val="single" w:sz="4" w:space="0" w:color="auto"/>
                    <w:left w:val="single" w:sz="4" w:space="0" w:color="auto"/>
                    <w:bottom w:val="single" w:sz="4" w:space="0" w:color="auto"/>
                    <w:right w:val="single" w:sz="4" w:space="0" w:color="auto"/>
                  </w:tcBorders>
                </w:tcPr>
                <w:p w14:paraId="0D1FD593" w14:textId="77777777" w:rsidR="00A07DDB" w:rsidRPr="002D55A5" w:rsidRDefault="00A07DDB" w:rsidP="002D55A5">
                  <w:pPr>
                    <w:spacing w:line="276" w:lineRule="auto"/>
                    <w:jc w:val="center"/>
                    <w:rPr>
                      <w:rFonts w:ascii="GHEA Grapalat" w:hAnsi="GHEA Grapalat"/>
                      <w:lang w:val="ru-RU"/>
                    </w:rPr>
                  </w:pPr>
                </w:p>
              </w:tc>
              <w:tc>
                <w:tcPr>
                  <w:tcW w:w="1534" w:type="dxa"/>
                  <w:tcBorders>
                    <w:top w:val="single" w:sz="4" w:space="0" w:color="auto"/>
                    <w:left w:val="single" w:sz="4" w:space="0" w:color="auto"/>
                    <w:bottom w:val="single" w:sz="4" w:space="0" w:color="auto"/>
                    <w:right w:val="single" w:sz="4" w:space="0" w:color="auto"/>
                  </w:tcBorders>
                </w:tcPr>
                <w:p w14:paraId="19511044" w14:textId="77777777" w:rsidR="00A07DDB" w:rsidRPr="002D55A5" w:rsidRDefault="00A07DDB" w:rsidP="002D55A5">
                  <w:pPr>
                    <w:spacing w:line="276" w:lineRule="auto"/>
                    <w:jc w:val="center"/>
                    <w:rPr>
                      <w:rFonts w:ascii="GHEA Grapalat" w:hAnsi="GHEA Grapalat"/>
                      <w:lang w:val="ru-RU"/>
                    </w:rPr>
                  </w:pPr>
                </w:p>
              </w:tc>
              <w:tc>
                <w:tcPr>
                  <w:tcW w:w="1530" w:type="dxa"/>
                  <w:tcBorders>
                    <w:top w:val="single" w:sz="4" w:space="0" w:color="auto"/>
                    <w:left w:val="single" w:sz="4" w:space="0" w:color="auto"/>
                    <w:bottom w:val="single" w:sz="4" w:space="0" w:color="auto"/>
                    <w:right w:val="single" w:sz="4" w:space="0" w:color="auto"/>
                  </w:tcBorders>
                </w:tcPr>
                <w:p w14:paraId="55E9CC74" w14:textId="77777777" w:rsidR="00A07DDB" w:rsidRPr="002D55A5" w:rsidRDefault="00A07DDB" w:rsidP="002D55A5">
                  <w:pPr>
                    <w:spacing w:line="276" w:lineRule="auto"/>
                    <w:jc w:val="center"/>
                    <w:rPr>
                      <w:rFonts w:ascii="GHEA Grapalat" w:hAnsi="GHEA Grapalat"/>
                      <w:lang w:val="ru-RU"/>
                    </w:rPr>
                  </w:pPr>
                </w:p>
              </w:tc>
              <w:tc>
                <w:tcPr>
                  <w:tcW w:w="1620" w:type="dxa"/>
                  <w:tcBorders>
                    <w:top w:val="single" w:sz="4" w:space="0" w:color="auto"/>
                    <w:left w:val="single" w:sz="4" w:space="0" w:color="auto"/>
                    <w:bottom w:val="single" w:sz="4" w:space="0" w:color="auto"/>
                    <w:right w:val="single" w:sz="4" w:space="0" w:color="auto"/>
                  </w:tcBorders>
                </w:tcPr>
                <w:p w14:paraId="0555707C" w14:textId="77777777" w:rsidR="00A07DDB" w:rsidRPr="002D55A5" w:rsidRDefault="00A07DDB" w:rsidP="002D55A5">
                  <w:pPr>
                    <w:spacing w:line="276" w:lineRule="auto"/>
                    <w:jc w:val="center"/>
                    <w:rPr>
                      <w:rFonts w:ascii="GHEA Grapalat" w:hAnsi="GHEA Grapalat"/>
                      <w:lang w:val="ru-RU"/>
                    </w:rPr>
                  </w:pPr>
                </w:p>
              </w:tc>
              <w:tc>
                <w:tcPr>
                  <w:tcW w:w="1620" w:type="dxa"/>
                  <w:tcBorders>
                    <w:top w:val="single" w:sz="4" w:space="0" w:color="auto"/>
                    <w:left w:val="single" w:sz="4" w:space="0" w:color="auto"/>
                    <w:bottom w:val="single" w:sz="4" w:space="0" w:color="auto"/>
                    <w:right w:val="single" w:sz="4" w:space="0" w:color="auto"/>
                  </w:tcBorders>
                </w:tcPr>
                <w:p w14:paraId="39C8FF91" w14:textId="77777777" w:rsidR="00A07DDB" w:rsidRPr="002D55A5" w:rsidRDefault="00A07DDB" w:rsidP="002D55A5">
                  <w:pPr>
                    <w:spacing w:line="276" w:lineRule="auto"/>
                    <w:jc w:val="center"/>
                    <w:rPr>
                      <w:rFonts w:ascii="GHEA Grapalat" w:hAnsi="GHEA Grapalat"/>
                      <w:lang w:val="ru-RU"/>
                    </w:rPr>
                  </w:pPr>
                </w:p>
              </w:tc>
              <w:tc>
                <w:tcPr>
                  <w:tcW w:w="1260" w:type="dxa"/>
                  <w:tcBorders>
                    <w:top w:val="single" w:sz="4" w:space="0" w:color="auto"/>
                    <w:left w:val="single" w:sz="4" w:space="0" w:color="auto"/>
                    <w:bottom w:val="single" w:sz="4" w:space="0" w:color="auto"/>
                    <w:right w:val="single" w:sz="4" w:space="0" w:color="auto"/>
                  </w:tcBorders>
                </w:tcPr>
                <w:p w14:paraId="6F013231" w14:textId="77777777" w:rsidR="00A07DDB" w:rsidRPr="002D55A5" w:rsidRDefault="00A07DDB" w:rsidP="002D55A5">
                  <w:pPr>
                    <w:spacing w:line="276" w:lineRule="auto"/>
                    <w:jc w:val="center"/>
                    <w:rPr>
                      <w:rFonts w:ascii="GHEA Grapalat" w:hAnsi="GHEA Grapalat"/>
                      <w:lang w:val="ru-RU"/>
                    </w:rPr>
                  </w:pPr>
                </w:p>
              </w:tc>
            </w:tr>
            <w:tr w:rsidR="00A07DDB" w:rsidRPr="002D55A5" w14:paraId="4A27633A" w14:textId="77777777" w:rsidTr="003C60A5">
              <w:tc>
                <w:tcPr>
                  <w:tcW w:w="1701" w:type="dxa"/>
                  <w:tcBorders>
                    <w:top w:val="single" w:sz="4" w:space="0" w:color="auto"/>
                    <w:left w:val="single" w:sz="4" w:space="0" w:color="auto"/>
                    <w:bottom w:val="single" w:sz="4" w:space="0" w:color="auto"/>
                    <w:right w:val="single" w:sz="4" w:space="0" w:color="auto"/>
                  </w:tcBorders>
                </w:tcPr>
                <w:p w14:paraId="4DBA395A" w14:textId="77777777" w:rsidR="00A07DDB" w:rsidRPr="002D55A5" w:rsidRDefault="00A07DDB" w:rsidP="002D55A5">
                  <w:pPr>
                    <w:spacing w:line="276" w:lineRule="auto"/>
                    <w:jc w:val="center"/>
                    <w:rPr>
                      <w:rFonts w:ascii="GHEA Grapalat" w:hAnsi="GHEA Grapalat"/>
                      <w:lang w:val="ru-RU"/>
                    </w:rPr>
                  </w:pPr>
                </w:p>
              </w:tc>
              <w:tc>
                <w:tcPr>
                  <w:tcW w:w="1534" w:type="dxa"/>
                  <w:tcBorders>
                    <w:top w:val="single" w:sz="4" w:space="0" w:color="auto"/>
                    <w:left w:val="single" w:sz="4" w:space="0" w:color="auto"/>
                    <w:bottom w:val="single" w:sz="4" w:space="0" w:color="auto"/>
                    <w:right w:val="single" w:sz="4" w:space="0" w:color="auto"/>
                  </w:tcBorders>
                  <w:hideMark/>
                </w:tcPr>
                <w:p w14:paraId="7C3712A6"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Calibri" w:hAnsi="Calibri" w:cs="Calibri"/>
                      <w:lang w:val="ru-RU"/>
                    </w:rPr>
                    <w:t> </w:t>
                  </w:r>
                  <w:r w:rsidRPr="002D55A5">
                    <w:rPr>
                      <w:rFonts w:ascii="GHEA Grapalat" w:hAnsi="GHEA Grapalat"/>
                      <w:lang w:val="ru-RU"/>
                    </w:rPr>
                    <w:t>110 00</w:t>
                  </w:r>
                </w:p>
              </w:tc>
              <w:tc>
                <w:tcPr>
                  <w:tcW w:w="1530" w:type="dxa"/>
                  <w:tcBorders>
                    <w:top w:val="single" w:sz="4" w:space="0" w:color="auto"/>
                    <w:left w:val="single" w:sz="4" w:space="0" w:color="auto"/>
                    <w:bottom w:val="single" w:sz="4" w:space="0" w:color="auto"/>
                    <w:right w:val="single" w:sz="4" w:space="0" w:color="auto"/>
                  </w:tcBorders>
                  <w:hideMark/>
                </w:tcPr>
                <w:p w14:paraId="67D36C27"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Calibri" w:hAnsi="Calibri" w:cs="Calibri"/>
                      <w:lang w:val="ru-RU"/>
                    </w:rPr>
                    <w:t> </w:t>
                  </w:r>
                  <w:r w:rsidRPr="002D55A5">
                    <w:rPr>
                      <w:rFonts w:ascii="GHEA Grapalat" w:hAnsi="GHEA Grapalat"/>
                      <w:lang w:val="ru-RU"/>
                    </w:rPr>
                    <w:t>190 00</w:t>
                  </w:r>
                </w:p>
              </w:tc>
              <w:tc>
                <w:tcPr>
                  <w:tcW w:w="1620" w:type="dxa"/>
                  <w:tcBorders>
                    <w:top w:val="single" w:sz="4" w:space="0" w:color="auto"/>
                    <w:left w:val="single" w:sz="4" w:space="0" w:color="auto"/>
                    <w:bottom w:val="single" w:sz="4" w:space="0" w:color="auto"/>
                    <w:right w:val="single" w:sz="4" w:space="0" w:color="auto"/>
                  </w:tcBorders>
                  <w:hideMark/>
                </w:tcPr>
                <w:p w14:paraId="34E90C21"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0103 92</w:t>
                  </w:r>
                  <w:r w:rsidRPr="002D55A5">
                    <w:rPr>
                      <w:rFonts w:ascii="Calibri" w:hAnsi="Calibri" w:cs="Calibri"/>
                      <w:lang w:val="ru-RU"/>
                    </w:rPr>
                    <w:t> </w:t>
                  </w:r>
                  <w:r w:rsidRPr="002D55A5">
                    <w:rPr>
                      <w:rFonts w:ascii="GHEA Grapalat" w:hAnsi="GHEA Grapalat"/>
                      <w:lang w:val="ru-RU"/>
                    </w:rPr>
                    <w:t>900 0</w:t>
                  </w:r>
                </w:p>
              </w:tc>
              <w:tc>
                <w:tcPr>
                  <w:tcW w:w="1620" w:type="dxa"/>
                  <w:tcBorders>
                    <w:top w:val="single" w:sz="4" w:space="0" w:color="auto"/>
                    <w:left w:val="single" w:sz="4" w:space="0" w:color="auto"/>
                    <w:bottom w:val="single" w:sz="4" w:space="0" w:color="auto"/>
                    <w:right w:val="single" w:sz="4" w:space="0" w:color="auto"/>
                  </w:tcBorders>
                  <w:hideMark/>
                </w:tcPr>
                <w:p w14:paraId="6B832068"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0103 10 000 0</w:t>
                  </w:r>
                </w:p>
              </w:tc>
              <w:tc>
                <w:tcPr>
                  <w:tcW w:w="1260" w:type="dxa"/>
                  <w:tcBorders>
                    <w:top w:val="single" w:sz="4" w:space="0" w:color="auto"/>
                    <w:left w:val="single" w:sz="4" w:space="0" w:color="auto"/>
                    <w:bottom w:val="single" w:sz="4" w:space="0" w:color="auto"/>
                    <w:right w:val="single" w:sz="4" w:space="0" w:color="auto"/>
                  </w:tcBorders>
                  <w:hideMark/>
                </w:tcPr>
                <w:p w14:paraId="207F2E7E"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Ընդամենը</w:t>
                  </w:r>
                </w:p>
              </w:tc>
            </w:tr>
            <w:tr w:rsidR="00A07DDB" w:rsidRPr="002D55A5" w14:paraId="42FA410D" w14:textId="77777777" w:rsidTr="003C60A5">
              <w:tc>
                <w:tcPr>
                  <w:tcW w:w="1701" w:type="dxa"/>
                  <w:tcBorders>
                    <w:top w:val="single" w:sz="4" w:space="0" w:color="auto"/>
                    <w:left w:val="single" w:sz="4" w:space="0" w:color="auto"/>
                    <w:bottom w:val="single" w:sz="4" w:space="0" w:color="auto"/>
                    <w:right w:val="single" w:sz="4" w:space="0" w:color="auto"/>
                  </w:tcBorders>
                  <w:hideMark/>
                </w:tcPr>
                <w:p w14:paraId="64167E89"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Ընդա մենը ԵԱՍՄ</w:t>
                  </w:r>
                </w:p>
              </w:tc>
              <w:tc>
                <w:tcPr>
                  <w:tcW w:w="1534" w:type="dxa"/>
                  <w:tcBorders>
                    <w:top w:val="single" w:sz="4" w:space="0" w:color="auto"/>
                    <w:left w:val="single" w:sz="4" w:space="0" w:color="auto"/>
                    <w:bottom w:val="single" w:sz="4" w:space="0" w:color="auto"/>
                    <w:right w:val="single" w:sz="4" w:space="0" w:color="auto"/>
                  </w:tcBorders>
                  <w:hideMark/>
                </w:tcPr>
                <w:p w14:paraId="4E013F23"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1,935</w:t>
                  </w:r>
                </w:p>
              </w:tc>
              <w:tc>
                <w:tcPr>
                  <w:tcW w:w="1530" w:type="dxa"/>
                  <w:tcBorders>
                    <w:top w:val="single" w:sz="4" w:space="0" w:color="auto"/>
                    <w:left w:val="single" w:sz="4" w:space="0" w:color="auto"/>
                    <w:bottom w:val="single" w:sz="4" w:space="0" w:color="auto"/>
                    <w:right w:val="single" w:sz="4" w:space="0" w:color="auto"/>
                  </w:tcBorders>
                  <w:hideMark/>
                </w:tcPr>
                <w:p w14:paraId="20DFF4BD"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8,097</w:t>
                  </w:r>
                </w:p>
              </w:tc>
              <w:tc>
                <w:tcPr>
                  <w:tcW w:w="1620" w:type="dxa"/>
                  <w:tcBorders>
                    <w:top w:val="single" w:sz="4" w:space="0" w:color="auto"/>
                    <w:left w:val="single" w:sz="4" w:space="0" w:color="auto"/>
                    <w:bottom w:val="single" w:sz="4" w:space="0" w:color="auto"/>
                    <w:right w:val="single" w:sz="4" w:space="0" w:color="auto"/>
                  </w:tcBorders>
                  <w:hideMark/>
                </w:tcPr>
                <w:p w14:paraId="4ABCB407"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104,400</w:t>
                  </w:r>
                </w:p>
              </w:tc>
              <w:tc>
                <w:tcPr>
                  <w:tcW w:w="1620" w:type="dxa"/>
                  <w:tcBorders>
                    <w:top w:val="single" w:sz="4" w:space="0" w:color="auto"/>
                    <w:left w:val="single" w:sz="4" w:space="0" w:color="auto"/>
                    <w:bottom w:val="single" w:sz="4" w:space="0" w:color="auto"/>
                    <w:right w:val="single" w:sz="4" w:space="0" w:color="auto"/>
                  </w:tcBorders>
                  <w:hideMark/>
                </w:tcPr>
                <w:p w14:paraId="44534151"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357</w:t>
                  </w:r>
                </w:p>
              </w:tc>
              <w:tc>
                <w:tcPr>
                  <w:tcW w:w="1260" w:type="dxa"/>
                  <w:tcBorders>
                    <w:top w:val="single" w:sz="4" w:space="0" w:color="auto"/>
                    <w:left w:val="single" w:sz="4" w:space="0" w:color="auto"/>
                    <w:bottom w:val="single" w:sz="4" w:space="0" w:color="auto"/>
                    <w:right w:val="single" w:sz="4" w:space="0" w:color="auto"/>
                  </w:tcBorders>
                  <w:hideMark/>
                </w:tcPr>
                <w:p w14:paraId="48FD92EC" w14:textId="77777777" w:rsidR="00A07DDB" w:rsidRPr="002D55A5" w:rsidRDefault="00A07DDB" w:rsidP="002D55A5">
                  <w:pPr>
                    <w:spacing w:line="276" w:lineRule="auto"/>
                    <w:jc w:val="center"/>
                    <w:rPr>
                      <w:rFonts w:ascii="GHEA Grapalat" w:hAnsi="GHEA Grapalat"/>
                      <w:lang w:val="ru-RU"/>
                    </w:rPr>
                  </w:pPr>
                  <w:r w:rsidRPr="002D55A5">
                    <w:rPr>
                      <w:rFonts w:ascii="GHEA Grapalat" w:hAnsi="GHEA Grapalat"/>
                      <w:lang w:val="ru-RU"/>
                    </w:rPr>
                    <w:t>114,789</w:t>
                  </w:r>
                </w:p>
              </w:tc>
            </w:tr>
            <w:tr w:rsidR="00A07DDB" w:rsidRPr="002D55A5" w14:paraId="5ECBBD5A" w14:textId="77777777" w:rsidTr="003C60A5">
              <w:tc>
                <w:tcPr>
                  <w:tcW w:w="1701" w:type="dxa"/>
                  <w:tcBorders>
                    <w:top w:val="single" w:sz="4" w:space="0" w:color="auto"/>
                    <w:left w:val="single" w:sz="4" w:space="0" w:color="auto"/>
                    <w:bottom w:val="single" w:sz="4" w:space="0" w:color="auto"/>
                    <w:right w:val="single" w:sz="4" w:space="0" w:color="auto"/>
                  </w:tcBorders>
                </w:tcPr>
                <w:p w14:paraId="159E56FB"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Ընդամենը ներմուծում</w:t>
                  </w:r>
                </w:p>
              </w:tc>
              <w:tc>
                <w:tcPr>
                  <w:tcW w:w="1534" w:type="dxa"/>
                  <w:tcBorders>
                    <w:top w:val="single" w:sz="4" w:space="0" w:color="auto"/>
                    <w:left w:val="single" w:sz="4" w:space="0" w:color="auto"/>
                    <w:bottom w:val="single" w:sz="4" w:space="0" w:color="auto"/>
                    <w:right w:val="single" w:sz="4" w:space="0" w:color="auto"/>
                  </w:tcBorders>
                  <w:hideMark/>
                </w:tcPr>
                <w:p w14:paraId="767BAB0E"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1,935</w:t>
                  </w:r>
                </w:p>
              </w:tc>
              <w:tc>
                <w:tcPr>
                  <w:tcW w:w="1530" w:type="dxa"/>
                  <w:tcBorders>
                    <w:top w:val="single" w:sz="4" w:space="0" w:color="auto"/>
                    <w:left w:val="single" w:sz="4" w:space="0" w:color="auto"/>
                    <w:bottom w:val="single" w:sz="4" w:space="0" w:color="auto"/>
                    <w:right w:val="single" w:sz="4" w:space="0" w:color="auto"/>
                  </w:tcBorders>
                  <w:hideMark/>
                </w:tcPr>
                <w:p w14:paraId="015E2A0E"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8,307</w:t>
                  </w:r>
                </w:p>
              </w:tc>
              <w:tc>
                <w:tcPr>
                  <w:tcW w:w="1620" w:type="dxa"/>
                  <w:tcBorders>
                    <w:top w:val="single" w:sz="4" w:space="0" w:color="auto"/>
                    <w:left w:val="single" w:sz="4" w:space="0" w:color="auto"/>
                    <w:bottom w:val="single" w:sz="4" w:space="0" w:color="auto"/>
                    <w:right w:val="single" w:sz="4" w:space="0" w:color="auto"/>
                  </w:tcBorders>
                  <w:hideMark/>
                </w:tcPr>
                <w:p w14:paraId="14801934"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104,400</w:t>
                  </w:r>
                </w:p>
              </w:tc>
              <w:tc>
                <w:tcPr>
                  <w:tcW w:w="1620" w:type="dxa"/>
                  <w:tcBorders>
                    <w:top w:val="single" w:sz="4" w:space="0" w:color="auto"/>
                    <w:left w:val="single" w:sz="4" w:space="0" w:color="auto"/>
                    <w:bottom w:val="single" w:sz="4" w:space="0" w:color="auto"/>
                    <w:right w:val="single" w:sz="4" w:space="0" w:color="auto"/>
                  </w:tcBorders>
                  <w:hideMark/>
                </w:tcPr>
                <w:p w14:paraId="1153A9A0"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357</w:t>
                  </w:r>
                </w:p>
              </w:tc>
              <w:tc>
                <w:tcPr>
                  <w:tcW w:w="1260" w:type="dxa"/>
                  <w:tcBorders>
                    <w:top w:val="single" w:sz="4" w:space="0" w:color="auto"/>
                    <w:left w:val="single" w:sz="4" w:space="0" w:color="auto"/>
                    <w:bottom w:val="single" w:sz="4" w:space="0" w:color="auto"/>
                    <w:right w:val="single" w:sz="4" w:space="0" w:color="auto"/>
                  </w:tcBorders>
                  <w:hideMark/>
                </w:tcPr>
                <w:p w14:paraId="519F13E9" w14:textId="77777777" w:rsidR="00A07DDB" w:rsidRPr="002D55A5" w:rsidRDefault="00A07DDB" w:rsidP="002D55A5">
                  <w:pPr>
                    <w:spacing w:line="276" w:lineRule="auto"/>
                    <w:jc w:val="center"/>
                    <w:rPr>
                      <w:rFonts w:ascii="GHEA Grapalat" w:hAnsi="GHEA Grapalat"/>
                      <w:b/>
                      <w:bCs/>
                      <w:lang w:val="ru-RU"/>
                    </w:rPr>
                  </w:pPr>
                  <w:r w:rsidRPr="002D55A5">
                    <w:rPr>
                      <w:rFonts w:ascii="GHEA Grapalat" w:hAnsi="GHEA Grapalat"/>
                      <w:b/>
                      <w:bCs/>
                      <w:lang w:val="ru-RU"/>
                    </w:rPr>
                    <w:t>114,999</w:t>
                  </w:r>
                </w:p>
              </w:tc>
            </w:tr>
          </w:tbl>
          <w:p w14:paraId="492C16D6" w14:textId="77777777" w:rsidR="00A07DDB" w:rsidRPr="002D55A5" w:rsidRDefault="00A07DDB" w:rsidP="002D55A5">
            <w:pPr>
              <w:spacing w:line="276" w:lineRule="auto"/>
              <w:jc w:val="center"/>
              <w:rPr>
                <w:rFonts w:ascii="GHEA Grapalat" w:hAnsi="GHEA Grapalat"/>
                <w:bCs/>
                <w:lang w:val="hy-AM"/>
              </w:rPr>
            </w:pPr>
          </w:p>
          <w:p w14:paraId="3B74F439" w14:textId="77777777" w:rsidR="00B32A45" w:rsidRPr="002D55A5" w:rsidRDefault="00B32A45" w:rsidP="002D55A5">
            <w:pPr>
              <w:spacing w:line="276" w:lineRule="auto"/>
              <w:jc w:val="center"/>
              <w:rPr>
                <w:rFonts w:ascii="GHEA Grapalat" w:hAnsi="GHEA Grapalat"/>
                <w:bCs/>
                <w:lang w:val="hy-AM"/>
              </w:rPr>
            </w:pPr>
          </w:p>
          <w:tbl>
            <w:tblPr>
              <w:tblStyle w:val="TableGrid"/>
              <w:tblW w:w="9265" w:type="dxa"/>
              <w:tblLayout w:type="fixed"/>
              <w:tblLook w:val="04A0" w:firstRow="1" w:lastRow="0" w:firstColumn="1" w:lastColumn="0" w:noHBand="0" w:noVBand="1"/>
            </w:tblPr>
            <w:tblGrid>
              <w:gridCol w:w="1701"/>
              <w:gridCol w:w="1534"/>
              <w:gridCol w:w="1530"/>
              <w:gridCol w:w="1620"/>
              <w:gridCol w:w="1620"/>
              <w:gridCol w:w="1260"/>
            </w:tblGrid>
            <w:tr w:rsidR="00A07DDB" w:rsidRPr="002C3961" w14:paraId="2F4CB056" w14:textId="77777777" w:rsidTr="001A7BAD">
              <w:tc>
                <w:tcPr>
                  <w:tcW w:w="9265" w:type="dxa"/>
                  <w:gridSpan w:val="6"/>
                  <w:tcBorders>
                    <w:top w:val="single" w:sz="4" w:space="0" w:color="auto"/>
                    <w:left w:val="single" w:sz="4" w:space="0" w:color="auto"/>
                    <w:bottom w:val="single" w:sz="4" w:space="0" w:color="auto"/>
                    <w:right w:val="single" w:sz="4" w:space="0" w:color="auto"/>
                  </w:tcBorders>
                </w:tcPr>
                <w:p w14:paraId="10C9F871"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ԱՏԳ ԱԱ ծածկագրի բացվածք 2024 հունվար-մայիս</w:t>
                  </w:r>
                </w:p>
              </w:tc>
            </w:tr>
            <w:tr w:rsidR="00A07DDB" w:rsidRPr="002C3961" w14:paraId="6AF745F0" w14:textId="77777777" w:rsidTr="001A7BAD">
              <w:tc>
                <w:tcPr>
                  <w:tcW w:w="1701" w:type="dxa"/>
                  <w:tcBorders>
                    <w:top w:val="single" w:sz="4" w:space="0" w:color="auto"/>
                    <w:left w:val="single" w:sz="4" w:space="0" w:color="auto"/>
                    <w:bottom w:val="single" w:sz="4" w:space="0" w:color="auto"/>
                    <w:right w:val="single" w:sz="4" w:space="0" w:color="auto"/>
                  </w:tcBorders>
                </w:tcPr>
                <w:p w14:paraId="2C15B04E" w14:textId="77777777" w:rsidR="00A07DDB" w:rsidRPr="002D55A5" w:rsidRDefault="00A07DDB" w:rsidP="002D55A5">
                  <w:pPr>
                    <w:spacing w:line="276" w:lineRule="auto"/>
                    <w:jc w:val="center"/>
                    <w:rPr>
                      <w:rFonts w:ascii="GHEA Grapalat" w:hAnsi="GHEA Grapalat"/>
                      <w:lang w:val="hy-AM"/>
                    </w:rPr>
                  </w:pPr>
                </w:p>
              </w:tc>
              <w:tc>
                <w:tcPr>
                  <w:tcW w:w="1534" w:type="dxa"/>
                  <w:tcBorders>
                    <w:top w:val="single" w:sz="4" w:space="0" w:color="auto"/>
                    <w:left w:val="single" w:sz="4" w:space="0" w:color="auto"/>
                    <w:bottom w:val="single" w:sz="4" w:space="0" w:color="auto"/>
                    <w:right w:val="single" w:sz="4" w:space="0" w:color="auto"/>
                  </w:tcBorders>
                  <w:hideMark/>
                </w:tcPr>
                <w:p w14:paraId="57196ABD"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0103 91 100 0</w:t>
                  </w:r>
                </w:p>
              </w:tc>
              <w:tc>
                <w:tcPr>
                  <w:tcW w:w="1530" w:type="dxa"/>
                  <w:tcBorders>
                    <w:top w:val="single" w:sz="4" w:space="0" w:color="auto"/>
                    <w:left w:val="single" w:sz="4" w:space="0" w:color="auto"/>
                    <w:bottom w:val="single" w:sz="4" w:space="0" w:color="auto"/>
                    <w:right w:val="single" w:sz="4" w:space="0" w:color="auto"/>
                  </w:tcBorders>
                  <w:hideMark/>
                </w:tcPr>
                <w:p w14:paraId="0520BCAA"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0103 92 190 0</w:t>
                  </w:r>
                </w:p>
              </w:tc>
              <w:tc>
                <w:tcPr>
                  <w:tcW w:w="1620" w:type="dxa"/>
                  <w:tcBorders>
                    <w:top w:val="single" w:sz="4" w:space="0" w:color="auto"/>
                    <w:left w:val="single" w:sz="4" w:space="0" w:color="auto"/>
                    <w:bottom w:val="single" w:sz="4" w:space="0" w:color="auto"/>
                    <w:right w:val="single" w:sz="4" w:space="0" w:color="auto"/>
                  </w:tcBorders>
                  <w:hideMark/>
                </w:tcPr>
                <w:p w14:paraId="53F27DBA"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0103 92</w:t>
                  </w:r>
                  <w:r w:rsidRPr="002D55A5">
                    <w:rPr>
                      <w:rFonts w:ascii="Calibri" w:hAnsi="Calibri" w:cs="Calibri"/>
                      <w:lang w:val="hy-AM"/>
                    </w:rPr>
                    <w:t> </w:t>
                  </w:r>
                  <w:r w:rsidRPr="002D55A5">
                    <w:rPr>
                      <w:rFonts w:ascii="GHEA Grapalat" w:hAnsi="GHEA Grapalat" w:cs="Calibri"/>
                      <w:lang w:val="hy-AM"/>
                    </w:rPr>
                    <w:t>900 0</w:t>
                  </w:r>
                </w:p>
              </w:tc>
              <w:tc>
                <w:tcPr>
                  <w:tcW w:w="1620" w:type="dxa"/>
                  <w:tcBorders>
                    <w:top w:val="single" w:sz="4" w:space="0" w:color="auto"/>
                    <w:left w:val="single" w:sz="4" w:space="0" w:color="auto"/>
                    <w:bottom w:val="single" w:sz="4" w:space="0" w:color="auto"/>
                    <w:right w:val="single" w:sz="4" w:space="0" w:color="auto"/>
                  </w:tcBorders>
                  <w:hideMark/>
                </w:tcPr>
                <w:p w14:paraId="18CE3CB6"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0103 10 000 0</w:t>
                  </w:r>
                </w:p>
              </w:tc>
              <w:tc>
                <w:tcPr>
                  <w:tcW w:w="1260" w:type="dxa"/>
                  <w:tcBorders>
                    <w:top w:val="single" w:sz="4" w:space="0" w:color="auto"/>
                    <w:left w:val="single" w:sz="4" w:space="0" w:color="auto"/>
                    <w:bottom w:val="single" w:sz="4" w:space="0" w:color="auto"/>
                    <w:right w:val="single" w:sz="4" w:space="0" w:color="auto"/>
                  </w:tcBorders>
                  <w:hideMark/>
                </w:tcPr>
                <w:p w14:paraId="3AFBDA6C"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Ընդամենը</w:t>
                  </w:r>
                </w:p>
              </w:tc>
            </w:tr>
            <w:tr w:rsidR="00A07DDB" w:rsidRPr="002C3961" w14:paraId="4C3A17CC" w14:textId="77777777" w:rsidTr="001A7BAD">
              <w:tc>
                <w:tcPr>
                  <w:tcW w:w="1701" w:type="dxa"/>
                  <w:tcBorders>
                    <w:top w:val="single" w:sz="4" w:space="0" w:color="auto"/>
                    <w:left w:val="single" w:sz="4" w:space="0" w:color="auto"/>
                    <w:bottom w:val="single" w:sz="4" w:space="0" w:color="auto"/>
                    <w:right w:val="single" w:sz="4" w:space="0" w:color="auto"/>
                  </w:tcBorders>
                  <w:hideMark/>
                </w:tcPr>
                <w:p w14:paraId="2B42E6D3"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Ընդա մենը 3-րդ երկր</w:t>
                  </w:r>
                  <w:r w:rsidRPr="002D55A5">
                    <w:rPr>
                      <w:rFonts w:ascii="Cambria Math" w:hAnsi="Cambria Math" w:cs="Cambria Math"/>
                      <w:lang w:val="hy-AM"/>
                    </w:rPr>
                    <w:t>․</w:t>
                  </w:r>
                </w:p>
              </w:tc>
              <w:tc>
                <w:tcPr>
                  <w:tcW w:w="1534" w:type="dxa"/>
                  <w:tcBorders>
                    <w:top w:val="single" w:sz="4" w:space="0" w:color="auto"/>
                    <w:left w:val="single" w:sz="4" w:space="0" w:color="auto"/>
                    <w:bottom w:val="single" w:sz="4" w:space="0" w:color="auto"/>
                    <w:right w:val="single" w:sz="4" w:space="0" w:color="auto"/>
                  </w:tcBorders>
                  <w:hideMark/>
                </w:tcPr>
                <w:p w14:paraId="409DF003"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w:t>
                  </w:r>
                </w:p>
              </w:tc>
              <w:tc>
                <w:tcPr>
                  <w:tcW w:w="1530" w:type="dxa"/>
                  <w:tcBorders>
                    <w:top w:val="single" w:sz="4" w:space="0" w:color="auto"/>
                    <w:left w:val="single" w:sz="4" w:space="0" w:color="auto"/>
                    <w:bottom w:val="single" w:sz="4" w:space="0" w:color="auto"/>
                    <w:right w:val="single" w:sz="4" w:space="0" w:color="auto"/>
                  </w:tcBorders>
                  <w:hideMark/>
                </w:tcPr>
                <w:p w14:paraId="060D883F"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w:t>
                  </w:r>
                </w:p>
              </w:tc>
              <w:tc>
                <w:tcPr>
                  <w:tcW w:w="1620" w:type="dxa"/>
                  <w:tcBorders>
                    <w:top w:val="single" w:sz="4" w:space="0" w:color="auto"/>
                    <w:left w:val="single" w:sz="4" w:space="0" w:color="auto"/>
                    <w:bottom w:val="single" w:sz="4" w:space="0" w:color="auto"/>
                    <w:right w:val="single" w:sz="4" w:space="0" w:color="auto"/>
                  </w:tcBorders>
                  <w:hideMark/>
                </w:tcPr>
                <w:p w14:paraId="5030949B"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w:t>
                  </w:r>
                </w:p>
              </w:tc>
              <w:tc>
                <w:tcPr>
                  <w:tcW w:w="1620" w:type="dxa"/>
                  <w:tcBorders>
                    <w:top w:val="single" w:sz="4" w:space="0" w:color="auto"/>
                    <w:left w:val="single" w:sz="4" w:space="0" w:color="auto"/>
                    <w:bottom w:val="single" w:sz="4" w:space="0" w:color="auto"/>
                    <w:right w:val="single" w:sz="4" w:space="0" w:color="auto"/>
                  </w:tcBorders>
                </w:tcPr>
                <w:p w14:paraId="72C1CF3A" w14:textId="77777777" w:rsidR="00A07DDB" w:rsidRPr="002D55A5" w:rsidRDefault="00A07DDB" w:rsidP="002D55A5">
                  <w:pPr>
                    <w:spacing w:line="276" w:lineRule="auto"/>
                    <w:jc w:val="center"/>
                    <w:rPr>
                      <w:rFonts w:ascii="GHEA Grapalat" w:hAnsi="GHEA Grapalat"/>
                      <w:lang w:val="hy-AM"/>
                    </w:rPr>
                  </w:pPr>
                </w:p>
              </w:tc>
              <w:tc>
                <w:tcPr>
                  <w:tcW w:w="1260" w:type="dxa"/>
                  <w:tcBorders>
                    <w:top w:val="single" w:sz="4" w:space="0" w:color="auto"/>
                    <w:left w:val="single" w:sz="4" w:space="0" w:color="auto"/>
                    <w:bottom w:val="single" w:sz="4" w:space="0" w:color="auto"/>
                    <w:right w:val="single" w:sz="4" w:space="0" w:color="auto"/>
                  </w:tcBorders>
                  <w:hideMark/>
                </w:tcPr>
                <w:p w14:paraId="1037EADF"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w:t>
                  </w:r>
                </w:p>
              </w:tc>
            </w:tr>
            <w:tr w:rsidR="00A07DDB" w:rsidRPr="002C3961" w14:paraId="51C1E6F3" w14:textId="77777777" w:rsidTr="001A7BAD">
              <w:tc>
                <w:tcPr>
                  <w:tcW w:w="1701" w:type="dxa"/>
                  <w:tcBorders>
                    <w:top w:val="single" w:sz="4" w:space="0" w:color="auto"/>
                    <w:left w:val="single" w:sz="4" w:space="0" w:color="auto"/>
                    <w:bottom w:val="single" w:sz="4" w:space="0" w:color="auto"/>
                    <w:right w:val="single" w:sz="4" w:space="0" w:color="auto"/>
                  </w:tcBorders>
                </w:tcPr>
                <w:p w14:paraId="6BAFBC15" w14:textId="77777777" w:rsidR="00A07DDB" w:rsidRPr="002D55A5" w:rsidRDefault="00A07DDB" w:rsidP="002D55A5">
                  <w:pPr>
                    <w:spacing w:line="276" w:lineRule="auto"/>
                    <w:jc w:val="center"/>
                    <w:rPr>
                      <w:rFonts w:ascii="GHEA Grapalat" w:hAnsi="GHEA Grapalat"/>
                      <w:lang w:val="hy-AM"/>
                    </w:rPr>
                  </w:pPr>
                </w:p>
              </w:tc>
              <w:tc>
                <w:tcPr>
                  <w:tcW w:w="1534" w:type="dxa"/>
                  <w:tcBorders>
                    <w:top w:val="single" w:sz="4" w:space="0" w:color="auto"/>
                    <w:left w:val="single" w:sz="4" w:space="0" w:color="auto"/>
                    <w:bottom w:val="single" w:sz="4" w:space="0" w:color="auto"/>
                    <w:right w:val="single" w:sz="4" w:space="0" w:color="auto"/>
                  </w:tcBorders>
                </w:tcPr>
                <w:p w14:paraId="4FCF5CB3" w14:textId="77777777" w:rsidR="00A07DDB" w:rsidRPr="002D55A5" w:rsidRDefault="00A07DDB" w:rsidP="002D55A5">
                  <w:pPr>
                    <w:spacing w:line="276" w:lineRule="auto"/>
                    <w:jc w:val="center"/>
                    <w:rPr>
                      <w:rFonts w:ascii="GHEA Grapalat" w:hAnsi="GHEA Grapalat"/>
                      <w:lang w:val="hy-AM"/>
                    </w:rPr>
                  </w:pPr>
                </w:p>
              </w:tc>
              <w:tc>
                <w:tcPr>
                  <w:tcW w:w="1530" w:type="dxa"/>
                  <w:tcBorders>
                    <w:top w:val="single" w:sz="4" w:space="0" w:color="auto"/>
                    <w:left w:val="single" w:sz="4" w:space="0" w:color="auto"/>
                    <w:bottom w:val="single" w:sz="4" w:space="0" w:color="auto"/>
                    <w:right w:val="single" w:sz="4" w:space="0" w:color="auto"/>
                  </w:tcBorders>
                </w:tcPr>
                <w:p w14:paraId="61242E98" w14:textId="77777777" w:rsidR="00A07DDB" w:rsidRPr="002D55A5" w:rsidRDefault="00A07DDB" w:rsidP="002D55A5">
                  <w:pPr>
                    <w:spacing w:line="276" w:lineRule="auto"/>
                    <w:jc w:val="center"/>
                    <w:rPr>
                      <w:rFonts w:ascii="GHEA Grapalat" w:hAnsi="GHEA Grapalat"/>
                      <w:lang w:val="hy-AM"/>
                    </w:rPr>
                  </w:pPr>
                </w:p>
              </w:tc>
              <w:tc>
                <w:tcPr>
                  <w:tcW w:w="1620" w:type="dxa"/>
                  <w:tcBorders>
                    <w:top w:val="single" w:sz="4" w:space="0" w:color="auto"/>
                    <w:left w:val="single" w:sz="4" w:space="0" w:color="auto"/>
                    <w:bottom w:val="single" w:sz="4" w:space="0" w:color="auto"/>
                    <w:right w:val="single" w:sz="4" w:space="0" w:color="auto"/>
                  </w:tcBorders>
                </w:tcPr>
                <w:p w14:paraId="441C68D1" w14:textId="77777777" w:rsidR="00A07DDB" w:rsidRPr="002D55A5" w:rsidRDefault="00A07DDB" w:rsidP="002D55A5">
                  <w:pPr>
                    <w:spacing w:line="276" w:lineRule="auto"/>
                    <w:jc w:val="center"/>
                    <w:rPr>
                      <w:rFonts w:ascii="GHEA Grapalat" w:hAnsi="GHEA Grapalat"/>
                      <w:lang w:val="hy-AM"/>
                    </w:rPr>
                  </w:pPr>
                </w:p>
              </w:tc>
              <w:tc>
                <w:tcPr>
                  <w:tcW w:w="1620" w:type="dxa"/>
                  <w:tcBorders>
                    <w:top w:val="single" w:sz="4" w:space="0" w:color="auto"/>
                    <w:left w:val="single" w:sz="4" w:space="0" w:color="auto"/>
                    <w:bottom w:val="single" w:sz="4" w:space="0" w:color="auto"/>
                    <w:right w:val="single" w:sz="4" w:space="0" w:color="auto"/>
                  </w:tcBorders>
                </w:tcPr>
                <w:p w14:paraId="10EDED79" w14:textId="77777777" w:rsidR="00A07DDB" w:rsidRPr="002D55A5" w:rsidRDefault="00A07DDB" w:rsidP="002D55A5">
                  <w:pPr>
                    <w:spacing w:line="276" w:lineRule="auto"/>
                    <w:jc w:val="center"/>
                    <w:rPr>
                      <w:rFonts w:ascii="GHEA Grapalat" w:hAnsi="GHEA Grapalat"/>
                      <w:lang w:val="hy-AM"/>
                    </w:rPr>
                  </w:pPr>
                </w:p>
              </w:tc>
              <w:tc>
                <w:tcPr>
                  <w:tcW w:w="1260" w:type="dxa"/>
                  <w:tcBorders>
                    <w:top w:val="single" w:sz="4" w:space="0" w:color="auto"/>
                    <w:left w:val="single" w:sz="4" w:space="0" w:color="auto"/>
                    <w:bottom w:val="single" w:sz="4" w:space="0" w:color="auto"/>
                    <w:right w:val="single" w:sz="4" w:space="0" w:color="auto"/>
                  </w:tcBorders>
                </w:tcPr>
                <w:p w14:paraId="12BC02BE" w14:textId="77777777" w:rsidR="00A07DDB" w:rsidRPr="002D55A5" w:rsidRDefault="00A07DDB" w:rsidP="002D55A5">
                  <w:pPr>
                    <w:spacing w:line="276" w:lineRule="auto"/>
                    <w:jc w:val="center"/>
                    <w:rPr>
                      <w:rFonts w:ascii="GHEA Grapalat" w:hAnsi="GHEA Grapalat"/>
                      <w:lang w:val="hy-AM"/>
                    </w:rPr>
                  </w:pPr>
                </w:p>
              </w:tc>
            </w:tr>
            <w:tr w:rsidR="00A07DDB" w:rsidRPr="002C3961" w14:paraId="559E0D56" w14:textId="77777777" w:rsidTr="001A7BAD">
              <w:tc>
                <w:tcPr>
                  <w:tcW w:w="1701" w:type="dxa"/>
                  <w:tcBorders>
                    <w:top w:val="single" w:sz="4" w:space="0" w:color="auto"/>
                    <w:left w:val="single" w:sz="4" w:space="0" w:color="auto"/>
                    <w:bottom w:val="single" w:sz="4" w:space="0" w:color="auto"/>
                    <w:right w:val="single" w:sz="4" w:space="0" w:color="auto"/>
                  </w:tcBorders>
                </w:tcPr>
                <w:p w14:paraId="16C5CD66" w14:textId="77777777" w:rsidR="00A07DDB" w:rsidRPr="002D55A5" w:rsidRDefault="00A07DDB" w:rsidP="002D55A5">
                  <w:pPr>
                    <w:spacing w:line="276" w:lineRule="auto"/>
                    <w:jc w:val="center"/>
                    <w:rPr>
                      <w:rFonts w:ascii="GHEA Grapalat" w:hAnsi="GHEA Grapalat"/>
                      <w:lang w:val="hy-AM"/>
                    </w:rPr>
                  </w:pPr>
                </w:p>
              </w:tc>
              <w:tc>
                <w:tcPr>
                  <w:tcW w:w="1534" w:type="dxa"/>
                  <w:tcBorders>
                    <w:top w:val="single" w:sz="4" w:space="0" w:color="auto"/>
                    <w:left w:val="single" w:sz="4" w:space="0" w:color="auto"/>
                    <w:bottom w:val="single" w:sz="4" w:space="0" w:color="auto"/>
                    <w:right w:val="single" w:sz="4" w:space="0" w:color="auto"/>
                  </w:tcBorders>
                  <w:hideMark/>
                </w:tcPr>
                <w:p w14:paraId="3D6582B8"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0103 92</w:t>
                  </w:r>
                  <w:r w:rsidRPr="002D55A5">
                    <w:rPr>
                      <w:rFonts w:ascii="Calibri" w:hAnsi="Calibri" w:cs="Calibri"/>
                      <w:lang w:val="hy-AM"/>
                    </w:rPr>
                    <w:t> </w:t>
                  </w:r>
                  <w:r w:rsidRPr="002D55A5">
                    <w:rPr>
                      <w:rFonts w:ascii="GHEA Grapalat" w:hAnsi="GHEA Grapalat"/>
                      <w:lang w:val="hy-AM"/>
                    </w:rPr>
                    <w:t>110 0</w:t>
                  </w:r>
                </w:p>
              </w:tc>
              <w:tc>
                <w:tcPr>
                  <w:tcW w:w="1530" w:type="dxa"/>
                  <w:tcBorders>
                    <w:top w:val="single" w:sz="4" w:space="0" w:color="auto"/>
                    <w:left w:val="single" w:sz="4" w:space="0" w:color="auto"/>
                    <w:bottom w:val="single" w:sz="4" w:space="0" w:color="auto"/>
                    <w:right w:val="single" w:sz="4" w:space="0" w:color="auto"/>
                  </w:tcBorders>
                  <w:hideMark/>
                </w:tcPr>
                <w:p w14:paraId="7A549D50"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0103 92</w:t>
                  </w:r>
                  <w:r w:rsidRPr="002D55A5">
                    <w:rPr>
                      <w:rFonts w:ascii="Calibri" w:hAnsi="Calibri" w:cs="Calibri"/>
                      <w:lang w:val="hy-AM"/>
                    </w:rPr>
                    <w:t> </w:t>
                  </w:r>
                  <w:r w:rsidRPr="002D55A5">
                    <w:rPr>
                      <w:rFonts w:ascii="GHEA Grapalat" w:hAnsi="GHEA Grapalat"/>
                      <w:lang w:val="hy-AM"/>
                    </w:rPr>
                    <w:t>190 0</w:t>
                  </w:r>
                </w:p>
              </w:tc>
              <w:tc>
                <w:tcPr>
                  <w:tcW w:w="1620" w:type="dxa"/>
                  <w:tcBorders>
                    <w:top w:val="single" w:sz="4" w:space="0" w:color="auto"/>
                    <w:left w:val="single" w:sz="4" w:space="0" w:color="auto"/>
                    <w:bottom w:val="single" w:sz="4" w:space="0" w:color="auto"/>
                    <w:right w:val="single" w:sz="4" w:space="0" w:color="auto"/>
                  </w:tcBorders>
                  <w:hideMark/>
                </w:tcPr>
                <w:p w14:paraId="1B24096A"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0103 92</w:t>
                  </w:r>
                  <w:r w:rsidRPr="002D55A5">
                    <w:rPr>
                      <w:rFonts w:ascii="Calibri" w:hAnsi="Calibri" w:cs="Calibri"/>
                      <w:lang w:val="hy-AM"/>
                    </w:rPr>
                    <w:t> </w:t>
                  </w:r>
                  <w:r w:rsidRPr="002D55A5">
                    <w:rPr>
                      <w:rFonts w:ascii="GHEA Grapalat" w:hAnsi="GHEA Grapalat"/>
                      <w:lang w:val="hy-AM"/>
                    </w:rPr>
                    <w:t>900 0</w:t>
                  </w:r>
                </w:p>
              </w:tc>
              <w:tc>
                <w:tcPr>
                  <w:tcW w:w="1620" w:type="dxa"/>
                  <w:tcBorders>
                    <w:top w:val="single" w:sz="4" w:space="0" w:color="auto"/>
                    <w:left w:val="single" w:sz="4" w:space="0" w:color="auto"/>
                    <w:bottom w:val="single" w:sz="4" w:space="0" w:color="auto"/>
                    <w:right w:val="single" w:sz="4" w:space="0" w:color="auto"/>
                  </w:tcBorders>
                </w:tcPr>
                <w:p w14:paraId="5089EB04" w14:textId="77777777" w:rsidR="00A07DDB" w:rsidRPr="002D55A5" w:rsidRDefault="00A07DDB" w:rsidP="002D55A5">
                  <w:pPr>
                    <w:spacing w:line="276" w:lineRule="auto"/>
                    <w:jc w:val="center"/>
                    <w:rPr>
                      <w:rFonts w:ascii="GHEA Grapalat" w:hAnsi="GHEA Grapalat"/>
                      <w:lang w:val="hy-AM"/>
                    </w:rPr>
                  </w:pPr>
                </w:p>
              </w:tc>
              <w:tc>
                <w:tcPr>
                  <w:tcW w:w="1260" w:type="dxa"/>
                  <w:tcBorders>
                    <w:top w:val="single" w:sz="4" w:space="0" w:color="auto"/>
                    <w:left w:val="single" w:sz="4" w:space="0" w:color="auto"/>
                    <w:bottom w:val="single" w:sz="4" w:space="0" w:color="auto"/>
                    <w:right w:val="single" w:sz="4" w:space="0" w:color="auto"/>
                  </w:tcBorders>
                  <w:hideMark/>
                </w:tcPr>
                <w:p w14:paraId="5609EB8B"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Ընդամենը</w:t>
                  </w:r>
                </w:p>
              </w:tc>
            </w:tr>
            <w:tr w:rsidR="00A07DDB" w:rsidRPr="002C3961" w14:paraId="1A76EBC9" w14:textId="77777777" w:rsidTr="001A7BAD">
              <w:tc>
                <w:tcPr>
                  <w:tcW w:w="1701" w:type="dxa"/>
                  <w:tcBorders>
                    <w:top w:val="single" w:sz="4" w:space="0" w:color="auto"/>
                    <w:left w:val="single" w:sz="4" w:space="0" w:color="auto"/>
                    <w:bottom w:val="single" w:sz="4" w:space="0" w:color="auto"/>
                    <w:right w:val="single" w:sz="4" w:space="0" w:color="auto"/>
                  </w:tcBorders>
                  <w:hideMark/>
                </w:tcPr>
                <w:p w14:paraId="2B726DEA"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Ընդա մենը ԵԱՍՄ</w:t>
                  </w:r>
                </w:p>
              </w:tc>
              <w:tc>
                <w:tcPr>
                  <w:tcW w:w="1534" w:type="dxa"/>
                  <w:tcBorders>
                    <w:top w:val="single" w:sz="4" w:space="0" w:color="auto"/>
                    <w:left w:val="single" w:sz="4" w:space="0" w:color="auto"/>
                    <w:bottom w:val="single" w:sz="4" w:space="0" w:color="auto"/>
                    <w:right w:val="single" w:sz="4" w:space="0" w:color="auto"/>
                  </w:tcBorders>
                  <w:hideMark/>
                </w:tcPr>
                <w:p w14:paraId="5FEF8365"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337</w:t>
                  </w:r>
                </w:p>
              </w:tc>
              <w:tc>
                <w:tcPr>
                  <w:tcW w:w="1530" w:type="dxa"/>
                  <w:tcBorders>
                    <w:top w:val="single" w:sz="4" w:space="0" w:color="auto"/>
                    <w:left w:val="single" w:sz="4" w:space="0" w:color="auto"/>
                    <w:bottom w:val="single" w:sz="4" w:space="0" w:color="auto"/>
                    <w:right w:val="single" w:sz="4" w:space="0" w:color="auto"/>
                  </w:tcBorders>
                  <w:hideMark/>
                </w:tcPr>
                <w:p w14:paraId="0290AE49"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480</w:t>
                  </w:r>
                </w:p>
              </w:tc>
              <w:tc>
                <w:tcPr>
                  <w:tcW w:w="1620" w:type="dxa"/>
                  <w:tcBorders>
                    <w:top w:val="single" w:sz="4" w:space="0" w:color="auto"/>
                    <w:left w:val="single" w:sz="4" w:space="0" w:color="auto"/>
                    <w:bottom w:val="single" w:sz="4" w:space="0" w:color="auto"/>
                    <w:right w:val="single" w:sz="4" w:space="0" w:color="auto"/>
                  </w:tcBorders>
                  <w:hideMark/>
                </w:tcPr>
                <w:p w14:paraId="037ACBEA"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19,523</w:t>
                  </w:r>
                </w:p>
              </w:tc>
              <w:tc>
                <w:tcPr>
                  <w:tcW w:w="1620" w:type="dxa"/>
                  <w:tcBorders>
                    <w:top w:val="single" w:sz="4" w:space="0" w:color="auto"/>
                    <w:left w:val="single" w:sz="4" w:space="0" w:color="auto"/>
                    <w:bottom w:val="single" w:sz="4" w:space="0" w:color="auto"/>
                    <w:right w:val="single" w:sz="4" w:space="0" w:color="auto"/>
                  </w:tcBorders>
                </w:tcPr>
                <w:p w14:paraId="18ED75A0" w14:textId="77777777" w:rsidR="00A07DDB" w:rsidRPr="002D55A5" w:rsidRDefault="00A07DDB" w:rsidP="002D55A5">
                  <w:pPr>
                    <w:spacing w:line="276" w:lineRule="auto"/>
                    <w:jc w:val="center"/>
                    <w:rPr>
                      <w:rFonts w:ascii="GHEA Grapalat" w:hAnsi="GHEA Grapalat"/>
                      <w:lang w:val="hy-AM"/>
                    </w:rPr>
                  </w:pPr>
                </w:p>
              </w:tc>
              <w:tc>
                <w:tcPr>
                  <w:tcW w:w="1260" w:type="dxa"/>
                  <w:tcBorders>
                    <w:top w:val="single" w:sz="4" w:space="0" w:color="auto"/>
                    <w:left w:val="single" w:sz="4" w:space="0" w:color="auto"/>
                    <w:bottom w:val="single" w:sz="4" w:space="0" w:color="auto"/>
                    <w:right w:val="single" w:sz="4" w:space="0" w:color="auto"/>
                  </w:tcBorders>
                  <w:hideMark/>
                </w:tcPr>
                <w:p w14:paraId="68C64CA3" w14:textId="77777777" w:rsidR="00A07DDB" w:rsidRPr="002D55A5" w:rsidRDefault="00A07DDB" w:rsidP="002D55A5">
                  <w:pPr>
                    <w:spacing w:line="276" w:lineRule="auto"/>
                    <w:jc w:val="center"/>
                    <w:rPr>
                      <w:rFonts w:ascii="GHEA Grapalat" w:hAnsi="GHEA Grapalat"/>
                      <w:lang w:val="hy-AM"/>
                    </w:rPr>
                  </w:pPr>
                  <w:r w:rsidRPr="002D55A5">
                    <w:rPr>
                      <w:rFonts w:ascii="GHEA Grapalat" w:hAnsi="GHEA Grapalat"/>
                      <w:lang w:val="hy-AM"/>
                    </w:rPr>
                    <w:t>20,340</w:t>
                  </w:r>
                </w:p>
              </w:tc>
            </w:tr>
            <w:tr w:rsidR="00A07DDB" w:rsidRPr="002C3961" w14:paraId="25D9F118" w14:textId="77777777" w:rsidTr="001A7BAD">
              <w:tc>
                <w:tcPr>
                  <w:tcW w:w="1701" w:type="dxa"/>
                  <w:tcBorders>
                    <w:top w:val="single" w:sz="4" w:space="0" w:color="auto"/>
                    <w:left w:val="single" w:sz="4" w:space="0" w:color="auto"/>
                    <w:bottom w:val="single" w:sz="4" w:space="0" w:color="auto"/>
                    <w:right w:val="single" w:sz="4" w:space="0" w:color="auto"/>
                  </w:tcBorders>
                </w:tcPr>
                <w:p w14:paraId="5F4042A7"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lastRenderedPageBreak/>
                    <w:t>Ընդամենը ներմուծում</w:t>
                  </w:r>
                </w:p>
              </w:tc>
              <w:tc>
                <w:tcPr>
                  <w:tcW w:w="1534" w:type="dxa"/>
                  <w:tcBorders>
                    <w:top w:val="single" w:sz="4" w:space="0" w:color="auto"/>
                    <w:left w:val="single" w:sz="4" w:space="0" w:color="auto"/>
                    <w:bottom w:val="single" w:sz="4" w:space="0" w:color="auto"/>
                    <w:right w:val="single" w:sz="4" w:space="0" w:color="auto"/>
                  </w:tcBorders>
                  <w:hideMark/>
                </w:tcPr>
                <w:p w14:paraId="3F49E931"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337</w:t>
                  </w:r>
                </w:p>
              </w:tc>
              <w:tc>
                <w:tcPr>
                  <w:tcW w:w="1530" w:type="dxa"/>
                  <w:tcBorders>
                    <w:top w:val="single" w:sz="4" w:space="0" w:color="auto"/>
                    <w:left w:val="single" w:sz="4" w:space="0" w:color="auto"/>
                    <w:bottom w:val="single" w:sz="4" w:space="0" w:color="auto"/>
                    <w:right w:val="single" w:sz="4" w:space="0" w:color="auto"/>
                  </w:tcBorders>
                  <w:hideMark/>
                </w:tcPr>
                <w:p w14:paraId="1183E58E"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480</w:t>
                  </w:r>
                </w:p>
              </w:tc>
              <w:tc>
                <w:tcPr>
                  <w:tcW w:w="1620" w:type="dxa"/>
                  <w:tcBorders>
                    <w:top w:val="single" w:sz="4" w:space="0" w:color="auto"/>
                    <w:left w:val="single" w:sz="4" w:space="0" w:color="auto"/>
                    <w:bottom w:val="single" w:sz="4" w:space="0" w:color="auto"/>
                    <w:right w:val="single" w:sz="4" w:space="0" w:color="auto"/>
                  </w:tcBorders>
                  <w:hideMark/>
                </w:tcPr>
                <w:p w14:paraId="0C0A2985"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19,523</w:t>
                  </w:r>
                </w:p>
              </w:tc>
              <w:tc>
                <w:tcPr>
                  <w:tcW w:w="1620" w:type="dxa"/>
                  <w:tcBorders>
                    <w:top w:val="single" w:sz="4" w:space="0" w:color="auto"/>
                    <w:left w:val="single" w:sz="4" w:space="0" w:color="auto"/>
                    <w:bottom w:val="single" w:sz="4" w:space="0" w:color="auto"/>
                    <w:right w:val="single" w:sz="4" w:space="0" w:color="auto"/>
                  </w:tcBorders>
                </w:tcPr>
                <w:p w14:paraId="7CE777E1" w14:textId="77777777" w:rsidR="00A07DDB" w:rsidRPr="002D55A5" w:rsidRDefault="00A07DDB" w:rsidP="002D55A5">
                  <w:pPr>
                    <w:spacing w:line="276" w:lineRule="auto"/>
                    <w:jc w:val="center"/>
                    <w:rPr>
                      <w:rFonts w:ascii="GHEA Grapalat" w:hAnsi="GHEA Grapalat"/>
                      <w:b/>
                      <w:bCs/>
                      <w:lang w:val="hy-AM"/>
                    </w:rPr>
                  </w:pPr>
                </w:p>
              </w:tc>
              <w:tc>
                <w:tcPr>
                  <w:tcW w:w="1260" w:type="dxa"/>
                  <w:tcBorders>
                    <w:top w:val="single" w:sz="4" w:space="0" w:color="auto"/>
                    <w:left w:val="single" w:sz="4" w:space="0" w:color="auto"/>
                    <w:bottom w:val="single" w:sz="4" w:space="0" w:color="auto"/>
                    <w:right w:val="single" w:sz="4" w:space="0" w:color="auto"/>
                  </w:tcBorders>
                  <w:hideMark/>
                </w:tcPr>
                <w:p w14:paraId="56EEE527" w14:textId="77777777" w:rsidR="00A07DDB" w:rsidRPr="002D55A5" w:rsidRDefault="00A07DDB" w:rsidP="002D55A5">
                  <w:pPr>
                    <w:spacing w:line="276" w:lineRule="auto"/>
                    <w:jc w:val="center"/>
                    <w:rPr>
                      <w:rFonts w:ascii="GHEA Grapalat" w:hAnsi="GHEA Grapalat"/>
                      <w:b/>
                      <w:bCs/>
                      <w:lang w:val="hy-AM"/>
                    </w:rPr>
                  </w:pPr>
                  <w:r w:rsidRPr="002D55A5">
                    <w:rPr>
                      <w:rFonts w:ascii="GHEA Grapalat" w:hAnsi="GHEA Grapalat"/>
                      <w:b/>
                      <w:bCs/>
                      <w:lang w:val="hy-AM"/>
                    </w:rPr>
                    <w:t>20,340</w:t>
                  </w:r>
                </w:p>
              </w:tc>
            </w:tr>
          </w:tbl>
          <w:p w14:paraId="3502FD16" w14:textId="77777777" w:rsidR="00A07DDB" w:rsidRPr="002D55A5" w:rsidRDefault="00A07DDB" w:rsidP="002D55A5">
            <w:pPr>
              <w:spacing w:line="276" w:lineRule="auto"/>
              <w:jc w:val="center"/>
              <w:rPr>
                <w:rFonts w:ascii="GHEA Grapalat" w:eastAsia="Times New Roman" w:hAnsi="GHEA Grapalat" w:cs="Times New Roman"/>
                <w:b/>
                <w:color w:val="000000"/>
                <w:lang w:val="hy-AM"/>
              </w:rPr>
            </w:pPr>
          </w:p>
          <w:p w14:paraId="4EB406E3" w14:textId="77777777" w:rsidR="00A07DDB" w:rsidRPr="002D55A5" w:rsidRDefault="00A07DDB" w:rsidP="002D55A5">
            <w:pPr>
              <w:tabs>
                <w:tab w:val="left" w:pos="540"/>
              </w:tabs>
              <w:spacing w:line="276" w:lineRule="auto"/>
              <w:ind w:firstLine="567"/>
              <w:jc w:val="both"/>
              <w:rPr>
                <w:rFonts w:ascii="GHEA Grapalat" w:hAnsi="GHEA Grapalat"/>
                <w:b/>
                <w:bCs/>
                <w:lang w:val="hy-AM"/>
              </w:rPr>
            </w:pPr>
            <w:r w:rsidRPr="002D55A5">
              <w:rPr>
                <w:rFonts w:ascii="GHEA Grapalat" w:hAnsi="GHEA Grapalat"/>
                <w:bCs/>
                <w:color w:val="000000"/>
                <w:lang w:val="hy-AM"/>
              </w:rPr>
              <w:t xml:space="preserve">Վերոնշյալ տվյալների համադրման արդյունքում անհրաժեշտ է արձանագրել, որ 2023 թվականին 2022 թվականի համեմատ ԱՏԳ ԱԱ </w:t>
            </w:r>
            <w:r w:rsidRPr="002D55A5">
              <w:rPr>
                <w:rFonts w:ascii="GHEA Grapalat" w:hAnsi="GHEA Grapalat"/>
                <w:b/>
                <w:bCs/>
                <w:lang w:val="hy-AM"/>
              </w:rPr>
              <w:t>010</w:t>
            </w:r>
            <w:r w:rsidRPr="002D55A5">
              <w:rPr>
                <w:rFonts w:ascii="GHEA Grapalat" w:hAnsi="GHEA Grapalat"/>
                <w:b/>
                <w:bCs/>
                <w:spacing w:val="60"/>
                <w:lang w:val="hy-AM"/>
              </w:rPr>
              <w:t>3</w:t>
            </w:r>
            <w:r w:rsidRPr="002D55A5">
              <w:rPr>
                <w:rFonts w:ascii="GHEA Grapalat" w:hAnsi="GHEA Grapalat"/>
                <w:b/>
                <w:bCs/>
                <w:lang w:val="hy-AM"/>
              </w:rPr>
              <w:t>9</w:t>
            </w:r>
            <w:r w:rsidRPr="002D55A5">
              <w:rPr>
                <w:rFonts w:ascii="GHEA Grapalat" w:hAnsi="GHEA Grapalat"/>
                <w:b/>
                <w:bCs/>
                <w:spacing w:val="60"/>
                <w:lang w:val="hy-AM"/>
              </w:rPr>
              <w:t>2</w:t>
            </w:r>
            <w:r w:rsidRPr="002D55A5">
              <w:rPr>
                <w:rFonts w:ascii="GHEA Grapalat" w:hAnsi="GHEA Grapalat"/>
                <w:b/>
                <w:bCs/>
                <w:lang w:val="hy-AM"/>
              </w:rPr>
              <w:t>19</w:t>
            </w:r>
            <w:r w:rsidRPr="002D55A5">
              <w:rPr>
                <w:rFonts w:ascii="GHEA Grapalat" w:hAnsi="GHEA Grapalat"/>
                <w:b/>
                <w:bCs/>
                <w:spacing w:val="60"/>
                <w:lang w:val="hy-AM"/>
              </w:rPr>
              <w:t>0</w:t>
            </w:r>
            <w:r w:rsidRPr="002D55A5">
              <w:rPr>
                <w:rFonts w:ascii="GHEA Grapalat" w:hAnsi="GHEA Grapalat"/>
                <w:b/>
                <w:bCs/>
                <w:lang w:val="hy-AM"/>
              </w:rPr>
              <w:t xml:space="preserve">0 ծածկագրին դասվող 50 կգ և ավելի կշռող զանգվածով ընտանի տեսակների խոզերի ներմուծման գլխաքանակը աճել է 1330-ից դառնալով 8307 հատ: </w:t>
            </w:r>
          </w:p>
          <w:p w14:paraId="6B7920C2" w14:textId="77777777" w:rsidR="00A07DDB" w:rsidRPr="002D55A5" w:rsidRDefault="00A07DDB" w:rsidP="002D55A5">
            <w:pPr>
              <w:tabs>
                <w:tab w:val="left" w:pos="540"/>
              </w:tabs>
              <w:spacing w:line="276" w:lineRule="auto"/>
              <w:ind w:firstLine="567"/>
              <w:jc w:val="both"/>
              <w:rPr>
                <w:rFonts w:ascii="GHEA Grapalat" w:hAnsi="GHEA Grapalat"/>
                <w:b/>
                <w:bCs/>
                <w:lang w:val="hy-AM"/>
              </w:rPr>
            </w:pPr>
            <w:r w:rsidRPr="002D55A5">
              <w:rPr>
                <w:rFonts w:ascii="GHEA Grapalat" w:hAnsi="GHEA Grapalat"/>
                <w:b/>
                <w:bCs/>
                <w:lang w:val="hy-AM"/>
              </w:rPr>
              <w:t xml:space="preserve"> Միաժամանակ, մյուս ենթատեսակների մասով ներմուծման ծավալները կտրուկ նվազել են՝ հատկապես ԱՏԳ ԱԱ 0103 10 000 0 (զտարյուն տոհմային կենդանիներ) և  0103 91 100 0 (50 կգ</w:t>
            </w:r>
            <w:r w:rsidRPr="002D55A5">
              <w:rPr>
                <w:rFonts w:ascii="GHEA Grapalat" w:hAnsi="GHEA Grapalat"/>
                <w:b/>
                <w:bCs/>
                <w:lang w:val="hy-AM"/>
              </w:rPr>
              <w:noBreakHyphen/>
              <w:t>ից պակաս զանգվածով ընտանի տեսակ) ծածկագրերին դասվող կենդանի խոզերի մասով:</w:t>
            </w:r>
          </w:p>
          <w:p w14:paraId="20EA9AB4" w14:textId="77777777" w:rsidR="00A07DDB" w:rsidRPr="002D55A5" w:rsidRDefault="00A07DDB" w:rsidP="002D55A5">
            <w:pPr>
              <w:tabs>
                <w:tab w:val="left" w:pos="540"/>
              </w:tabs>
              <w:spacing w:line="276" w:lineRule="auto"/>
              <w:ind w:firstLine="567"/>
              <w:jc w:val="both"/>
              <w:rPr>
                <w:rFonts w:ascii="GHEA Grapalat" w:hAnsi="GHEA Grapalat"/>
                <w:b/>
                <w:bCs/>
                <w:lang w:val="hy-AM"/>
              </w:rPr>
            </w:pPr>
            <w:r w:rsidRPr="002D55A5">
              <w:rPr>
                <w:rFonts w:ascii="GHEA Grapalat" w:hAnsi="GHEA Grapalat"/>
                <w:b/>
                <w:bCs/>
                <w:lang w:val="hy-AM"/>
              </w:rPr>
              <w:t>Կարևոր է նաև նկատել, որ ընդհանուր կենդանի խոզերի ներմուծման բալանսը 2023 թվականին 2022 թվականի համեմատ էական չի փոփոխվել՝ ընդհակառակը նվազել է 1</w:t>
            </w:r>
            <w:r w:rsidRPr="002D55A5">
              <w:rPr>
                <w:rFonts w:ascii="GHEA Grapalat" w:hAnsi="GHEA Grapalat"/>
                <w:b/>
                <w:bCs/>
                <w:spacing w:val="60"/>
                <w:lang w:val="hy-AM"/>
              </w:rPr>
              <w:t>7</w:t>
            </w:r>
            <w:r w:rsidRPr="002D55A5">
              <w:rPr>
                <w:rFonts w:ascii="GHEA Grapalat" w:hAnsi="GHEA Grapalat"/>
                <w:b/>
                <w:bCs/>
                <w:lang w:val="hy-AM"/>
              </w:rPr>
              <w:t>080 հատ գլխաքանակի չափով:</w:t>
            </w:r>
          </w:p>
          <w:p w14:paraId="633DB857" w14:textId="77777777" w:rsidR="00A07DDB" w:rsidRPr="002D55A5" w:rsidRDefault="00A07DDB" w:rsidP="002D55A5">
            <w:pPr>
              <w:tabs>
                <w:tab w:val="left" w:pos="540"/>
              </w:tabs>
              <w:spacing w:line="276" w:lineRule="auto"/>
              <w:ind w:firstLine="567"/>
              <w:jc w:val="both"/>
              <w:rPr>
                <w:rFonts w:ascii="GHEA Grapalat" w:hAnsi="GHEA Grapalat"/>
                <w:b/>
                <w:bCs/>
                <w:lang w:val="hy-AM"/>
              </w:rPr>
            </w:pPr>
            <w:r w:rsidRPr="002D55A5">
              <w:rPr>
                <w:rFonts w:ascii="GHEA Grapalat" w:hAnsi="GHEA Grapalat"/>
                <w:b/>
                <w:bCs/>
                <w:lang w:val="hy-AM"/>
              </w:rPr>
              <w:t>Ինչ վերաբերում է ընթացիկ 2024 թվականի հունվար-մայիս ժամանակահատվածի ներմուծումներին, ապա ներմուծման ծավալների նվազման տենդենց ևս նկատելի է:</w:t>
            </w:r>
          </w:p>
          <w:p w14:paraId="51D5D059" w14:textId="77777777" w:rsidR="00A07DDB" w:rsidRPr="002D55A5" w:rsidRDefault="00A07DDB" w:rsidP="002D55A5">
            <w:pPr>
              <w:tabs>
                <w:tab w:val="left" w:pos="540"/>
              </w:tabs>
              <w:spacing w:line="276" w:lineRule="auto"/>
              <w:ind w:firstLine="567"/>
              <w:jc w:val="both"/>
              <w:rPr>
                <w:rFonts w:ascii="GHEA Grapalat" w:hAnsi="GHEA Grapalat"/>
                <w:bCs/>
                <w:lang w:val="hy-AM"/>
              </w:rPr>
            </w:pPr>
            <w:r w:rsidRPr="002D55A5">
              <w:rPr>
                <w:rFonts w:ascii="GHEA Grapalat" w:hAnsi="GHEA Grapalat"/>
                <w:bCs/>
                <w:lang w:val="hy-AM"/>
              </w:rPr>
              <w:t xml:space="preserve">Անհրաժեշտ ենք համարում նշել նաև, որ 3-րդ երկրներից ներմուծումը իրականացվել է բացառապես Վրաստանից:  </w:t>
            </w:r>
            <w:r w:rsidRPr="002D55A5">
              <w:rPr>
                <w:rFonts w:ascii="GHEA Grapalat" w:hAnsi="GHEA Grapalat"/>
                <w:bCs/>
                <w:color w:val="000000"/>
                <w:lang w:val="hy-AM"/>
              </w:rPr>
              <w:t xml:space="preserve">  </w:t>
            </w:r>
          </w:p>
          <w:p w14:paraId="12A6D202" w14:textId="77777777" w:rsidR="00A07DDB" w:rsidRPr="002D55A5" w:rsidRDefault="00A07DDB" w:rsidP="002D55A5">
            <w:pPr>
              <w:tabs>
                <w:tab w:val="left" w:pos="540"/>
              </w:tabs>
              <w:spacing w:line="276" w:lineRule="auto"/>
              <w:ind w:firstLine="567"/>
              <w:jc w:val="both"/>
              <w:rPr>
                <w:rFonts w:ascii="GHEA Grapalat" w:eastAsia="Times New Roman" w:hAnsi="GHEA Grapalat" w:cs="Times New Roman"/>
                <w:b/>
                <w:color w:val="000000"/>
                <w:lang w:val="hy-AM"/>
              </w:rPr>
            </w:pPr>
            <w:r w:rsidRPr="002D55A5">
              <w:rPr>
                <w:rFonts w:ascii="GHEA Grapalat" w:hAnsi="GHEA Grapalat"/>
                <w:b/>
                <w:bCs/>
                <w:lang w:val="hy-AM"/>
              </w:rPr>
              <w:t xml:space="preserve">Կարևոր է նկատել, որ 50 կգ և ավելի կշռող զանգվածով ընտանի տեսակների խոզերի ներմուծման առավելագույն քանակը (8307 հատ) չի գերազանցում Նախագծով նախատեսված սահմանափակումը՝ ոչ ավել քան 25,0 հազար հատ թույլատրելի քանակը։ Ուստի գտնում ենք, որ Նախագծով առաջարկվող սահմանափակման կիրառման ու </w:t>
            </w:r>
            <w:r w:rsidRPr="002D55A5">
              <w:rPr>
                <w:rFonts w:ascii="GHEA Grapalat" w:eastAsia="Times New Roman" w:hAnsi="GHEA Grapalat"/>
                <w:b/>
                <w:bCs/>
                <w:color w:val="000000"/>
                <w:lang w:val="hy-AM"/>
              </w:rPr>
              <w:t xml:space="preserve">վերջինիս ընդունման </w:t>
            </w:r>
            <w:r w:rsidRPr="002D55A5">
              <w:rPr>
                <w:rFonts w:ascii="GHEA Grapalat" w:hAnsi="GHEA Grapalat"/>
                <w:b/>
                <w:bCs/>
                <w:lang w:val="hy-AM"/>
              </w:rPr>
              <w:t xml:space="preserve">անհրաժեշտությունը </w:t>
            </w:r>
            <w:r w:rsidRPr="002D55A5">
              <w:rPr>
                <w:rFonts w:ascii="GHEA Grapalat" w:eastAsia="Times New Roman" w:hAnsi="GHEA Grapalat"/>
                <w:b/>
                <w:bCs/>
                <w:color w:val="000000"/>
                <w:lang w:val="hy-AM"/>
              </w:rPr>
              <w:t>լրացուցիչ հիմնավորման կարիք ունի:</w:t>
            </w:r>
          </w:p>
        </w:tc>
        <w:tc>
          <w:tcPr>
            <w:tcW w:w="3481" w:type="dxa"/>
          </w:tcPr>
          <w:p w14:paraId="24D34AE1"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58EC5D66"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7EC7ECB7"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56D12071"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FD6618C"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4E69112C"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FC4B29B"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804B42F"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57813AAD"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13B4E341"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1D7EF760"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AE4F1A5"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C1723A1"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0EBEA56B"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42DCA9C0"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6690737"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6468201"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79F61C9A"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71B441A5"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B4740F7"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67941E77"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3861BA29"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182F8533"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7215A1E2"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42F04952"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1739B020"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1B266D3B"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C392D5A"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88DA306"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5CB3E20A"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7BF370B2"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45375F6A"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78543DFF"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52DB4D55"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42328CB9"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284D5CB1"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3AE9B0B7"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322D4216"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0D4D0529"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5ECBAE17" w14:textId="77777777" w:rsidR="004A3154" w:rsidRPr="002D55A5" w:rsidRDefault="004A3154" w:rsidP="002D55A5">
            <w:pPr>
              <w:spacing w:line="276" w:lineRule="auto"/>
              <w:jc w:val="both"/>
              <w:rPr>
                <w:rFonts w:ascii="GHEA Grapalat" w:eastAsia="Times New Roman" w:hAnsi="GHEA Grapalat" w:cs="Times New Roman"/>
                <w:color w:val="000000"/>
                <w:lang w:val="hy-AM"/>
              </w:rPr>
            </w:pPr>
          </w:p>
          <w:p w14:paraId="3F08DCEE" w14:textId="77777777" w:rsidR="00FD4A35" w:rsidRPr="002D55A5" w:rsidRDefault="00FD4A35" w:rsidP="002D55A5">
            <w:pPr>
              <w:spacing w:line="276" w:lineRule="auto"/>
              <w:jc w:val="both"/>
              <w:rPr>
                <w:rFonts w:ascii="GHEA Grapalat" w:eastAsia="Times New Roman" w:hAnsi="GHEA Grapalat" w:cs="Times New Roman"/>
                <w:color w:val="000000"/>
                <w:lang w:val="hy-AM"/>
              </w:rPr>
            </w:pPr>
          </w:p>
          <w:p w14:paraId="52107625" w14:textId="77777777" w:rsidR="00A07DDB" w:rsidRPr="002D55A5" w:rsidRDefault="00A07DDB" w:rsidP="002D55A5">
            <w:pPr>
              <w:spacing w:line="276" w:lineRule="auto"/>
              <w:jc w:val="both"/>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 մաս</w:t>
            </w:r>
            <w:r w:rsidR="000C77E1" w:rsidRPr="002D55A5">
              <w:rPr>
                <w:rFonts w:ascii="GHEA Grapalat" w:eastAsia="Times New Roman" w:hAnsi="GHEA Grapalat" w:cs="Times New Roman"/>
                <w:color w:val="000000"/>
                <w:lang w:val="hy-AM"/>
              </w:rPr>
              <w:t>ամբ</w:t>
            </w:r>
            <w:r w:rsidRPr="002D55A5">
              <w:rPr>
                <w:rFonts w:ascii="GHEA Grapalat" w:eastAsia="Times New Roman" w:hAnsi="GHEA Grapalat" w:cs="Times New Roman"/>
                <w:color w:val="000000"/>
                <w:lang w:val="hy-AM"/>
              </w:rPr>
              <w:t>։</w:t>
            </w:r>
          </w:p>
          <w:p w14:paraId="5C91418E" w14:textId="77777777" w:rsidR="00A07DDB" w:rsidRPr="002D55A5" w:rsidRDefault="00A07DDB" w:rsidP="002D55A5">
            <w:pPr>
              <w:spacing w:line="276" w:lineRule="auto"/>
              <w:jc w:val="both"/>
              <w:rPr>
                <w:rFonts w:ascii="GHEA Grapalat" w:hAnsi="GHEA Grapalat"/>
                <w:lang w:val="hy-AM"/>
              </w:rPr>
            </w:pPr>
            <w:r w:rsidRPr="002D55A5">
              <w:rPr>
                <w:rFonts w:ascii="GHEA Grapalat" w:hAnsi="GHEA Grapalat"/>
                <w:lang w:val="hy-AM"/>
              </w:rPr>
              <w:t>Ըստ Պետական եկամուտների կոմիտեի կողմից տրամադրված տվյալների 2023 թվակ</w:t>
            </w:r>
            <w:r w:rsidR="00363BC3" w:rsidRPr="002D55A5">
              <w:rPr>
                <w:rFonts w:ascii="GHEA Grapalat" w:hAnsi="GHEA Grapalat"/>
                <w:lang w:val="hy-AM"/>
              </w:rPr>
              <w:t>ա</w:t>
            </w:r>
            <w:r w:rsidRPr="002D55A5">
              <w:rPr>
                <w:rFonts w:ascii="GHEA Grapalat" w:hAnsi="GHEA Grapalat"/>
                <w:lang w:val="hy-AM"/>
              </w:rPr>
              <w:t>նին Հայաստան է ներմուծվել  41890 հատ ԵԱՏՄ ԱՏԳ ԱԱ 0103 ծածկագրին դասվող կենդանի խոզ։</w:t>
            </w:r>
          </w:p>
          <w:p w14:paraId="4B8CD5CD" w14:textId="77777777" w:rsidR="00A07DDB" w:rsidRPr="002D55A5" w:rsidRDefault="00A07DDB" w:rsidP="002D55A5">
            <w:pPr>
              <w:spacing w:line="276" w:lineRule="auto"/>
              <w:jc w:val="both"/>
              <w:rPr>
                <w:rFonts w:ascii="GHEA Grapalat" w:hAnsi="GHEA Grapalat"/>
                <w:lang w:val="hy-AM"/>
              </w:rPr>
            </w:pPr>
            <w:r w:rsidRPr="002D55A5">
              <w:rPr>
                <w:rFonts w:ascii="GHEA Grapalat" w:hAnsi="GHEA Grapalat"/>
                <w:lang w:val="hy-AM"/>
              </w:rPr>
              <w:lastRenderedPageBreak/>
              <w:t xml:space="preserve">2024 թվականի հունվար-հունիս ամիսներին  Հայաստան է ներմուծվել 20104 հատ կենդանի խոզ, աճը կազմել է 53,3%։ </w:t>
            </w:r>
          </w:p>
          <w:p w14:paraId="74F304EB" w14:textId="77777777" w:rsidR="00A07DDB" w:rsidRPr="002D55A5" w:rsidRDefault="00A07DDB" w:rsidP="002D55A5">
            <w:pPr>
              <w:spacing w:line="276" w:lineRule="auto"/>
              <w:jc w:val="both"/>
              <w:rPr>
                <w:rFonts w:ascii="GHEA Grapalat" w:hAnsi="GHEA Grapalat"/>
                <w:lang w:val="hy-AM"/>
              </w:rPr>
            </w:pPr>
            <w:r w:rsidRPr="002D55A5">
              <w:rPr>
                <w:rFonts w:ascii="GHEA Grapalat" w:hAnsi="GHEA Grapalat"/>
                <w:lang w:val="hy-AM"/>
              </w:rPr>
              <w:t>2023 թվականի նույն ժամանակահատվածում  ներմուծվել է ընդամենը 13115 հատ կենդանի խոզեր՝ այդ թվում 116 հատ տոհմային։</w:t>
            </w:r>
          </w:p>
          <w:p w14:paraId="2A109758" w14:textId="77777777" w:rsidR="00A07DDB" w:rsidRPr="002D55A5" w:rsidRDefault="00A07DDB" w:rsidP="002D55A5">
            <w:pPr>
              <w:spacing w:line="276" w:lineRule="auto"/>
              <w:jc w:val="both"/>
              <w:rPr>
                <w:rFonts w:ascii="GHEA Grapalat" w:hAnsi="GHEA Grapalat"/>
                <w:lang w:val="hy-AM"/>
              </w:rPr>
            </w:pPr>
            <w:r w:rsidRPr="002D55A5">
              <w:rPr>
                <w:rFonts w:ascii="GHEA Grapalat" w:hAnsi="GHEA Grapalat"/>
                <w:lang w:val="hy-AM"/>
              </w:rPr>
              <w:t xml:space="preserve">Հարկ է նշել, որ </w:t>
            </w:r>
            <w:r w:rsidRPr="002D55A5">
              <w:rPr>
                <w:rFonts w:ascii="GHEA Grapalat" w:eastAsia="Times New Roman" w:hAnsi="GHEA Grapalat" w:cs="Times New Roman"/>
                <w:lang w:val="hy-AM"/>
              </w:rPr>
              <w:t>50 կգ կամ ավելի զանգվածով ընտանի տեսակների կենդանի խոզերի</w:t>
            </w:r>
            <w:r w:rsidRPr="002D55A5">
              <w:rPr>
                <w:rFonts w:ascii="GHEA Grapalat" w:hAnsi="GHEA Grapalat"/>
                <w:lang w:val="hy-AM"/>
              </w:rPr>
              <w:t xml:space="preserve"> ներմուծումը իրականացվում է երկու՝</w:t>
            </w:r>
          </w:p>
          <w:p w14:paraId="598ADB11" w14:textId="77777777" w:rsidR="00A07DDB" w:rsidRPr="002D55A5" w:rsidRDefault="00A07DDB" w:rsidP="002D55A5">
            <w:pPr>
              <w:spacing w:line="276" w:lineRule="auto"/>
              <w:jc w:val="both"/>
              <w:rPr>
                <w:rFonts w:ascii="GHEA Grapalat" w:eastAsia="Times New Roman" w:hAnsi="GHEA Grapalat" w:cs="Times New Roman"/>
                <w:color w:val="000000"/>
                <w:lang w:val="hy-AM"/>
              </w:rPr>
            </w:pPr>
            <w:r w:rsidRPr="002D55A5">
              <w:rPr>
                <w:rFonts w:ascii="GHEA Grapalat" w:hAnsi="GHEA Grapalat"/>
                <w:lang w:val="hy-AM"/>
              </w:rPr>
              <w:t xml:space="preserve"> ԵԱՏՄ ԱՏԳ ԱԱ 0103 92 190 0 7 0103 92 900 0    ծածկագրերի տակ։ Միաժամանակ </w:t>
            </w:r>
            <w:r w:rsidRPr="002D55A5">
              <w:rPr>
                <w:rFonts w:ascii="GHEA Grapalat" w:eastAsia="Times New Roman" w:hAnsi="GHEA Grapalat" w:cs="Times New Roman"/>
                <w:lang w:val="hy-AM"/>
              </w:rPr>
              <w:t>2023 թվականին ներմուծվել է 357 հատ տոհմային խոզեր (</w:t>
            </w:r>
            <w:r w:rsidRPr="002D55A5">
              <w:rPr>
                <w:rFonts w:ascii="GHEA Grapalat" w:hAnsi="GHEA Grapalat"/>
                <w:lang w:val="hy-AM"/>
              </w:rPr>
              <w:t xml:space="preserve">ԵԱՏՄ ԱՏԳ ԱԱ 0103 10 000 0 ծածկագիր):  </w:t>
            </w:r>
          </w:p>
          <w:p w14:paraId="3F02FBAF" w14:textId="77777777" w:rsidR="00A07DDB" w:rsidRPr="002D55A5" w:rsidRDefault="00A07DDB" w:rsidP="002D55A5">
            <w:pPr>
              <w:spacing w:line="276" w:lineRule="auto"/>
              <w:jc w:val="both"/>
              <w:rPr>
                <w:rFonts w:ascii="GHEA Grapalat" w:hAnsi="GHEA Grapalat"/>
                <w:lang w:val="hy-AM"/>
              </w:rPr>
            </w:pPr>
            <w:r w:rsidRPr="002D55A5">
              <w:rPr>
                <w:rFonts w:ascii="GHEA Grapalat" w:eastAsia="Times New Roman" w:hAnsi="GHEA Grapalat" w:cs="Times New Roman"/>
                <w:color w:val="000000"/>
                <w:lang w:val="hy-AM"/>
              </w:rPr>
              <w:t xml:space="preserve">Ելնելով վերոգրյալից և հաշվի առնելով, որ հասարակությանը սպառման համար </w:t>
            </w:r>
            <w:r w:rsidRPr="002D55A5">
              <w:rPr>
                <w:rFonts w:ascii="GHEA Grapalat" w:hAnsi="GHEA Grapalat"/>
                <w:lang w:val="hy-AM"/>
              </w:rPr>
              <w:t xml:space="preserve">ՀՀ տարածք ներմուծվում են </w:t>
            </w:r>
            <w:r w:rsidRPr="002D55A5">
              <w:rPr>
                <w:rFonts w:ascii="GHEA Grapalat" w:eastAsia="Times New Roman" w:hAnsi="GHEA Grapalat" w:cs="Times New Roman"/>
                <w:lang w:val="hy-AM"/>
              </w:rPr>
              <w:t xml:space="preserve">50 կգ կամ ավելի զանգվածով ընտանի </w:t>
            </w:r>
            <w:r w:rsidRPr="002D55A5">
              <w:rPr>
                <w:rFonts w:ascii="GHEA Grapalat" w:eastAsia="Times New Roman" w:hAnsi="GHEA Grapalat" w:cs="Times New Roman"/>
                <w:lang w:val="hy-AM"/>
              </w:rPr>
              <w:lastRenderedPageBreak/>
              <w:t xml:space="preserve">տեսակների կենդանի խոզեր </w:t>
            </w:r>
            <w:r w:rsidRPr="002D55A5">
              <w:rPr>
                <w:rFonts w:ascii="GHEA Grapalat" w:hAnsi="GHEA Grapalat"/>
                <w:lang w:val="hy-AM"/>
              </w:rPr>
              <w:t xml:space="preserve"> ԵԱՏՄ ԱՏԳ ԱԱ  </w:t>
            </w:r>
            <w:r w:rsidRPr="002D55A5">
              <w:rPr>
                <w:rFonts w:ascii="GHEA Grapalat" w:eastAsia="Times New Roman" w:hAnsi="GHEA Grapalat" w:cs="Times New Roman"/>
                <w:lang w:val="hy-AM"/>
              </w:rPr>
              <w:t>երկու</w:t>
            </w:r>
            <w:r w:rsidRPr="002D55A5">
              <w:rPr>
                <w:rFonts w:ascii="GHEA Grapalat" w:hAnsi="GHEA Grapalat"/>
                <w:lang w:val="hy-AM"/>
              </w:rPr>
              <w:t xml:space="preserve"> ծածկագրերի տակ՝ 0103 92 190 0 (- - - - այլ) և 0103 92 900 0 (- - - այլ), ուստի՝ մաքսային վարչարարության պարզեցման նպատակով, Նախագծում կատարվել է փոփոխություն՝ կիրառելով քանական սահմանափակում</w:t>
            </w:r>
          </w:p>
          <w:p w14:paraId="707E409D" w14:textId="77777777" w:rsidR="00A07DDB" w:rsidRPr="002D55A5" w:rsidRDefault="00A07DDB" w:rsidP="002D55A5">
            <w:pPr>
              <w:spacing w:line="276" w:lineRule="auto"/>
              <w:jc w:val="both"/>
              <w:rPr>
                <w:rFonts w:ascii="GHEA Grapalat" w:hAnsi="GHEA Grapalat"/>
                <w:lang w:val="hy-AM"/>
              </w:rPr>
            </w:pPr>
            <w:r w:rsidRPr="002D55A5">
              <w:rPr>
                <w:rFonts w:ascii="GHEA Grapalat" w:hAnsi="GHEA Grapalat"/>
                <w:lang w:val="hy-AM"/>
              </w:rPr>
              <w:t xml:space="preserve">ԵԱՏՄ ԱՏԳ ԱԱ 0103 92    ծածկագրին դասվող,    </w:t>
            </w:r>
            <w:r w:rsidRPr="002D55A5">
              <w:rPr>
                <w:rFonts w:ascii="GHEA Grapalat" w:eastAsia="Times New Roman" w:hAnsi="GHEA Grapalat" w:cs="Times New Roman"/>
                <w:lang w:val="hy-AM"/>
              </w:rPr>
              <w:t xml:space="preserve">50 կգ կամ ավելի զանգվածով ընտանի տեսակների կենդանի խոզերի նկատմամբ, բացառությամբ </w:t>
            </w:r>
            <w:r w:rsidRPr="002D55A5">
              <w:rPr>
                <w:rFonts w:ascii="GHEA Grapalat" w:hAnsi="GHEA Grapalat"/>
                <w:color w:val="000000"/>
                <w:lang w:val="hy-AM"/>
              </w:rPr>
              <w:t>առնվազն մեկ ծին ունեցող խոզամայրերի՝ 160 կգ-ից ոչ</w:t>
            </w:r>
            <w:r w:rsidRPr="002D55A5">
              <w:rPr>
                <w:rFonts w:ascii="Calibri" w:hAnsi="Calibri" w:cs="Calibri"/>
                <w:color w:val="000000"/>
                <w:lang w:val="hy-AM"/>
              </w:rPr>
              <w:t> </w:t>
            </w:r>
            <w:r w:rsidRPr="002D55A5">
              <w:rPr>
                <w:rFonts w:ascii="GHEA Grapalat" w:hAnsi="GHEA Grapalat"/>
                <w:color w:val="000000"/>
                <w:lang w:val="hy-AM"/>
              </w:rPr>
              <w:t>պակաս զանգվածով (</w:t>
            </w:r>
            <w:r w:rsidRPr="002D55A5">
              <w:rPr>
                <w:rFonts w:ascii="GHEA Grapalat" w:eastAsia="Times New Roman" w:hAnsi="GHEA Grapalat" w:cs="Times New Roman"/>
                <w:lang w:val="hy-AM"/>
              </w:rPr>
              <w:t>ԵԱՏՄ ԱՏԳ ԱԱ 0103 92 110 0 ծածկագիր</w:t>
            </w:r>
            <w:r w:rsidRPr="002D55A5">
              <w:rPr>
                <w:rFonts w:ascii="GHEA Grapalat" w:hAnsi="GHEA Grapalat"/>
                <w:color w:val="000000"/>
                <w:lang w:val="hy-AM"/>
              </w:rPr>
              <w:t>)</w:t>
            </w:r>
            <w:r w:rsidRPr="002D55A5">
              <w:rPr>
                <w:rFonts w:ascii="GHEA Grapalat" w:eastAsia="Times New Roman" w:hAnsi="GHEA Grapalat" w:cs="Times New Roman"/>
                <w:lang w:val="hy-AM"/>
              </w:rPr>
              <w:t>։</w:t>
            </w:r>
          </w:p>
          <w:p w14:paraId="3681B149" w14:textId="77777777" w:rsidR="00A07DDB" w:rsidRPr="002D55A5" w:rsidRDefault="00A07DDB" w:rsidP="002D55A5">
            <w:pPr>
              <w:spacing w:line="276" w:lineRule="auto"/>
              <w:jc w:val="both"/>
              <w:rPr>
                <w:rFonts w:ascii="GHEA Grapalat" w:eastAsia="Times New Roman" w:hAnsi="GHEA Grapalat" w:cs="Times New Roman"/>
                <w:color w:val="000000"/>
                <w:lang w:val="hy-AM"/>
              </w:rPr>
            </w:pPr>
          </w:p>
        </w:tc>
      </w:tr>
      <w:tr w:rsidR="00CD01BD" w:rsidRPr="002D55A5"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2D55A5" w:rsidRDefault="00CD01BD" w:rsidP="002D55A5">
            <w:pPr>
              <w:spacing w:line="276" w:lineRule="auto"/>
              <w:jc w:val="center"/>
              <w:rPr>
                <w:rFonts w:ascii="GHEA Grapalat" w:eastAsia="Times New Roman" w:hAnsi="GHEA Grapalat" w:cs="Times New Roman"/>
                <w:color w:val="000000"/>
                <w:lang w:val="hy-AM"/>
              </w:rPr>
            </w:pPr>
            <w:r w:rsidRPr="002D55A5">
              <w:rPr>
                <w:rFonts w:ascii="GHEA Grapalat" w:eastAsia="Times New Roman" w:hAnsi="GHEA Grapalat" w:cs="Times New Roman"/>
                <w:b/>
                <w:lang w:val="hy-AM"/>
              </w:rPr>
              <w:lastRenderedPageBreak/>
              <w:t xml:space="preserve">ՀՀ </w:t>
            </w:r>
            <w:r w:rsidR="000020F7" w:rsidRPr="002D55A5">
              <w:rPr>
                <w:rFonts w:ascii="GHEA Grapalat" w:eastAsia="Times New Roman" w:hAnsi="GHEA Grapalat" w:cs="Times New Roman"/>
                <w:b/>
                <w:lang w:val="hy-AM"/>
              </w:rPr>
              <w:t>արդարադատության</w:t>
            </w:r>
            <w:r w:rsidRPr="002D55A5">
              <w:rPr>
                <w:rFonts w:ascii="GHEA Grapalat" w:eastAsia="Times New Roman" w:hAnsi="GHEA Grapalat" w:cs="Times New Roman"/>
                <w:b/>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73D9D029" w14:textId="77777777" w:rsidR="00CD01BD" w:rsidRPr="002D55A5" w:rsidRDefault="00145679" w:rsidP="002D55A5">
            <w:pPr>
              <w:spacing w:line="276" w:lineRule="auto"/>
              <w:jc w:val="center"/>
              <w:rPr>
                <w:rFonts w:ascii="GHEA Grapalat" w:eastAsia="Times New Roman" w:hAnsi="GHEA Grapalat" w:cs="Times New Roman"/>
                <w:b/>
                <w:lang w:val="hy-AM"/>
              </w:rPr>
            </w:pPr>
            <w:r w:rsidRPr="002D55A5">
              <w:rPr>
                <w:rFonts w:ascii="GHEA Grapalat" w:hAnsi="GHEA Grapalat" w:cs="Sylfaen"/>
                <w:b/>
                <w:lang w:val="hy-AM"/>
              </w:rPr>
              <w:t>03</w:t>
            </w:r>
            <w:r w:rsidRPr="002D55A5">
              <w:rPr>
                <w:rFonts w:ascii="Cambria Math" w:hAnsi="Cambria Math" w:cs="Cambria Math"/>
                <w:b/>
                <w:lang w:val="hy-AM"/>
              </w:rPr>
              <w:t>․</w:t>
            </w:r>
            <w:r w:rsidRPr="002D55A5">
              <w:rPr>
                <w:rFonts w:ascii="GHEA Grapalat" w:hAnsi="GHEA Grapalat" w:cs="Sylfaen"/>
                <w:b/>
                <w:lang w:val="hy-AM"/>
              </w:rPr>
              <w:t>09</w:t>
            </w:r>
            <w:r w:rsidRPr="002D55A5">
              <w:rPr>
                <w:rFonts w:ascii="Cambria Math" w:hAnsi="Cambria Math" w:cs="Cambria Math"/>
                <w:b/>
                <w:lang w:val="hy-AM"/>
              </w:rPr>
              <w:t>․</w:t>
            </w:r>
            <w:r w:rsidRPr="002D55A5">
              <w:rPr>
                <w:rFonts w:ascii="GHEA Grapalat" w:hAnsi="GHEA Grapalat" w:cs="Sylfaen"/>
                <w:b/>
                <w:lang w:val="hy-AM"/>
              </w:rPr>
              <w:t xml:space="preserve"> 2024թ</w:t>
            </w:r>
          </w:p>
          <w:p w14:paraId="0613A3CB" w14:textId="77777777" w:rsidR="00CD01BD" w:rsidRPr="002D55A5" w:rsidRDefault="00145679" w:rsidP="002D55A5">
            <w:pPr>
              <w:spacing w:before="225" w:line="276" w:lineRule="auto"/>
              <w:jc w:val="center"/>
              <w:rPr>
                <w:rFonts w:ascii="GHEA Grapalat" w:eastAsia="Times New Roman" w:hAnsi="GHEA Grapalat" w:cs="Times New Roman"/>
                <w:color w:val="000000"/>
                <w:lang w:val="hy-AM"/>
              </w:rPr>
            </w:pPr>
            <w:r w:rsidRPr="002D55A5">
              <w:rPr>
                <w:rFonts w:ascii="GHEA Grapalat" w:hAnsi="GHEA Grapalat"/>
                <w:b/>
                <w:lang w:val="hy-AM"/>
              </w:rPr>
              <w:t>N //34942-2024</w:t>
            </w:r>
          </w:p>
        </w:tc>
      </w:tr>
      <w:tr w:rsidR="00CD01BD" w:rsidRPr="002C3961" w14:paraId="1DD724F7" w14:textId="77777777" w:rsidTr="00B32A45">
        <w:tc>
          <w:tcPr>
            <w:tcW w:w="9555" w:type="dxa"/>
          </w:tcPr>
          <w:p w14:paraId="411EA5C3" w14:textId="77777777" w:rsidR="002F22FB" w:rsidRPr="002D55A5" w:rsidRDefault="002F22FB" w:rsidP="002D55A5">
            <w:pPr>
              <w:tabs>
                <w:tab w:val="left" w:pos="0"/>
              </w:tabs>
              <w:spacing w:line="276" w:lineRule="auto"/>
              <w:ind w:right="-23"/>
              <w:jc w:val="center"/>
              <w:rPr>
                <w:rFonts w:ascii="GHEA Grapalat" w:hAnsi="GHEA Grapalat" w:cs="Sylfaen"/>
                <w:b/>
                <w:lang w:val="hy-AM"/>
              </w:rPr>
            </w:pPr>
          </w:p>
          <w:p w14:paraId="4FC9EE40" w14:textId="77777777" w:rsidR="002F22FB" w:rsidRPr="002D55A5" w:rsidRDefault="002F22FB" w:rsidP="002D55A5">
            <w:pPr>
              <w:spacing w:line="276" w:lineRule="auto"/>
              <w:ind w:firstLine="630"/>
              <w:jc w:val="both"/>
              <w:rPr>
                <w:rFonts w:ascii="GHEA Grapalat" w:hAnsi="GHEA Grapalat"/>
                <w:b/>
                <w:lang w:val="hy-AM"/>
              </w:rPr>
            </w:pPr>
            <w:r w:rsidRPr="002D55A5">
              <w:rPr>
                <w:rFonts w:ascii="GHEA Grapalat" w:hAnsi="GHEA Grapalat" w:cs="Sylfaen"/>
                <w:lang w:val="hy-AM"/>
              </w:rPr>
              <w:lastRenderedPageBreak/>
              <w:t xml:space="preserve">Ի պատասխան Ձեր՝ 2024 </w:t>
            </w:r>
            <w:r w:rsidRPr="002D55A5">
              <w:rPr>
                <w:rFonts w:ascii="GHEA Grapalat" w:hAnsi="GHEA Grapalat"/>
                <w:lang w:val="hy-AM"/>
              </w:rPr>
              <w:t xml:space="preserve">թվականի օգոստոսի 14-ի թիվ 01/15845-2024 </w:t>
            </w:r>
            <w:r w:rsidRPr="002D55A5">
              <w:rPr>
                <w:rFonts w:ascii="GHEA Grapalat" w:hAnsi="GHEA Grapalat" w:cs="Sylfaen"/>
                <w:lang w:val="hy-AM"/>
              </w:rPr>
              <w:t xml:space="preserve">գրության՝ կից ներկայացվում է «ԵԱՏՄ ԱՏԳ ԱԱ 0103 92 ծածկագրին դասվող՝ ընտանի տեսակների կենդանի խոզերի Հայաստանի Հանրապետության տարածք ներմուծման ժամանակավոր սահմանափակում կիրառելու և ներմուծման ընթացակարգը հաստատելու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 </w:t>
            </w:r>
          </w:p>
          <w:p w14:paraId="10C5E0E0" w14:textId="77777777" w:rsidR="002F22FB" w:rsidRPr="002D55A5" w:rsidRDefault="002F22FB" w:rsidP="002D55A5">
            <w:pPr>
              <w:tabs>
                <w:tab w:val="left" w:pos="0"/>
              </w:tabs>
              <w:spacing w:line="276" w:lineRule="auto"/>
              <w:ind w:right="-23"/>
              <w:jc w:val="center"/>
              <w:rPr>
                <w:rFonts w:ascii="GHEA Grapalat" w:hAnsi="GHEA Grapalat" w:cs="Sylfaen"/>
                <w:b/>
                <w:lang w:val="hy-AM"/>
              </w:rPr>
            </w:pPr>
          </w:p>
          <w:p w14:paraId="125099C4" w14:textId="77777777" w:rsidR="00C01673" w:rsidRPr="002D55A5" w:rsidRDefault="00C01673" w:rsidP="002D55A5">
            <w:pPr>
              <w:tabs>
                <w:tab w:val="left" w:pos="0"/>
              </w:tabs>
              <w:spacing w:line="276" w:lineRule="auto"/>
              <w:ind w:right="-23"/>
              <w:jc w:val="center"/>
              <w:rPr>
                <w:rFonts w:ascii="GHEA Grapalat" w:hAnsi="GHEA Grapalat" w:cs="Sylfaen"/>
                <w:b/>
                <w:lang w:val="hy-AM"/>
              </w:rPr>
            </w:pPr>
            <w:r w:rsidRPr="002D55A5">
              <w:rPr>
                <w:rFonts w:ascii="GHEA Grapalat" w:hAnsi="GHEA Grapalat" w:cs="Sylfaen"/>
                <w:b/>
                <w:lang w:val="hy-AM"/>
              </w:rPr>
              <w:t>ՊԵՏԱԿԱՆ ՓՈՐՁԱԳԻՏԱԿԱՆ ԵԶՐԱԿԱՑՈՒԹՅՈՒՆ</w:t>
            </w:r>
          </w:p>
          <w:p w14:paraId="3927A402" w14:textId="77777777" w:rsidR="00C01673" w:rsidRPr="002D55A5" w:rsidRDefault="00C01673" w:rsidP="002D55A5">
            <w:pPr>
              <w:tabs>
                <w:tab w:val="left" w:pos="0"/>
              </w:tabs>
              <w:spacing w:line="276" w:lineRule="auto"/>
              <w:ind w:right="-23"/>
              <w:jc w:val="center"/>
              <w:rPr>
                <w:rFonts w:ascii="GHEA Grapalat" w:hAnsi="GHEA Grapalat" w:cs="Sylfaen"/>
                <w:b/>
                <w:lang w:val="hy-AM"/>
              </w:rPr>
            </w:pPr>
            <w:r w:rsidRPr="002D55A5">
              <w:rPr>
                <w:rFonts w:ascii="GHEA Grapalat" w:hAnsi="GHEA Grapalat" w:cs="Sylfaen"/>
                <w:b/>
                <w:lang w:val="hy-AM"/>
              </w:rPr>
              <w:t>«ԵԱՏՄ ԱՏԳ ԱԱ 0103 92 ԾԱԾԿԱԳՐԻՆ ԴԱՍՎՈՂ՝ ԸՆՏԱՆԻ ՏԵՍԱԿՆԵՐԻ ԿԵՆԴԱՆԻ ԽՈԶԵՐԻ ՀԱՅԱՍՏԱՆԻ ՀԱՆՐԱՊԵՏՈՒԹՅԱՆ ՏԱՐԱԾՔ ՆԵՐՄՈՒԾՄԱՆ ԺԱՄԱՆԱԿԱՎՈՐ ՔԱՆԱԿԱԿԱՆ ՍԱՀՄԱՆԱՓԱԿՈՒՄ ԿԻՐԱՌԵԼՈՒ ԵՎ ՆԵՐՄՈՒԾՄԱՆ ԸՆԹԱՑԱԿԱՐԳԸ ՀԱՍՏԱՏԵԼՈՒ ՄԱՍԻՆ» ՀԱՅԱՍՏԱՆԻ ՀԱՆՐԱՊԵՏՈՒԹՅԱՆ ԿԱՌԱՎԱՐՈՒԹՅԱՆ ՈՐՈՇՄԱՆ ՆԱԽԱԳԾԻ ՎԵՐԱԲԵՐՅԱԼ</w:t>
            </w:r>
          </w:p>
          <w:p w14:paraId="40CBB638" w14:textId="77777777" w:rsidR="00C01673" w:rsidRPr="002D55A5" w:rsidRDefault="00C01673" w:rsidP="002D55A5">
            <w:pPr>
              <w:tabs>
                <w:tab w:val="left" w:pos="0"/>
              </w:tabs>
              <w:spacing w:line="276" w:lineRule="auto"/>
              <w:ind w:right="-23"/>
              <w:jc w:val="center"/>
              <w:rPr>
                <w:rFonts w:ascii="GHEA Grapalat" w:hAnsi="GHEA Grapalat" w:cs="Sylfaen"/>
                <w:b/>
                <w:lang w:val="hy-AM"/>
              </w:rPr>
            </w:pPr>
          </w:p>
          <w:p w14:paraId="621A65D9" w14:textId="77777777" w:rsidR="00C01673" w:rsidRPr="002D55A5" w:rsidRDefault="00C01673" w:rsidP="002D55A5">
            <w:pPr>
              <w:tabs>
                <w:tab w:val="left" w:pos="0"/>
              </w:tabs>
              <w:spacing w:line="276" w:lineRule="auto"/>
              <w:ind w:right="-23"/>
              <w:jc w:val="both"/>
              <w:rPr>
                <w:rFonts w:ascii="GHEA Grapalat" w:hAnsi="GHEA Grapalat" w:cs="Sylfaen"/>
                <w:i/>
                <w:lang w:val="hy-AM"/>
              </w:rPr>
            </w:pPr>
            <w:r w:rsidRPr="002D55A5">
              <w:rPr>
                <w:rFonts w:ascii="GHEA Grapalat" w:hAnsi="GHEA Grapalat" w:cs="Sylfaen"/>
                <w:lang w:val="hy-AM"/>
              </w:rPr>
              <w:tab/>
            </w:r>
            <w:r w:rsidRPr="002D55A5">
              <w:rPr>
                <w:rFonts w:ascii="GHEA Grapalat" w:hAnsi="GHEA Grapalat" w:cs="Sylfaen"/>
                <w:i/>
                <w:lang w:val="hy-AM"/>
              </w:rPr>
              <w:t>«ԵԱՏՄ ԱՏԳ ԱԱ 0103 92 ծածկագրին դասվող՝ ընտանի տեսակների կենդանի խոզերի Հայաստանի Հանրապետության տարածք ներմուծման ժամանակավոր սահմանափակում կիրառելու և ներմուծման ընթացակարգը հաստատելու մասին» Հայաստանի Հանրապետության կառավարության որոշման նախագծի (այսուհետ՝ Նախագիծ) վերաբերյալ հայտնում ենք հետևյալը՝</w:t>
            </w:r>
          </w:p>
          <w:p w14:paraId="29C21811" w14:textId="77777777" w:rsidR="00C01673" w:rsidRPr="002D55A5" w:rsidRDefault="00C01673" w:rsidP="002D55A5">
            <w:pPr>
              <w:tabs>
                <w:tab w:val="left" w:pos="0"/>
              </w:tabs>
              <w:spacing w:line="276" w:lineRule="auto"/>
              <w:ind w:right="-23"/>
              <w:jc w:val="both"/>
              <w:rPr>
                <w:rFonts w:ascii="GHEA Grapalat" w:hAnsi="GHEA Grapalat" w:cs="Sylfaen"/>
                <w:lang w:val="hy-AM"/>
              </w:rPr>
            </w:pPr>
            <w:r w:rsidRPr="002D55A5">
              <w:rPr>
                <w:rFonts w:ascii="GHEA Grapalat" w:hAnsi="GHEA Grapalat" w:cs="Sylfaen"/>
                <w:lang w:val="hy-AM"/>
              </w:rPr>
              <w:tab/>
              <w:t xml:space="preserve">Նախագծի 1-ին կետով նախատեսվում է սահմանել </w:t>
            </w:r>
            <w:r w:rsidRPr="002D55A5">
              <w:rPr>
                <w:rFonts w:ascii="GHEA Grapalat" w:hAnsi="GHEA Grapalat" w:cs="Sylfaen"/>
                <w:b/>
                <w:lang w:val="hy-AM"/>
              </w:rPr>
              <w:t xml:space="preserve">ժամանակավոր քանակական սահմանափակում </w:t>
            </w:r>
            <w:r w:rsidRPr="002D55A5">
              <w:rPr>
                <w:rFonts w:ascii="GHEA Grapalat" w:hAnsi="GHEA Grapalat" w:cs="Sylfaen"/>
                <w:lang w:val="hy-AM"/>
              </w:rPr>
              <w:t xml:space="preserve">ԵԱՏՄ ԱՏԳ ԱԱ 0103 92 ծածկագրին դասվող 50 կգ կամ ավելի զանգվածով՝ ընտանի տեսակների կենդանի խոզերի՝ Հայաստանի Հանրապետության տարածք ներմուծման նկատմամբ, </w:t>
            </w:r>
            <w:r w:rsidRPr="002D55A5">
              <w:rPr>
                <w:rFonts w:ascii="GHEA Grapalat" w:hAnsi="GHEA Grapalat" w:cs="Sylfaen"/>
                <w:b/>
                <w:lang w:val="hy-AM"/>
              </w:rPr>
              <w:t>ոչ ավել քան 25 հազար հատ քանակով</w:t>
            </w:r>
            <w:r w:rsidRPr="002D55A5">
              <w:rPr>
                <w:rFonts w:ascii="GHEA Grapalat" w:hAnsi="GHEA Grapalat" w:cs="Sylfaen"/>
                <w:lang w:val="hy-AM"/>
              </w:rPr>
              <w:t>՝ 6 ամիս ժամկետով:</w:t>
            </w:r>
          </w:p>
          <w:p w14:paraId="1621FCAD" w14:textId="77777777" w:rsidR="00C01673" w:rsidRPr="002D55A5" w:rsidRDefault="00C01673" w:rsidP="002D55A5">
            <w:pPr>
              <w:tabs>
                <w:tab w:val="left" w:pos="0"/>
              </w:tabs>
              <w:spacing w:line="276" w:lineRule="auto"/>
              <w:ind w:right="-23"/>
              <w:jc w:val="both"/>
              <w:rPr>
                <w:rFonts w:ascii="GHEA Grapalat" w:hAnsi="GHEA Grapalat" w:cs="Sylfaen"/>
                <w:lang w:val="hy-AM"/>
              </w:rPr>
            </w:pPr>
            <w:r w:rsidRPr="002D55A5">
              <w:rPr>
                <w:rFonts w:ascii="GHEA Grapalat" w:hAnsi="GHEA Grapalat" w:cs="Sylfaen"/>
                <w:lang w:val="hy-AM"/>
              </w:rPr>
              <w:lastRenderedPageBreak/>
              <w:tab/>
              <w:t xml:space="preserve">Նախագծով հաստատված հավելածի 6-րդ կետով սահմանվում է, որ սույն ընթացակարգի համապատասխան լրացված ապրանքների մաքսային հայտարարագրի գրանցումը կամ սույն ընթացակարգի 3-րդ և 5-րդ կետերում նշված գործողությունների իրականացումը </w:t>
            </w:r>
            <w:r w:rsidRPr="002D55A5">
              <w:rPr>
                <w:rFonts w:ascii="GHEA Grapalat" w:hAnsi="GHEA Grapalat" w:cs="Sylfaen"/>
                <w:b/>
                <w:lang w:val="hy-AM"/>
              </w:rPr>
              <w:t>մերժվում է, եթե որոշմամբ նախատեսված նշված ապրանքի քանակը սպառվել է նշված փաստաթղթերի գրանցման կամ բացթողման պահի դրությամբ</w:t>
            </w:r>
            <w:r w:rsidRPr="002D55A5">
              <w:rPr>
                <w:rFonts w:ascii="GHEA Grapalat" w:hAnsi="GHEA Grapalat" w:cs="Sylfaen"/>
                <w:lang w:val="hy-AM"/>
              </w:rPr>
              <w:t>:</w:t>
            </w:r>
          </w:p>
          <w:p w14:paraId="30E72AAD" w14:textId="77777777" w:rsidR="00C01673" w:rsidRPr="002D55A5" w:rsidRDefault="00C01673" w:rsidP="002D55A5">
            <w:pPr>
              <w:tabs>
                <w:tab w:val="left" w:pos="0"/>
              </w:tabs>
              <w:spacing w:line="276" w:lineRule="auto"/>
              <w:ind w:right="-23"/>
              <w:jc w:val="both"/>
              <w:rPr>
                <w:rFonts w:ascii="GHEA Grapalat" w:hAnsi="GHEA Grapalat" w:cs="Sylfaen"/>
                <w:lang w:val="hy-AM"/>
              </w:rPr>
            </w:pPr>
            <w:r w:rsidRPr="002D55A5">
              <w:rPr>
                <w:rFonts w:ascii="GHEA Grapalat" w:hAnsi="GHEA Grapalat" w:cs="Sylfaen"/>
                <w:lang w:val="hy-AM"/>
              </w:rPr>
              <w:tab/>
              <w:t>Նախ հարկ է նշել, որ նախատեսված կարգավորումից պարզ չէ, թե տնտեսվարողները մինչև ապրանքի ներմուծումը և հայտարարագրի լրացումը ինչպես են տեղեկանալու համապատասխան քանակների վերաբերյալ: Նշված կարգավորումը չի բխում որոշակիության սկզբունքի տեսանկյունից, ուստի անհրաժեշտ է նախատեսել այնպիսի կարգավորումներ, որոնք կանխատեսելի կլինեն շահագրգիռ բոլոր սուբյեկտների համար:</w:t>
            </w:r>
          </w:p>
          <w:p w14:paraId="2F5D00AC" w14:textId="77777777" w:rsidR="00C01673" w:rsidRPr="002D55A5" w:rsidRDefault="00C01673" w:rsidP="002D55A5">
            <w:pPr>
              <w:tabs>
                <w:tab w:val="left" w:pos="0"/>
              </w:tabs>
              <w:spacing w:line="276" w:lineRule="auto"/>
              <w:ind w:right="-23"/>
              <w:jc w:val="both"/>
              <w:rPr>
                <w:rFonts w:ascii="GHEA Grapalat" w:hAnsi="GHEA Grapalat"/>
                <w:i/>
                <w:lang w:val="hy-AM"/>
              </w:rPr>
            </w:pPr>
            <w:r w:rsidRPr="002D55A5">
              <w:rPr>
                <w:rFonts w:ascii="GHEA Grapalat" w:hAnsi="GHEA Grapalat" w:cs="Sylfaen"/>
                <w:lang w:val="hy-AM"/>
              </w:rPr>
              <w:tab/>
              <w:t>Անդրադառնալով</w:t>
            </w:r>
            <w:r w:rsidRPr="002D55A5">
              <w:rPr>
                <w:rFonts w:ascii="GHEA Grapalat" w:hAnsi="GHEA Grapalat"/>
                <w:lang w:val="hy-AM"/>
              </w:rPr>
              <w:t xml:space="preserve"> </w:t>
            </w:r>
            <w:r w:rsidRPr="002D55A5">
              <w:rPr>
                <w:rFonts w:ascii="GHEA Grapalat" w:hAnsi="GHEA Grapalat" w:cs="Sylfaen"/>
                <w:lang w:val="hy-AM"/>
              </w:rPr>
              <w:t>իրավական</w:t>
            </w:r>
            <w:r w:rsidRPr="002D55A5">
              <w:rPr>
                <w:rFonts w:ascii="GHEA Grapalat" w:hAnsi="GHEA Grapalat"/>
                <w:lang w:val="hy-AM"/>
              </w:rPr>
              <w:t xml:space="preserve"> </w:t>
            </w:r>
            <w:r w:rsidRPr="002D55A5">
              <w:rPr>
                <w:rFonts w:ascii="GHEA Grapalat" w:hAnsi="GHEA Grapalat" w:cs="Sylfaen"/>
                <w:lang w:val="hy-AM"/>
              </w:rPr>
              <w:t>որոշակիության</w:t>
            </w:r>
            <w:r w:rsidRPr="002D55A5">
              <w:rPr>
                <w:rFonts w:ascii="GHEA Grapalat" w:hAnsi="GHEA Grapalat"/>
                <w:lang w:val="hy-AM"/>
              </w:rPr>
              <w:t xml:space="preserve"> </w:t>
            </w:r>
            <w:r w:rsidRPr="002D55A5">
              <w:rPr>
                <w:rFonts w:ascii="GHEA Grapalat" w:hAnsi="GHEA Grapalat" w:cs="Sylfaen"/>
                <w:lang w:val="hy-AM"/>
              </w:rPr>
              <w:t>սահմանադրական</w:t>
            </w:r>
            <w:r w:rsidRPr="002D55A5">
              <w:rPr>
                <w:rFonts w:ascii="GHEA Grapalat" w:hAnsi="GHEA Grapalat"/>
                <w:lang w:val="hy-AM"/>
              </w:rPr>
              <w:t xml:space="preserve"> </w:t>
            </w:r>
            <w:r w:rsidRPr="002D55A5">
              <w:rPr>
                <w:rFonts w:ascii="GHEA Grapalat" w:hAnsi="GHEA Grapalat" w:cs="Sylfaen"/>
                <w:lang w:val="hy-AM"/>
              </w:rPr>
              <w:t>սկզբունքին</w:t>
            </w:r>
            <w:r w:rsidRPr="002D55A5">
              <w:rPr>
                <w:rFonts w:ascii="GHEA Grapalat" w:hAnsi="GHEA Grapalat"/>
                <w:lang w:val="hy-AM"/>
              </w:rPr>
              <w:t xml:space="preserve"> </w:t>
            </w:r>
            <w:r w:rsidRPr="002D55A5">
              <w:rPr>
                <w:rFonts w:ascii="GHEA Grapalat" w:hAnsi="GHEA Grapalat" w:cs="Sylfaen"/>
                <w:lang w:val="hy-AM"/>
              </w:rPr>
              <w:t>իրավական</w:t>
            </w:r>
            <w:r w:rsidRPr="002D55A5">
              <w:rPr>
                <w:rFonts w:ascii="GHEA Grapalat" w:hAnsi="GHEA Grapalat"/>
                <w:lang w:val="hy-AM"/>
              </w:rPr>
              <w:t xml:space="preserve"> </w:t>
            </w:r>
            <w:r w:rsidRPr="002D55A5">
              <w:rPr>
                <w:rFonts w:ascii="GHEA Grapalat" w:hAnsi="GHEA Grapalat" w:cs="Sylfaen"/>
                <w:lang w:val="hy-AM"/>
              </w:rPr>
              <w:t>ակտերի</w:t>
            </w:r>
            <w:r w:rsidRPr="002D55A5">
              <w:rPr>
                <w:rFonts w:ascii="GHEA Grapalat" w:hAnsi="GHEA Grapalat"/>
                <w:lang w:val="hy-AM"/>
              </w:rPr>
              <w:t xml:space="preserve"> </w:t>
            </w:r>
            <w:r w:rsidRPr="002D55A5">
              <w:rPr>
                <w:rFonts w:ascii="GHEA Grapalat" w:hAnsi="GHEA Grapalat" w:cs="Sylfaen"/>
                <w:lang w:val="hy-AM"/>
              </w:rPr>
              <w:t>համապատասխանության</w:t>
            </w:r>
            <w:r w:rsidRPr="002D55A5">
              <w:rPr>
                <w:rFonts w:ascii="GHEA Grapalat" w:hAnsi="GHEA Grapalat"/>
                <w:lang w:val="hy-AM"/>
              </w:rPr>
              <w:t xml:space="preserve"> </w:t>
            </w:r>
            <w:r w:rsidRPr="002D55A5">
              <w:rPr>
                <w:rFonts w:ascii="GHEA Grapalat" w:hAnsi="GHEA Grapalat" w:cs="Sylfaen"/>
                <w:lang w:val="hy-AM"/>
              </w:rPr>
              <w:t>հարցին՝</w:t>
            </w:r>
            <w:r w:rsidRPr="002D55A5">
              <w:rPr>
                <w:rFonts w:ascii="GHEA Grapalat" w:hAnsi="GHEA Grapalat"/>
                <w:lang w:val="hy-AM"/>
              </w:rPr>
              <w:t xml:space="preserve"> </w:t>
            </w:r>
            <w:r w:rsidRPr="002D55A5">
              <w:rPr>
                <w:rFonts w:ascii="GHEA Grapalat" w:hAnsi="GHEA Grapalat" w:cs="Sylfaen"/>
                <w:lang w:val="hy-AM"/>
              </w:rPr>
              <w:t>Հայաստանի</w:t>
            </w:r>
            <w:r w:rsidRPr="002D55A5">
              <w:rPr>
                <w:rFonts w:ascii="GHEA Grapalat" w:hAnsi="GHEA Grapalat"/>
                <w:lang w:val="hy-AM"/>
              </w:rPr>
              <w:t xml:space="preserve"> </w:t>
            </w:r>
            <w:r w:rsidRPr="002D55A5">
              <w:rPr>
                <w:rFonts w:ascii="GHEA Grapalat" w:hAnsi="GHEA Grapalat" w:cs="Sylfaen"/>
                <w:lang w:val="hy-AM"/>
              </w:rPr>
              <w:t>Հանրապետության</w:t>
            </w:r>
            <w:r w:rsidRPr="002D55A5">
              <w:rPr>
                <w:rFonts w:ascii="GHEA Grapalat" w:hAnsi="GHEA Grapalat"/>
                <w:lang w:val="hy-AM"/>
              </w:rPr>
              <w:t xml:space="preserve"> </w:t>
            </w:r>
            <w:r w:rsidRPr="002D55A5">
              <w:rPr>
                <w:rFonts w:ascii="GHEA Grapalat" w:hAnsi="GHEA Grapalat" w:cs="Sylfaen"/>
                <w:lang w:val="hy-AM"/>
              </w:rPr>
              <w:t>Սահմանադրական</w:t>
            </w:r>
            <w:r w:rsidRPr="002D55A5">
              <w:rPr>
                <w:rFonts w:ascii="GHEA Grapalat" w:hAnsi="GHEA Grapalat"/>
                <w:lang w:val="hy-AM"/>
              </w:rPr>
              <w:t xml:space="preserve"> </w:t>
            </w:r>
            <w:r w:rsidRPr="002D55A5">
              <w:rPr>
                <w:rFonts w:ascii="GHEA Grapalat" w:hAnsi="GHEA Grapalat" w:cs="Sylfaen"/>
                <w:lang w:val="hy-AM"/>
              </w:rPr>
              <w:t>դատարանը</w:t>
            </w:r>
            <w:r w:rsidRPr="002D55A5">
              <w:rPr>
                <w:rFonts w:ascii="GHEA Grapalat" w:hAnsi="GHEA Grapalat"/>
                <w:lang w:val="hy-AM"/>
              </w:rPr>
              <w:t xml:space="preserve"> արձանագրել է, որ </w:t>
            </w:r>
            <w:r w:rsidRPr="002D55A5">
              <w:rPr>
                <w:rFonts w:ascii="GHEA Grapalat" w:eastAsia="Times New Roman" w:hAnsi="GHEA Grapalat" w:cs="Sylfaen"/>
                <w:i/>
                <w:lang w:val="hy-AM"/>
              </w:rPr>
              <w:t>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(ՍԴՈ-1213)</w:t>
            </w:r>
          </w:p>
          <w:p w14:paraId="1DEF8773" w14:textId="77777777" w:rsidR="00C01673" w:rsidRPr="002D55A5" w:rsidRDefault="00C01673" w:rsidP="002D55A5">
            <w:pPr>
              <w:tabs>
                <w:tab w:val="left" w:pos="0"/>
              </w:tabs>
              <w:spacing w:line="276" w:lineRule="auto"/>
              <w:ind w:right="-23"/>
              <w:jc w:val="both"/>
              <w:rPr>
                <w:rFonts w:ascii="GHEA Grapalat" w:hAnsi="GHEA Grapalat" w:cs="Sylfaen"/>
                <w:lang w:val="hy-AM"/>
              </w:rPr>
            </w:pPr>
            <w:r w:rsidRPr="002D55A5">
              <w:rPr>
                <w:rFonts w:ascii="GHEA Grapalat" w:hAnsi="GHEA Grapalat" w:cs="Sylfaen"/>
                <w:lang w:val="hy-AM"/>
              </w:rPr>
              <w:tab/>
              <w:t>Բացի այդ, վերոնշյալի կապակցությամբ հարց է առաջանում, թե արդյոք որևէ քանակական սահմանափակում չի նախատեսվում միևնույն սուբյեկտի կողմից կենդանի խոզեր ներկրելու պարագայում: Հակառակ պարագայում հնարավոր է միևնույն սուբյեկտի կողմից իրականացվի 25 հազար հատ կենդանի խոզերի ներկրում, ինչի արդյունքում մյուս ներկրողները զրկվեն ներմուծելու հնարավորությունից՝ որոշմամբ նախատեսված ապրանքի նշված քանակը սպառված լինելու պատճառով:</w:t>
            </w:r>
          </w:p>
          <w:p w14:paraId="092C0CC4" w14:textId="77777777" w:rsidR="00C01673" w:rsidRPr="002D55A5" w:rsidRDefault="00C01673" w:rsidP="002D55A5">
            <w:pPr>
              <w:tabs>
                <w:tab w:val="left" w:pos="0"/>
              </w:tabs>
              <w:spacing w:line="276" w:lineRule="auto"/>
              <w:ind w:right="-23"/>
              <w:jc w:val="both"/>
              <w:rPr>
                <w:rFonts w:ascii="GHEA Grapalat" w:hAnsi="GHEA Grapalat" w:cs="Sylfaen"/>
                <w:lang w:val="hy-AM"/>
              </w:rPr>
            </w:pPr>
            <w:r w:rsidRPr="002D55A5">
              <w:rPr>
                <w:rFonts w:ascii="GHEA Grapalat" w:hAnsi="GHEA Grapalat" w:cs="Sylfaen"/>
                <w:lang w:val="hy-AM"/>
              </w:rPr>
              <w:tab/>
              <w:t>Ելնելով վերոգրյալից հայտնում ենք, որ համապատասխան ապրանքի ներմուծման ընթացակարգերի հետ կապված հարաբերությունները լիարժեք կարգավորված չեն:</w:t>
            </w:r>
          </w:p>
          <w:p w14:paraId="79F26157" w14:textId="77777777" w:rsidR="00C01673" w:rsidRPr="002D55A5" w:rsidRDefault="00C01673" w:rsidP="002D55A5">
            <w:pPr>
              <w:tabs>
                <w:tab w:val="left" w:pos="0"/>
              </w:tabs>
              <w:spacing w:line="276" w:lineRule="auto"/>
              <w:ind w:right="-23"/>
              <w:jc w:val="both"/>
              <w:rPr>
                <w:rFonts w:ascii="GHEA Grapalat" w:hAnsi="GHEA Grapalat" w:cs="Sylfaen"/>
                <w:color w:val="000000" w:themeColor="text1"/>
                <w:lang w:val="hy-AM"/>
              </w:rPr>
            </w:pPr>
            <w:r w:rsidRPr="002D55A5">
              <w:rPr>
                <w:rFonts w:ascii="GHEA Grapalat" w:hAnsi="GHEA Grapalat" w:cs="Sylfaen"/>
                <w:lang w:val="hy-AM"/>
              </w:rPr>
              <w:tab/>
            </w:r>
            <w:r w:rsidRPr="002D55A5">
              <w:rPr>
                <w:rFonts w:ascii="GHEA Grapalat" w:hAnsi="GHEA Grapalat" w:cs="Sylfaen"/>
                <w:color w:val="000000" w:themeColor="text1"/>
                <w:lang w:val="hy-AM"/>
              </w:rPr>
              <w:t xml:space="preserve">Բացի այդ, նախագծին կից ներկայացված հիմնավորումից հնարավոր չէ լիարժեք ձևով գնահատել ներկայացված նախագծի արդյունավետությունը, քանի որ բացակայում են </w:t>
            </w:r>
            <w:r w:rsidRPr="002D55A5">
              <w:rPr>
                <w:rFonts w:ascii="GHEA Grapalat" w:hAnsi="GHEA Grapalat" w:cs="Sylfaen"/>
                <w:color w:val="000000" w:themeColor="text1"/>
                <w:lang w:val="hy-AM"/>
              </w:rPr>
              <w:lastRenderedPageBreak/>
              <w:t>տվյալ բնագավառում իրականացվող քաղաքականության, կարգավորման նպատակի, բնույթի և ակնկալվող արդյունքի համապատասխան խորը և համապարփակ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14:paraId="628D31E7" w14:textId="77777777" w:rsidR="00C01673" w:rsidRPr="002D55A5" w:rsidRDefault="00C01673" w:rsidP="002D55A5">
            <w:pPr>
              <w:tabs>
                <w:tab w:val="left" w:pos="0"/>
              </w:tabs>
              <w:spacing w:line="276" w:lineRule="auto"/>
              <w:ind w:right="-23"/>
              <w:jc w:val="both"/>
              <w:rPr>
                <w:rFonts w:ascii="GHEA Grapalat" w:hAnsi="GHEA Grapalat" w:cs="Sylfaen"/>
                <w:color w:val="000000" w:themeColor="text1"/>
                <w:lang w:val="hy-AM"/>
              </w:rPr>
            </w:pPr>
            <w:r w:rsidRPr="002D55A5">
              <w:rPr>
                <w:rFonts w:ascii="GHEA Grapalat" w:hAnsi="GHEA Grapalat" w:cs="Sylfaen"/>
                <w:color w:val="000000" w:themeColor="text1"/>
                <w:lang w:val="hy-AM"/>
              </w:rPr>
              <w:tab/>
              <w:t>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2D55A5">
              <w:rPr>
                <w:rFonts w:ascii="GHEA Grapalat" w:hAnsi="GHEA Grapalat" w:cs="Sylfaen"/>
                <w:color w:val="000000" w:themeColor="text1"/>
                <w:lang w:val="hy-AM"/>
              </w:rPr>
              <w:tab/>
            </w:r>
          </w:p>
          <w:p w14:paraId="5DC048F4" w14:textId="77777777" w:rsidR="00C01673" w:rsidRPr="002D55A5" w:rsidRDefault="00C01673" w:rsidP="002D55A5">
            <w:pPr>
              <w:tabs>
                <w:tab w:val="left" w:pos="0"/>
              </w:tabs>
              <w:spacing w:line="276" w:lineRule="auto"/>
              <w:ind w:right="-23"/>
              <w:jc w:val="both"/>
              <w:rPr>
                <w:rFonts w:ascii="GHEA Grapalat" w:hAnsi="GHEA Grapalat" w:cs="Sylfaen"/>
                <w:lang w:val="hy-AM"/>
              </w:rPr>
            </w:pPr>
            <w:r w:rsidRPr="002D55A5">
              <w:rPr>
                <w:rFonts w:ascii="GHEA Grapalat" w:hAnsi="GHEA Grapalat" w:cs="Sylfaen"/>
                <w:lang w:val="hy-AM"/>
              </w:rPr>
              <w:tab/>
              <w:t>Ուստի անհրաժեշտ է իրականացնել համապարփակ ուսումնասիրություն և պարզել թե արդյոք արգելքի նախատեսման պարագայում մսի պակասորդ չի առաջանա, և արդյոք տեղական արտադրողները կարող են ապահովել ներկրվող կենդանի խոզերի քանակը: Վերոնշյալով պայմանավորված հարց է առաջանում, թե արդյոք նախատեսված սահմանափակումը չի հանգեցնի գնաճի, և միայն վերոնշյալ հարցերը քննարկելուց և վերլուծելուց հետո ձեռնամուխ լինել Նախագծով նախատեսված սահմանափակումների ներդրմանը:</w:t>
            </w:r>
          </w:p>
          <w:p w14:paraId="34BB90E8" w14:textId="77777777" w:rsidR="001501B3" w:rsidRPr="002D55A5" w:rsidRDefault="001501B3" w:rsidP="002D55A5">
            <w:pPr>
              <w:tabs>
                <w:tab w:val="left" w:pos="0"/>
              </w:tabs>
              <w:spacing w:line="276" w:lineRule="auto"/>
              <w:ind w:right="-23"/>
              <w:jc w:val="both"/>
              <w:rPr>
                <w:rFonts w:ascii="GHEA Grapalat" w:hAnsi="GHEA Grapalat"/>
                <w:lang w:val="hy-AM"/>
              </w:rPr>
            </w:pPr>
          </w:p>
          <w:p w14:paraId="1AB2ED13" w14:textId="77777777" w:rsidR="00CD01BD" w:rsidRPr="002D55A5" w:rsidRDefault="00C01673" w:rsidP="002D55A5">
            <w:pPr>
              <w:widowControl w:val="0"/>
              <w:tabs>
                <w:tab w:val="left" w:pos="0"/>
              </w:tabs>
              <w:spacing w:line="276" w:lineRule="auto"/>
              <w:ind w:right="-23"/>
              <w:jc w:val="both"/>
              <w:textAlignment w:val="baseline"/>
              <w:rPr>
                <w:rFonts w:ascii="GHEA Grapalat" w:hAnsi="GHEA Grapalat"/>
                <w:lang w:val="hy-AM"/>
              </w:rPr>
            </w:pPr>
            <w:r w:rsidRPr="002D55A5">
              <w:rPr>
                <w:rFonts w:ascii="GHEA Grapalat" w:hAnsi="GHEA Grapalat"/>
                <w:color w:val="000000"/>
                <w:shd w:val="clear" w:color="auto" w:fill="FFFFFF"/>
                <w:lang w:val="hy-AM"/>
              </w:rPr>
              <w:tab/>
              <w:t>Միևնույն ժամանակ, Նախագծի նախաբանում «25-րդ պարբերությունը» բառերն անհրաժեշտ է փոխարինել «25-րդ կետը» բառերով:</w:t>
            </w:r>
          </w:p>
        </w:tc>
        <w:tc>
          <w:tcPr>
            <w:tcW w:w="3481" w:type="dxa"/>
          </w:tcPr>
          <w:p w14:paraId="5D3DAEBE" w14:textId="77777777" w:rsidR="00CD01BD" w:rsidRPr="002D55A5" w:rsidRDefault="00CD01BD" w:rsidP="002D55A5">
            <w:pPr>
              <w:spacing w:line="276" w:lineRule="auto"/>
              <w:jc w:val="both"/>
              <w:rPr>
                <w:rFonts w:ascii="GHEA Grapalat" w:eastAsia="Times New Roman" w:hAnsi="GHEA Grapalat" w:cs="Times New Roman"/>
                <w:color w:val="000000"/>
                <w:lang w:val="hy-AM"/>
              </w:rPr>
            </w:pPr>
          </w:p>
          <w:p w14:paraId="22659BBF"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2F14B75E"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48CB67D7"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3E5B8304"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57BDF71C"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2DBDD207"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662F1CC0"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386ED328"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0EA78478"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4B91A864"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2DF5D208"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4A873E3E"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416BB959"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5CB26997"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4389B307"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14A5DFF9"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3A8E116C"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773F3E63"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50495A38"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4D70C87C"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1247F743" w14:textId="77777777" w:rsidR="00531E90" w:rsidRDefault="00531E90" w:rsidP="002D55A5">
            <w:pPr>
              <w:spacing w:line="276" w:lineRule="auto"/>
              <w:jc w:val="both"/>
              <w:rPr>
                <w:rFonts w:ascii="GHEA Grapalat" w:eastAsia="Times New Roman" w:hAnsi="GHEA Grapalat" w:cs="Times New Roman"/>
                <w:color w:val="000000"/>
                <w:lang w:val="hy-AM"/>
              </w:rPr>
            </w:pPr>
          </w:p>
          <w:p w14:paraId="26B356D6" w14:textId="77777777" w:rsidR="00531E90" w:rsidRDefault="00531E90" w:rsidP="002D55A5">
            <w:pPr>
              <w:spacing w:line="276" w:lineRule="auto"/>
              <w:jc w:val="both"/>
              <w:rPr>
                <w:rFonts w:ascii="GHEA Grapalat" w:eastAsia="Times New Roman" w:hAnsi="GHEA Grapalat" w:cs="Times New Roman"/>
                <w:color w:val="000000"/>
                <w:lang w:val="hy-AM"/>
              </w:rPr>
            </w:pPr>
          </w:p>
          <w:p w14:paraId="4AED2774" w14:textId="77777777" w:rsidR="00531E90" w:rsidRDefault="00531E90" w:rsidP="002D55A5">
            <w:pPr>
              <w:spacing w:line="276" w:lineRule="auto"/>
              <w:jc w:val="both"/>
              <w:rPr>
                <w:rFonts w:ascii="GHEA Grapalat" w:eastAsia="Times New Roman" w:hAnsi="GHEA Grapalat" w:cs="Times New Roman"/>
                <w:color w:val="000000"/>
                <w:lang w:val="hy-AM"/>
              </w:rPr>
            </w:pPr>
          </w:p>
          <w:p w14:paraId="55149D2D" w14:textId="77777777" w:rsidR="00531E90" w:rsidRDefault="00531E90" w:rsidP="002D55A5">
            <w:pPr>
              <w:spacing w:line="276" w:lineRule="auto"/>
              <w:jc w:val="both"/>
              <w:rPr>
                <w:rFonts w:ascii="GHEA Grapalat" w:eastAsia="Times New Roman" w:hAnsi="GHEA Grapalat" w:cs="Times New Roman"/>
                <w:color w:val="000000"/>
                <w:lang w:val="hy-AM"/>
              </w:rPr>
            </w:pPr>
          </w:p>
          <w:p w14:paraId="1560BAA5" w14:textId="77777777" w:rsidR="00531E90" w:rsidRDefault="00531E90" w:rsidP="002D55A5">
            <w:pPr>
              <w:spacing w:line="276" w:lineRule="auto"/>
              <w:jc w:val="both"/>
              <w:rPr>
                <w:rFonts w:ascii="GHEA Grapalat" w:eastAsia="Times New Roman" w:hAnsi="GHEA Grapalat" w:cs="Times New Roman"/>
                <w:color w:val="000000"/>
                <w:lang w:val="hy-AM"/>
              </w:rPr>
            </w:pPr>
          </w:p>
          <w:p w14:paraId="3A229BBB" w14:textId="77777777" w:rsidR="00531E90" w:rsidRDefault="00531E90" w:rsidP="002D55A5">
            <w:pPr>
              <w:spacing w:line="276" w:lineRule="auto"/>
              <w:jc w:val="both"/>
              <w:rPr>
                <w:rFonts w:ascii="GHEA Grapalat" w:eastAsia="Times New Roman" w:hAnsi="GHEA Grapalat" w:cs="Times New Roman"/>
                <w:color w:val="000000"/>
                <w:lang w:val="hy-AM"/>
              </w:rPr>
            </w:pPr>
          </w:p>
          <w:p w14:paraId="7AC82139" w14:textId="446036C9" w:rsidR="007B04D7" w:rsidRPr="002D55A5" w:rsidRDefault="007B04D7" w:rsidP="002D55A5">
            <w:pPr>
              <w:spacing w:line="276" w:lineRule="auto"/>
              <w:jc w:val="both"/>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lastRenderedPageBreak/>
              <w:t>Ընդունվել է։</w:t>
            </w:r>
          </w:p>
          <w:p w14:paraId="6AAF824A" w14:textId="77777777" w:rsidR="00F75F0B" w:rsidRPr="002D55A5" w:rsidRDefault="007B04D7" w:rsidP="002D55A5">
            <w:pPr>
              <w:spacing w:line="276" w:lineRule="auto"/>
              <w:jc w:val="both"/>
              <w:rPr>
                <w:rFonts w:ascii="GHEA Grapalat" w:hAnsi="GHEA Grapalat"/>
                <w:color w:val="000000"/>
                <w:lang w:val="hy-AM"/>
              </w:rPr>
            </w:pPr>
            <w:r w:rsidRPr="002D55A5">
              <w:rPr>
                <w:rFonts w:ascii="GHEA Grapalat" w:eastAsia="Times New Roman" w:hAnsi="GHEA Grapalat" w:cs="Times New Roman"/>
                <w:color w:val="000000"/>
                <w:lang w:val="hy-AM"/>
              </w:rPr>
              <w:t>Որոշման</w:t>
            </w:r>
            <w:r w:rsidR="00BA5237" w:rsidRPr="002D55A5">
              <w:rPr>
                <w:rFonts w:ascii="GHEA Grapalat" w:eastAsia="Times New Roman" w:hAnsi="GHEA Grapalat" w:cs="Times New Roman"/>
                <w:color w:val="000000"/>
                <w:lang w:val="hy-AM"/>
              </w:rPr>
              <w:t xml:space="preserve"> հավելվածի</w:t>
            </w:r>
            <w:r w:rsidRPr="002D55A5">
              <w:rPr>
                <w:rFonts w:ascii="GHEA Grapalat" w:eastAsia="Times New Roman" w:hAnsi="GHEA Grapalat" w:cs="Times New Roman"/>
                <w:color w:val="000000"/>
                <w:lang w:val="hy-AM"/>
              </w:rPr>
              <w:t xml:space="preserve"> 8-րդ կետում </w:t>
            </w:r>
            <w:r w:rsidR="00BA5237" w:rsidRPr="002D55A5">
              <w:rPr>
                <w:rFonts w:ascii="GHEA Grapalat" w:eastAsia="Times New Roman" w:hAnsi="GHEA Grapalat" w:cs="Times New Roman"/>
                <w:color w:val="000000"/>
                <w:lang w:val="hy-AM"/>
              </w:rPr>
              <w:t>լրաց</w:t>
            </w:r>
            <w:r w:rsidRPr="002D55A5">
              <w:rPr>
                <w:rFonts w:ascii="GHEA Grapalat" w:eastAsia="Times New Roman" w:hAnsi="GHEA Grapalat" w:cs="Times New Roman"/>
                <w:color w:val="000000"/>
                <w:lang w:val="hy-AM"/>
              </w:rPr>
              <w:t>վել է դրույթ</w:t>
            </w:r>
            <w:r w:rsidR="00A36F7C" w:rsidRPr="002D55A5">
              <w:rPr>
                <w:rFonts w:ascii="GHEA Grapalat" w:eastAsia="Times New Roman" w:hAnsi="GHEA Grapalat" w:cs="Times New Roman"/>
                <w:color w:val="000000"/>
                <w:lang w:val="hy-AM"/>
              </w:rPr>
              <w:t>, ըստ որի Պ</w:t>
            </w:r>
            <w:r w:rsidR="00A36F7C" w:rsidRPr="002D55A5">
              <w:rPr>
                <w:rFonts w:ascii="GHEA Grapalat" w:hAnsi="GHEA Grapalat"/>
                <w:color w:val="000000"/>
                <w:lang w:val="hy-AM"/>
              </w:rPr>
              <w:t>ետական եկամուտների կոմիտեն մին</w:t>
            </w:r>
            <w:r w:rsidR="00363BC3" w:rsidRPr="002D55A5">
              <w:rPr>
                <w:rFonts w:ascii="GHEA Grapalat" w:hAnsi="GHEA Grapalat"/>
                <w:color w:val="000000"/>
                <w:lang w:val="hy-AM"/>
              </w:rPr>
              <w:t>չ</w:t>
            </w:r>
            <w:r w:rsidR="00A36F7C" w:rsidRPr="002D55A5">
              <w:rPr>
                <w:rFonts w:ascii="GHEA Grapalat" w:hAnsi="GHEA Grapalat"/>
                <w:color w:val="000000"/>
                <w:lang w:val="hy-AM"/>
              </w:rPr>
              <w:t xml:space="preserve">և </w:t>
            </w:r>
            <w:r w:rsidR="005F3421" w:rsidRPr="002D55A5">
              <w:rPr>
                <w:rFonts w:ascii="GHEA Grapalat" w:hAnsi="GHEA Grapalat"/>
                <w:color w:val="000000"/>
                <w:lang w:val="hy-AM"/>
              </w:rPr>
              <w:t>հաջո</w:t>
            </w:r>
            <w:r w:rsidR="00A36F7C" w:rsidRPr="002D55A5">
              <w:rPr>
                <w:rFonts w:ascii="GHEA Grapalat" w:hAnsi="GHEA Grapalat"/>
                <w:color w:val="000000"/>
                <w:lang w:val="hy-AM"/>
              </w:rPr>
              <w:t>րդող ամսվա 15-ը</w:t>
            </w:r>
            <w:r w:rsidR="00F75F0B" w:rsidRPr="002D55A5">
              <w:rPr>
                <w:rFonts w:ascii="GHEA Grapalat" w:hAnsi="GHEA Grapalat"/>
                <w:color w:val="000000"/>
                <w:lang w:val="hy-AM"/>
              </w:rPr>
              <w:t xml:space="preserve"> </w:t>
            </w:r>
            <w:r w:rsidR="00A36F7C" w:rsidRPr="002D55A5">
              <w:rPr>
                <w:rFonts w:ascii="GHEA Grapalat" w:hAnsi="GHEA Grapalat"/>
                <w:color w:val="000000"/>
                <w:lang w:val="hy-AM"/>
              </w:rPr>
              <w:t xml:space="preserve">պաշտոնական կայք էջում տեղադրում է </w:t>
            </w:r>
            <w:r w:rsidR="00F75F0B" w:rsidRPr="002D55A5">
              <w:rPr>
                <w:rFonts w:ascii="GHEA Grapalat" w:hAnsi="GHEA Grapalat"/>
                <w:color w:val="000000"/>
                <w:lang w:val="hy-AM"/>
              </w:rPr>
              <w:t>տեղեկատվություն</w:t>
            </w:r>
            <w:r w:rsidR="00A36F7C" w:rsidRPr="002D55A5">
              <w:rPr>
                <w:rFonts w:ascii="Calibri" w:hAnsi="Calibri" w:cs="Calibri"/>
                <w:color w:val="000000"/>
                <w:lang w:val="hy-AM"/>
              </w:rPr>
              <w:t> </w:t>
            </w:r>
            <w:r w:rsidR="00A36F7C" w:rsidRPr="002D55A5">
              <w:rPr>
                <w:rFonts w:ascii="GHEA Grapalat" w:hAnsi="GHEA Grapalat"/>
                <w:color w:val="000000"/>
                <w:lang w:val="hy-AM"/>
              </w:rPr>
              <w:t xml:space="preserve"> </w:t>
            </w:r>
          </w:p>
          <w:p w14:paraId="6A263103" w14:textId="77777777" w:rsidR="002C5AC2" w:rsidRPr="002D55A5" w:rsidRDefault="00A36F7C" w:rsidP="002D55A5">
            <w:pPr>
              <w:spacing w:line="276" w:lineRule="auto"/>
              <w:jc w:val="both"/>
              <w:rPr>
                <w:rFonts w:ascii="GHEA Grapalat" w:hAnsi="GHEA Grapalat"/>
                <w:color w:val="000000"/>
                <w:lang w:val="hy-AM"/>
              </w:rPr>
            </w:pPr>
            <w:r w:rsidRPr="002D55A5">
              <w:rPr>
                <w:rFonts w:ascii="GHEA Grapalat" w:hAnsi="GHEA Grapalat"/>
                <w:color w:val="000000"/>
                <w:lang w:val="hy-AM"/>
              </w:rPr>
              <w:t>յուրաքանչյուր ամսվա ընթացքում ներմուծված ապրանքի քանակի վերաբերյալ</w:t>
            </w:r>
            <w:r w:rsidR="00F75F0B" w:rsidRPr="002D55A5">
              <w:rPr>
                <w:rFonts w:ascii="GHEA Grapalat" w:hAnsi="GHEA Grapalat"/>
                <w:color w:val="000000"/>
                <w:lang w:val="hy-AM"/>
              </w:rPr>
              <w:t>։</w:t>
            </w:r>
          </w:p>
          <w:p w14:paraId="56334204" w14:textId="77777777" w:rsidR="002C5AC2" w:rsidRPr="002D55A5" w:rsidRDefault="002C5AC2" w:rsidP="002D55A5">
            <w:pPr>
              <w:spacing w:line="276" w:lineRule="auto"/>
              <w:jc w:val="both"/>
              <w:rPr>
                <w:rFonts w:ascii="GHEA Grapalat" w:hAnsi="GHEA Grapalat"/>
                <w:color w:val="000000"/>
                <w:lang w:val="hy-AM"/>
              </w:rPr>
            </w:pPr>
          </w:p>
          <w:p w14:paraId="07786BF2" w14:textId="77777777" w:rsidR="002C5AC2" w:rsidRPr="002D55A5" w:rsidRDefault="002C5AC2" w:rsidP="002D55A5">
            <w:pPr>
              <w:spacing w:line="276" w:lineRule="auto"/>
              <w:jc w:val="both"/>
              <w:rPr>
                <w:rFonts w:ascii="GHEA Grapalat" w:hAnsi="GHEA Grapalat"/>
                <w:color w:val="000000"/>
                <w:lang w:val="hy-AM"/>
              </w:rPr>
            </w:pPr>
          </w:p>
          <w:p w14:paraId="31D1EA3F" w14:textId="77777777" w:rsidR="002C5AC2" w:rsidRPr="002D55A5" w:rsidRDefault="002C5AC2" w:rsidP="002D55A5">
            <w:pPr>
              <w:spacing w:line="276" w:lineRule="auto"/>
              <w:jc w:val="both"/>
              <w:rPr>
                <w:rFonts w:ascii="GHEA Grapalat" w:hAnsi="GHEA Grapalat"/>
                <w:color w:val="000000"/>
                <w:lang w:val="hy-AM"/>
              </w:rPr>
            </w:pPr>
          </w:p>
          <w:p w14:paraId="5D1449BA" w14:textId="77777777" w:rsidR="002C5AC2" w:rsidRPr="002D55A5" w:rsidRDefault="002C5AC2" w:rsidP="002D55A5">
            <w:pPr>
              <w:spacing w:line="276" w:lineRule="auto"/>
              <w:jc w:val="both"/>
              <w:rPr>
                <w:rFonts w:ascii="GHEA Grapalat" w:hAnsi="GHEA Grapalat"/>
                <w:color w:val="000000"/>
                <w:lang w:val="hy-AM"/>
              </w:rPr>
            </w:pPr>
          </w:p>
          <w:p w14:paraId="6E5D526A" w14:textId="77777777" w:rsidR="002C5AC2" w:rsidRPr="002D55A5" w:rsidRDefault="002C5AC2" w:rsidP="002D55A5">
            <w:pPr>
              <w:spacing w:line="276" w:lineRule="auto"/>
              <w:jc w:val="both"/>
              <w:rPr>
                <w:rFonts w:ascii="GHEA Grapalat" w:hAnsi="GHEA Grapalat"/>
                <w:color w:val="000000"/>
                <w:lang w:val="hy-AM"/>
              </w:rPr>
            </w:pPr>
          </w:p>
          <w:p w14:paraId="0D2F914A" w14:textId="77777777" w:rsidR="002C5AC2" w:rsidRPr="002D55A5" w:rsidRDefault="002C5AC2" w:rsidP="002D55A5">
            <w:pPr>
              <w:spacing w:line="276" w:lineRule="auto"/>
              <w:jc w:val="both"/>
              <w:rPr>
                <w:rFonts w:ascii="GHEA Grapalat" w:hAnsi="GHEA Grapalat"/>
                <w:color w:val="000000"/>
                <w:lang w:val="hy-AM"/>
              </w:rPr>
            </w:pPr>
          </w:p>
          <w:p w14:paraId="74E58332" w14:textId="77777777" w:rsidR="002C5AC2" w:rsidRPr="002D55A5" w:rsidRDefault="002C5AC2" w:rsidP="002D55A5">
            <w:pPr>
              <w:spacing w:line="276" w:lineRule="auto"/>
              <w:jc w:val="both"/>
              <w:rPr>
                <w:rFonts w:ascii="GHEA Grapalat" w:hAnsi="GHEA Grapalat"/>
                <w:color w:val="000000"/>
                <w:lang w:val="hy-AM"/>
              </w:rPr>
            </w:pPr>
          </w:p>
          <w:p w14:paraId="23E701AA" w14:textId="77777777" w:rsidR="002C5AC2" w:rsidRPr="002D55A5" w:rsidRDefault="002C5AC2" w:rsidP="002D55A5">
            <w:pPr>
              <w:spacing w:line="276" w:lineRule="auto"/>
              <w:jc w:val="both"/>
              <w:rPr>
                <w:rFonts w:ascii="GHEA Grapalat" w:hAnsi="GHEA Grapalat"/>
                <w:color w:val="000000"/>
                <w:lang w:val="hy-AM"/>
              </w:rPr>
            </w:pPr>
          </w:p>
          <w:p w14:paraId="70378AD5" w14:textId="77777777" w:rsidR="002C5AC2" w:rsidRPr="002D55A5" w:rsidRDefault="002C5AC2" w:rsidP="002D55A5">
            <w:pPr>
              <w:spacing w:line="276" w:lineRule="auto"/>
              <w:jc w:val="both"/>
              <w:rPr>
                <w:rFonts w:ascii="GHEA Grapalat" w:hAnsi="GHEA Grapalat"/>
                <w:color w:val="000000"/>
                <w:lang w:val="hy-AM"/>
              </w:rPr>
            </w:pPr>
          </w:p>
          <w:p w14:paraId="1DD5F070" w14:textId="77777777" w:rsidR="002C5AC2" w:rsidRPr="002D55A5" w:rsidRDefault="002C5AC2" w:rsidP="002D55A5">
            <w:pPr>
              <w:spacing w:line="276" w:lineRule="auto"/>
              <w:jc w:val="both"/>
              <w:rPr>
                <w:rFonts w:ascii="GHEA Grapalat" w:hAnsi="GHEA Grapalat"/>
                <w:color w:val="000000"/>
                <w:lang w:val="hy-AM"/>
              </w:rPr>
            </w:pPr>
          </w:p>
          <w:p w14:paraId="3375B142" w14:textId="77777777" w:rsidR="002C5AC2" w:rsidRPr="002D55A5" w:rsidRDefault="002C5AC2" w:rsidP="002D55A5">
            <w:pPr>
              <w:spacing w:line="276" w:lineRule="auto"/>
              <w:jc w:val="both"/>
              <w:rPr>
                <w:rFonts w:ascii="GHEA Grapalat" w:hAnsi="GHEA Grapalat"/>
                <w:color w:val="000000"/>
                <w:lang w:val="hy-AM"/>
              </w:rPr>
            </w:pPr>
          </w:p>
          <w:p w14:paraId="451E1023" w14:textId="77777777" w:rsidR="002C5AC2" w:rsidRPr="002D55A5" w:rsidRDefault="002C5AC2" w:rsidP="002D55A5">
            <w:pPr>
              <w:spacing w:line="276" w:lineRule="auto"/>
              <w:jc w:val="both"/>
              <w:rPr>
                <w:rFonts w:ascii="GHEA Grapalat" w:hAnsi="GHEA Grapalat"/>
                <w:color w:val="000000"/>
                <w:lang w:val="hy-AM"/>
              </w:rPr>
            </w:pPr>
          </w:p>
          <w:p w14:paraId="2D5DDC6B" w14:textId="77777777" w:rsidR="002C5AC2" w:rsidRPr="002D55A5" w:rsidRDefault="002C5AC2" w:rsidP="002D55A5">
            <w:pPr>
              <w:spacing w:line="276" w:lineRule="auto"/>
              <w:jc w:val="both"/>
              <w:rPr>
                <w:rFonts w:ascii="GHEA Grapalat" w:hAnsi="GHEA Grapalat"/>
                <w:color w:val="000000"/>
                <w:lang w:val="hy-AM"/>
              </w:rPr>
            </w:pPr>
          </w:p>
          <w:p w14:paraId="04DDB636" w14:textId="77777777" w:rsidR="002C5AC2" w:rsidRPr="002D55A5" w:rsidRDefault="002C5AC2" w:rsidP="002D55A5">
            <w:pPr>
              <w:spacing w:line="276" w:lineRule="auto"/>
              <w:jc w:val="both"/>
              <w:rPr>
                <w:rFonts w:ascii="GHEA Grapalat" w:hAnsi="GHEA Grapalat"/>
                <w:color w:val="000000"/>
                <w:lang w:val="hy-AM"/>
              </w:rPr>
            </w:pPr>
          </w:p>
          <w:p w14:paraId="48A3F814" w14:textId="77777777" w:rsidR="002C5AC2" w:rsidRPr="002D55A5" w:rsidRDefault="002C5AC2" w:rsidP="002D55A5">
            <w:pPr>
              <w:spacing w:line="276" w:lineRule="auto"/>
              <w:jc w:val="both"/>
              <w:rPr>
                <w:rFonts w:ascii="GHEA Grapalat" w:hAnsi="GHEA Grapalat"/>
                <w:color w:val="000000"/>
                <w:lang w:val="hy-AM"/>
              </w:rPr>
            </w:pPr>
          </w:p>
          <w:p w14:paraId="5570F586" w14:textId="77777777" w:rsidR="002C5AC2" w:rsidRPr="002D55A5" w:rsidRDefault="002C5AC2" w:rsidP="002D55A5">
            <w:pPr>
              <w:spacing w:line="276" w:lineRule="auto"/>
              <w:jc w:val="both"/>
              <w:rPr>
                <w:rFonts w:ascii="GHEA Grapalat" w:hAnsi="GHEA Grapalat"/>
                <w:color w:val="000000"/>
                <w:lang w:val="hy-AM"/>
              </w:rPr>
            </w:pPr>
          </w:p>
          <w:p w14:paraId="698802D9" w14:textId="77777777" w:rsidR="002C5AC2" w:rsidRPr="002D55A5" w:rsidRDefault="002C5AC2" w:rsidP="002D55A5">
            <w:pPr>
              <w:spacing w:line="276" w:lineRule="auto"/>
              <w:jc w:val="both"/>
              <w:rPr>
                <w:rFonts w:ascii="GHEA Grapalat" w:hAnsi="GHEA Grapalat"/>
                <w:color w:val="000000"/>
                <w:lang w:val="hy-AM"/>
              </w:rPr>
            </w:pPr>
          </w:p>
          <w:p w14:paraId="21E231A0" w14:textId="77777777" w:rsidR="002C5AC2" w:rsidRPr="002D55A5" w:rsidRDefault="002C5AC2" w:rsidP="002D55A5">
            <w:pPr>
              <w:spacing w:line="276" w:lineRule="auto"/>
              <w:jc w:val="both"/>
              <w:rPr>
                <w:rFonts w:ascii="GHEA Grapalat" w:hAnsi="GHEA Grapalat"/>
                <w:color w:val="000000"/>
                <w:lang w:val="hy-AM"/>
              </w:rPr>
            </w:pPr>
          </w:p>
          <w:p w14:paraId="7D968516" w14:textId="77777777" w:rsidR="002C5AC2" w:rsidRPr="002D55A5" w:rsidRDefault="002C5AC2" w:rsidP="002D55A5">
            <w:pPr>
              <w:spacing w:line="276" w:lineRule="auto"/>
              <w:jc w:val="both"/>
              <w:rPr>
                <w:rFonts w:ascii="GHEA Grapalat" w:hAnsi="GHEA Grapalat"/>
                <w:color w:val="000000"/>
                <w:lang w:val="hy-AM"/>
              </w:rPr>
            </w:pPr>
          </w:p>
          <w:p w14:paraId="127CA584" w14:textId="77777777" w:rsidR="002C5AC2" w:rsidRPr="002D55A5" w:rsidRDefault="002C5AC2" w:rsidP="002D55A5">
            <w:pPr>
              <w:spacing w:line="276" w:lineRule="auto"/>
              <w:jc w:val="both"/>
              <w:rPr>
                <w:rFonts w:ascii="GHEA Grapalat" w:hAnsi="GHEA Grapalat"/>
                <w:color w:val="000000"/>
                <w:lang w:val="hy-AM"/>
              </w:rPr>
            </w:pPr>
          </w:p>
          <w:p w14:paraId="52E66AA1" w14:textId="77777777" w:rsidR="002C5AC2" w:rsidRPr="002D55A5" w:rsidRDefault="002C5AC2" w:rsidP="002D55A5">
            <w:pPr>
              <w:spacing w:line="276" w:lineRule="auto"/>
              <w:jc w:val="both"/>
              <w:rPr>
                <w:rFonts w:ascii="GHEA Grapalat" w:hAnsi="GHEA Grapalat"/>
                <w:color w:val="000000"/>
                <w:lang w:val="hy-AM"/>
              </w:rPr>
            </w:pPr>
          </w:p>
          <w:p w14:paraId="6C958CBC" w14:textId="77777777" w:rsidR="002C5AC2" w:rsidRPr="002D55A5" w:rsidRDefault="002C5AC2" w:rsidP="002D55A5">
            <w:pPr>
              <w:spacing w:line="276" w:lineRule="auto"/>
              <w:jc w:val="both"/>
              <w:rPr>
                <w:rFonts w:ascii="GHEA Grapalat" w:hAnsi="GHEA Grapalat"/>
                <w:color w:val="000000"/>
                <w:lang w:val="hy-AM"/>
              </w:rPr>
            </w:pPr>
          </w:p>
          <w:p w14:paraId="4044F7DE" w14:textId="77777777" w:rsidR="002C5AC2" w:rsidRPr="002D55A5" w:rsidRDefault="002C5AC2" w:rsidP="002D55A5">
            <w:pPr>
              <w:spacing w:line="276" w:lineRule="auto"/>
              <w:jc w:val="both"/>
              <w:rPr>
                <w:rFonts w:ascii="GHEA Grapalat" w:hAnsi="GHEA Grapalat"/>
                <w:color w:val="000000"/>
                <w:lang w:val="hy-AM"/>
              </w:rPr>
            </w:pPr>
          </w:p>
          <w:p w14:paraId="30E5C4F5" w14:textId="77777777" w:rsidR="002C5AC2" w:rsidRPr="002D55A5" w:rsidRDefault="002C5AC2" w:rsidP="002D55A5">
            <w:pPr>
              <w:spacing w:line="276" w:lineRule="auto"/>
              <w:jc w:val="both"/>
              <w:rPr>
                <w:rFonts w:ascii="GHEA Grapalat" w:hAnsi="GHEA Grapalat"/>
                <w:color w:val="000000"/>
                <w:lang w:val="hy-AM"/>
              </w:rPr>
            </w:pPr>
          </w:p>
          <w:p w14:paraId="79C1C584" w14:textId="77777777" w:rsidR="002C5AC2" w:rsidRPr="002D55A5" w:rsidRDefault="002C5AC2" w:rsidP="002D55A5">
            <w:pPr>
              <w:spacing w:line="276" w:lineRule="auto"/>
              <w:jc w:val="both"/>
              <w:rPr>
                <w:rFonts w:ascii="GHEA Grapalat" w:hAnsi="GHEA Grapalat"/>
                <w:color w:val="000000"/>
                <w:lang w:val="hy-AM"/>
              </w:rPr>
            </w:pPr>
          </w:p>
          <w:p w14:paraId="19C342FB" w14:textId="77777777" w:rsidR="002C5AC2" w:rsidRPr="002D55A5" w:rsidRDefault="002C5AC2" w:rsidP="002D55A5">
            <w:pPr>
              <w:spacing w:line="276" w:lineRule="auto"/>
              <w:jc w:val="both"/>
              <w:rPr>
                <w:rFonts w:ascii="GHEA Grapalat" w:hAnsi="GHEA Grapalat"/>
                <w:color w:val="000000"/>
                <w:lang w:val="hy-AM"/>
              </w:rPr>
            </w:pPr>
          </w:p>
          <w:p w14:paraId="72ED4B8E" w14:textId="77777777" w:rsidR="002C5AC2" w:rsidRPr="002D55A5" w:rsidRDefault="002C5AC2" w:rsidP="002D55A5">
            <w:pPr>
              <w:spacing w:line="276" w:lineRule="auto"/>
              <w:jc w:val="both"/>
              <w:rPr>
                <w:rFonts w:ascii="GHEA Grapalat" w:hAnsi="GHEA Grapalat"/>
                <w:color w:val="000000"/>
                <w:lang w:val="hy-AM"/>
              </w:rPr>
            </w:pPr>
          </w:p>
          <w:p w14:paraId="14788584" w14:textId="77777777" w:rsidR="002C5AC2" w:rsidRPr="002D55A5" w:rsidRDefault="002C5AC2" w:rsidP="002D55A5">
            <w:pPr>
              <w:spacing w:line="276" w:lineRule="auto"/>
              <w:jc w:val="both"/>
              <w:rPr>
                <w:rFonts w:ascii="GHEA Grapalat" w:hAnsi="GHEA Grapalat"/>
                <w:color w:val="000000"/>
                <w:lang w:val="hy-AM"/>
              </w:rPr>
            </w:pPr>
          </w:p>
          <w:p w14:paraId="6EA6E767" w14:textId="77777777" w:rsidR="002C5AC2" w:rsidRPr="002D55A5" w:rsidRDefault="002C5AC2" w:rsidP="002D55A5">
            <w:pPr>
              <w:spacing w:line="276" w:lineRule="auto"/>
              <w:jc w:val="both"/>
              <w:rPr>
                <w:rFonts w:ascii="GHEA Grapalat" w:hAnsi="GHEA Grapalat"/>
                <w:color w:val="000000"/>
                <w:lang w:val="hy-AM"/>
              </w:rPr>
            </w:pPr>
          </w:p>
          <w:p w14:paraId="14083B14" w14:textId="77777777" w:rsidR="002C5AC2" w:rsidRPr="002D55A5" w:rsidRDefault="002C5AC2" w:rsidP="002D55A5">
            <w:pPr>
              <w:spacing w:line="276" w:lineRule="auto"/>
              <w:jc w:val="both"/>
              <w:rPr>
                <w:rFonts w:ascii="GHEA Grapalat" w:hAnsi="GHEA Grapalat"/>
                <w:color w:val="000000"/>
                <w:lang w:val="hy-AM"/>
              </w:rPr>
            </w:pPr>
          </w:p>
          <w:p w14:paraId="5ED7B38C" w14:textId="77777777" w:rsidR="002C5AC2" w:rsidRPr="002D55A5" w:rsidRDefault="002C5AC2" w:rsidP="002D55A5">
            <w:pPr>
              <w:spacing w:line="276" w:lineRule="auto"/>
              <w:jc w:val="both"/>
              <w:rPr>
                <w:rFonts w:ascii="GHEA Grapalat" w:hAnsi="GHEA Grapalat"/>
                <w:color w:val="000000"/>
                <w:lang w:val="hy-AM"/>
              </w:rPr>
            </w:pPr>
            <w:r w:rsidRPr="002D55A5">
              <w:rPr>
                <w:rFonts w:ascii="GHEA Grapalat" w:hAnsi="GHEA Grapalat"/>
                <w:color w:val="000000"/>
                <w:lang w:val="hy-AM"/>
              </w:rPr>
              <w:t>Ընդունվել է։</w:t>
            </w:r>
          </w:p>
          <w:p w14:paraId="140FEA16" w14:textId="77777777" w:rsidR="002C5AC2" w:rsidRPr="002D55A5" w:rsidRDefault="00120943" w:rsidP="002D55A5">
            <w:pPr>
              <w:spacing w:line="276" w:lineRule="auto"/>
              <w:jc w:val="both"/>
              <w:rPr>
                <w:rFonts w:ascii="GHEA Grapalat" w:hAnsi="GHEA Grapalat"/>
                <w:color w:val="000000"/>
                <w:lang w:val="hy-AM"/>
              </w:rPr>
            </w:pPr>
            <w:r w:rsidRPr="002D55A5">
              <w:rPr>
                <w:rFonts w:ascii="GHEA Grapalat" w:hAnsi="GHEA Grapalat"/>
                <w:color w:val="000000"/>
                <w:lang w:val="hy-AM"/>
              </w:rPr>
              <w:t>Ո</w:t>
            </w:r>
            <w:r w:rsidR="000850BA" w:rsidRPr="002D55A5">
              <w:rPr>
                <w:rFonts w:ascii="GHEA Grapalat" w:hAnsi="GHEA Grapalat"/>
                <w:color w:val="000000"/>
                <w:lang w:val="hy-AM"/>
              </w:rPr>
              <w:t>ր</w:t>
            </w:r>
            <w:r w:rsidRPr="002D55A5">
              <w:rPr>
                <w:rFonts w:ascii="GHEA Grapalat" w:hAnsi="GHEA Grapalat"/>
                <w:color w:val="000000"/>
                <w:lang w:val="hy-AM"/>
              </w:rPr>
              <w:t>ո</w:t>
            </w:r>
            <w:r w:rsidR="000850BA" w:rsidRPr="002D55A5">
              <w:rPr>
                <w:rFonts w:ascii="GHEA Grapalat" w:hAnsi="GHEA Grapalat"/>
                <w:color w:val="000000"/>
                <w:lang w:val="hy-AM"/>
              </w:rPr>
              <w:t>շման հ</w:t>
            </w:r>
            <w:r w:rsidR="002C5AC2" w:rsidRPr="002D55A5">
              <w:rPr>
                <w:rFonts w:ascii="GHEA Grapalat" w:hAnsi="GHEA Grapalat"/>
                <w:color w:val="000000"/>
                <w:lang w:val="hy-AM"/>
              </w:rPr>
              <w:t>իմնավորումը խմբագրվել է։</w:t>
            </w:r>
          </w:p>
          <w:p w14:paraId="41941ADE" w14:textId="77777777" w:rsidR="002F22FB" w:rsidRPr="002D55A5" w:rsidRDefault="007B04D7" w:rsidP="002D55A5">
            <w:pPr>
              <w:spacing w:line="276" w:lineRule="auto"/>
              <w:jc w:val="both"/>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 xml:space="preserve"> </w:t>
            </w:r>
          </w:p>
          <w:p w14:paraId="69D79E6C" w14:textId="77777777" w:rsidR="002F22FB" w:rsidRPr="002D55A5" w:rsidRDefault="002F22FB" w:rsidP="002D55A5">
            <w:pPr>
              <w:spacing w:line="276" w:lineRule="auto"/>
              <w:jc w:val="both"/>
              <w:rPr>
                <w:rFonts w:ascii="GHEA Grapalat" w:eastAsia="Times New Roman" w:hAnsi="GHEA Grapalat" w:cs="Times New Roman"/>
                <w:color w:val="000000"/>
                <w:lang w:val="hy-AM"/>
              </w:rPr>
            </w:pPr>
          </w:p>
          <w:p w14:paraId="732D37AE" w14:textId="4414AED5" w:rsidR="002C5AC2" w:rsidRDefault="002C5AC2" w:rsidP="002D55A5">
            <w:pPr>
              <w:spacing w:line="276" w:lineRule="auto"/>
              <w:jc w:val="both"/>
              <w:rPr>
                <w:rFonts w:ascii="GHEA Grapalat" w:eastAsia="Times New Roman" w:hAnsi="GHEA Grapalat" w:cs="Times New Roman"/>
                <w:color w:val="000000"/>
                <w:lang w:val="hy-AM"/>
              </w:rPr>
            </w:pPr>
          </w:p>
          <w:p w14:paraId="6884052E" w14:textId="77777777" w:rsidR="00531E90" w:rsidRPr="002D55A5" w:rsidRDefault="00531E90" w:rsidP="002D55A5">
            <w:pPr>
              <w:spacing w:line="276" w:lineRule="auto"/>
              <w:jc w:val="both"/>
              <w:rPr>
                <w:rFonts w:ascii="GHEA Grapalat" w:eastAsia="Times New Roman" w:hAnsi="GHEA Grapalat" w:cs="Times New Roman"/>
                <w:color w:val="000000"/>
                <w:lang w:val="hy-AM"/>
              </w:rPr>
            </w:pPr>
          </w:p>
          <w:p w14:paraId="28BDFBC2" w14:textId="77777777" w:rsidR="002C5AC2" w:rsidRPr="002D55A5" w:rsidRDefault="002C5AC2" w:rsidP="002D55A5">
            <w:pPr>
              <w:spacing w:line="276" w:lineRule="auto"/>
              <w:jc w:val="both"/>
              <w:rPr>
                <w:rFonts w:ascii="GHEA Grapalat" w:eastAsia="Times New Roman" w:hAnsi="GHEA Grapalat" w:cs="Times New Roman"/>
                <w:color w:val="000000"/>
                <w:lang w:val="hy-AM"/>
              </w:rPr>
            </w:pPr>
          </w:p>
          <w:p w14:paraId="1B700A89" w14:textId="77777777" w:rsidR="002F22FB" w:rsidRPr="002D55A5" w:rsidRDefault="002C5AC2" w:rsidP="002D55A5">
            <w:pPr>
              <w:spacing w:line="276" w:lineRule="auto"/>
              <w:jc w:val="both"/>
              <w:rPr>
                <w:rFonts w:ascii="GHEA Grapalat" w:hAnsi="GHEA Grapalat"/>
                <w:color w:val="000000"/>
                <w:lang w:val="hy-AM"/>
              </w:rPr>
            </w:pPr>
            <w:r w:rsidRPr="002D55A5">
              <w:rPr>
                <w:rFonts w:ascii="GHEA Grapalat" w:hAnsi="GHEA Grapalat"/>
                <w:color w:val="000000"/>
                <w:lang w:val="hy-AM"/>
              </w:rPr>
              <w:t>Ընդունվել է։</w:t>
            </w:r>
          </w:p>
          <w:p w14:paraId="3450E111" w14:textId="77777777" w:rsidR="002C5AC2" w:rsidRPr="002D55A5" w:rsidRDefault="002C5AC2" w:rsidP="002D55A5">
            <w:pPr>
              <w:spacing w:line="276" w:lineRule="auto"/>
              <w:jc w:val="both"/>
              <w:rPr>
                <w:rFonts w:ascii="GHEA Grapalat" w:eastAsia="Times New Roman" w:hAnsi="GHEA Grapalat" w:cs="Times New Roman"/>
                <w:color w:val="000000"/>
                <w:lang w:val="hy-AM"/>
              </w:rPr>
            </w:pPr>
            <w:r w:rsidRPr="002D55A5">
              <w:rPr>
                <w:rFonts w:ascii="GHEA Grapalat" w:hAnsi="GHEA Grapalat"/>
                <w:color w:val="000000"/>
                <w:lang w:val="hy-AM"/>
              </w:rPr>
              <w:lastRenderedPageBreak/>
              <w:t>Որոշման մեջ կատարվել է փոփոխություն։</w:t>
            </w:r>
          </w:p>
        </w:tc>
      </w:tr>
      <w:tr w:rsidR="008E08AC" w:rsidRPr="002C3961" w14:paraId="60C82FF3" w14:textId="77777777" w:rsidTr="00196801">
        <w:tc>
          <w:tcPr>
            <w:tcW w:w="9555" w:type="dxa"/>
            <w:tcBorders>
              <w:top w:val="outset" w:sz="6" w:space="0" w:color="auto"/>
              <w:left w:val="outset" w:sz="6" w:space="0" w:color="auto"/>
              <w:right w:val="outset" w:sz="6" w:space="0" w:color="auto"/>
            </w:tcBorders>
            <w:shd w:val="clear" w:color="auto" w:fill="D0D0D0"/>
          </w:tcPr>
          <w:p w14:paraId="61B1DEC3" w14:textId="77777777" w:rsidR="008E08AC" w:rsidRPr="002D55A5" w:rsidRDefault="00B60510" w:rsidP="002D55A5">
            <w:pPr>
              <w:spacing w:line="276" w:lineRule="auto"/>
              <w:jc w:val="center"/>
              <w:rPr>
                <w:rFonts w:ascii="GHEA Grapalat" w:eastAsia="Times New Roman" w:hAnsi="GHEA Grapalat" w:cs="Times New Roman"/>
                <w:color w:val="000000"/>
                <w:lang w:val="hy-AM"/>
              </w:rPr>
            </w:pPr>
            <w:r w:rsidRPr="002D55A5">
              <w:rPr>
                <w:rFonts w:ascii="GHEA Grapalat" w:eastAsia="Calibri" w:hAnsi="GHEA Grapalat" w:cs="Arial"/>
                <w:b/>
                <w:lang w:val="hy-AM"/>
              </w:rPr>
              <w:lastRenderedPageBreak/>
              <w:t>Վարչապետի</w:t>
            </w:r>
            <w:r w:rsidRPr="002D55A5">
              <w:rPr>
                <w:rFonts w:ascii="GHEA Grapalat" w:eastAsia="Calibri" w:hAnsi="GHEA Grapalat" w:cs="GHEA Grapalat"/>
                <w:b/>
                <w:lang w:val="hy-AM"/>
              </w:rPr>
              <w:t xml:space="preserve"> </w:t>
            </w:r>
            <w:r w:rsidRPr="002D55A5">
              <w:rPr>
                <w:rFonts w:ascii="GHEA Grapalat" w:eastAsia="Calibri" w:hAnsi="GHEA Grapalat" w:cs="Arial"/>
                <w:b/>
                <w:lang w:val="hy-AM"/>
              </w:rPr>
              <w:t>աշխատակազմի</w:t>
            </w:r>
            <w:r w:rsidRPr="002D55A5">
              <w:rPr>
                <w:rFonts w:ascii="GHEA Grapalat" w:eastAsia="Calibri" w:hAnsi="GHEA Grapalat" w:cs="GHEA Grapalat"/>
                <w:b/>
                <w:lang w:val="hy-AM"/>
              </w:rPr>
              <w:t xml:space="preserve"> </w:t>
            </w:r>
            <w:r w:rsidRPr="002D55A5">
              <w:rPr>
                <w:rFonts w:ascii="GHEA Grapalat" w:hAnsi="GHEA Grapalat" w:cs="Arial"/>
                <w:b/>
                <w:bCs/>
                <w:color w:val="000000"/>
                <w:lang w:val="hy-AM"/>
              </w:rPr>
              <w:t>տեսչական</w:t>
            </w:r>
            <w:r w:rsidRPr="002D55A5">
              <w:rPr>
                <w:rFonts w:ascii="GHEA Grapalat" w:hAnsi="GHEA Grapalat" w:cs="Sylfaen"/>
                <w:b/>
                <w:bCs/>
                <w:color w:val="000000"/>
                <w:lang w:val="hy-AM"/>
              </w:rPr>
              <w:t xml:space="preserve"> </w:t>
            </w:r>
            <w:r w:rsidRPr="002D55A5">
              <w:rPr>
                <w:rFonts w:ascii="GHEA Grapalat" w:hAnsi="GHEA Grapalat" w:cs="Arial"/>
                <w:b/>
                <w:bCs/>
                <w:color w:val="000000"/>
                <w:lang w:val="hy-AM"/>
              </w:rPr>
              <w:t>մարմինների</w:t>
            </w:r>
            <w:r w:rsidRPr="002D55A5">
              <w:rPr>
                <w:rFonts w:ascii="GHEA Grapalat" w:hAnsi="GHEA Grapalat" w:cs="Sylfaen"/>
                <w:b/>
                <w:bCs/>
                <w:color w:val="000000"/>
                <w:lang w:val="hy-AM"/>
              </w:rPr>
              <w:t xml:space="preserve"> </w:t>
            </w:r>
            <w:r w:rsidRPr="002D55A5">
              <w:rPr>
                <w:rFonts w:ascii="GHEA Grapalat" w:hAnsi="GHEA Grapalat" w:cs="Arial"/>
                <w:b/>
                <w:bCs/>
                <w:color w:val="000000"/>
                <w:lang w:val="hy-AM"/>
              </w:rPr>
              <w:t>աշխատանքների</w:t>
            </w:r>
            <w:r w:rsidRPr="002D55A5">
              <w:rPr>
                <w:rFonts w:ascii="GHEA Grapalat" w:hAnsi="GHEA Grapalat" w:cs="Sylfaen"/>
                <w:b/>
                <w:bCs/>
                <w:color w:val="000000"/>
                <w:lang w:val="hy-AM"/>
              </w:rPr>
              <w:t xml:space="preserve"> </w:t>
            </w:r>
            <w:r w:rsidRPr="002D55A5">
              <w:rPr>
                <w:rFonts w:ascii="GHEA Grapalat" w:hAnsi="GHEA Grapalat" w:cs="Arial"/>
                <w:b/>
                <w:bCs/>
                <w:color w:val="000000"/>
                <w:lang w:val="hy-AM"/>
              </w:rPr>
              <w:t>համակարգման</w:t>
            </w:r>
            <w:r w:rsidRPr="002D55A5">
              <w:rPr>
                <w:rFonts w:ascii="GHEA Grapalat" w:hAnsi="GHEA Grapalat" w:cs="Sylfaen"/>
                <w:b/>
                <w:bCs/>
                <w:color w:val="000000"/>
                <w:lang w:val="hy-AM"/>
              </w:rPr>
              <w:t xml:space="preserve"> գրասենյակ </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7FBBC02B" w14:textId="77777777" w:rsidR="008E08AC" w:rsidRPr="002D55A5" w:rsidRDefault="008E08AC" w:rsidP="002D55A5">
            <w:pPr>
              <w:spacing w:before="225" w:line="276" w:lineRule="auto"/>
              <w:jc w:val="center"/>
              <w:rPr>
                <w:rFonts w:ascii="GHEA Grapalat" w:eastAsia="Times New Roman" w:hAnsi="GHEA Grapalat" w:cs="Times New Roman"/>
                <w:color w:val="000000"/>
                <w:lang w:val="hy-AM"/>
              </w:rPr>
            </w:pPr>
          </w:p>
        </w:tc>
      </w:tr>
      <w:tr w:rsidR="008E08AC" w:rsidRPr="002C3961" w14:paraId="6EB751CA" w14:textId="77777777" w:rsidTr="00B32A45">
        <w:tc>
          <w:tcPr>
            <w:tcW w:w="9555" w:type="dxa"/>
          </w:tcPr>
          <w:p w14:paraId="7AE460B4" w14:textId="77777777" w:rsidR="008E08AC" w:rsidRPr="002D55A5" w:rsidRDefault="008E08AC" w:rsidP="002D55A5">
            <w:pPr>
              <w:spacing w:line="276" w:lineRule="auto"/>
              <w:jc w:val="center"/>
              <w:rPr>
                <w:rFonts w:ascii="GHEA Grapalat" w:hAnsi="GHEA Grapalat"/>
                <w:b/>
                <w:color w:val="000000"/>
                <w:shd w:val="clear" w:color="auto" w:fill="FFFFFF"/>
                <w:lang w:val="hy-AM"/>
              </w:rPr>
            </w:pPr>
            <w:r w:rsidRPr="002D55A5">
              <w:rPr>
                <w:rFonts w:ascii="GHEA Grapalat" w:hAnsi="GHEA Grapalat"/>
                <w:b/>
                <w:color w:val="000000"/>
                <w:shd w:val="clear" w:color="auto" w:fill="FFFFFF"/>
                <w:lang w:val="hy-AM"/>
              </w:rPr>
              <w:t>ԵԶՐԱԿԱՑՈՒԹՅՈՒՆ</w:t>
            </w:r>
          </w:p>
          <w:p w14:paraId="265EDB05" w14:textId="77777777" w:rsidR="008E08AC" w:rsidRPr="002D55A5" w:rsidRDefault="00852E9E" w:rsidP="002D55A5">
            <w:pPr>
              <w:spacing w:line="276" w:lineRule="auto"/>
              <w:jc w:val="center"/>
              <w:rPr>
                <w:rFonts w:ascii="GHEA Grapalat" w:hAnsi="GHEA Grapalat"/>
                <w:b/>
                <w:color w:val="000000"/>
                <w:shd w:val="clear" w:color="auto" w:fill="FFFFFF"/>
                <w:lang w:val="hy-AM"/>
              </w:rPr>
            </w:pPr>
            <w:r w:rsidRPr="002D55A5">
              <w:rPr>
                <w:rFonts w:ascii="GHEA Grapalat" w:hAnsi="GHEA Grapalat"/>
                <w:b/>
                <w:lang w:val="hy-AM"/>
              </w:rPr>
              <w:t xml:space="preserve">«ԵԱՏՄ ԱՏԳ ԱԱ 0103 92  ծածկագրին դասվող՝ ընտանի տեսակների կենդանի խոզերի </w:t>
            </w:r>
            <w:r w:rsidRPr="002D55A5">
              <w:rPr>
                <w:rFonts w:ascii="GHEA Grapalat" w:hAnsi="GHEA Grapalat"/>
                <w:b/>
                <w:bCs/>
                <w:color w:val="000000"/>
                <w:shd w:val="clear" w:color="auto" w:fill="FFFFFF"/>
                <w:lang w:val="hy-AM"/>
              </w:rPr>
              <w:t>հայաստանի հանրապետության տարածք ներմուծման ժամանակավոր քանակական սահմանափակում կիրառելու եվ ներմուծման ընթացակարգը հաստատելու մասին»</w:t>
            </w:r>
          </w:p>
          <w:p w14:paraId="20050B96" w14:textId="77777777" w:rsidR="008E08AC" w:rsidRPr="002D55A5" w:rsidRDefault="00852E9E" w:rsidP="002D55A5">
            <w:pPr>
              <w:spacing w:line="276" w:lineRule="auto"/>
              <w:jc w:val="center"/>
              <w:rPr>
                <w:rFonts w:ascii="GHEA Grapalat" w:hAnsi="GHEA Grapalat"/>
                <w:b/>
                <w:color w:val="000000"/>
                <w:shd w:val="clear" w:color="auto" w:fill="FFFFFF"/>
                <w:lang w:val="hy-AM"/>
              </w:rPr>
            </w:pPr>
            <w:r w:rsidRPr="002D55A5">
              <w:rPr>
                <w:rFonts w:ascii="GHEA Grapalat" w:hAnsi="GHEA Grapalat"/>
                <w:b/>
                <w:color w:val="000000"/>
                <w:shd w:val="clear" w:color="auto" w:fill="FFFFFF"/>
                <w:lang w:val="hy-AM"/>
              </w:rPr>
              <w:t>կառավարության որոշման նախագծի վերաբերյալ</w:t>
            </w:r>
          </w:p>
          <w:p w14:paraId="7C9A38E1" w14:textId="77777777" w:rsidR="008E08AC" w:rsidRPr="002D55A5" w:rsidRDefault="008E08AC" w:rsidP="002D55A5">
            <w:pPr>
              <w:spacing w:line="276" w:lineRule="auto"/>
              <w:jc w:val="center"/>
              <w:rPr>
                <w:rFonts w:ascii="GHEA Grapalat" w:hAnsi="GHEA Grapalat"/>
                <w:b/>
                <w:color w:val="000000"/>
                <w:shd w:val="clear" w:color="auto" w:fill="FFFFFF"/>
                <w:lang w:val="hy-AM"/>
              </w:rPr>
            </w:pPr>
          </w:p>
          <w:p w14:paraId="43850334" w14:textId="77777777" w:rsidR="008E08AC" w:rsidRPr="002D55A5" w:rsidRDefault="008E08AC" w:rsidP="002D55A5">
            <w:pPr>
              <w:spacing w:line="276" w:lineRule="auto"/>
              <w:ind w:firstLine="540"/>
              <w:jc w:val="both"/>
              <w:rPr>
                <w:rFonts w:ascii="GHEA Grapalat" w:hAnsi="GHEA Grapalat"/>
                <w:color w:val="000000"/>
                <w:shd w:val="clear" w:color="auto" w:fill="FFFFFF"/>
                <w:lang w:val="hy-AM"/>
              </w:rPr>
            </w:pPr>
            <w:r w:rsidRPr="002D55A5">
              <w:rPr>
                <w:rFonts w:ascii="GHEA Grapalat" w:eastAsia="Calibri" w:hAnsi="GHEA Grapalat" w:cs="GHEA Grapalat"/>
                <w:bCs/>
                <w:lang w:val="hy-AM"/>
              </w:rPr>
              <w:t xml:space="preserve">Քննության առնելով «ԵԱՏՄ ԱՏԳ ԱԱ 0103 92 ծածկագրին դասվող ընտանի տեսակների կենդանի խոզերի Հայաստանի Հանրապետության տարածք ներմուծման ժամանակավոր քանակական սահմանափակում կիրառելու և ներմուծման ընթացակարգը հաստատելու մասին» </w:t>
            </w:r>
            <w:r w:rsidRPr="002D55A5">
              <w:rPr>
                <w:rFonts w:ascii="GHEA Grapalat" w:hAnsi="GHEA Grapalat"/>
                <w:color w:val="000000"/>
                <w:shd w:val="clear" w:color="auto" w:fill="FFFFFF"/>
                <w:lang w:val="hy-AM"/>
              </w:rPr>
              <w:t>Կառավարության որոշման նախագիծը (այսուհետ՝ Նախագիծ)՝ հայտնում եմ հետևյալը.</w:t>
            </w:r>
          </w:p>
          <w:p w14:paraId="60D8B848" w14:textId="77777777" w:rsidR="008E08AC" w:rsidRPr="002D55A5" w:rsidRDefault="008E08AC" w:rsidP="002D55A5">
            <w:pPr>
              <w:spacing w:line="276" w:lineRule="auto"/>
              <w:ind w:firstLine="720"/>
              <w:jc w:val="both"/>
              <w:rPr>
                <w:rFonts w:ascii="GHEA Grapalat" w:hAnsi="GHEA Grapalat"/>
                <w:color w:val="000000"/>
                <w:lang w:val="hy-AM"/>
              </w:rPr>
            </w:pPr>
            <w:r w:rsidRPr="002D55A5">
              <w:rPr>
                <w:rFonts w:ascii="GHEA Grapalat" w:hAnsi="GHEA Grapalat"/>
                <w:color w:val="000000"/>
                <w:shd w:val="clear" w:color="auto" w:fill="FFFFFF"/>
                <w:lang w:val="hy-AM"/>
              </w:rPr>
              <w:t xml:space="preserve">1. Նախագծի նախաբանում նշված իրավանորմերի հիմքով Կառավարությունը,  Սահամանդրության 6-րդ հոդվածի 2-րդ մասի կարգավորումների համատեքստում, լիազորված չէ հաստատել </w:t>
            </w:r>
            <w:r w:rsidRPr="002D55A5">
              <w:rPr>
                <w:rFonts w:ascii="GHEA Grapalat" w:hAnsi="GHEA Grapalat"/>
                <w:lang w:val="hy-AM"/>
              </w:rPr>
              <w:t>ԵԱՏՄ ԱՏԳ ԱԱ 0103 92 ծածկագրին դասվող ընտանի տեսակների կենդանի խոզերի (այսուհետ՝ ապրանք)</w:t>
            </w:r>
            <w:r w:rsidRPr="002D55A5">
              <w:rPr>
                <w:rFonts w:ascii="GHEA Grapalat" w:hAnsi="GHEA Grapalat"/>
                <w:color w:val="000000"/>
                <w:lang w:val="hy-AM"/>
              </w:rPr>
              <w:t xml:space="preserve">՝ Հայաստանի Հանրապետության տարածք ներմուծման </w:t>
            </w:r>
            <w:r w:rsidRPr="002D55A5">
              <w:rPr>
                <w:rFonts w:ascii="GHEA Grapalat" w:hAnsi="GHEA Grapalat"/>
                <w:b/>
                <w:i/>
                <w:color w:val="000000"/>
                <w:lang w:val="hy-AM"/>
              </w:rPr>
              <w:t>ընթացակարգը:</w:t>
            </w:r>
            <w:r w:rsidRPr="002D55A5">
              <w:rPr>
                <w:rFonts w:ascii="GHEA Grapalat" w:hAnsi="GHEA Grapalat"/>
                <w:color w:val="000000"/>
                <w:shd w:val="clear" w:color="auto" w:fill="FFFFFF"/>
                <w:lang w:val="hy-AM"/>
              </w:rPr>
              <w:t xml:space="preserve"> Բացի այդ, </w:t>
            </w:r>
            <w:r w:rsidRPr="002D55A5">
              <w:rPr>
                <w:rFonts w:ascii="GHEA Grapalat" w:hAnsi="GHEA Grapalat"/>
                <w:color w:val="000000"/>
                <w:lang w:val="hy-AM"/>
              </w:rPr>
              <w:t xml:space="preserve">Նախագիծը՝ </w:t>
            </w:r>
            <w:r w:rsidRPr="002D55A5">
              <w:rPr>
                <w:rFonts w:ascii="GHEA Grapalat" w:hAnsi="GHEA Grapalat"/>
                <w:lang w:val="hy-AM"/>
              </w:rPr>
              <w:t xml:space="preserve">ապրանքի ներմուծման </w:t>
            </w:r>
            <w:r w:rsidRPr="002D55A5">
              <w:rPr>
                <w:rFonts w:ascii="GHEA Grapalat" w:hAnsi="GHEA Grapalat"/>
                <w:b/>
                <w:i/>
                <w:lang w:val="hy-AM"/>
              </w:rPr>
              <w:t xml:space="preserve">ընթացակարգի </w:t>
            </w:r>
            <w:r w:rsidRPr="002D55A5">
              <w:rPr>
                <w:rFonts w:ascii="GHEA Grapalat" w:hAnsi="GHEA Grapalat"/>
                <w:lang w:val="hy-AM"/>
              </w:rPr>
              <w:t xml:space="preserve">ընդունման մասով, հիմնավորված չէ: </w:t>
            </w:r>
            <w:r w:rsidRPr="002D55A5">
              <w:rPr>
                <w:rFonts w:ascii="GHEA Grapalat" w:hAnsi="GHEA Grapalat"/>
                <w:color w:val="000000"/>
                <w:shd w:val="clear" w:color="auto" w:fill="FFFFFF"/>
                <w:lang w:val="hy-AM"/>
              </w:rPr>
              <w:t xml:space="preserve">Նախագծի նախաբանում նշված  </w:t>
            </w:r>
            <w:r w:rsidRPr="002D55A5">
              <w:rPr>
                <w:rFonts w:ascii="GHEA Grapalat" w:hAnsi="GHEA Grapalat"/>
                <w:color w:val="000000"/>
                <w:lang w:val="hy-AM"/>
              </w:rPr>
              <w:t>«Եվրասիական տնտեսական միության մասին» պայմանագրի (այսուհետ՝ Պայմանագիր) 29-րդ և 47-րդ հոդվածները չեն պարունակում Նախագիծն ընդունելու վերաբերյալ Կառավարությանը լիազորություն վերապահող նորմեր, հետևաբար «Նորմատիվ իրավական ակտերի մասին» օրենքի 13-րդ հոդվածի 1-ին մասի կարգավորումների համատեքստում դրանք նախաբանում նշելու անհրաժեշտությունը բացակայում է:</w:t>
            </w:r>
          </w:p>
          <w:p w14:paraId="75228C8D"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4976FABA"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747D94FF"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0C9FC44"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FDF7979"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B43D659"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6482E16E"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0C0F35A5"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3E89B802"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4464FFFD"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71BD6FE3"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0B7A55A6"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6F347048"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49C47616"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0F3149E"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586AB715"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0FE77A0"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0D3FE42F"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6721953F"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0E67783E"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327C9AA5"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714587A7"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371F819"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6479640"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535BCD72"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03E57119"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4308807"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4DF3402"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1DB04CC"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6A53D84E"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D9E0C24"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34498D2"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19A77EAB"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49B31972"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76E41482" w14:textId="77777777" w:rsidR="008E08AC" w:rsidRPr="002D55A5" w:rsidRDefault="008E08AC" w:rsidP="002D55A5">
            <w:pPr>
              <w:spacing w:line="276" w:lineRule="auto"/>
              <w:ind w:firstLine="720"/>
              <w:jc w:val="both"/>
              <w:rPr>
                <w:rFonts w:ascii="GHEA Grapalat" w:hAnsi="GHEA Grapalat"/>
                <w:color w:val="000000"/>
                <w:shd w:val="clear" w:color="auto" w:fill="FFFFFF"/>
                <w:lang w:val="hy-AM"/>
              </w:rPr>
            </w:pPr>
          </w:p>
          <w:p w14:paraId="26F3C739" w14:textId="4E8DBE38" w:rsidR="008E08AC" w:rsidRDefault="008E08AC" w:rsidP="002D55A5">
            <w:pPr>
              <w:spacing w:line="276" w:lineRule="auto"/>
              <w:ind w:firstLine="720"/>
              <w:jc w:val="both"/>
              <w:rPr>
                <w:rFonts w:ascii="GHEA Grapalat" w:hAnsi="GHEA Grapalat"/>
                <w:color w:val="000000"/>
                <w:shd w:val="clear" w:color="auto" w:fill="FFFFFF"/>
                <w:lang w:val="hy-AM"/>
              </w:rPr>
            </w:pPr>
          </w:p>
          <w:p w14:paraId="2EC74DB3" w14:textId="380ABF03" w:rsidR="00FB4C13" w:rsidRDefault="00FB4C13" w:rsidP="002D55A5">
            <w:pPr>
              <w:spacing w:line="276" w:lineRule="auto"/>
              <w:ind w:firstLine="720"/>
              <w:jc w:val="both"/>
              <w:rPr>
                <w:rFonts w:ascii="GHEA Grapalat" w:hAnsi="GHEA Grapalat"/>
                <w:color w:val="000000"/>
                <w:shd w:val="clear" w:color="auto" w:fill="FFFFFF"/>
                <w:lang w:val="hy-AM"/>
              </w:rPr>
            </w:pPr>
          </w:p>
          <w:p w14:paraId="0F4E981B" w14:textId="5AF8FBC2" w:rsidR="00FB4C13" w:rsidRDefault="00FB4C13" w:rsidP="002D55A5">
            <w:pPr>
              <w:spacing w:line="276" w:lineRule="auto"/>
              <w:ind w:firstLine="720"/>
              <w:jc w:val="both"/>
              <w:rPr>
                <w:rFonts w:ascii="GHEA Grapalat" w:hAnsi="GHEA Grapalat"/>
                <w:color w:val="000000"/>
                <w:shd w:val="clear" w:color="auto" w:fill="FFFFFF"/>
                <w:lang w:val="hy-AM"/>
              </w:rPr>
            </w:pPr>
          </w:p>
          <w:p w14:paraId="1CDF1B05" w14:textId="77777777" w:rsidR="00FB4C13" w:rsidRPr="002D55A5" w:rsidRDefault="00FB4C13" w:rsidP="002D55A5">
            <w:pPr>
              <w:spacing w:line="276" w:lineRule="auto"/>
              <w:ind w:firstLine="720"/>
              <w:jc w:val="both"/>
              <w:rPr>
                <w:rFonts w:ascii="GHEA Grapalat" w:hAnsi="GHEA Grapalat"/>
                <w:color w:val="000000"/>
                <w:shd w:val="clear" w:color="auto" w:fill="FFFFFF"/>
                <w:lang w:val="hy-AM"/>
              </w:rPr>
            </w:pPr>
          </w:p>
          <w:p w14:paraId="712EA341" w14:textId="77777777" w:rsidR="00D67A7F" w:rsidRPr="002D55A5" w:rsidRDefault="00D67A7F" w:rsidP="002D55A5">
            <w:pPr>
              <w:spacing w:line="276" w:lineRule="auto"/>
              <w:ind w:firstLine="720"/>
              <w:jc w:val="both"/>
              <w:rPr>
                <w:rFonts w:ascii="GHEA Grapalat" w:hAnsi="GHEA Grapalat"/>
                <w:color w:val="000000"/>
                <w:lang w:val="hy-AM"/>
              </w:rPr>
            </w:pPr>
          </w:p>
          <w:p w14:paraId="7E5010F7" w14:textId="2DC05AC1" w:rsidR="00DB1B7E" w:rsidRDefault="008E08AC" w:rsidP="002D55A5">
            <w:pPr>
              <w:spacing w:line="276" w:lineRule="auto"/>
              <w:ind w:firstLine="720"/>
              <w:jc w:val="both"/>
              <w:rPr>
                <w:rFonts w:ascii="GHEA Grapalat" w:hAnsi="GHEA Grapalat"/>
                <w:color w:val="000000"/>
                <w:lang w:val="hy-AM"/>
              </w:rPr>
            </w:pPr>
            <w:r w:rsidRPr="002D55A5">
              <w:rPr>
                <w:rFonts w:ascii="GHEA Grapalat" w:hAnsi="GHEA Grapalat"/>
                <w:color w:val="000000"/>
                <w:lang w:val="hy-AM"/>
              </w:rPr>
              <w:t xml:space="preserve">. Նախագծի հիմնավորման մեջ նշված՝ ապրանքի ժամանակավոր քանակական ներմուծման սահմանափակման անհրաժեշտությունն ու Պայմանագրի 29-րդ հոդվածով նախատեսված սահմանափակման հիմքերը տարբեր են, ուստի </w:t>
            </w:r>
            <w:r w:rsidRPr="002D55A5">
              <w:rPr>
                <w:rFonts w:ascii="GHEA Grapalat" w:hAnsi="GHEA Grapalat"/>
                <w:b/>
                <w:i/>
                <w:color w:val="000000"/>
                <w:lang w:val="hy-AM"/>
              </w:rPr>
              <w:t xml:space="preserve">ԵԱՏՄ անդամ պետություններից ապրանքների ներմուծման ժամանակավոր սահմանափակման </w:t>
            </w:r>
            <w:r w:rsidRPr="002D55A5">
              <w:rPr>
                <w:rFonts w:ascii="GHEA Grapalat" w:hAnsi="GHEA Grapalat"/>
                <w:color w:val="000000"/>
                <w:lang w:val="hy-AM"/>
              </w:rPr>
              <w:t xml:space="preserve">տեսանկյունից Նախագիծն ունի լրացուցիչ հիմնավորման կարիք: Միևնույն ժամանակ, Նախագծի հիմնավորման համաձայն՝ Նախագծի ընդունման անհրաժեշտությունը, ի թիվս այլնի, </w:t>
            </w:r>
            <w:r w:rsidRPr="002D55A5">
              <w:rPr>
                <w:rFonts w:ascii="GHEA Grapalat" w:hAnsi="GHEA Grapalat"/>
                <w:bCs/>
                <w:lang w:val="hy-AM"/>
              </w:rPr>
              <w:t>կենդանի խոզերի ներմուծման և շրջանառության գործընթացում</w:t>
            </w:r>
            <w:r w:rsidRPr="002D55A5">
              <w:rPr>
                <w:rFonts w:ascii="GHEA Grapalat" w:hAnsi="GHEA Grapalat"/>
                <w:color w:val="000000"/>
                <w:lang w:val="hy-AM"/>
              </w:rPr>
              <w:t xml:space="preserve"> </w:t>
            </w:r>
            <w:r w:rsidRPr="002D55A5">
              <w:rPr>
                <w:rFonts w:ascii="GHEA Grapalat" w:hAnsi="GHEA Grapalat"/>
                <w:b/>
                <w:i/>
                <w:color w:val="000000"/>
                <w:lang w:val="hy-AM"/>
              </w:rPr>
              <w:t>վերահսկողությունն ուժեղացնելն է,</w:t>
            </w:r>
            <w:r w:rsidRPr="002D55A5">
              <w:rPr>
                <w:rFonts w:ascii="GHEA Grapalat" w:hAnsi="GHEA Grapalat"/>
                <w:color w:val="000000"/>
                <w:lang w:val="hy-AM"/>
              </w:rPr>
              <w:t xml:space="preserve"> մինչդեռ Նախագծով նշված գործընթացի </w:t>
            </w:r>
            <w:r w:rsidRPr="002D55A5">
              <w:rPr>
                <w:rFonts w:ascii="GHEA Grapalat" w:hAnsi="GHEA Grapalat"/>
                <w:b/>
                <w:i/>
                <w:color w:val="000000"/>
                <w:lang w:val="hy-AM"/>
              </w:rPr>
              <w:t>վերահսկողական</w:t>
            </w:r>
            <w:r w:rsidRPr="002D55A5">
              <w:rPr>
                <w:rFonts w:ascii="GHEA Grapalat" w:hAnsi="GHEA Grapalat"/>
                <w:color w:val="000000"/>
                <w:lang w:val="hy-AM"/>
              </w:rPr>
              <w:t xml:space="preserve"> հարաբերությունները կարգավորված չեն:</w:t>
            </w:r>
          </w:p>
          <w:p w14:paraId="47667840" w14:textId="29364F40" w:rsidR="00CE1247" w:rsidRDefault="00CE1247" w:rsidP="002D55A5">
            <w:pPr>
              <w:spacing w:line="276" w:lineRule="auto"/>
              <w:ind w:firstLine="720"/>
              <w:jc w:val="both"/>
              <w:rPr>
                <w:rFonts w:ascii="GHEA Grapalat" w:hAnsi="GHEA Grapalat"/>
                <w:color w:val="000000"/>
                <w:lang w:val="hy-AM"/>
              </w:rPr>
            </w:pPr>
          </w:p>
          <w:p w14:paraId="238B1FBF" w14:textId="69C2F11F" w:rsidR="00CE1247" w:rsidRDefault="00CE1247" w:rsidP="002D55A5">
            <w:pPr>
              <w:spacing w:line="276" w:lineRule="auto"/>
              <w:ind w:firstLine="720"/>
              <w:jc w:val="both"/>
              <w:rPr>
                <w:rFonts w:ascii="GHEA Grapalat" w:hAnsi="GHEA Grapalat"/>
                <w:color w:val="000000"/>
                <w:lang w:val="hy-AM"/>
              </w:rPr>
            </w:pPr>
          </w:p>
          <w:p w14:paraId="76A91756" w14:textId="77777777" w:rsidR="00CE1247" w:rsidRPr="002D55A5" w:rsidRDefault="00CE1247" w:rsidP="002D55A5">
            <w:pPr>
              <w:spacing w:line="276" w:lineRule="auto"/>
              <w:ind w:firstLine="720"/>
              <w:jc w:val="both"/>
              <w:rPr>
                <w:rFonts w:ascii="GHEA Grapalat" w:hAnsi="GHEA Grapalat"/>
                <w:color w:val="000000"/>
                <w:lang w:val="hy-AM"/>
              </w:rPr>
            </w:pPr>
          </w:p>
          <w:p w14:paraId="15BFF1CF" w14:textId="77777777" w:rsidR="008E08AC" w:rsidRPr="002D55A5" w:rsidRDefault="008E08AC" w:rsidP="002D55A5">
            <w:pPr>
              <w:spacing w:line="276" w:lineRule="auto"/>
              <w:ind w:firstLine="720"/>
              <w:jc w:val="both"/>
              <w:rPr>
                <w:rFonts w:ascii="GHEA Grapalat" w:hAnsi="GHEA Grapalat"/>
                <w:lang w:val="hy-AM"/>
              </w:rPr>
            </w:pPr>
            <w:r w:rsidRPr="002D55A5">
              <w:rPr>
                <w:rFonts w:ascii="GHEA Grapalat" w:hAnsi="GHEA Grapalat"/>
                <w:color w:val="000000"/>
                <w:lang w:val="hy-AM"/>
              </w:rPr>
              <w:lastRenderedPageBreak/>
              <w:t xml:space="preserve">Ավելին, Ընթացակարգի 4-րդ կետի համաձայն՝ ապրանքի մաքսային </w:t>
            </w:r>
            <w:r w:rsidRPr="002D55A5">
              <w:rPr>
                <w:rFonts w:ascii="GHEA Grapalat" w:hAnsi="GHEA Grapalat"/>
                <w:lang w:val="hy-AM"/>
              </w:rPr>
              <w:t xml:space="preserve">հայտարարագրի` մաքսային մարմինների կողմից հայտարարագրման ավտոմատ համակարգում գրանցումը դիտվում է որպես լիազոր մարմնի կողմից տրամադրված </w:t>
            </w:r>
            <w:r w:rsidRPr="002D55A5">
              <w:rPr>
                <w:rFonts w:ascii="GHEA Grapalat" w:hAnsi="GHEA Grapalat"/>
                <w:b/>
                <w:lang w:val="hy-AM"/>
              </w:rPr>
              <w:t>թույլտվություն</w:t>
            </w:r>
            <w:r w:rsidRPr="002D55A5">
              <w:rPr>
                <w:rFonts w:ascii="GHEA Grapalat" w:hAnsi="GHEA Grapalat"/>
                <w:lang w:val="hy-AM"/>
              </w:rPr>
              <w:t xml:space="preserve">` սույն որոշման կիրառման իմաստով: Կարգավորման կապակցությամբ հարկ է նկատի ունենալ, որ ԵՏՀ 2010 թվականի հունիսի 18-ի թիվ 317 որոշման համաձայն կենդանի խոզը անասնաբուժական հսկողության ենթակա ապրանք է, որի ներմուծան կարգը մանրամասն կարգավորում է նույն որոշմամբ։ Այս համատեքստում պարզ չէ, թե ինչ է ենթադրում «թույլտվությունը» և արդյո՞ք Նախագիծը նպատակ ունի շրջանցել ԵՏՀ 2010 թվականի հունիսի 18-ի թիվ 317 որոշմամբ սահմանված պահանջները։ </w:t>
            </w:r>
          </w:p>
          <w:p w14:paraId="7FAC460C" w14:textId="77777777" w:rsidR="00F96257" w:rsidRPr="002D55A5" w:rsidRDefault="00F96257" w:rsidP="002D55A5">
            <w:pPr>
              <w:spacing w:line="276" w:lineRule="auto"/>
              <w:ind w:firstLine="720"/>
              <w:jc w:val="both"/>
              <w:rPr>
                <w:rFonts w:ascii="GHEA Grapalat" w:hAnsi="GHEA Grapalat" w:cs="Sylfaen"/>
                <w:b/>
                <w:lang w:val="hy-AM"/>
              </w:rPr>
            </w:pPr>
          </w:p>
        </w:tc>
        <w:tc>
          <w:tcPr>
            <w:tcW w:w="3481" w:type="dxa"/>
          </w:tcPr>
          <w:p w14:paraId="0F082EE0" w14:textId="77777777" w:rsidR="008E08AC" w:rsidRPr="002D55A5" w:rsidRDefault="008E08AC" w:rsidP="0020110C">
            <w:pPr>
              <w:spacing w:line="276" w:lineRule="auto"/>
              <w:jc w:val="both"/>
              <w:rPr>
                <w:rFonts w:ascii="GHEA Grapalat" w:eastAsia="Times New Roman" w:hAnsi="GHEA Grapalat" w:cs="Times New Roman"/>
                <w:color w:val="000000"/>
                <w:lang w:val="hy-AM"/>
              </w:rPr>
            </w:pPr>
          </w:p>
          <w:p w14:paraId="47FB0C3C"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051130DE"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7F8C6AAB"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48E520E6"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192BFE49"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47C6EB1E"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3536CB5F" w14:textId="6A33FEF8" w:rsidR="00BF5C28" w:rsidRDefault="00BF5C28" w:rsidP="0020110C">
            <w:pPr>
              <w:spacing w:line="276" w:lineRule="auto"/>
              <w:jc w:val="both"/>
              <w:rPr>
                <w:rFonts w:ascii="GHEA Grapalat" w:eastAsia="Times New Roman" w:hAnsi="GHEA Grapalat" w:cs="Times New Roman"/>
                <w:color w:val="000000"/>
                <w:lang w:val="hy-AM"/>
              </w:rPr>
            </w:pPr>
          </w:p>
          <w:p w14:paraId="67C94DD4" w14:textId="77777777" w:rsidR="00531E90" w:rsidRPr="002D55A5" w:rsidRDefault="00531E90" w:rsidP="0020110C">
            <w:pPr>
              <w:spacing w:line="276" w:lineRule="auto"/>
              <w:jc w:val="both"/>
              <w:rPr>
                <w:rFonts w:ascii="GHEA Grapalat" w:eastAsia="Times New Roman" w:hAnsi="GHEA Grapalat" w:cs="Times New Roman"/>
                <w:color w:val="000000"/>
                <w:lang w:val="hy-AM"/>
              </w:rPr>
            </w:pPr>
          </w:p>
          <w:p w14:paraId="1224BD74"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2684B8A0" w14:textId="77777777" w:rsidR="00BF5C28" w:rsidRPr="002D55A5" w:rsidRDefault="00BF5C28" w:rsidP="0020110C">
            <w:pPr>
              <w:spacing w:line="276" w:lineRule="auto"/>
              <w:jc w:val="both"/>
              <w:rPr>
                <w:rFonts w:ascii="GHEA Grapalat" w:eastAsia="Times New Roman" w:hAnsi="GHEA Grapalat" w:cs="Times New Roman"/>
                <w:color w:val="000000"/>
                <w:lang w:val="hy-AM"/>
              </w:rPr>
            </w:pPr>
          </w:p>
          <w:p w14:paraId="4CAB8F6A" w14:textId="212140D1" w:rsidR="00BF5C28" w:rsidRPr="002D55A5" w:rsidRDefault="006D6592" w:rsidP="0020110C">
            <w:pPr>
              <w:spacing w:line="276" w:lineRule="auto"/>
              <w:jc w:val="both"/>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w:t>
            </w:r>
            <w:r w:rsidR="00BF5C28" w:rsidRPr="002D55A5">
              <w:rPr>
                <w:rFonts w:ascii="GHEA Grapalat" w:eastAsia="Times New Roman" w:hAnsi="GHEA Grapalat" w:cs="Times New Roman"/>
                <w:color w:val="000000"/>
                <w:lang w:val="hy-AM"/>
              </w:rPr>
              <w:t>նդու</w:t>
            </w:r>
            <w:r w:rsidR="00AA324B" w:rsidRPr="002D55A5">
              <w:rPr>
                <w:rFonts w:ascii="GHEA Grapalat" w:eastAsia="Times New Roman" w:hAnsi="GHEA Grapalat" w:cs="Times New Roman"/>
                <w:color w:val="000000"/>
                <w:lang w:val="hy-AM"/>
              </w:rPr>
              <w:t>ն</w:t>
            </w:r>
            <w:r w:rsidR="00BF5C28" w:rsidRPr="002D55A5">
              <w:rPr>
                <w:rFonts w:ascii="GHEA Grapalat" w:eastAsia="Times New Roman" w:hAnsi="GHEA Grapalat" w:cs="Times New Roman"/>
                <w:color w:val="000000"/>
                <w:lang w:val="hy-AM"/>
              </w:rPr>
              <w:t>վել</w:t>
            </w:r>
            <w:r w:rsidRPr="002D55A5">
              <w:rPr>
                <w:rFonts w:ascii="GHEA Grapalat" w:eastAsia="Times New Roman" w:hAnsi="GHEA Grapalat" w:cs="Times New Roman"/>
                <w:color w:val="000000"/>
                <w:lang w:val="hy-AM"/>
              </w:rPr>
              <w:t xml:space="preserve"> է ի գիտություն</w:t>
            </w:r>
            <w:r w:rsidR="00BF5C28" w:rsidRPr="002D55A5">
              <w:rPr>
                <w:rFonts w:ascii="GHEA Grapalat" w:eastAsia="Times New Roman" w:hAnsi="GHEA Grapalat" w:cs="Times New Roman"/>
                <w:color w:val="000000"/>
                <w:lang w:val="hy-AM"/>
              </w:rPr>
              <w:t>։</w:t>
            </w:r>
          </w:p>
          <w:p w14:paraId="6CA9C5AC" w14:textId="072121BD" w:rsidR="00BF5C28" w:rsidRPr="002D55A5" w:rsidRDefault="00BF5C28" w:rsidP="0020110C">
            <w:pPr>
              <w:spacing w:line="276" w:lineRule="auto"/>
              <w:jc w:val="both"/>
              <w:rPr>
                <w:rFonts w:ascii="GHEA Grapalat" w:eastAsia="Times New Roman" w:hAnsi="GHEA Grapalat" w:cs="Times New Roman"/>
                <w:color w:val="000000"/>
                <w:lang w:val="hy-AM"/>
              </w:rPr>
            </w:pPr>
            <w:r w:rsidRPr="002D55A5">
              <w:rPr>
                <w:rFonts w:ascii="GHEA Grapalat" w:hAnsi="GHEA Grapalat"/>
                <w:color w:val="000000"/>
                <w:shd w:val="clear" w:color="auto" w:fill="FFFFFF"/>
                <w:lang w:val="hy-AM"/>
              </w:rPr>
              <w:t xml:space="preserve"> </w:t>
            </w:r>
            <w:r w:rsidR="00AA324B" w:rsidRPr="002D55A5">
              <w:rPr>
                <w:rFonts w:ascii="GHEA Grapalat" w:hAnsi="GHEA Grapalat"/>
                <w:color w:val="000000"/>
                <w:shd w:val="clear" w:color="auto" w:fill="FFFFFF"/>
                <w:lang w:val="hy-AM"/>
              </w:rPr>
              <w:t xml:space="preserve">Համաձայն </w:t>
            </w:r>
            <w:r w:rsidRPr="002D55A5">
              <w:rPr>
                <w:rFonts w:ascii="GHEA Grapalat" w:hAnsi="GHEA Grapalat"/>
                <w:color w:val="000000"/>
                <w:shd w:val="clear" w:color="auto" w:fill="FFFFFF"/>
                <w:lang w:val="hy-AM"/>
              </w:rPr>
              <w:t>«Առևտրի և ծառայությունների մասին» օրենքի 2-րդ հոդվածի 1-ին մասի 25-րդ կետի</w:t>
            </w:r>
            <w:r w:rsidR="00AA324B" w:rsidRPr="002D55A5">
              <w:rPr>
                <w:rFonts w:ascii="GHEA Grapalat" w:hAnsi="GHEA Grapalat"/>
                <w:color w:val="000000"/>
                <w:shd w:val="clear" w:color="auto" w:fill="FFFFFF"/>
                <w:lang w:val="hy-AM"/>
              </w:rPr>
              <w:t>՝</w:t>
            </w:r>
            <w:r w:rsidRPr="002D55A5">
              <w:rPr>
                <w:rFonts w:ascii="GHEA Grapalat" w:hAnsi="GHEA Grapalat"/>
                <w:color w:val="000000"/>
                <w:shd w:val="clear" w:color="auto" w:fill="FFFFFF"/>
                <w:lang w:val="hy-AM"/>
              </w:rPr>
              <w:t xml:space="preserve"> արտաքին առևտրի ոլորտում սահմանափակումների և արգելքի ենթակա ապրանքների ցանկը սահմանում է Հայաստանի Հանրապետության </w:t>
            </w:r>
            <w:r w:rsidRPr="002D55A5">
              <w:rPr>
                <w:rFonts w:ascii="GHEA Grapalat" w:hAnsi="GHEA Grapalat"/>
                <w:color w:val="000000"/>
                <w:shd w:val="clear" w:color="auto" w:fill="FFFFFF"/>
                <w:lang w:val="hy-AM"/>
              </w:rPr>
              <w:lastRenderedPageBreak/>
              <w:t xml:space="preserve">կառավարությունը կամ Հայաստանի Հանրապետության կառավարության կողմից լիազորված պետական մարմինը։ </w:t>
            </w:r>
          </w:p>
          <w:p w14:paraId="48115477" w14:textId="42479FD4" w:rsidR="00BF5C28" w:rsidRPr="002D55A5" w:rsidRDefault="00AA324B" w:rsidP="0020110C">
            <w:pPr>
              <w:spacing w:line="276" w:lineRule="auto"/>
              <w:jc w:val="both"/>
              <w:rPr>
                <w:rFonts w:ascii="GHEA Grapalat" w:hAnsi="GHEA Grapalat" w:cs="Sylfaen"/>
                <w:lang w:val="hy-AM"/>
              </w:rPr>
            </w:pPr>
            <w:r w:rsidRPr="002D55A5">
              <w:rPr>
                <w:rFonts w:ascii="GHEA Grapalat" w:hAnsi="GHEA Grapalat"/>
                <w:color w:val="000000"/>
                <w:lang w:val="hy-AM"/>
              </w:rPr>
              <w:t xml:space="preserve">Միաժամանակ, Եվրասիական տնտեսական միության մասին Պայմանագրի </w:t>
            </w:r>
            <w:r w:rsidR="00BF5C28" w:rsidRPr="002D55A5">
              <w:rPr>
                <w:rFonts w:ascii="GHEA Grapalat" w:hAnsi="GHEA Grapalat"/>
                <w:color w:val="000000"/>
                <w:lang w:val="hy-AM"/>
              </w:rPr>
              <w:t>29-րդ հոդվածը սահմանում է, որ «ա</w:t>
            </w:r>
            <w:r w:rsidR="00BF5C28" w:rsidRPr="002D55A5">
              <w:rPr>
                <w:rFonts w:ascii="GHEA Grapalat" w:hAnsi="GHEA Grapalat" w:cs="Sylfaen"/>
                <w:lang w:val="hy-AM"/>
              </w:rPr>
              <w:t>պրանքների</w:t>
            </w:r>
            <w:r w:rsidR="00BF5C28" w:rsidRPr="002D55A5">
              <w:rPr>
                <w:rFonts w:ascii="GHEA Grapalat" w:hAnsi="GHEA Grapalat"/>
                <w:lang w:val="hy-AM"/>
              </w:rPr>
              <w:t xml:space="preserve"> </w:t>
            </w:r>
            <w:r w:rsidR="00BF5C28" w:rsidRPr="002D55A5">
              <w:rPr>
                <w:rFonts w:ascii="GHEA Grapalat" w:hAnsi="GHEA Grapalat" w:cs="Sylfaen"/>
                <w:lang w:val="hy-AM"/>
              </w:rPr>
              <w:t>փոխադարձ</w:t>
            </w:r>
            <w:r w:rsidR="00BF5C28" w:rsidRPr="002D55A5">
              <w:rPr>
                <w:rFonts w:ascii="GHEA Grapalat" w:hAnsi="GHEA Grapalat"/>
                <w:lang w:val="hy-AM"/>
              </w:rPr>
              <w:t xml:space="preserve"> </w:t>
            </w:r>
            <w:r w:rsidR="00BF5C28" w:rsidRPr="002D55A5">
              <w:rPr>
                <w:rFonts w:ascii="GHEA Grapalat" w:hAnsi="GHEA Grapalat" w:cs="Sylfaen"/>
                <w:lang w:val="hy-AM"/>
              </w:rPr>
              <w:t>առ</w:t>
            </w:r>
            <w:r w:rsidRPr="002D55A5">
              <w:rPr>
                <w:rFonts w:ascii="GHEA Grapalat" w:hAnsi="GHEA Grapalat" w:cs="Sylfaen"/>
                <w:lang w:val="hy-AM"/>
              </w:rPr>
              <w:t>և</w:t>
            </w:r>
            <w:r w:rsidR="00BF5C28" w:rsidRPr="002D55A5">
              <w:rPr>
                <w:rFonts w:ascii="GHEA Grapalat" w:hAnsi="GHEA Grapalat" w:cs="Sylfaen"/>
                <w:lang w:val="hy-AM"/>
              </w:rPr>
              <w:t>տրում</w:t>
            </w:r>
            <w:r w:rsidR="00BF5C28" w:rsidRPr="002D55A5">
              <w:rPr>
                <w:rFonts w:ascii="GHEA Grapalat" w:hAnsi="GHEA Grapalat"/>
                <w:lang w:val="hy-AM"/>
              </w:rPr>
              <w:t xml:space="preserve"> </w:t>
            </w:r>
            <w:r w:rsidR="00BF5C28" w:rsidRPr="002D55A5">
              <w:rPr>
                <w:rFonts w:ascii="GHEA Grapalat" w:hAnsi="GHEA Grapalat" w:cs="Sylfaen"/>
                <w:lang w:val="hy-AM"/>
              </w:rPr>
              <w:t>անդամ</w:t>
            </w:r>
            <w:r w:rsidR="00BF5C28" w:rsidRPr="002D55A5">
              <w:rPr>
                <w:rFonts w:ascii="GHEA Grapalat" w:hAnsi="GHEA Grapalat"/>
                <w:lang w:val="hy-AM"/>
              </w:rPr>
              <w:t xml:space="preserve"> </w:t>
            </w:r>
            <w:r w:rsidR="00BF5C28" w:rsidRPr="002D55A5">
              <w:rPr>
                <w:rFonts w:ascii="GHEA Grapalat" w:hAnsi="GHEA Grapalat" w:cs="Sylfaen"/>
                <w:lang w:val="hy-AM"/>
              </w:rPr>
              <w:t>պետություններն</w:t>
            </w:r>
            <w:r w:rsidR="00BF5C28" w:rsidRPr="002D55A5">
              <w:rPr>
                <w:rFonts w:ascii="GHEA Grapalat" w:hAnsi="GHEA Grapalat"/>
                <w:lang w:val="hy-AM"/>
              </w:rPr>
              <w:t xml:space="preserve"> </w:t>
            </w:r>
            <w:r w:rsidR="00BF5C28" w:rsidRPr="002D55A5">
              <w:rPr>
                <w:rFonts w:ascii="GHEA Grapalat" w:hAnsi="GHEA Grapalat" w:cs="Sylfaen"/>
                <w:lang w:val="hy-AM"/>
              </w:rPr>
              <w:t>իրավունք</w:t>
            </w:r>
            <w:r w:rsidR="00BF5C28" w:rsidRPr="002D55A5">
              <w:rPr>
                <w:rFonts w:ascii="GHEA Grapalat" w:hAnsi="GHEA Grapalat"/>
                <w:lang w:val="hy-AM"/>
              </w:rPr>
              <w:t xml:space="preserve"> </w:t>
            </w:r>
            <w:r w:rsidR="00BF5C28" w:rsidRPr="002D55A5">
              <w:rPr>
                <w:rFonts w:ascii="GHEA Grapalat" w:hAnsi="GHEA Grapalat" w:cs="Sylfaen"/>
                <w:lang w:val="hy-AM"/>
              </w:rPr>
              <w:t>ունեն</w:t>
            </w:r>
            <w:r w:rsidR="00BF5C28" w:rsidRPr="002D55A5">
              <w:rPr>
                <w:rFonts w:ascii="GHEA Grapalat" w:hAnsi="GHEA Grapalat"/>
                <w:lang w:val="hy-AM"/>
              </w:rPr>
              <w:t xml:space="preserve"> </w:t>
            </w:r>
            <w:r w:rsidR="00BF5C28" w:rsidRPr="002D55A5">
              <w:rPr>
                <w:rFonts w:ascii="GHEA Grapalat" w:hAnsi="GHEA Grapalat" w:cs="Sylfaen"/>
                <w:lang w:val="hy-AM"/>
              </w:rPr>
              <w:t>կիրառելու</w:t>
            </w:r>
            <w:r w:rsidR="00BF5C28" w:rsidRPr="002D55A5">
              <w:rPr>
                <w:rFonts w:ascii="GHEA Grapalat" w:hAnsi="GHEA Grapalat"/>
                <w:lang w:val="hy-AM"/>
              </w:rPr>
              <w:t xml:space="preserve"> </w:t>
            </w:r>
            <w:r w:rsidR="00BF5C28" w:rsidRPr="002D55A5">
              <w:rPr>
                <w:rFonts w:ascii="GHEA Grapalat" w:hAnsi="GHEA Grapalat" w:cs="Sylfaen"/>
                <w:lang w:val="hy-AM"/>
              </w:rPr>
              <w:t xml:space="preserve">սահմանափակումներ», իսկ համաձայն </w:t>
            </w:r>
            <w:r w:rsidR="00D67873" w:rsidRPr="002D55A5">
              <w:rPr>
                <w:rFonts w:ascii="GHEA Grapalat" w:hAnsi="GHEA Grapalat" w:cs="Sylfaen"/>
                <w:lang w:val="hy-AM"/>
              </w:rPr>
              <w:t xml:space="preserve">Պայմանագրի </w:t>
            </w:r>
            <w:r w:rsidR="00BF5C28" w:rsidRPr="002D55A5">
              <w:rPr>
                <w:rFonts w:ascii="GHEA Grapalat" w:hAnsi="GHEA Grapalat" w:cs="Sylfaen"/>
                <w:lang w:val="hy-AM"/>
              </w:rPr>
              <w:t>47-րդ հոդվածի</w:t>
            </w:r>
            <w:r w:rsidRPr="002D55A5">
              <w:rPr>
                <w:rFonts w:ascii="GHEA Grapalat" w:hAnsi="GHEA Grapalat" w:cs="Sylfaen"/>
                <w:lang w:val="hy-AM"/>
              </w:rPr>
              <w:t>՝</w:t>
            </w:r>
            <w:r w:rsidR="00BF5C28" w:rsidRPr="002D55A5">
              <w:rPr>
                <w:rFonts w:ascii="GHEA Grapalat" w:hAnsi="GHEA Grapalat" w:cs="Sylfaen"/>
                <w:lang w:val="hy-AM"/>
              </w:rPr>
              <w:t xml:space="preserve"> «անդամ</w:t>
            </w:r>
            <w:r w:rsidR="00BF5C28" w:rsidRPr="002D55A5">
              <w:rPr>
                <w:rFonts w:ascii="GHEA Grapalat" w:hAnsi="GHEA Grapalat"/>
                <w:lang w:val="hy-AM"/>
              </w:rPr>
              <w:t xml:space="preserve"> </w:t>
            </w:r>
            <w:r w:rsidR="00BF5C28" w:rsidRPr="002D55A5">
              <w:rPr>
                <w:rFonts w:ascii="GHEA Grapalat" w:hAnsi="GHEA Grapalat" w:cs="Sylfaen"/>
                <w:lang w:val="hy-AM"/>
              </w:rPr>
              <w:t>պետությունները</w:t>
            </w:r>
            <w:r w:rsidR="00BF5C28" w:rsidRPr="002D55A5">
              <w:rPr>
                <w:rFonts w:ascii="GHEA Grapalat" w:hAnsi="GHEA Grapalat"/>
                <w:lang w:val="hy-AM"/>
              </w:rPr>
              <w:t xml:space="preserve"> </w:t>
            </w:r>
            <w:r w:rsidR="00BF5C28" w:rsidRPr="002D55A5">
              <w:rPr>
                <w:rFonts w:ascii="GHEA Grapalat" w:hAnsi="GHEA Grapalat" w:cs="Sylfaen"/>
                <w:lang w:val="hy-AM"/>
              </w:rPr>
              <w:t>երրորդ</w:t>
            </w:r>
            <w:r w:rsidR="00BF5C28" w:rsidRPr="002D55A5">
              <w:rPr>
                <w:rFonts w:ascii="GHEA Grapalat" w:hAnsi="GHEA Grapalat"/>
                <w:lang w:val="hy-AM"/>
              </w:rPr>
              <w:t xml:space="preserve"> </w:t>
            </w:r>
            <w:r w:rsidR="00BF5C28" w:rsidRPr="002D55A5">
              <w:rPr>
                <w:rFonts w:ascii="GHEA Grapalat" w:hAnsi="GHEA Grapalat" w:cs="Sylfaen"/>
                <w:lang w:val="hy-AM"/>
              </w:rPr>
              <w:t>երկրների</w:t>
            </w:r>
            <w:r w:rsidR="00BF5C28" w:rsidRPr="002D55A5">
              <w:rPr>
                <w:rFonts w:ascii="GHEA Grapalat" w:hAnsi="GHEA Grapalat"/>
                <w:lang w:val="hy-AM"/>
              </w:rPr>
              <w:t xml:space="preserve"> </w:t>
            </w:r>
            <w:r w:rsidR="00BF5C28" w:rsidRPr="002D55A5">
              <w:rPr>
                <w:rFonts w:ascii="GHEA Grapalat" w:hAnsi="GHEA Grapalat" w:cs="Sylfaen"/>
                <w:lang w:val="hy-AM"/>
              </w:rPr>
              <w:t>հետ</w:t>
            </w:r>
            <w:r w:rsidR="00BF5C28" w:rsidRPr="002D55A5">
              <w:rPr>
                <w:rFonts w:ascii="GHEA Grapalat" w:hAnsi="GHEA Grapalat"/>
                <w:lang w:val="hy-AM"/>
              </w:rPr>
              <w:t xml:space="preserve"> </w:t>
            </w:r>
            <w:r w:rsidR="00BF5C28" w:rsidRPr="002D55A5">
              <w:rPr>
                <w:rFonts w:ascii="GHEA Grapalat" w:hAnsi="GHEA Grapalat" w:cs="Sylfaen"/>
                <w:lang w:val="hy-AM"/>
              </w:rPr>
              <w:t>առ</w:t>
            </w:r>
            <w:r w:rsidRPr="002D55A5">
              <w:rPr>
                <w:rFonts w:ascii="GHEA Grapalat" w:hAnsi="GHEA Grapalat" w:cs="Sylfaen"/>
                <w:lang w:val="hy-AM"/>
              </w:rPr>
              <w:t>և</w:t>
            </w:r>
            <w:r w:rsidR="00BF5C28" w:rsidRPr="002D55A5">
              <w:rPr>
                <w:rFonts w:ascii="GHEA Grapalat" w:hAnsi="GHEA Grapalat" w:cs="Sylfaen"/>
                <w:lang w:val="hy-AM"/>
              </w:rPr>
              <w:t>տրում</w:t>
            </w:r>
            <w:r w:rsidR="00BF5C28" w:rsidRPr="002D55A5">
              <w:rPr>
                <w:rFonts w:ascii="GHEA Grapalat" w:hAnsi="GHEA Grapalat"/>
                <w:lang w:val="hy-AM"/>
              </w:rPr>
              <w:t xml:space="preserve"> </w:t>
            </w:r>
            <w:r w:rsidR="00BF5C28" w:rsidRPr="002D55A5">
              <w:rPr>
                <w:rFonts w:ascii="GHEA Grapalat" w:hAnsi="GHEA Grapalat" w:cs="Sylfaen"/>
                <w:lang w:val="hy-AM"/>
              </w:rPr>
              <w:t>կարող</w:t>
            </w:r>
            <w:r w:rsidR="00BF5C28" w:rsidRPr="002D55A5">
              <w:rPr>
                <w:rFonts w:ascii="GHEA Grapalat" w:hAnsi="GHEA Grapalat"/>
                <w:lang w:val="hy-AM"/>
              </w:rPr>
              <w:t xml:space="preserve"> </w:t>
            </w:r>
            <w:r w:rsidR="00BF5C28" w:rsidRPr="002D55A5">
              <w:rPr>
                <w:rFonts w:ascii="GHEA Grapalat" w:hAnsi="GHEA Grapalat" w:cs="Sylfaen"/>
                <w:lang w:val="hy-AM"/>
              </w:rPr>
              <w:t>են</w:t>
            </w:r>
            <w:r w:rsidR="00BF5C28" w:rsidRPr="002D55A5">
              <w:rPr>
                <w:rFonts w:ascii="GHEA Grapalat" w:hAnsi="GHEA Grapalat"/>
                <w:lang w:val="hy-AM"/>
              </w:rPr>
              <w:t xml:space="preserve"> </w:t>
            </w:r>
            <w:r w:rsidR="00BF5C28" w:rsidRPr="002D55A5">
              <w:rPr>
                <w:rFonts w:ascii="GHEA Grapalat" w:hAnsi="GHEA Grapalat" w:cs="Sylfaen"/>
                <w:lang w:val="hy-AM"/>
              </w:rPr>
              <w:t>միակողմանիորեն</w:t>
            </w:r>
            <w:r w:rsidR="00BF5C28" w:rsidRPr="002D55A5">
              <w:rPr>
                <w:rFonts w:ascii="GHEA Grapalat" w:hAnsi="GHEA Grapalat"/>
                <w:lang w:val="hy-AM"/>
              </w:rPr>
              <w:t xml:space="preserve"> </w:t>
            </w:r>
            <w:r w:rsidR="00D67873" w:rsidRPr="002D55A5">
              <w:rPr>
                <w:rFonts w:ascii="GHEA Grapalat" w:hAnsi="GHEA Grapalat" w:cs="Sylfaen"/>
                <w:lang w:val="hy-AM"/>
              </w:rPr>
              <w:t>սահմանել</w:t>
            </w:r>
            <w:r w:rsidR="00BF5C28" w:rsidRPr="002D55A5">
              <w:rPr>
                <w:rFonts w:ascii="GHEA Grapalat" w:hAnsi="GHEA Grapalat"/>
                <w:lang w:val="hy-AM"/>
              </w:rPr>
              <w:t xml:space="preserve"> </w:t>
            </w:r>
            <w:r w:rsidR="00D67873" w:rsidRPr="002D55A5">
              <w:rPr>
                <w:rFonts w:ascii="GHEA Grapalat" w:hAnsi="GHEA Grapalat"/>
                <w:lang w:val="hy-AM"/>
              </w:rPr>
              <w:t>և</w:t>
            </w:r>
            <w:r w:rsidR="00BF5C28" w:rsidRPr="002D55A5">
              <w:rPr>
                <w:rFonts w:ascii="GHEA Grapalat" w:hAnsi="GHEA Grapalat"/>
                <w:lang w:val="hy-AM"/>
              </w:rPr>
              <w:t xml:space="preserve"> </w:t>
            </w:r>
            <w:r w:rsidR="00BF5C28" w:rsidRPr="002D55A5">
              <w:rPr>
                <w:rFonts w:ascii="GHEA Grapalat" w:hAnsi="GHEA Grapalat" w:cs="Sylfaen"/>
                <w:lang w:val="hy-AM"/>
              </w:rPr>
              <w:t>կիրառել</w:t>
            </w:r>
            <w:r w:rsidR="00BF5C28" w:rsidRPr="002D55A5">
              <w:rPr>
                <w:rFonts w:ascii="GHEA Grapalat" w:hAnsi="GHEA Grapalat"/>
                <w:lang w:val="hy-AM"/>
              </w:rPr>
              <w:t xml:space="preserve"> </w:t>
            </w:r>
            <w:r w:rsidR="00BF5C28" w:rsidRPr="002D55A5">
              <w:rPr>
                <w:rFonts w:ascii="GHEA Grapalat" w:hAnsi="GHEA Grapalat" w:cs="Sylfaen"/>
                <w:lang w:val="hy-AM"/>
              </w:rPr>
              <w:t>ոչ</w:t>
            </w:r>
            <w:r w:rsidR="00BF5C28" w:rsidRPr="002D55A5">
              <w:rPr>
                <w:rFonts w:ascii="GHEA Grapalat" w:hAnsi="GHEA Grapalat"/>
                <w:lang w:val="hy-AM"/>
              </w:rPr>
              <w:t xml:space="preserve"> </w:t>
            </w:r>
            <w:r w:rsidR="00BF5C28" w:rsidRPr="002D55A5">
              <w:rPr>
                <w:rFonts w:ascii="GHEA Grapalat" w:hAnsi="GHEA Grapalat" w:cs="Sylfaen"/>
                <w:lang w:val="hy-AM"/>
              </w:rPr>
              <w:t>սակագնային</w:t>
            </w:r>
            <w:r w:rsidR="00BF5C28" w:rsidRPr="002D55A5">
              <w:rPr>
                <w:rFonts w:ascii="GHEA Grapalat" w:hAnsi="GHEA Grapalat"/>
                <w:lang w:val="hy-AM"/>
              </w:rPr>
              <w:t xml:space="preserve"> </w:t>
            </w:r>
            <w:r w:rsidR="00BF5C28" w:rsidRPr="002D55A5">
              <w:rPr>
                <w:rFonts w:ascii="GHEA Grapalat" w:hAnsi="GHEA Grapalat" w:cs="Sylfaen"/>
                <w:lang w:val="hy-AM"/>
              </w:rPr>
              <w:t>կարգավորման</w:t>
            </w:r>
            <w:r w:rsidR="00BF5C28" w:rsidRPr="002D55A5">
              <w:rPr>
                <w:rFonts w:ascii="GHEA Grapalat" w:hAnsi="GHEA Grapalat"/>
                <w:lang w:val="hy-AM"/>
              </w:rPr>
              <w:t xml:space="preserve"> </w:t>
            </w:r>
            <w:r w:rsidR="00BF5C28" w:rsidRPr="002D55A5">
              <w:rPr>
                <w:rFonts w:ascii="GHEA Grapalat" w:hAnsi="GHEA Grapalat" w:cs="Sylfaen"/>
                <w:lang w:val="hy-AM"/>
              </w:rPr>
              <w:t>միջոցներ»։</w:t>
            </w:r>
          </w:p>
          <w:p w14:paraId="5BE2322B" w14:textId="396CBBF6" w:rsidR="00BF5C28" w:rsidRPr="002D55A5" w:rsidRDefault="00BF5C28" w:rsidP="0020110C">
            <w:pPr>
              <w:spacing w:line="276" w:lineRule="auto"/>
              <w:jc w:val="both"/>
              <w:rPr>
                <w:rFonts w:ascii="GHEA Grapalat" w:hAnsi="GHEA Grapalat" w:cs="Sylfaen"/>
                <w:lang w:val="hy-AM"/>
              </w:rPr>
            </w:pPr>
            <w:r w:rsidRPr="002D55A5">
              <w:rPr>
                <w:rFonts w:ascii="GHEA Grapalat" w:hAnsi="GHEA Grapalat" w:cs="Sylfaen"/>
                <w:lang w:val="hy-AM"/>
              </w:rPr>
              <w:t xml:space="preserve">Տվյալ դեպքում սահմանափակման </w:t>
            </w:r>
            <w:r w:rsidR="00AA324B" w:rsidRPr="002D55A5">
              <w:rPr>
                <w:rFonts w:ascii="GHEA Grapalat" w:hAnsi="GHEA Grapalat" w:cs="Sylfaen"/>
                <w:lang w:val="hy-AM"/>
              </w:rPr>
              <w:t xml:space="preserve">կիրառման </w:t>
            </w:r>
            <w:r w:rsidRPr="002D55A5">
              <w:rPr>
                <w:rFonts w:ascii="GHEA Grapalat" w:hAnsi="GHEA Grapalat" w:cs="Sylfaen"/>
                <w:lang w:val="hy-AM"/>
              </w:rPr>
              <w:t xml:space="preserve">ընդունումը բխում է </w:t>
            </w:r>
            <w:r w:rsidR="00E4341C" w:rsidRPr="002D55A5">
              <w:rPr>
                <w:rFonts w:ascii="GHEA Grapalat" w:eastAsia="Times New Roman" w:hAnsi="GHEA Grapalat" w:cs="Times New Roman"/>
                <w:bCs/>
                <w:lang w:val="hy-AM"/>
              </w:rPr>
              <w:t xml:space="preserve">խոզի մսի տեղական արտադրողների </w:t>
            </w:r>
            <w:r w:rsidR="00E4341C" w:rsidRPr="002D55A5">
              <w:rPr>
                <w:rFonts w:ascii="GHEA Grapalat" w:eastAsia="Times New Roman" w:hAnsi="GHEA Grapalat" w:cs="Times New Roman"/>
                <w:bCs/>
                <w:lang w:val="hy-AM"/>
              </w:rPr>
              <w:lastRenderedPageBreak/>
              <w:t>տնտեսական շահերի պաշտպանության տեսանկյունից</w:t>
            </w:r>
            <w:r w:rsidR="00D67873" w:rsidRPr="002D55A5">
              <w:rPr>
                <w:rFonts w:ascii="GHEA Grapalat" w:eastAsia="Times New Roman" w:hAnsi="GHEA Grapalat" w:cs="Times New Roman"/>
                <w:bCs/>
                <w:lang w:val="hy-AM"/>
              </w:rPr>
              <w:t>,</w:t>
            </w:r>
            <w:r w:rsidR="00E4341C" w:rsidRPr="002D55A5">
              <w:rPr>
                <w:rFonts w:ascii="GHEA Grapalat" w:eastAsia="Times New Roman" w:hAnsi="GHEA Grapalat" w:cs="Times New Roman"/>
                <w:bCs/>
                <w:lang w:val="hy-AM"/>
              </w:rPr>
              <w:t xml:space="preserve"> ինչպես նաև </w:t>
            </w:r>
            <w:r w:rsidR="00E4341C" w:rsidRPr="002D55A5">
              <w:rPr>
                <w:rFonts w:ascii="GHEA Grapalat" w:eastAsia="Times New Roman" w:hAnsi="GHEA Grapalat" w:cs="Times New Roman"/>
                <w:bCs/>
                <w:color w:val="000000"/>
                <w:lang w:val="hy-AM"/>
              </w:rPr>
              <w:t>պարենային անվտանգության ապահովման խնդիրներից</w:t>
            </w:r>
            <w:r w:rsidRPr="002D55A5">
              <w:rPr>
                <w:rFonts w:ascii="GHEA Grapalat" w:hAnsi="GHEA Grapalat" w:cs="Sylfaen"/>
                <w:lang w:val="hy-AM"/>
              </w:rPr>
              <w:t>, իսկ դրա կիրառ</w:t>
            </w:r>
            <w:r w:rsidR="00E4341C" w:rsidRPr="002D55A5">
              <w:rPr>
                <w:rFonts w:ascii="GHEA Grapalat" w:hAnsi="GHEA Grapalat" w:cs="Sylfaen"/>
                <w:lang w:val="hy-AM"/>
              </w:rPr>
              <w:t>կ</w:t>
            </w:r>
            <w:r w:rsidRPr="002D55A5">
              <w:rPr>
                <w:rFonts w:ascii="GHEA Grapalat" w:hAnsi="GHEA Grapalat" w:cs="Sylfaen"/>
                <w:lang w:val="hy-AM"/>
              </w:rPr>
              <w:t xml:space="preserve">ումը մաքսային մարմինների կողմից իրականացվում է </w:t>
            </w:r>
            <w:r w:rsidR="00D67A7F" w:rsidRPr="002D55A5">
              <w:rPr>
                <w:rFonts w:ascii="GHEA Grapalat" w:hAnsi="GHEA Grapalat" w:cs="Sylfaen"/>
                <w:lang w:val="hy-AM"/>
              </w:rPr>
              <w:t xml:space="preserve">մաքսային օրենսդրության շրջանակներում՝ </w:t>
            </w:r>
            <w:r w:rsidRPr="002D55A5">
              <w:rPr>
                <w:rFonts w:ascii="GHEA Grapalat" w:hAnsi="GHEA Grapalat" w:cs="Sylfaen"/>
                <w:lang w:val="hy-AM"/>
              </w:rPr>
              <w:t>Նախագծի 3-րդ կ</w:t>
            </w:r>
            <w:r w:rsidR="00D67873" w:rsidRPr="002D55A5">
              <w:rPr>
                <w:rFonts w:ascii="GHEA Grapalat" w:hAnsi="GHEA Grapalat" w:cs="Sylfaen"/>
                <w:lang w:val="hy-AM"/>
              </w:rPr>
              <w:t>ե</w:t>
            </w:r>
            <w:r w:rsidRPr="002D55A5">
              <w:rPr>
                <w:rFonts w:ascii="GHEA Grapalat" w:hAnsi="GHEA Grapalat" w:cs="Sylfaen"/>
                <w:lang w:val="hy-AM"/>
              </w:rPr>
              <w:t>տով հաստատված ընթացակարգ</w:t>
            </w:r>
            <w:r w:rsidR="00D67A7F" w:rsidRPr="002D55A5">
              <w:rPr>
                <w:rFonts w:ascii="GHEA Grapalat" w:hAnsi="GHEA Grapalat" w:cs="Sylfaen"/>
                <w:lang w:val="hy-AM"/>
              </w:rPr>
              <w:t>ին համապատասխան</w:t>
            </w:r>
            <w:r w:rsidRPr="002D55A5">
              <w:rPr>
                <w:rFonts w:ascii="GHEA Grapalat" w:hAnsi="GHEA Grapalat" w:cs="Sylfaen"/>
                <w:lang w:val="hy-AM"/>
              </w:rPr>
              <w:t xml:space="preserve">։ </w:t>
            </w:r>
          </w:p>
          <w:p w14:paraId="0FAB8CC4" w14:textId="77777777" w:rsidR="00D67A7F" w:rsidRPr="002D55A5" w:rsidRDefault="00D67A7F" w:rsidP="0020110C">
            <w:pPr>
              <w:spacing w:line="276" w:lineRule="auto"/>
              <w:jc w:val="both"/>
              <w:rPr>
                <w:rFonts w:ascii="GHEA Grapalat" w:hAnsi="GHEA Grapalat" w:cs="Sylfaen"/>
                <w:lang w:val="hy-AM"/>
              </w:rPr>
            </w:pPr>
          </w:p>
          <w:p w14:paraId="4343F952" w14:textId="77777777" w:rsidR="00BF5C28" w:rsidRPr="002D55A5" w:rsidRDefault="00BF5C28" w:rsidP="0020110C">
            <w:pPr>
              <w:spacing w:line="276" w:lineRule="auto"/>
              <w:jc w:val="both"/>
              <w:rPr>
                <w:rFonts w:ascii="GHEA Grapalat" w:hAnsi="GHEA Grapalat" w:cs="Sylfaen"/>
                <w:lang w:val="hy-AM"/>
              </w:rPr>
            </w:pPr>
            <w:r w:rsidRPr="002D55A5">
              <w:rPr>
                <w:rFonts w:ascii="GHEA Grapalat" w:hAnsi="GHEA Grapalat" w:cs="Sylfaen"/>
                <w:lang w:val="hy-AM"/>
              </w:rPr>
              <w:t>Ընդունվել է;</w:t>
            </w:r>
          </w:p>
          <w:p w14:paraId="21C08885" w14:textId="77777777" w:rsidR="00BF5C28" w:rsidRPr="002D55A5" w:rsidRDefault="00D67A7F" w:rsidP="0020110C">
            <w:pPr>
              <w:spacing w:line="276" w:lineRule="auto"/>
              <w:jc w:val="both"/>
              <w:rPr>
                <w:rFonts w:ascii="GHEA Grapalat" w:eastAsia="Times New Roman" w:hAnsi="GHEA Grapalat" w:cs="Times New Roman"/>
                <w:color w:val="000000"/>
                <w:lang w:val="hy-AM"/>
              </w:rPr>
            </w:pPr>
            <w:r w:rsidRPr="002D55A5">
              <w:rPr>
                <w:rFonts w:ascii="GHEA Grapalat" w:hAnsi="GHEA Grapalat" w:cs="Sylfaen"/>
                <w:lang w:val="hy-AM"/>
              </w:rPr>
              <w:t>Նախագծի հ</w:t>
            </w:r>
            <w:r w:rsidR="00BF5C28" w:rsidRPr="002D55A5">
              <w:rPr>
                <w:rFonts w:ascii="GHEA Grapalat" w:hAnsi="GHEA Grapalat" w:cs="Sylfaen"/>
                <w:lang w:val="hy-AM"/>
              </w:rPr>
              <w:t xml:space="preserve">իմնավորումը խմբագրվել է։ </w:t>
            </w:r>
          </w:p>
          <w:p w14:paraId="5760D74D" w14:textId="77777777" w:rsidR="00BF5C28" w:rsidRDefault="00BF5C28" w:rsidP="0020110C">
            <w:pPr>
              <w:spacing w:line="276" w:lineRule="auto"/>
              <w:jc w:val="both"/>
              <w:rPr>
                <w:rFonts w:ascii="GHEA Grapalat" w:eastAsia="Times New Roman" w:hAnsi="GHEA Grapalat" w:cs="Times New Roman"/>
                <w:color w:val="000000"/>
                <w:lang w:val="hy-AM"/>
              </w:rPr>
            </w:pPr>
          </w:p>
          <w:p w14:paraId="59033349" w14:textId="77777777" w:rsidR="00072FB4" w:rsidRDefault="00072FB4" w:rsidP="0020110C">
            <w:pPr>
              <w:spacing w:line="276" w:lineRule="auto"/>
              <w:jc w:val="both"/>
              <w:rPr>
                <w:rFonts w:ascii="GHEA Grapalat" w:eastAsia="Times New Roman" w:hAnsi="GHEA Grapalat" w:cs="Times New Roman"/>
                <w:color w:val="000000"/>
                <w:lang w:val="hy-AM"/>
              </w:rPr>
            </w:pPr>
          </w:p>
          <w:p w14:paraId="211D6DCA" w14:textId="77777777" w:rsidR="00072FB4" w:rsidRDefault="00072FB4" w:rsidP="0020110C">
            <w:pPr>
              <w:spacing w:line="276" w:lineRule="auto"/>
              <w:jc w:val="both"/>
              <w:rPr>
                <w:rFonts w:ascii="GHEA Grapalat" w:eastAsia="Times New Roman" w:hAnsi="GHEA Grapalat" w:cs="Times New Roman"/>
                <w:color w:val="000000"/>
                <w:lang w:val="hy-AM"/>
              </w:rPr>
            </w:pPr>
          </w:p>
          <w:p w14:paraId="585F9477" w14:textId="782D5D88" w:rsidR="00072FB4" w:rsidRDefault="00072FB4" w:rsidP="0020110C">
            <w:pPr>
              <w:spacing w:line="276" w:lineRule="auto"/>
              <w:jc w:val="both"/>
              <w:rPr>
                <w:rFonts w:ascii="GHEA Grapalat" w:eastAsia="Times New Roman" w:hAnsi="GHEA Grapalat" w:cs="Times New Roman"/>
                <w:color w:val="000000"/>
                <w:lang w:val="hy-AM"/>
              </w:rPr>
            </w:pPr>
          </w:p>
          <w:p w14:paraId="7F6A18B2" w14:textId="14D79F08" w:rsidR="00CE1247" w:rsidRDefault="00CE1247" w:rsidP="0020110C">
            <w:pPr>
              <w:spacing w:line="276" w:lineRule="auto"/>
              <w:jc w:val="both"/>
              <w:rPr>
                <w:rFonts w:ascii="GHEA Grapalat" w:eastAsia="Times New Roman" w:hAnsi="GHEA Grapalat" w:cs="Times New Roman"/>
                <w:color w:val="000000"/>
                <w:lang w:val="hy-AM"/>
              </w:rPr>
            </w:pPr>
          </w:p>
          <w:p w14:paraId="2EFCA33D" w14:textId="134896D3" w:rsidR="00CE1247" w:rsidRDefault="00CE1247" w:rsidP="0020110C">
            <w:pPr>
              <w:spacing w:line="276" w:lineRule="auto"/>
              <w:jc w:val="both"/>
              <w:rPr>
                <w:rFonts w:ascii="GHEA Grapalat" w:eastAsia="Times New Roman" w:hAnsi="GHEA Grapalat" w:cs="Times New Roman"/>
                <w:color w:val="000000"/>
                <w:lang w:val="hy-AM"/>
              </w:rPr>
            </w:pPr>
          </w:p>
          <w:p w14:paraId="62CECB08" w14:textId="395B629A" w:rsidR="00CE1247" w:rsidRDefault="00CE1247" w:rsidP="0020110C">
            <w:pPr>
              <w:spacing w:line="276" w:lineRule="auto"/>
              <w:jc w:val="both"/>
              <w:rPr>
                <w:rFonts w:ascii="GHEA Grapalat" w:eastAsia="Times New Roman" w:hAnsi="GHEA Grapalat" w:cs="Times New Roman"/>
                <w:color w:val="000000"/>
                <w:lang w:val="hy-AM"/>
              </w:rPr>
            </w:pPr>
          </w:p>
          <w:p w14:paraId="3F8C37B9" w14:textId="30AB8E50" w:rsidR="00DB1B7E" w:rsidRDefault="00DB1B7E" w:rsidP="0020110C">
            <w:pPr>
              <w:spacing w:line="276" w:lineRule="auto"/>
              <w:jc w:val="both"/>
              <w:rPr>
                <w:rFonts w:ascii="GHEA Grapalat" w:eastAsia="Times New Roman" w:hAnsi="GHEA Grapalat" w:cs="Times New Roman"/>
                <w:color w:val="000000"/>
                <w:lang w:val="hy-AM"/>
              </w:rPr>
            </w:pPr>
          </w:p>
          <w:p w14:paraId="3A5D0085" w14:textId="77777777" w:rsidR="00072FB4" w:rsidRDefault="00072FB4" w:rsidP="0020110C">
            <w:pPr>
              <w:spacing w:line="276" w:lineRule="auto"/>
              <w:jc w:val="both"/>
              <w:rPr>
                <w:rFonts w:ascii="GHEA Grapalat" w:eastAsia="Times New Roman" w:hAnsi="GHEA Grapalat" w:cs="Times New Roman"/>
                <w:color w:val="000000"/>
                <w:lang w:val="hy-AM"/>
              </w:rPr>
            </w:pPr>
          </w:p>
          <w:p w14:paraId="5464BDD1" w14:textId="77777777" w:rsidR="00072FB4" w:rsidRDefault="00072FB4" w:rsidP="0020110C">
            <w:pPr>
              <w:spacing w:line="276" w:lineRule="auto"/>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Ընդունվել է ի գիտություն։</w:t>
            </w:r>
          </w:p>
          <w:p w14:paraId="724225F6" w14:textId="210998D9" w:rsidR="00072FB4" w:rsidRPr="002D55A5" w:rsidRDefault="00072FB4" w:rsidP="00111A99">
            <w:pPr>
              <w:pStyle w:val="1"/>
              <w:shd w:val="clear" w:color="auto" w:fill="auto"/>
              <w:tabs>
                <w:tab w:val="left" w:pos="0"/>
                <w:tab w:val="left" w:pos="993"/>
              </w:tabs>
              <w:spacing w:after="160" w:line="276" w:lineRule="auto"/>
              <w:ind w:firstLine="567"/>
              <w:jc w:val="both"/>
              <w:rPr>
                <w:rFonts w:ascii="GHEA Grapalat" w:hAnsi="GHEA Grapalat"/>
                <w:color w:val="000000"/>
                <w:lang w:val="hy-AM"/>
              </w:rPr>
            </w:pPr>
            <w:r w:rsidRPr="00A7685C">
              <w:rPr>
                <w:rFonts w:ascii="GHEA Grapalat" w:hAnsi="GHEA Grapalat"/>
                <w:color w:val="000000"/>
                <w:sz w:val="22"/>
                <w:szCs w:val="22"/>
                <w:lang w:val="hy-AM"/>
              </w:rPr>
              <w:t>Համաձաայն ԵԱՏՄ</w:t>
            </w:r>
            <w:r w:rsidR="004E6916" w:rsidRPr="00A7685C">
              <w:rPr>
                <w:rFonts w:ascii="GHEA Grapalat" w:hAnsi="GHEA Grapalat"/>
                <w:color w:val="000000"/>
                <w:sz w:val="22"/>
                <w:szCs w:val="22"/>
                <w:lang w:val="hy-AM"/>
              </w:rPr>
              <w:t xml:space="preserve"> Մաքսային օրենսգրքի 6-րդ հոդվածի 1-ին</w:t>
            </w:r>
            <w:r w:rsidR="00785096" w:rsidRPr="00A7685C">
              <w:rPr>
                <w:rFonts w:ascii="GHEA Grapalat" w:hAnsi="GHEA Grapalat"/>
                <w:color w:val="000000"/>
                <w:sz w:val="22"/>
                <w:szCs w:val="22"/>
                <w:lang w:val="hy-AM"/>
              </w:rPr>
              <w:t xml:space="preserve"> մասի</w:t>
            </w:r>
            <w:r w:rsidR="00993E90">
              <w:rPr>
                <w:rFonts w:ascii="GHEA Grapalat" w:hAnsi="GHEA Grapalat"/>
                <w:color w:val="000000"/>
                <w:sz w:val="22"/>
                <w:szCs w:val="22"/>
                <w:lang w:val="hy-AM"/>
              </w:rPr>
              <w:t>՝</w:t>
            </w:r>
            <w:r w:rsidR="00785096">
              <w:rPr>
                <w:rFonts w:ascii="GHEA Grapalat" w:hAnsi="GHEA Grapalat"/>
                <w:color w:val="000000"/>
                <w:lang w:val="hy-AM"/>
              </w:rPr>
              <w:t xml:space="preserve"> </w:t>
            </w:r>
            <w:r w:rsidR="00A7685C">
              <w:rPr>
                <w:rFonts w:ascii="GHEA Grapalat" w:hAnsi="GHEA Grapalat"/>
                <w:color w:val="000000"/>
                <w:lang w:val="hy-AM"/>
              </w:rPr>
              <w:t>«</w:t>
            </w:r>
            <w:r w:rsidR="007924D8" w:rsidRPr="00517C59">
              <w:rPr>
                <w:rFonts w:ascii="GHEA Grapalat" w:hAnsi="GHEA Grapalat"/>
                <w:sz w:val="22"/>
                <w:szCs w:val="22"/>
                <w:lang w:val="hy-AM"/>
              </w:rPr>
              <w:t xml:space="preserve">Մաքսային գործառնություններ կատարելիս </w:t>
            </w:r>
            <w:r w:rsidR="00993E90">
              <w:rPr>
                <w:rFonts w:ascii="GHEA Grapalat" w:hAnsi="GHEA Grapalat"/>
                <w:sz w:val="22"/>
                <w:szCs w:val="22"/>
                <w:lang w:val="hy-AM"/>
              </w:rPr>
              <w:t>և</w:t>
            </w:r>
            <w:r w:rsidR="007924D8" w:rsidRPr="00517C59">
              <w:rPr>
                <w:rFonts w:ascii="GHEA Grapalat" w:hAnsi="GHEA Grapalat"/>
                <w:sz w:val="22"/>
                <w:szCs w:val="22"/>
                <w:lang w:val="hy-AM"/>
              </w:rPr>
              <w:t xml:space="preserve"> մաքսային հսկողություն անցկացնելիս կիրառվում են մաքսային հայտարարագրի կամ այլ մաքսային փաստաթղթերի գրանցման օրվա դրությամբ գործող մաքսասակագնային կարգավորման միջոցները, արգելքներն ու սահմանափակումները, ներքին շուկայի պաշտպանության միջոցները, անդամ պետությունների՝ հարկման ոլորտին առնչվող օրենսդրական ակտերը, եթե այլ բան սահմանված չէ սույն Օրենսգրքով, «Միության մասին» պայմանագրին կամ Միության շրջանակներում միջազգային պայմանագրերին համապատասխան</w:t>
            </w:r>
            <w:r w:rsidR="007924D8">
              <w:rPr>
                <w:rFonts w:ascii="GHEA Grapalat" w:hAnsi="GHEA Grapalat"/>
                <w:sz w:val="22"/>
                <w:szCs w:val="22"/>
                <w:lang w:val="hy-AM"/>
              </w:rPr>
              <w:t>»</w:t>
            </w:r>
            <w:r w:rsidR="002C3961">
              <w:rPr>
                <w:rFonts w:ascii="GHEA Grapalat" w:hAnsi="GHEA Grapalat"/>
                <w:sz w:val="22"/>
                <w:szCs w:val="22"/>
                <w:lang w:val="hy-AM"/>
              </w:rPr>
              <w:t xml:space="preserve">։ </w:t>
            </w:r>
            <w:r w:rsidR="002C3961">
              <w:rPr>
                <w:rFonts w:ascii="GHEA Grapalat" w:hAnsi="GHEA Grapalat"/>
                <w:sz w:val="22"/>
                <w:szCs w:val="22"/>
                <w:lang w:val="hy-AM"/>
              </w:rPr>
              <w:lastRenderedPageBreak/>
              <w:t>Նախագիծ</w:t>
            </w:r>
            <w:r w:rsidR="00392686">
              <w:rPr>
                <w:rFonts w:ascii="GHEA Grapalat" w:hAnsi="GHEA Grapalat"/>
                <w:sz w:val="22"/>
                <w:szCs w:val="22"/>
                <w:lang w:val="hy-AM"/>
              </w:rPr>
              <w:t xml:space="preserve">ը </w:t>
            </w:r>
            <w:r w:rsidR="002C3961">
              <w:rPr>
                <w:rFonts w:ascii="GHEA Grapalat" w:hAnsi="GHEA Grapalat"/>
                <w:sz w:val="22"/>
                <w:szCs w:val="22"/>
                <w:lang w:val="hy-AM"/>
              </w:rPr>
              <w:t>բացառապես ուղղված է կարգավորել</w:t>
            </w:r>
            <w:r w:rsidR="00530E59">
              <w:rPr>
                <w:rFonts w:ascii="GHEA Grapalat" w:hAnsi="GHEA Grapalat"/>
                <w:sz w:val="22"/>
                <w:szCs w:val="22"/>
                <w:lang w:val="hy-AM"/>
              </w:rPr>
              <w:t>ու</w:t>
            </w:r>
            <w:r w:rsidR="002C3961">
              <w:rPr>
                <w:rFonts w:ascii="GHEA Grapalat" w:hAnsi="GHEA Grapalat"/>
                <w:sz w:val="22"/>
                <w:szCs w:val="22"/>
                <w:lang w:val="hy-AM"/>
              </w:rPr>
              <w:t xml:space="preserve"> կենդանի խոզերի ներմուծ</w:t>
            </w:r>
            <w:r w:rsidR="00797717">
              <w:rPr>
                <w:rFonts w:ascii="GHEA Grapalat" w:hAnsi="GHEA Grapalat"/>
                <w:sz w:val="22"/>
                <w:szCs w:val="22"/>
                <w:lang w:val="hy-AM"/>
              </w:rPr>
              <w:t>ումը քանակական</w:t>
            </w:r>
            <w:r w:rsidR="00242FD1">
              <w:rPr>
                <w:rFonts w:ascii="GHEA Grapalat" w:hAnsi="GHEA Grapalat"/>
                <w:sz w:val="22"/>
                <w:szCs w:val="22"/>
                <w:lang w:val="hy-AM"/>
              </w:rPr>
              <w:t xml:space="preserve"> </w:t>
            </w:r>
            <w:r w:rsidR="0026037A">
              <w:rPr>
                <w:rFonts w:ascii="GHEA Grapalat" w:hAnsi="GHEA Grapalat"/>
                <w:sz w:val="22"/>
                <w:szCs w:val="22"/>
                <w:lang w:val="hy-AM"/>
              </w:rPr>
              <w:t>սահմանափակման</w:t>
            </w:r>
            <w:r w:rsidR="00242FD1">
              <w:rPr>
                <w:rFonts w:ascii="GHEA Grapalat" w:hAnsi="GHEA Grapalat"/>
                <w:sz w:val="22"/>
                <w:szCs w:val="22"/>
                <w:lang w:val="hy-AM"/>
              </w:rPr>
              <w:t xml:space="preserve"> շ</w:t>
            </w:r>
            <w:r w:rsidR="000D21F3">
              <w:rPr>
                <w:rFonts w:ascii="GHEA Grapalat" w:hAnsi="GHEA Grapalat"/>
                <w:sz w:val="22"/>
                <w:szCs w:val="22"/>
                <w:lang w:val="hy-AM"/>
              </w:rPr>
              <w:t>ր</w:t>
            </w:r>
            <w:r w:rsidR="00242FD1">
              <w:rPr>
                <w:rFonts w:ascii="GHEA Grapalat" w:hAnsi="GHEA Grapalat"/>
                <w:sz w:val="22"/>
                <w:szCs w:val="22"/>
                <w:lang w:val="hy-AM"/>
              </w:rPr>
              <w:t>ջանակներում</w:t>
            </w:r>
            <w:r w:rsidR="0026037A">
              <w:rPr>
                <w:rFonts w:ascii="GHEA Grapalat" w:hAnsi="GHEA Grapalat"/>
                <w:sz w:val="22"/>
                <w:szCs w:val="22"/>
                <w:lang w:val="hy-AM"/>
              </w:rPr>
              <w:t xml:space="preserve"> և չի նախատեսում որ</w:t>
            </w:r>
            <w:r w:rsidR="00793E28">
              <w:rPr>
                <w:rFonts w:ascii="GHEA Grapalat" w:hAnsi="GHEA Grapalat"/>
                <w:sz w:val="22"/>
                <w:szCs w:val="22"/>
                <w:lang w:val="hy-AM"/>
              </w:rPr>
              <w:t>և</w:t>
            </w:r>
            <w:r w:rsidR="00530E59">
              <w:rPr>
                <w:rFonts w:ascii="GHEA Grapalat" w:hAnsi="GHEA Grapalat"/>
                <w:sz w:val="22"/>
                <w:szCs w:val="22"/>
                <w:lang w:val="hy-AM"/>
              </w:rPr>
              <w:t>է</w:t>
            </w:r>
            <w:r w:rsidR="00793E28">
              <w:rPr>
                <w:rFonts w:ascii="GHEA Grapalat" w:hAnsi="GHEA Grapalat"/>
                <w:sz w:val="22"/>
                <w:szCs w:val="22"/>
                <w:lang w:val="hy-AM"/>
              </w:rPr>
              <w:t xml:space="preserve"> արտոնություն</w:t>
            </w:r>
            <w:r w:rsidR="00530E59">
              <w:rPr>
                <w:rFonts w:ascii="GHEA Grapalat" w:hAnsi="GHEA Grapalat"/>
                <w:sz w:val="22"/>
                <w:szCs w:val="22"/>
                <w:lang w:val="hy-AM"/>
              </w:rPr>
              <w:t xml:space="preserve"> նշված գործընթացում</w:t>
            </w:r>
            <w:r w:rsidR="00793E28">
              <w:rPr>
                <w:rFonts w:ascii="GHEA Grapalat" w:hAnsi="GHEA Grapalat"/>
                <w:sz w:val="22"/>
                <w:szCs w:val="22"/>
                <w:lang w:val="hy-AM"/>
              </w:rPr>
              <w:t xml:space="preserve"> </w:t>
            </w:r>
            <w:r w:rsidR="00793E28" w:rsidRPr="00A7685C">
              <w:rPr>
                <w:rFonts w:ascii="GHEA Grapalat" w:hAnsi="GHEA Grapalat"/>
                <w:color w:val="000000"/>
                <w:sz w:val="22"/>
                <w:szCs w:val="22"/>
                <w:lang w:val="hy-AM"/>
              </w:rPr>
              <w:t>Մաքսային օրենսգրքի 6-րդ հոդվածի 1-ին մասի</w:t>
            </w:r>
            <w:r w:rsidR="00242FD1">
              <w:rPr>
                <w:rFonts w:ascii="GHEA Grapalat" w:hAnsi="GHEA Grapalat"/>
                <w:sz w:val="22"/>
                <w:szCs w:val="22"/>
                <w:lang w:val="hy-AM"/>
              </w:rPr>
              <w:t xml:space="preserve"> </w:t>
            </w:r>
            <w:r w:rsidR="00111A99">
              <w:rPr>
                <w:rFonts w:ascii="GHEA Grapalat" w:hAnsi="GHEA Grapalat"/>
                <w:sz w:val="22"/>
                <w:szCs w:val="22"/>
                <w:lang w:val="hy-AM"/>
              </w:rPr>
              <w:t>իմաստով։</w:t>
            </w:r>
            <w:bookmarkStart w:id="0" w:name="_GoBack"/>
            <w:bookmarkEnd w:id="0"/>
            <w:r w:rsidR="00242FD1">
              <w:rPr>
                <w:rFonts w:ascii="GHEA Grapalat" w:hAnsi="GHEA Grapalat"/>
                <w:sz w:val="22"/>
                <w:szCs w:val="22"/>
                <w:lang w:val="hy-AM"/>
              </w:rPr>
              <w:t xml:space="preserve"> </w:t>
            </w:r>
          </w:p>
        </w:tc>
      </w:tr>
      <w:tr w:rsidR="009D6DC7" w:rsidRPr="002D55A5" w14:paraId="39DB00D3" w14:textId="77777777" w:rsidTr="001F3271">
        <w:tc>
          <w:tcPr>
            <w:tcW w:w="9555" w:type="dxa"/>
            <w:tcBorders>
              <w:top w:val="outset" w:sz="6" w:space="0" w:color="auto"/>
              <w:left w:val="outset" w:sz="6" w:space="0" w:color="auto"/>
              <w:right w:val="outset" w:sz="6" w:space="0" w:color="auto"/>
            </w:tcBorders>
            <w:shd w:val="clear" w:color="auto" w:fill="D0D0D0"/>
          </w:tcPr>
          <w:p w14:paraId="09C9A34E" w14:textId="77777777" w:rsidR="009D6DC7" w:rsidRPr="002D55A5" w:rsidRDefault="00F96257" w:rsidP="002D55A5">
            <w:pPr>
              <w:spacing w:line="276" w:lineRule="auto"/>
              <w:jc w:val="center"/>
              <w:rPr>
                <w:rFonts w:ascii="GHEA Grapalat" w:eastAsia="Times New Roman" w:hAnsi="GHEA Grapalat" w:cs="Times New Roman"/>
                <w:b/>
                <w:color w:val="000000"/>
                <w:lang w:val="hy-AM"/>
              </w:rPr>
            </w:pPr>
            <w:r w:rsidRPr="002D55A5">
              <w:rPr>
                <w:rFonts w:ascii="GHEA Grapalat" w:eastAsia="Times New Roman" w:hAnsi="GHEA Grapalat" w:cs="Times New Roman"/>
                <w:b/>
                <w:lang w:val="hy-AM"/>
              </w:rPr>
              <w:lastRenderedPageBreak/>
              <w:t xml:space="preserve">Վարչապետի աշխատակազմի իրավաբանական վարչություն </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178A90A0" w14:textId="77777777" w:rsidR="009D6DC7" w:rsidRPr="002D55A5" w:rsidRDefault="009D6DC7" w:rsidP="002D55A5">
            <w:pPr>
              <w:spacing w:before="225" w:line="276" w:lineRule="auto"/>
              <w:jc w:val="center"/>
              <w:rPr>
                <w:rFonts w:ascii="GHEA Grapalat" w:eastAsia="Times New Roman" w:hAnsi="GHEA Grapalat" w:cs="Times New Roman"/>
                <w:color w:val="000000"/>
                <w:lang w:val="hy-AM"/>
              </w:rPr>
            </w:pPr>
          </w:p>
        </w:tc>
      </w:tr>
      <w:tr w:rsidR="009D6DC7" w:rsidRPr="002D55A5" w14:paraId="79CD7867" w14:textId="77777777" w:rsidTr="00B32A45">
        <w:tc>
          <w:tcPr>
            <w:tcW w:w="9555" w:type="dxa"/>
          </w:tcPr>
          <w:p w14:paraId="21BB690F" w14:textId="77777777" w:rsidR="009D6DC7" w:rsidRPr="002D55A5" w:rsidRDefault="009D6DC7" w:rsidP="002D55A5">
            <w:pPr>
              <w:tabs>
                <w:tab w:val="left" w:pos="0"/>
              </w:tabs>
              <w:spacing w:line="276" w:lineRule="auto"/>
              <w:ind w:right="-23"/>
              <w:jc w:val="center"/>
              <w:rPr>
                <w:rFonts w:ascii="GHEA Grapalat" w:hAnsi="GHEA Grapalat" w:cs="Sylfaen"/>
                <w:b/>
                <w:lang w:val="hy-AM"/>
              </w:rPr>
            </w:pPr>
          </w:p>
          <w:p w14:paraId="2DBA2616" w14:textId="77777777" w:rsidR="00F96257" w:rsidRPr="002D55A5" w:rsidRDefault="00F96257" w:rsidP="002D55A5">
            <w:pPr>
              <w:autoSpaceDE w:val="0"/>
              <w:autoSpaceDN w:val="0"/>
              <w:adjustRightInd w:val="0"/>
              <w:spacing w:line="276" w:lineRule="auto"/>
              <w:ind w:left="2880" w:firstLine="720"/>
              <w:rPr>
                <w:rFonts w:ascii="GHEA Grapalat" w:hAnsi="GHEA Grapalat"/>
                <w:b/>
                <w:lang w:val="hy-AM"/>
              </w:rPr>
            </w:pPr>
            <w:r w:rsidRPr="002D55A5">
              <w:rPr>
                <w:rFonts w:ascii="GHEA Grapalat" w:hAnsi="GHEA Grapalat"/>
                <w:b/>
                <w:lang w:val="hy-AM"/>
              </w:rPr>
              <w:t>ԵԶՐԱԿԱՑՈՒԹՅՈՒՆ</w:t>
            </w:r>
          </w:p>
          <w:p w14:paraId="5953F853" w14:textId="77777777" w:rsidR="00F96257" w:rsidRPr="002D55A5" w:rsidRDefault="00F96257" w:rsidP="002D55A5">
            <w:pPr>
              <w:autoSpaceDE w:val="0"/>
              <w:autoSpaceDN w:val="0"/>
              <w:adjustRightInd w:val="0"/>
              <w:spacing w:line="276" w:lineRule="auto"/>
              <w:jc w:val="center"/>
              <w:rPr>
                <w:rFonts w:ascii="GHEA Grapalat" w:hAnsi="GHEA Grapalat"/>
                <w:b/>
                <w:color w:val="000000"/>
                <w:shd w:val="clear" w:color="auto" w:fill="FFFFFF"/>
                <w:lang w:val="hy-AM"/>
              </w:rPr>
            </w:pPr>
            <w:r w:rsidRPr="002D55A5">
              <w:rPr>
                <w:rFonts w:ascii="GHEA Grapalat" w:hAnsi="GHEA Grapalat" w:cs="IRTEK Courier"/>
                <w:lang w:val="fr-FR"/>
              </w:rPr>
              <w:t xml:space="preserve"> </w:t>
            </w:r>
            <w:r w:rsidRPr="002D55A5">
              <w:rPr>
                <w:rFonts w:ascii="GHEA Grapalat" w:hAnsi="GHEA Grapalat"/>
                <w:b/>
                <w:color w:val="000000"/>
                <w:shd w:val="clear" w:color="auto" w:fill="FFFFFF"/>
                <w:lang w:val="hy-AM"/>
              </w:rPr>
              <w:t xml:space="preserve">«ԵԱՏՄ ԱՏԳ ԱԱ 0103 92 ծածկագրին դասվող՝ ընտանի տեսակների կենդանի խոզերի Հայաստանի Հանրապետության տարածք ներմուծման ժամանակավոր քանակական սահմանափակում կիրառելու և ներմուծման ընթացակարգը հաստատելու մասին» ՀՀ կառավարության որոշման նախագծի </w:t>
            </w:r>
            <w:r w:rsidRPr="002D55A5">
              <w:rPr>
                <w:rFonts w:ascii="GHEA Grapalat" w:hAnsi="GHEA Grapalat" w:cs="Arial"/>
                <w:b/>
                <w:lang w:val="hy-AM"/>
              </w:rPr>
              <w:t>վերաբերյալ</w:t>
            </w:r>
            <w:r w:rsidRPr="002D55A5">
              <w:rPr>
                <w:rFonts w:ascii="GHEA Grapalat" w:hAnsi="GHEA Grapalat"/>
                <w:b/>
                <w:lang w:val="hy-AM"/>
              </w:rPr>
              <w:t xml:space="preserve"> </w:t>
            </w:r>
          </w:p>
          <w:p w14:paraId="056A7C4C" w14:textId="77777777" w:rsidR="00F96257" w:rsidRPr="002D55A5" w:rsidRDefault="00F96257" w:rsidP="002D55A5">
            <w:pPr>
              <w:autoSpaceDE w:val="0"/>
              <w:autoSpaceDN w:val="0"/>
              <w:adjustRightInd w:val="0"/>
              <w:spacing w:line="276" w:lineRule="auto"/>
              <w:jc w:val="both"/>
              <w:rPr>
                <w:rFonts w:ascii="GHEA Grapalat" w:hAnsi="GHEA Grapalat"/>
                <w:b/>
                <w:lang w:val="hy-AM"/>
              </w:rPr>
            </w:pPr>
          </w:p>
          <w:p w14:paraId="612F118D" w14:textId="77777777" w:rsidR="00F96257" w:rsidRPr="002D55A5" w:rsidRDefault="00F96257" w:rsidP="002D55A5">
            <w:pPr>
              <w:autoSpaceDE w:val="0"/>
              <w:autoSpaceDN w:val="0"/>
              <w:adjustRightInd w:val="0"/>
              <w:spacing w:line="276" w:lineRule="auto"/>
              <w:jc w:val="both"/>
              <w:rPr>
                <w:rFonts w:ascii="GHEA Grapalat" w:hAnsi="GHEA Grapalat"/>
                <w:lang w:val="hy-AM"/>
              </w:rPr>
            </w:pPr>
            <w:r w:rsidRPr="002D55A5">
              <w:rPr>
                <w:rFonts w:ascii="GHEA Grapalat" w:hAnsi="GHEA Grapalat"/>
                <w:lang w:val="hy-AM"/>
              </w:rPr>
              <w:t xml:space="preserve">     Նախագծի նախաբանում որպես փոխադարձ առևտրում ապրանքների ներմուծման ժամանակավոր քանակական սահմանափակման իրավական հիմք նշված է ԵԱՏՄ պայմանագրի 29-րդ հոդվածը, սակայն նախագծով որոշակիացված չէ, թե նշված հոդվածում թվարկվածներից կոնկրետ որ հիմքով է սահմանափակումը կիրառվում։</w:t>
            </w:r>
          </w:p>
          <w:p w14:paraId="65C132ED" w14:textId="77777777" w:rsidR="009D6DC7" w:rsidRPr="002D55A5" w:rsidRDefault="009D6DC7" w:rsidP="002D55A5">
            <w:pPr>
              <w:tabs>
                <w:tab w:val="left" w:pos="0"/>
              </w:tabs>
              <w:spacing w:line="276" w:lineRule="auto"/>
              <w:ind w:right="-23"/>
              <w:rPr>
                <w:rFonts w:ascii="GHEA Grapalat" w:hAnsi="GHEA Grapalat" w:cs="Sylfaen"/>
                <w:b/>
                <w:lang w:val="hy-AM"/>
              </w:rPr>
            </w:pPr>
          </w:p>
        </w:tc>
        <w:tc>
          <w:tcPr>
            <w:tcW w:w="3481" w:type="dxa"/>
          </w:tcPr>
          <w:p w14:paraId="3FCB8CBC" w14:textId="77777777" w:rsidR="009D6DC7" w:rsidRPr="002D55A5" w:rsidRDefault="009D6DC7" w:rsidP="002D55A5">
            <w:pPr>
              <w:spacing w:line="276" w:lineRule="auto"/>
              <w:jc w:val="both"/>
              <w:rPr>
                <w:rFonts w:ascii="GHEA Grapalat" w:eastAsia="Times New Roman" w:hAnsi="GHEA Grapalat" w:cs="Times New Roman"/>
                <w:color w:val="000000"/>
                <w:lang w:val="hy-AM"/>
              </w:rPr>
            </w:pPr>
          </w:p>
          <w:p w14:paraId="7EE2CB94" w14:textId="77777777" w:rsidR="004B047D" w:rsidRPr="002D55A5" w:rsidRDefault="004B047D" w:rsidP="002D55A5">
            <w:pPr>
              <w:spacing w:line="276" w:lineRule="auto"/>
              <w:jc w:val="both"/>
              <w:rPr>
                <w:rFonts w:ascii="GHEA Grapalat" w:eastAsia="Times New Roman" w:hAnsi="GHEA Grapalat" w:cs="Times New Roman"/>
                <w:color w:val="000000"/>
                <w:lang w:val="hy-AM"/>
              </w:rPr>
            </w:pPr>
          </w:p>
          <w:p w14:paraId="5DA8F150" w14:textId="77777777" w:rsidR="00604D36" w:rsidRPr="002D55A5" w:rsidRDefault="00604D36" w:rsidP="002D55A5">
            <w:pPr>
              <w:spacing w:line="276" w:lineRule="auto"/>
              <w:jc w:val="both"/>
              <w:rPr>
                <w:rFonts w:ascii="GHEA Grapalat" w:eastAsia="Times New Roman" w:hAnsi="GHEA Grapalat" w:cs="Times New Roman"/>
                <w:color w:val="000000"/>
                <w:lang w:val="hy-AM"/>
              </w:rPr>
            </w:pPr>
          </w:p>
          <w:p w14:paraId="353E7057" w14:textId="3788B3B1" w:rsidR="00604D36" w:rsidRDefault="00604D36" w:rsidP="002D55A5">
            <w:pPr>
              <w:spacing w:line="276" w:lineRule="auto"/>
              <w:jc w:val="both"/>
              <w:rPr>
                <w:rFonts w:ascii="GHEA Grapalat" w:eastAsia="Times New Roman" w:hAnsi="GHEA Grapalat" w:cs="Times New Roman"/>
                <w:color w:val="000000"/>
                <w:lang w:val="hy-AM"/>
              </w:rPr>
            </w:pPr>
          </w:p>
          <w:p w14:paraId="12627155" w14:textId="294C0703" w:rsidR="00FB4C13" w:rsidRDefault="00FB4C13" w:rsidP="002D55A5">
            <w:pPr>
              <w:spacing w:line="276" w:lineRule="auto"/>
              <w:jc w:val="both"/>
              <w:rPr>
                <w:rFonts w:ascii="GHEA Grapalat" w:eastAsia="Times New Roman" w:hAnsi="GHEA Grapalat" w:cs="Times New Roman"/>
                <w:color w:val="000000"/>
                <w:lang w:val="hy-AM"/>
              </w:rPr>
            </w:pPr>
          </w:p>
          <w:p w14:paraId="64B5CE56" w14:textId="77777777" w:rsidR="00FB4C13" w:rsidRPr="002D55A5" w:rsidRDefault="00FB4C13" w:rsidP="002D55A5">
            <w:pPr>
              <w:spacing w:line="276" w:lineRule="auto"/>
              <w:jc w:val="both"/>
              <w:rPr>
                <w:rFonts w:ascii="GHEA Grapalat" w:eastAsia="Times New Roman" w:hAnsi="GHEA Grapalat" w:cs="Times New Roman"/>
                <w:color w:val="000000"/>
                <w:lang w:val="hy-AM"/>
              </w:rPr>
            </w:pPr>
          </w:p>
          <w:p w14:paraId="3768911F" w14:textId="77777777" w:rsidR="00604D36" w:rsidRPr="002D55A5" w:rsidRDefault="00604D36" w:rsidP="002D55A5">
            <w:pPr>
              <w:spacing w:line="276" w:lineRule="auto"/>
              <w:jc w:val="both"/>
              <w:rPr>
                <w:rFonts w:ascii="GHEA Grapalat" w:eastAsia="Times New Roman" w:hAnsi="GHEA Grapalat" w:cs="Times New Roman"/>
                <w:color w:val="000000"/>
                <w:lang w:val="hy-AM"/>
              </w:rPr>
            </w:pPr>
          </w:p>
          <w:p w14:paraId="41943218" w14:textId="77777777" w:rsidR="00604D36" w:rsidRPr="002D55A5" w:rsidRDefault="00604D36" w:rsidP="002D55A5">
            <w:pPr>
              <w:spacing w:line="276" w:lineRule="auto"/>
              <w:jc w:val="both"/>
              <w:rPr>
                <w:rFonts w:ascii="GHEA Grapalat" w:eastAsia="Times New Roman" w:hAnsi="GHEA Grapalat" w:cs="Times New Roman"/>
                <w:color w:val="000000"/>
                <w:lang w:val="hy-AM"/>
              </w:rPr>
            </w:pPr>
            <w:r w:rsidRPr="002D55A5">
              <w:rPr>
                <w:rFonts w:ascii="GHEA Grapalat" w:eastAsia="Times New Roman" w:hAnsi="GHEA Grapalat" w:cs="Times New Roman"/>
                <w:color w:val="000000"/>
                <w:lang w:val="hy-AM"/>
              </w:rPr>
              <w:t>Ընդունվել է ի գիտություն։</w:t>
            </w:r>
          </w:p>
          <w:p w14:paraId="6D52A8C5" w14:textId="77777777" w:rsidR="00604D36" w:rsidRPr="002D55A5" w:rsidRDefault="00604D36" w:rsidP="002D55A5">
            <w:pPr>
              <w:spacing w:line="276" w:lineRule="auto"/>
              <w:jc w:val="both"/>
              <w:rPr>
                <w:rFonts w:ascii="GHEA Grapalat" w:eastAsia="Times New Roman" w:hAnsi="GHEA Grapalat" w:cs="Times New Roman"/>
                <w:color w:val="000000"/>
                <w:lang w:val="hy-AM"/>
              </w:rPr>
            </w:pPr>
          </w:p>
          <w:p w14:paraId="1721768B" w14:textId="77777777" w:rsidR="004B047D" w:rsidRPr="002D55A5" w:rsidRDefault="004B047D" w:rsidP="002D55A5">
            <w:pPr>
              <w:spacing w:line="276" w:lineRule="auto"/>
              <w:jc w:val="both"/>
              <w:rPr>
                <w:rFonts w:ascii="GHEA Grapalat" w:eastAsia="Times New Roman" w:hAnsi="GHEA Grapalat" w:cs="Times New Roman"/>
                <w:color w:val="000000"/>
                <w:lang w:val="hy-AM"/>
              </w:rPr>
            </w:pPr>
          </w:p>
        </w:tc>
      </w:tr>
    </w:tbl>
    <w:p w14:paraId="5A90F350" w14:textId="77777777" w:rsidR="00B62E9C" w:rsidRPr="002D55A5" w:rsidRDefault="00B62E9C" w:rsidP="002D55A5">
      <w:pPr>
        <w:shd w:val="clear" w:color="auto" w:fill="FFFFFF"/>
        <w:spacing w:after="0"/>
        <w:ind w:firstLine="375"/>
        <w:jc w:val="center"/>
        <w:rPr>
          <w:rFonts w:ascii="GHEA Grapalat" w:eastAsia="Times New Roman" w:hAnsi="GHEA Grapalat" w:cs="Times New Roman"/>
          <w:color w:val="000000"/>
          <w:lang w:val="hy-AM"/>
        </w:rPr>
      </w:pPr>
    </w:p>
    <w:p w14:paraId="05D3337C" w14:textId="77777777" w:rsidR="00AF1DDD" w:rsidRPr="002D55A5" w:rsidRDefault="00AF1DDD" w:rsidP="002D55A5">
      <w:pPr>
        <w:shd w:val="clear" w:color="auto" w:fill="FFFFFF"/>
        <w:spacing w:after="0"/>
        <w:ind w:firstLine="375"/>
        <w:jc w:val="center"/>
        <w:rPr>
          <w:rFonts w:ascii="GHEA Grapalat" w:eastAsia="Times New Roman" w:hAnsi="GHEA Grapalat" w:cs="Times New Roman"/>
          <w:color w:val="000000"/>
          <w:lang w:val="hy-AM"/>
        </w:rPr>
      </w:pPr>
    </w:p>
    <w:sectPr w:rsidR="00AF1DDD" w:rsidRPr="002D55A5"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4203A" w14:textId="77777777" w:rsidR="005B0910" w:rsidRDefault="005B0910" w:rsidP="00B040A7">
      <w:pPr>
        <w:spacing w:after="0" w:line="240" w:lineRule="auto"/>
      </w:pPr>
      <w:r>
        <w:separator/>
      </w:r>
    </w:p>
  </w:endnote>
  <w:endnote w:type="continuationSeparator" w:id="0">
    <w:p w14:paraId="740A4D1D" w14:textId="77777777" w:rsidR="005B0910" w:rsidRDefault="005B0910"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4FF66" w14:textId="77777777" w:rsidR="005B0910" w:rsidRDefault="005B0910" w:rsidP="00B040A7">
      <w:pPr>
        <w:spacing w:after="0" w:line="240" w:lineRule="auto"/>
      </w:pPr>
      <w:r>
        <w:separator/>
      </w:r>
    </w:p>
  </w:footnote>
  <w:footnote w:type="continuationSeparator" w:id="0">
    <w:p w14:paraId="11A6C28F" w14:textId="77777777" w:rsidR="005B0910" w:rsidRDefault="005B0910"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5"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4"/>
  </w:num>
  <w:num w:numId="4">
    <w:abstractNumId w:val="11"/>
  </w:num>
  <w:num w:numId="5">
    <w:abstractNumId w:val="15"/>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2"/>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514"/>
    <w:rsid w:val="000004B1"/>
    <w:rsid w:val="00001321"/>
    <w:rsid w:val="000020F7"/>
    <w:rsid w:val="00002201"/>
    <w:rsid w:val="00005E48"/>
    <w:rsid w:val="00006CD0"/>
    <w:rsid w:val="00020A84"/>
    <w:rsid w:val="00021051"/>
    <w:rsid w:val="00046E50"/>
    <w:rsid w:val="000545D4"/>
    <w:rsid w:val="000634F3"/>
    <w:rsid w:val="00072FB4"/>
    <w:rsid w:val="000739FD"/>
    <w:rsid w:val="0008097F"/>
    <w:rsid w:val="000850BA"/>
    <w:rsid w:val="00091555"/>
    <w:rsid w:val="000A6306"/>
    <w:rsid w:val="000B7781"/>
    <w:rsid w:val="000C043E"/>
    <w:rsid w:val="000C77E1"/>
    <w:rsid w:val="000D21F3"/>
    <w:rsid w:val="000E299D"/>
    <w:rsid w:val="000E395F"/>
    <w:rsid w:val="000F640C"/>
    <w:rsid w:val="00110845"/>
    <w:rsid w:val="00111A99"/>
    <w:rsid w:val="00114F8A"/>
    <w:rsid w:val="001174D8"/>
    <w:rsid w:val="00120943"/>
    <w:rsid w:val="001262D2"/>
    <w:rsid w:val="00145679"/>
    <w:rsid w:val="00145C3A"/>
    <w:rsid w:val="001501B3"/>
    <w:rsid w:val="00152182"/>
    <w:rsid w:val="00160E80"/>
    <w:rsid w:val="001720DD"/>
    <w:rsid w:val="00181647"/>
    <w:rsid w:val="00185083"/>
    <w:rsid w:val="00190F34"/>
    <w:rsid w:val="00193D02"/>
    <w:rsid w:val="001A7BAD"/>
    <w:rsid w:val="001C4CEF"/>
    <w:rsid w:val="001C69E5"/>
    <w:rsid w:val="001D67B2"/>
    <w:rsid w:val="001F0448"/>
    <w:rsid w:val="001F3538"/>
    <w:rsid w:val="0020110C"/>
    <w:rsid w:val="00215467"/>
    <w:rsid w:val="002251EB"/>
    <w:rsid w:val="00230419"/>
    <w:rsid w:val="0023775D"/>
    <w:rsid w:val="00242FD1"/>
    <w:rsid w:val="00244001"/>
    <w:rsid w:val="00257553"/>
    <w:rsid w:val="0026037A"/>
    <w:rsid w:val="0027031F"/>
    <w:rsid w:val="00274DAE"/>
    <w:rsid w:val="00275D59"/>
    <w:rsid w:val="00280BE4"/>
    <w:rsid w:val="00292125"/>
    <w:rsid w:val="002C3961"/>
    <w:rsid w:val="002C3C93"/>
    <w:rsid w:val="002C5AC2"/>
    <w:rsid w:val="002C6A91"/>
    <w:rsid w:val="002D55A5"/>
    <w:rsid w:val="002E03BE"/>
    <w:rsid w:val="002F1E26"/>
    <w:rsid w:val="002F22FB"/>
    <w:rsid w:val="002F43C7"/>
    <w:rsid w:val="003146F2"/>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2929"/>
    <w:rsid w:val="00405181"/>
    <w:rsid w:val="00405AF9"/>
    <w:rsid w:val="00411F49"/>
    <w:rsid w:val="00413F25"/>
    <w:rsid w:val="0041520B"/>
    <w:rsid w:val="00420C38"/>
    <w:rsid w:val="004313D5"/>
    <w:rsid w:val="004420EC"/>
    <w:rsid w:val="00451E1C"/>
    <w:rsid w:val="00463684"/>
    <w:rsid w:val="00471134"/>
    <w:rsid w:val="00473DA7"/>
    <w:rsid w:val="00475CF3"/>
    <w:rsid w:val="00481296"/>
    <w:rsid w:val="004A3154"/>
    <w:rsid w:val="004A5669"/>
    <w:rsid w:val="004B047D"/>
    <w:rsid w:val="004C04A6"/>
    <w:rsid w:val="004C678A"/>
    <w:rsid w:val="004D31F0"/>
    <w:rsid w:val="004D4A46"/>
    <w:rsid w:val="004E1242"/>
    <w:rsid w:val="004E41F2"/>
    <w:rsid w:val="004E5C89"/>
    <w:rsid w:val="004E6916"/>
    <w:rsid w:val="004F20AD"/>
    <w:rsid w:val="00503544"/>
    <w:rsid w:val="00527D5E"/>
    <w:rsid w:val="00530E59"/>
    <w:rsid w:val="00531E90"/>
    <w:rsid w:val="00545419"/>
    <w:rsid w:val="005531EE"/>
    <w:rsid w:val="00555A22"/>
    <w:rsid w:val="00555E34"/>
    <w:rsid w:val="00564F42"/>
    <w:rsid w:val="0057798D"/>
    <w:rsid w:val="00577C1C"/>
    <w:rsid w:val="005817AA"/>
    <w:rsid w:val="00582190"/>
    <w:rsid w:val="005834C8"/>
    <w:rsid w:val="00595298"/>
    <w:rsid w:val="00595BE6"/>
    <w:rsid w:val="00597D98"/>
    <w:rsid w:val="005A0C7F"/>
    <w:rsid w:val="005A4582"/>
    <w:rsid w:val="005B0910"/>
    <w:rsid w:val="005C320F"/>
    <w:rsid w:val="005D126F"/>
    <w:rsid w:val="005D57C3"/>
    <w:rsid w:val="005E60BC"/>
    <w:rsid w:val="005F3421"/>
    <w:rsid w:val="0060480E"/>
    <w:rsid w:val="00604D36"/>
    <w:rsid w:val="00622F4C"/>
    <w:rsid w:val="0063452F"/>
    <w:rsid w:val="00661CEB"/>
    <w:rsid w:val="00674B8B"/>
    <w:rsid w:val="00676DF2"/>
    <w:rsid w:val="0068702B"/>
    <w:rsid w:val="00695902"/>
    <w:rsid w:val="006B0E92"/>
    <w:rsid w:val="006B18E7"/>
    <w:rsid w:val="006B39D9"/>
    <w:rsid w:val="006C3C36"/>
    <w:rsid w:val="006D086B"/>
    <w:rsid w:val="006D6592"/>
    <w:rsid w:val="006D7484"/>
    <w:rsid w:val="006E1ADF"/>
    <w:rsid w:val="006E4DE3"/>
    <w:rsid w:val="006F4E4C"/>
    <w:rsid w:val="006F633D"/>
    <w:rsid w:val="00710BC9"/>
    <w:rsid w:val="00712F89"/>
    <w:rsid w:val="00713373"/>
    <w:rsid w:val="00731F00"/>
    <w:rsid w:val="00740B16"/>
    <w:rsid w:val="007627CB"/>
    <w:rsid w:val="00766051"/>
    <w:rsid w:val="0077614A"/>
    <w:rsid w:val="00785096"/>
    <w:rsid w:val="00787EE8"/>
    <w:rsid w:val="007924D8"/>
    <w:rsid w:val="00793E28"/>
    <w:rsid w:val="00797717"/>
    <w:rsid w:val="007B04D7"/>
    <w:rsid w:val="007B449D"/>
    <w:rsid w:val="007D10E1"/>
    <w:rsid w:val="0081169B"/>
    <w:rsid w:val="00821D3B"/>
    <w:rsid w:val="00822701"/>
    <w:rsid w:val="00826000"/>
    <w:rsid w:val="0083329A"/>
    <w:rsid w:val="0083585E"/>
    <w:rsid w:val="008438A4"/>
    <w:rsid w:val="00852E9E"/>
    <w:rsid w:val="008656F0"/>
    <w:rsid w:val="00872C7E"/>
    <w:rsid w:val="00881A52"/>
    <w:rsid w:val="0088336A"/>
    <w:rsid w:val="0089298E"/>
    <w:rsid w:val="008953DA"/>
    <w:rsid w:val="008A01D2"/>
    <w:rsid w:val="008A3FB1"/>
    <w:rsid w:val="008B4C19"/>
    <w:rsid w:val="008C2E8E"/>
    <w:rsid w:val="008D10C4"/>
    <w:rsid w:val="008E08AC"/>
    <w:rsid w:val="008E4BD3"/>
    <w:rsid w:val="008F1E87"/>
    <w:rsid w:val="00905E3E"/>
    <w:rsid w:val="00930E6C"/>
    <w:rsid w:val="009311D9"/>
    <w:rsid w:val="009360C7"/>
    <w:rsid w:val="00954163"/>
    <w:rsid w:val="00963624"/>
    <w:rsid w:val="00974086"/>
    <w:rsid w:val="00992349"/>
    <w:rsid w:val="00993E90"/>
    <w:rsid w:val="009A01E6"/>
    <w:rsid w:val="009C1570"/>
    <w:rsid w:val="009C3E38"/>
    <w:rsid w:val="009C625E"/>
    <w:rsid w:val="009C6D14"/>
    <w:rsid w:val="009C7DA7"/>
    <w:rsid w:val="009D326C"/>
    <w:rsid w:val="009D6DC7"/>
    <w:rsid w:val="009E6D39"/>
    <w:rsid w:val="009F2416"/>
    <w:rsid w:val="009F2B35"/>
    <w:rsid w:val="00A07DDB"/>
    <w:rsid w:val="00A21F9B"/>
    <w:rsid w:val="00A27701"/>
    <w:rsid w:val="00A36F7C"/>
    <w:rsid w:val="00A51C55"/>
    <w:rsid w:val="00A563DE"/>
    <w:rsid w:val="00A63070"/>
    <w:rsid w:val="00A7685C"/>
    <w:rsid w:val="00A878BA"/>
    <w:rsid w:val="00A92B07"/>
    <w:rsid w:val="00AA0686"/>
    <w:rsid w:val="00AA324B"/>
    <w:rsid w:val="00AC237F"/>
    <w:rsid w:val="00AF1DDD"/>
    <w:rsid w:val="00AF6E8F"/>
    <w:rsid w:val="00B02237"/>
    <w:rsid w:val="00B040A7"/>
    <w:rsid w:val="00B04465"/>
    <w:rsid w:val="00B13DA3"/>
    <w:rsid w:val="00B14EE1"/>
    <w:rsid w:val="00B1523D"/>
    <w:rsid w:val="00B17CE3"/>
    <w:rsid w:val="00B20055"/>
    <w:rsid w:val="00B32A45"/>
    <w:rsid w:val="00B40350"/>
    <w:rsid w:val="00B60510"/>
    <w:rsid w:val="00B62E9C"/>
    <w:rsid w:val="00B84326"/>
    <w:rsid w:val="00B8448B"/>
    <w:rsid w:val="00BA21FD"/>
    <w:rsid w:val="00BA390F"/>
    <w:rsid w:val="00BA5237"/>
    <w:rsid w:val="00BB59A5"/>
    <w:rsid w:val="00BD15A6"/>
    <w:rsid w:val="00BD3C05"/>
    <w:rsid w:val="00BE0604"/>
    <w:rsid w:val="00BE5C57"/>
    <w:rsid w:val="00BF1954"/>
    <w:rsid w:val="00BF34DE"/>
    <w:rsid w:val="00BF5C28"/>
    <w:rsid w:val="00C01673"/>
    <w:rsid w:val="00C238F7"/>
    <w:rsid w:val="00C26184"/>
    <w:rsid w:val="00C27C7C"/>
    <w:rsid w:val="00C57034"/>
    <w:rsid w:val="00C61514"/>
    <w:rsid w:val="00C62CEA"/>
    <w:rsid w:val="00C913B4"/>
    <w:rsid w:val="00C94216"/>
    <w:rsid w:val="00CA6996"/>
    <w:rsid w:val="00CB0937"/>
    <w:rsid w:val="00CB453C"/>
    <w:rsid w:val="00CD01BD"/>
    <w:rsid w:val="00CD3B9E"/>
    <w:rsid w:val="00CD5ED3"/>
    <w:rsid w:val="00CE1247"/>
    <w:rsid w:val="00CE5956"/>
    <w:rsid w:val="00CF29DC"/>
    <w:rsid w:val="00CF3CBA"/>
    <w:rsid w:val="00CF4299"/>
    <w:rsid w:val="00D13F04"/>
    <w:rsid w:val="00D16CC1"/>
    <w:rsid w:val="00D23543"/>
    <w:rsid w:val="00D26AB2"/>
    <w:rsid w:val="00D3264E"/>
    <w:rsid w:val="00D36178"/>
    <w:rsid w:val="00D51794"/>
    <w:rsid w:val="00D67873"/>
    <w:rsid w:val="00D67A7F"/>
    <w:rsid w:val="00D76CB2"/>
    <w:rsid w:val="00D8203D"/>
    <w:rsid w:val="00D90929"/>
    <w:rsid w:val="00D943EA"/>
    <w:rsid w:val="00DA31AE"/>
    <w:rsid w:val="00DB1B7E"/>
    <w:rsid w:val="00DC1FAF"/>
    <w:rsid w:val="00DC3B0B"/>
    <w:rsid w:val="00DC7C0A"/>
    <w:rsid w:val="00DD18B9"/>
    <w:rsid w:val="00DD24F3"/>
    <w:rsid w:val="00DE5F70"/>
    <w:rsid w:val="00DF3BC8"/>
    <w:rsid w:val="00E06EA3"/>
    <w:rsid w:val="00E125AE"/>
    <w:rsid w:val="00E13079"/>
    <w:rsid w:val="00E25ACB"/>
    <w:rsid w:val="00E4341C"/>
    <w:rsid w:val="00E4563C"/>
    <w:rsid w:val="00E45B11"/>
    <w:rsid w:val="00E514A5"/>
    <w:rsid w:val="00E516FD"/>
    <w:rsid w:val="00E561BB"/>
    <w:rsid w:val="00E57B61"/>
    <w:rsid w:val="00E716A6"/>
    <w:rsid w:val="00E77A78"/>
    <w:rsid w:val="00E80C0C"/>
    <w:rsid w:val="00E85176"/>
    <w:rsid w:val="00E8714C"/>
    <w:rsid w:val="00EA6E83"/>
    <w:rsid w:val="00EC1455"/>
    <w:rsid w:val="00ED44C0"/>
    <w:rsid w:val="00ED4A4D"/>
    <w:rsid w:val="00EE5327"/>
    <w:rsid w:val="00EE5E40"/>
    <w:rsid w:val="00EF7E63"/>
    <w:rsid w:val="00F02EAC"/>
    <w:rsid w:val="00F03037"/>
    <w:rsid w:val="00F072D7"/>
    <w:rsid w:val="00F138F0"/>
    <w:rsid w:val="00F141D3"/>
    <w:rsid w:val="00F373B9"/>
    <w:rsid w:val="00F5245B"/>
    <w:rsid w:val="00F52939"/>
    <w:rsid w:val="00F52C29"/>
    <w:rsid w:val="00F57669"/>
    <w:rsid w:val="00F65DE6"/>
    <w:rsid w:val="00F75F0B"/>
    <w:rsid w:val="00F96257"/>
    <w:rsid w:val="00FA6FF7"/>
    <w:rsid w:val="00FB4C13"/>
    <w:rsid w:val="00FB6A20"/>
    <w:rsid w:val="00FD02F6"/>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3675</Words>
  <Characters>20949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https:/mul2-mineconomy.gov.am/tasks/713913/oneclick/ampopatert.docx?token=978bd229c17278d173a1bfbf3d136a6b</cp:keywords>
  <dc:description/>
  <cp:lastModifiedBy>Gagik K. Kocharyan</cp:lastModifiedBy>
  <cp:revision>11</cp:revision>
  <cp:lastPrinted>2024-10-22T07:21:00Z</cp:lastPrinted>
  <dcterms:created xsi:type="dcterms:W3CDTF">2024-10-21T06:48:00Z</dcterms:created>
  <dcterms:modified xsi:type="dcterms:W3CDTF">2024-10-22T07:30:00Z</dcterms:modified>
</cp:coreProperties>
</file>