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032" w:rsidRPr="006C7DA3" w:rsidRDefault="00CD6032" w:rsidP="006C7DA3">
      <w:pPr>
        <w:jc w:val="center"/>
        <w:rPr>
          <w:rFonts w:ascii="GHEA Grapalat" w:hAnsi="GHEA Grapalat"/>
          <w:b/>
          <w:sz w:val="24"/>
          <w:szCs w:val="24"/>
        </w:rPr>
      </w:pPr>
      <w:r w:rsidRPr="006C7DA3">
        <w:rPr>
          <w:rFonts w:ascii="GHEA Grapalat" w:hAnsi="GHEA Grapalat" w:cs="Arial"/>
          <w:b/>
          <w:sz w:val="24"/>
          <w:szCs w:val="24"/>
        </w:rPr>
        <w:t>ԵԶՐԱԿԱՑՈՒԹՅՈՒՆ</w:t>
      </w:r>
    </w:p>
    <w:p w:rsidR="00CD6032" w:rsidRPr="006C7DA3" w:rsidRDefault="00CD6032" w:rsidP="006C7DA3">
      <w:pPr>
        <w:ind w:firstLine="284"/>
        <w:jc w:val="center"/>
        <w:rPr>
          <w:rFonts w:ascii="GHEA Grapalat" w:hAnsi="GHEA Grapalat"/>
          <w:b/>
          <w:sz w:val="24"/>
          <w:szCs w:val="24"/>
        </w:rPr>
      </w:pPr>
      <w:r w:rsidRPr="006C7DA3">
        <w:rPr>
          <w:rFonts w:ascii="GHEA Grapalat" w:hAnsi="GHEA Grapalat"/>
          <w:b/>
          <w:sz w:val="24"/>
          <w:szCs w:val="24"/>
        </w:rPr>
        <w:t>«</w:t>
      </w:r>
      <w:r w:rsidRPr="006C7DA3">
        <w:rPr>
          <w:rFonts w:ascii="GHEA Grapalat" w:hAnsi="GHEA Grapalat" w:cs="Arial"/>
          <w:b/>
          <w:sz w:val="24"/>
          <w:szCs w:val="24"/>
        </w:rPr>
        <w:t>Հայաստանի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Հանրապետության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="00E00860">
        <w:rPr>
          <w:rFonts w:ascii="GHEA Grapalat" w:hAnsi="GHEA Grapalat" w:cs="Arial"/>
          <w:b/>
          <w:sz w:val="24"/>
          <w:szCs w:val="24"/>
        </w:rPr>
        <w:t>Կ</w:t>
      </w:r>
      <w:r w:rsidRPr="006C7DA3">
        <w:rPr>
          <w:rFonts w:ascii="GHEA Grapalat" w:hAnsi="GHEA Grapalat" w:cs="Arial"/>
          <w:b/>
          <w:sz w:val="24"/>
          <w:szCs w:val="24"/>
        </w:rPr>
        <w:t>առավարության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և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Ռուսաստանի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Դաշնության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="00E00860">
        <w:rPr>
          <w:rFonts w:ascii="GHEA Grapalat" w:hAnsi="GHEA Grapalat" w:cs="Arial"/>
          <w:b/>
          <w:sz w:val="24"/>
          <w:szCs w:val="24"/>
        </w:rPr>
        <w:t>Կ</w:t>
      </w:r>
      <w:r w:rsidRPr="006C7DA3">
        <w:rPr>
          <w:rFonts w:ascii="GHEA Grapalat" w:hAnsi="GHEA Grapalat" w:cs="Arial"/>
          <w:b/>
          <w:sz w:val="24"/>
          <w:szCs w:val="24"/>
        </w:rPr>
        <w:t>առավարության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միջև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Հայաստանի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Հանրապետություն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բնական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գազի</w:t>
      </w:r>
      <w:r w:rsidRPr="006C7DA3">
        <w:rPr>
          <w:rFonts w:ascii="GHEA Grapalat" w:hAnsi="GHEA Grapalat"/>
          <w:b/>
          <w:sz w:val="24"/>
          <w:szCs w:val="24"/>
        </w:rPr>
        <w:t xml:space="preserve">, </w:t>
      </w:r>
      <w:r w:rsidRPr="006C7DA3">
        <w:rPr>
          <w:rFonts w:ascii="GHEA Grapalat" w:hAnsi="GHEA Grapalat" w:cs="Arial"/>
          <w:b/>
          <w:sz w:val="24"/>
          <w:szCs w:val="24"/>
        </w:rPr>
        <w:t>նավթամթերքների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և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չմշակված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բնական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ալմաստների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առաքման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ոլորտում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համագործակցության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վերաբերյալ</w:t>
      </w:r>
      <w:r w:rsidRPr="006C7DA3">
        <w:rPr>
          <w:rFonts w:ascii="GHEA Grapalat" w:hAnsi="GHEA Grapalat"/>
          <w:b/>
          <w:sz w:val="24"/>
          <w:szCs w:val="24"/>
        </w:rPr>
        <w:t xml:space="preserve"> 2013 </w:t>
      </w:r>
      <w:r w:rsidRPr="006C7DA3">
        <w:rPr>
          <w:rFonts w:ascii="GHEA Grapalat" w:hAnsi="GHEA Grapalat" w:cs="Arial"/>
          <w:b/>
          <w:sz w:val="24"/>
          <w:szCs w:val="24"/>
        </w:rPr>
        <w:t>թվականի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դեկտեմբերի</w:t>
      </w:r>
      <w:r w:rsidRPr="006C7DA3">
        <w:rPr>
          <w:rFonts w:ascii="GHEA Grapalat" w:hAnsi="GHEA Grapalat"/>
          <w:b/>
          <w:sz w:val="24"/>
          <w:szCs w:val="24"/>
        </w:rPr>
        <w:t xml:space="preserve"> 2-</w:t>
      </w:r>
      <w:r w:rsidRPr="006C7DA3">
        <w:rPr>
          <w:rFonts w:ascii="GHEA Grapalat" w:hAnsi="GHEA Grapalat" w:cs="Arial"/>
          <w:b/>
          <w:sz w:val="24"/>
          <w:szCs w:val="24"/>
        </w:rPr>
        <w:t>ին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կնքված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համաձայնագրում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փոփոխություններ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կատարելու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="00FB2B96" w:rsidRPr="006C7DA3">
        <w:rPr>
          <w:rFonts w:ascii="GHEA Grapalat" w:hAnsi="GHEA Grapalat" w:cs="Arial"/>
          <w:b/>
          <w:sz w:val="24"/>
          <w:szCs w:val="24"/>
        </w:rPr>
        <w:t>մասին</w:t>
      </w:r>
      <w:r w:rsidRPr="006C7DA3">
        <w:rPr>
          <w:rFonts w:ascii="GHEA Grapalat" w:hAnsi="GHEA Grapalat"/>
          <w:b/>
          <w:sz w:val="24"/>
          <w:szCs w:val="24"/>
        </w:rPr>
        <w:t xml:space="preserve">» </w:t>
      </w:r>
      <w:r w:rsidRPr="006C7DA3">
        <w:rPr>
          <w:rFonts w:ascii="GHEA Grapalat" w:hAnsi="GHEA Grapalat" w:cs="Arial"/>
          <w:b/>
          <w:sz w:val="24"/>
          <w:szCs w:val="24"/>
        </w:rPr>
        <w:t>արձանագրության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ստորագրման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արտաքին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քաղաքական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նպատակահարմարության</w:t>
      </w:r>
      <w:r w:rsidRPr="006C7DA3">
        <w:rPr>
          <w:rFonts w:ascii="GHEA Grapalat" w:hAnsi="GHEA Grapalat"/>
          <w:b/>
          <w:sz w:val="24"/>
          <w:szCs w:val="24"/>
        </w:rPr>
        <w:t xml:space="preserve">, </w:t>
      </w:r>
      <w:r w:rsidRPr="006C7DA3">
        <w:rPr>
          <w:rFonts w:ascii="GHEA Grapalat" w:hAnsi="GHEA Grapalat" w:cs="Arial"/>
          <w:b/>
          <w:sz w:val="24"/>
          <w:szCs w:val="24"/>
        </w:rPr>
        <w:t>Հայաստանի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Հանրապետության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վարած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արտաքին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քաղաքականությանը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և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ստանձնած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միջազգային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պարտավորություններին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դրա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համապատասխանության</w:t>
      </w:r>
      <w:r w:rsidRPr="006C7DA3">
        <w:rPr>
          <w:rFonts w:ascii="GHEA Grapalat" w:hAnsi="GHEA Grapalat"/>
          <w:b/>
          <w:sz w:val="24"/>
          <w:szCs w:val="24"/>
        </w:rPr>
        <w:t xml:space="preserve"> </w:t>
      </w:r>
      <w:r w:rsidRPr="006C7DA3">
        <w:rPr>
          <w:rFonts w:ascii="GHEA Grapalat" w:hAnsi="GHEA Grapalat" w:cs="Arial"/>
          <w:b/>
          <w:sz w:val="24"/>
          <w:szCs w:val="24"/>
        </w:rPr>
        <w:t>մասին</w:t>
      </w:r>
    </w:p>
    <w:p w:rsidR="00633123" w:rsidRPr="00FB2B96" w:rsidRDefault="00633123" w:rsidP="00633123">
      <w:pPr>
        <w:spacing w:after="0" w:line="24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 w:bidi="ru-RU"/>
        </w:rPr>
      </w:pPr>
      <w:r w:rsidRPr="00FB2B96">
        <w:rPr>
          <w:rFonts w:ascii="GHEA Grapalat" w:hAnsi="GHEA Grapalat"/>
          <w:sz w:val="24"/>
          <w:szCs w:val="24"/>
          <w:lang w:val="hy-AM"/>
        </w:rPr>
        <w:t xml:space="preserve">«Հայաստանի Հանրապետության </w:t>
      </w:r>
      <w:r w:rsidR="00E00860">
        <w:rPr>
          <w:rFonts w:ascii="GHEA Grapalat" w:hAnsi="GHEA Grapalat"/>
          <w:sz w:val="24"/>
          <w:szCs w:val="24"/>
        </w:rPr>
        <w:t>Կ</w:t>
      </w:r>
      <w:r w:rsidRPr="00FB2B96">
        <w:rPr>
          <w:rFonts w:ascii="GHEA Grapalat" w:hAnsi="GHEA Grapalat"/>
          <w:sz w:val="24"/>
          <w:szCs w:val="24"/>
          <w:lang w:val="hy-AM"/>
        </w:rPr>
        <w:t xml:space="preserve">առավարության և Ռուսաստանի Դաշնության </w:t>
      </w:r>
      <w:r w:rsidR="00E00860">
        <w:rPr>
          <w:rFonts w:ascii="GHEA Grapalat" w:hAnsi="GHEA Grapalat"/>
          <w:sz w:val="24"/>
          <w:szCs w:val="24"/>
          <w:lang w:val="hy-AM"/>
        </w:rPr>
        <w:t>Կ</w:t>
      </w:r>
      <w:r w:rsidRPr="00FB2B96">
        <w:rPr>
          <w:rFonts w:ascii="GHEA Grapalat" w:hAnsi="GHEA Grapalat"/>
          <w:sz w:val="24"/>
          <w:szCs w:val="24"/>
          <w:lang w:val="hy-AM"/>
        </w:rPr>
        <w:t xml:space="preserve">առավարության միջև Հայաստանի Հանրապետություն բնական գազի, նավթամթերքների և չմշակված բնական ալմաստների առաքման ոլորտում համագործակցության վերաբերյալ» համաձայնագիրը </w:t>
      </w:r>
      <w:r w:rsidRPr="006C7DA3">
        <w:rPr>
          <w:rFonts w:ascii="GHEA Grapalat" w:hAnsi="GHEA Grapalat"/>
          <w:sz w:val="24"/>
          <w:szCs w:val="24"/>
          <w:lang w:val="hy-AM"/>
        </w:rPr>
        <w:t>(</w:t>
      </w:r>
      <w:r w:rsidRPr="00FB2B96">
        <w:rPr>
          <w:rFonts w:ascii="GHEA Grapalat" w:hAnsi="GHEA Grapalat"/>
          <w:sz w:val="24"/>
          <w:szCs w:val="24"/>
          <w:lang w:val="hy-AM"/>
        </w:rPr>
        <w:t>այսուհետ՝ Համաձայնագիր</w:t>
      </w:r>
      <w:r w:rsidRPr="006C7DA3">
        <w:rPr>
          <w:rFonts w:ascii="GHEA Grapalat" w:hAnsi="GHEA Grapalat"/>
          <w:sz w:val="24"/>
          <w:szCs w:val="24"/>
          <w:lang w:val="hy-AM"/>
        </w:rPr>
        <w:t>)</w:t>
      </w:r>
      <w:r w:rsidRPr="00FB2B96">
        <w:rPr>
          <w:rFonts w:ascii="GHEA Grapalat" w:hAnsi="GHEA Grapalat"/>
          <w:sz w:val="24"/>
          <w:szCs w:val="24"/>
          <w:lang w:val="hy-AM"/>
        </w:rPr>
        <w:t xml:space="preserve"> ստորագրվել է 2013 թվականի դեկտեմբերի 2-ին Երևանում </w:t>
      </w:r>
      <w:r w:rsidRPr="00FB2B96">
        <w:rPr>
          <w:rStyle w:val="Bodytext2"/>
          <w:rFonts w:ascii="GHEA Grapalat" w:eastAsia="Calibri" w:hAnsi="GHEA Grapalat"/>
          <w:sz w:val="24"/>
          <w:szCs w:val="24"/>
          <w:u w:val="none"/>
          <w:lang w:val="hy-AM"/>
        </w:rPr>
        <w:t>և ուժի մեջ է մտել 2014թ. հուլիսի 24-ին:</w:t>
      </w:r>
      <w:r w:rsidRPr="00FB2B9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B2B96">
        <w:rPr>
          <w:rFonts w:ascii="GHEA Grapalat" w:eastAsia="Times New Roman" w:hAnsi="GHEA Grapalat"/>
          <w:color w:val="000000"/>
          <w:sz w:val="24"/>
          <w:szCs w:val="24"/>
          <w:lang w:val="hy-AM" w:eastAsia="ru-RU" w:bidi="ru-RU"/>
        </w:rPr>
        <w:t xml:space="preserve">Համաձայնագրով սահմանվում է Հայաստանի Հանրապետություն առաքվող ապրանքների, այն է` նավթից արտադրված ապրանքների, գազաձև վիճակում բնական գազի և բնական չմշակված ալմաստների մատակարարման ոլորտում կողմերի համագործակցության պայմանները: </w:t>
      </w:r>
    </w:p>
    <w:p w:rsidR="00633123" w:rsidRPr="00FB2B96" w:rsidRDefault="00633123" w:rsidP="00633123">
      <w:pPr>
        <w:spacing w:after="0" w:line="240" w:lineRule="auto"/>
        <w:ind w:firstLine="720"/>
        <w:jc w:val="both"/>
        <w:rPr>
          <w:rStyle w:val="Bodytext2"/>
          <w:rFonts w:ascii="GHEA Grapalat" w:eastAsia="Calibri" w:hAnsi="GHEA Grapalat"/>
          <w:sz w:val="24"/>
          <w:szCs w:val="24"/>
          <w:u w:val="none"/>
          <w:lang w:val="hy-AM"/>
        </w:rPr>
      </w:pPr>
      <w:r w:rsidRPr="00FB2B96">
        <w:rPr>
          <w:rStyle w:val="Bodytext2"/>
          <w:rFonts w:ascii="GHEA Grapalat" w:eastAsia="Calibri" w:hAnsi="GHEA Grapalat"/>
          <w:sz w:val="24"/>
          <w:szCs w:val="24"/>
          <w:u w:val="none"/>
          <w:lang w:val="hy-AM"/>
        </w:rPr>
        <w:t xml:space="preserve">Նշյալ </w:t>
      </w:r>
      <w:r w:rsidR="00DD28CD">
        <w:rPr>
          <w:rStyle w:val="Bodytext2"/>
          <w:rFonts w:ascii="GHEA Grapalat" w:eastAsia="Calibri" w:hAnsi="GHEA Grapalat"/>
          <w:sz w:val="24"/>
          <w:szCs w:val="24"/>
          <w:u w:val="none"/>
          <w:lang w:val="hy-AM"/>
        </w:rPr>
        <w:t>Հ</w:t>
      </w:r>
      <w:r w:rsidRPr="00FB2B96">
        <w:rPr>
          <w:rStyle w:val="Bodytext2"/>
          <w:rFonts w:ascii="GHEA Grapalat" w:eastAsia="Calibri" w:hAnsi="GHEA Grapalat"/>
          <w:sz w:val="24"/>
          <w:szCs w:val="24"/>
          <w:u w:val="none"/>
          <w:lang w:val="hy-AM"/>
        </w:rPr>
        <w:t xml:space="preserve">ամաձայնագրում </w:t>
      </w:r>
      <w:r w:rsidR="00DD28CD">
        <w:rPr>
          <w:rStyle w:val="Bodytext2"/>
          <w:rFonts w:ascii="GHEA Grapalat" w:eastAsia="Calibri" w:hAnsi="GHEA Grapalat"/>
          <w:sz w:val="24"/>
          <w:szCs w:val="24"/>
          <w:u w:val="none"/>
          <w:lang w:val="hy-AM"/>
        </w:rPr>
        <w:t>փոփոխություններ</w:t>
      </w:r>
      <w:r w:rsidRPr="00FB2B96">
        <w:rPr>
          <w:rStyle w:val="Bodytext2"/>
          <w:rFonts w:ascii="GHEA Grapalat" w:eastAsia="Calibri" w:hAnsi="GHEA Grapalat"/>
          <w:sz w:val="24"/>
          <w:szCs w:val="24"/>
          <w:u w:val="none"/>
          <w:lang w:val="hy-AM"/>
        </w:rPr>
        <w:t xml:space="preserve"> կատարելու մասին Արձանագրության ռուսաստանյան կողմի </w:t>
      </w:r>
      <w:r w:rsidR="00DD28CD">
        <w:rPr>
          <w:rStyle w:val="Bodytext2"/>
          <w:rFonts w:ascii="GHEA Grapalat" w:eastAsia="Calibri" w:hAnsi="GHEA Grapalat"/>
          <w:sz w:val="24"/>
          <w:szCs w:val="24"/>
          <w:u w:val="none"/>
          <w:lang w:val="hy-AM"/>
        </w:rPr>
        <w:t xml:space="preserve">ներկայացրած </w:t>
      </w:r>
      <w:r w:rsidRPr="00FB2B96">
        <w:rPr>
          <w:rStyle w:val="Bodytext2"/>
          <w:rFonts w:ascii="GHEA Grapalat" w:eastAsia="Calibri" w:hAnsi="GHEA Grapalat"/>
          <w:sz w:val="24"/>
          <w:szCs w:val="24"/>
          <w:u w:val="none"/>
          <w:lang w:val="hy-AM"/>
        </w:rPr>
        <w:t xml:space="preserve">նախագծի ընդունման նպատակն է առանց արտահանման մաքսատուրքերի ռուսաստանյան նավթամթերքների և բնական </w:t>
      </w:r>
      <w:r w:rsidRPr="00FB2B96">
        <w:rPr>
          <w:rFonts w:ascii="GHEA Grapalat" w:hAnsi="GHEA Grapalat"/>
          <w:sz w:val="24"/>
          <w:szCs w:val="24"/>
          <w:lang w:val="hy-AM"/>
        </w:rPr>
        <w:t>չմշակված ալմաստների</w:t>
      </w:r>
      <w:r w:rsidRPr="00FB2B96">
        <w:rPr>
          <w:rStyle w:val="Bodytext2"/>
          <w:rFonts w:ascii="GHEA Grapalat" w:eastAsia="Calibri" w:hAnsi="GHEA Grapalat"/>
          <w:sz w:val="24"/>
          <w:szCs w:val="24"/>
          <w:u w:val="none"/>
          <w:lang w:val="hy-AM"/>
        </w:rPr>
        <w:t xml:space="preserve"> մատակարարման կայունացումը՝ ժամանակավոր պարբերական մաքսային հայտարարագրման մասով: </w:t>
      </w:r>
    </w:p>
    <w:p w:rsidR="00633123" w:rsidRPr="00DD28CD" w:rsidRDefault="00633123" w:rsidP="00633123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FB2B96">
        <w:rPr>
          <w:rFonts w:ascii="GHEA Grapalat" w:hAnsi="GHEA Grapalat"/>
          <w:sz w:val="24"/>
          <w:szCs w:val="24"/>
          <w:lang w:val="hy-AM"/>
        </w:rPr>
        <w:t>Ելնելով վերոգրյալից</w:t>
      </w:r>
      <w:r w:rsidRPr="00DD28CD">
        <w:rPr>
          <w:rFonts w:ascii="GHEA Grapalat" w:hAnsi="GHEA Grapalat"/>
          <w:sz w:val="24"/>
          <w:szCs w:val="24"/>
          <w:lang w:val="hy-AM"/>
        </w:rPr>
        <w:t xml:space="preserve">՝ ՀՀ արտաքին գործերի նախարարությունը նպատակահարմար է գտնում 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>«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Հանրապետության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4201A9" w:rsidRPr="004201A9">
        <w:rPr>
          <w:rFonts w:ascii="GHEA Grapalat" w:hAnsi="GHEA Grapalat"/>
          <w:sz w:val="24"/>
          <w:szCs w:val="24"/>
          <w:lang w:val="hy-AM"/>
        </w:rPr>
        <w:t>Կ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առավարության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և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Ռուսաստանի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Դաշնության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4201A9">
        <w:rPr>
          <w:rFonts w:ascii="GHEA Grapalat" w:hAnsi="GHEA Grapalat" w:cs="Arial"/>
          <w:sz w:val="24"/>
          <w:szCs w:val="24"/>
          <w:lang w:val="hy-AM"/>
        </w:rPr>
        <w:t>Կ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առավարության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միջև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Հանրապետություն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բնական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գազի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,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նավթամթերքների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և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չմշակված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բնական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ալմաստների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առաքման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ոլորտում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համագործակցության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վերաբերյալ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2013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թվականի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դեկտեմբերի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2-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ին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կնքված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համաձայնագրում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փոփոխություններ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կատարելու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մասին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» </w:t>
      </w:r>
      <w:r w:rsidR="00DD28CD" w:rsidRPr="00DD28CD">
        <w:rPr>
          <w:rFonts w:ascii="GHEA Grapalat" w:hAnsi="GHEA Grapalat" w:cs="Arial"/>
          <w:sz w:val="24"/>
          <w:szCs w:val="24"/>
          <w:lang w:val="hy-AM"/>
        </w:rPr>
        <w:t>արձանագրության</w:t>
      </w:r>
      <w:r w:rsidR="00DD28CD" w:rsidRPr="00DD28C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D28CD">
        <w:rPr>
          <w:rFonts w:ascii="GHEA Grapalat" w:eastAsia="Microsoft Sans Serif" w:hAnsi="GHEA Grapalat" w:cs="Sylfaen"/>
          <w:color w:val="000000"/>
          <w:sz w:val="24"/>
          <w:szCs w:val="24"/>
          <w:lang w:val="hy-AM" w:eastAsia="hy-AM" w:bidi="hy-AM"/>
        </w:rPr>
        <w:t>ստորագրումը։ Այն համապատասխանում է Հայաստանի Հանրապետության վարած արտաքին քաղաքականությանը և ստանձնած միջազգային պարտավորություններին:</w:t>
      </w:r>
    </w:p>
    <w:p w:rsidR="006C7DA3" w:rsidRDefault="0066775B" w:rsidP="0066775B">
      <w:pPr>
        <w:tabs>
          <w:tab w:val="left" w:pos="3690"/>
        </w:tabs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</w:p>
    <w:p w:rsidR="004201A9" w:rsidRDefault="0073569F" w:rsidP="0073569F">
      <w:pPr>
        <w:tabs>
          <w:tab w:val="left" w:pos="3690"/>
        </w:tabs>
        <w:spacing w:after="0" w:line="240" w:lineRule="auto"/>
        <w:ind w:firstLine="181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r>
        <w:rPr>
          <w:rFonts w:ascii="GHEA Grapalat" w:hAnsi="GHEA Grapalat"/>
          <w:b/>
          <w:noProof/>
          <w:sz w:val="24"/>
          <w:szCs w:val="24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66.45pt;margin-top:6.45pt;width:188.6pt;height:62pt;z-index:251658240;mso-position-horizontal-relative:text;mso-position-vertical-relative:text" stroked="f">
            <v:imagedata r:id="rId4" o:title=""/>
          </v:shape>
          <w:control r:id="rId5" w:name="ArGrDigsig1" w:shapeid="_x0000_s1026"/>
        </w:object>
      </w:r>
      <w:bookmarkEnd w:id="0"/>
      <w:r>
        <w:rPr>
          <w:rFonts w:ascii="GHEA Grapalat" w:hAnsi="GHEA Grapalat"/>
          <w:b/>
          <w:sz w:val="24"/>
          <w:szCs w:val="24"/>
          <w:lang w:val="hy-AM"/>
        </w:rPr>
        <w:tab/>
      </w:r>
    </w:p>
    <w:p w:rsidR="006C7DA3" w:rsidRPr="00C241F0" w:rsidRDefault="006C7DA3" w:rsidP="006C7DA3">
      <w:pPr>
        <w:tabs>
          <w:tab w:val="left" w:pos="6300"/>
        </w:tabs>
        <w:spacing w:after="0" w:line="240" w:lineRule="auto"/>
        <w:ind w:firstLine="181"/>
        <w:rPr>
          <w:rFonts w:ascii="GHEA Grapalat" w:hAnsi="GHEA Grapalat"/>
          <w:b/>
          <w:sz w:val="24"/>
          <w:szCs w:val="24"/>
          <w:lang w:val="hy-AM"/>
        </w:rPr>
      </w:pPr>
      <w:r w:rsidRPr="00BD6789">
        <w:rPr>
          <w:rFonts w:ascii="GHEA Grapalat" w:hAnsi="GHEA Grapalat"/>
          <w:b/>
          <w:sz w:val="24"/>
          <w:szCs w:val="24"/>
          <w:lang w:val="hy-AM"/>
        </w:rPr>
        <w:t xml:space="preserve">ՀՀ </w:t>
      </w:r>
      <w:r w:rsidRPr="00C241F0">
        <w:rPr>
          <w:rFonts w:ascii="GHEA Grapalat" w:hAnsi="GHEA Grapalat"/>
          <w:b/>
          <w:sz w:val="24"/>
          <w:szCs w:val="24"/>
          <w:lang w:val="hy-AM"/>
        </w:rPr>
        <w:t xml:space="preserve">ԱՐՏԱՔԻՆ ԳՈՐԾԵՐԻ </w:t>
      </w:r>
    </w:p>
    <w:p w:rsidR="0066775B" w:rsidRPr="00982129" w:rsidRDefault="006C7DA3" w:rsidP="006C7DA3">
      <w:pPr>
        <w:tabs>
          <w:tab w:val="left" w:pos="6300"/>
        </w:tabs>
        <w:spacing w:after="0" w:line="240" w:lineRule="auto"/>
        <w:ind w:firstLine="181"/>
        <w:rPr>
          <w:rFonts w:ascii="GHEA Grapalat" w:hAnsi="GHEA Grapalat"/>
          <w:b/>
          <w:sz w:val="24"/>
          <w:szCs w:val="24"/>
          <w:lang w:val="hy-AM"/>
        </w:rPr>
      </w:pPr>
      <w:r w:rsidRPr="00C241F0">
        <w:rPr>
          <w:rFonts w:ascii="GHEA Grapalat" w:hAnsi="GHEA Grapalat"/>
          <w:b/>
          <w:sz w:val="24"/>
          <w:szCs w:val="24"/>
          <w:lang w:val="hy-AM"/>
        </w:rPr>
        <w:t xml:space="preserve">ՆԱԽԱՐԱՐԻ ՏԵՂԱԿԱԼ    </w:t>
      </w:r>
    </w:p>
    <w:p w:rsidR="006C7DA3" w:rsidRDefault="006C7DA3" w:rsidP="006C7DA3">
      <w:pPr>
        <w:tabs>
          <w:tab w:val="left" w:pos="6300"/>
        </w:tabs>
        <w:spacing w:after="0" w:line="240" w:lineRule="auto"/>
        <w:ind w:firstLine="7088"/>
        <w:rPr>
          <w:rFonts w:ascii="GHEA Grapalat" w:hAnsi="GHEA Grapalat"/>
          <w:b/>
          <w:sz w:val="24"/>
          <w:szCs w:val="24"/>
          <w:lang w:val="hy-AM"/>
        </w:rPr>
      </w:pPr>
    </w:p>
    <w:p w:rsidR="00FB2B96" w:rsidRPr="00982129" w:rsidRDefault="006C7DA3" w:rsidP="00982129">
      <w:pPr>
        <w:tabs>
          <w:tab w:val="left" w:pos="6300"/>
        </w:tabs>
        <w:spacing w:after="0" w:line="240" w:lineRule="auto"/>
        <w:ind w:firstLine="7088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ՇԱՎԱՐՇ ՔՈՉԱՐՅԱՆ</w:t>
      </w:r>
    </w:p>
    <w:sectPr w:rsidR="00FB2B96" w:rsidRPr="0098212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D95"/>
    <w:rsid w:val="00021429"/>
    <w:rsid w:val="00082946"/>
    <w:rsid w:val="002E0D53"/>
    <w:rsid w:val="00345F24"/>
    <w:rsid w:val="004201A9"/>
    <w:rsid w:val="0052263B"/>
    <w:rsid w:val="005A0362"/>
    <w:rsid w:val="00633123"/>
    <w:rsid w:val="0066775B"/>
    <w:rsid w:val="006C7DA3"/>
    <w:rsid w:val="006E054A"/>
    <w:rsid w:val="0073569F"/>
    <w:rsid w:val="007A5212"/>
    <w:rsid w:val="00982129"/>
    <w:rsid w:val="009D421D"/>
    <w:rsid w:val="009E63B6"/>
    <w:rsid w:val="00A50D95"/>
    <w:rsid w:val="00C3395E"/>
    <w:rsid w:val="00CD6032"/>
    <w:rsid w:val="00DD28CD"/>
    <w:rsid w:val="00E00860"/>
    <w:rsid w:val="00FA6BB7"/>
    <w:rsid w:val="00FB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FEC89EF5-AEBC-47DD-9958-597A75CD7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0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"/>
    <w:basedOn w:val="DefaultParagraphFont"/>
    <w:rsid w:val="00FB2B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20">
    <w:name w:val="Body text (2)_"/>
    <w:basedOn w:val="DefaultParagraphFont"/>
    <w:rsid w:val="00FB2B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F2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/hkAAIsIAAA="/>
  <ax:ocxPr ax:name="SigDrawingDetails" ax:value="1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UAIAAyADAAMQA5ACAAMQAxADoAMgAyACAAQQBNAAAAAAAAAAAAAAAAAAAAAAAAAAAAAAAAAAAAAAAAAAAAAAAAAAAAAAAAAAAAAAAAAAAAAAAAAAAAAAAAAAAAAAAAAAAAAAAAAAAAAAAAAAAAAAAAAAAAAADjBwgABAAPAAsAFgABAAAAAAAAAA=="/>
  <ax:ocxPr ax:name="SigTimeFormatPack" ax:value="aAA6AG0AbQAgAHQAdAAAAAAAAAAAAAAAAAAAAAAAAAAAAAAAAAAAAAAAAAAAAAAAAAAAAAAAAAAAAAAAAAAAAE0ATQBNACAAZAAgAHkAeQB5AHkAAAAAAAAAAAAAAAAAAAAAAAAAAAAAAAAAAAAAAAAAAAAAAAAAAAAAAAAAAAAAAAAA"/>
  <ax:ocxPr ax:name="SigSignerName" ax:value="Շավարշ Քոչարյան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kwODE1MDcyMjAxWjAjBgkqhkiG9w0BCQQxFgQUNBBy93KklOGHh/PI6I7plmcO8ocwKwYLKoZIhvcNAQkQAgwxHDAaMBgwFgQUAQpMagYZ/mk/WxL0DjF1I2y0eKIwDQYJKoZIhvcNAQEBBQAEggEAdjACtHPFBj694QLegEhqa/bmCkETkQ/iJy7J2FyWH908t90sZ+Iqas/w1wl6bULbFa+i0DPgw650htfRR8ax98YOSz+wfK33s22XFY6WmERsNup0ivvUqZOBAEhmJ+E9OgwGr3HGjNF14FWiWwN0ZpalLEIXv7CJ2Dqqrm3JDrUcMdaG5dgMq6v00E0HvXbfKnNK0WTuIw46k/32OD9yKBcj5Hf7oW38NgLXQ5DFTwjrcih/mepOaqvZZsOikWtUj3yp0E0zRVhr2Ambzsd3XeFyhDNHMu4uh05iItfKegX9Bx6//+n0MP7x0QvAC1tl3j81D7x94pqqeAst7A+xI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202</Words>
  <Characters>1758</Characters>
  <Application>Microsoft Office Word</Application>
  <DocSecurity>0</DocSecurity>
  <Lines>37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https://mul-mta.gov.am/tasks/docs/attachment.php?id=202070&amp;fn=AGN_yezrakacutyun.docx&amp;out=0&amp;token=a3f70ee5042d35766d7a</cp:keywords>
</cp:coreProperties>
</file>