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43D" w:rsidRDefault="0065143D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43D" w:rsidRDefault="0065143D" w:rsidP="00A71CED">
      <w:pPr>
        <w:jc w:val="center"/>
      </w:pPr>
    </w:p>
    <w:p w:rsidR="0065143D" w:rsidRDefault="0065143D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65143D" w:rsidRDefault="0065143D" w:rsidP="00A71CED">
      <w:pPr>
        <w:pStyle w:val="mechtex"/>
        <w:rPr>
          <w:rFonts w:ascii="GHEA Mariam" w:hAnsi="GHEA Mariam"/>
          <w:b/>
        </w:rPr>
      </w:pPr>
    </w:p>
    <w:p w:rsidR="0065143D" w:rsidRDefault="0065143D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5143D" w:rsidRPr="008E1B5A" w:rsidRDefault="0065143D" w:rsidP="00A71CED">
      <w:pPr>
        <w:jc w:val="center"/>
        <w:rPr>
          <w:rFonts w:ascii="GHEA Mariam" w:hAnsi="GHEA Mariam"/>
          <w:sz w:val="24"/>
          <w:szCs w:val="24"/>
        </w:rPr>
      </w:pPr>
    </w:p>
    <w:p w:rsidR="0065143D" w:rsidRPr="00691610" w:rsidRDefault="0065143D" w:rsidP="00A71CED">
      <w:pPr>
        <w:jc w:val="center"/>
        <w:rPr>
          <w:rFonts w:ascii="GHEA Mariam" w:hAnsi="GHEA Mariam"/>
          <w:sz w:val="12"/>
          <w:szCs w:val="24"/>
        </w:rPr>
      </w:pPr>
    </w:p>
    <w:p w:rsidR="0065143D" w:rsidRPr="008E1B5A" w:rsidRDefault="0065143D" w:rsidP="00A71CED">
      <w:pPr>
        <w:jc w:val="center"/>
        <w:rPr>
          <w:rFonts w:ascii="GHEA Mariam" w:hAnsi="GHEA Mariam"/>
          <w:sz w:val="24"/>
          <w:szCs w:val="24"/>
        </w:rPr>
      </w:pPr>
    </w:p>
    <w:p w:rsidR="0065143D" w:rsidRPr="00F071BA" w:rsidRDefault="0065143D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7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նոյ</w:t>
      </w:r>
      <w:r w:rsidRPr="00F43430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F071BA">
        <w:rPr>
          <w:rFonts w:ascii="GHEA Mariam" w:hAnsi="GHEA Mariam"/>
          <w:sz w:val="24"/>
          <w:szCs w:val="24"/>
        </w:rPr>
        <w:t xml:space="preserve">  N              - </w:t>
      </w:r>
      <w:r w:rsidR="00F071BA">
        <w:rPr>
          <w:rFonts w:ascii="GHEA Mariam" w:hAnsi="GHEA Mariam"/>
          <w:sz w:val="24"/>
          <w:szCs w:val="24"/>
          <w:lang w:val="hy-AM"/>
        </w:rPr>
        <w:t>Ա</w:t>
      </w:r>
    </w:p>
    <w:p w:rsidR="0065143D" w:rsidRPr="00303787" w:rsidRDefault="0065143D" w:rsidP="00A71CED">
      <w:pPr>
        <w:jc w:val="center"/>
        <w:rPr>
          <w:rFonts w:ascii="GHEA Mariam" w:hAnsi="GHEA Mariam"/>
          <w:sz w:val="22"/>
          <w:szCs w:val="24"/>
        </w:rPr>
      </w:pPr>
    </w:p>
    <w:p w:rsidR="0065143D" w:rsidRPr="00303787" w:rsidRDefault="0065143D" w:rsidP="00A71CED">
      <w:pPr>
        <w:jc w:val="center"/>
        <w:rPr>
          <w:rFonts w:ascii="GHEA Mariam" w:hAnsi="GHEA Mariam"/>
          <w:sz w:val="22"/>
          <w:szCs w:val="24"/>
        </w:rPr>
      </w:pPr>
    </w:p>
    <w:p w:rsidR="0065143D" w:rsidRPr="00A0078C" w:rsidRDefault="0065143D" w:rsidP="00A71CED">
      <w:pPr>
        <w:jc w:val="center"/>
        <w:rPr>
          <w:rFonts w:ascii="GHEA Mariam" w:hAnsi="GHEA Mariam"/>
          <w:sz w:val="24"/>
          <w:szCs w:val="24"/>
        </w:rPr>
      </w:pPr>
    </w:p>
    <w:p w:rsidR="00F071BA" w:rsidRDefault="00F071BA" w:rsidP="00F071BA">
      <w:pPr>
        <w:jc w:val="center"/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</w:p>
    <w:p w:rsidR="00F071BA" w:rsidRDefault="00F071BA" w:rsidP="00F071BA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F071BA">
        <w:rPr>
          <w:rFonts w:ascii="GHEA Mariam" w:hAnsi="GHEA Mariam"/>
          <w:sz w:val="24"/>
          <w:szCs w:val="24"/>
          <w:lang w:val="hy-AM"/>
        </w:rPr>
        <w:t xml:space="preserve">«1899 </w:t>
      </w:r>
      <w:r w:rsidRPr="00F071B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29-</w:t>
      </w:r>
      <w:r w:rsidRPr="00F071BA">
        <w:rPr>
          <w:rFonts w:ascii="GHEA Mariam" w:hAnsi="GHEA Mariam" w:cs="Arial"/>
          <w:sz w:val="24"/>
          <w:szCs w:val="24"/>
          <w:lang w:val="hy-AM"/>
        </w:rPr>
        <w:t>ԻՆ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ԵՎ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1907 </w:t>
      </w:r>
      <w:r w:rsidRPr="00F071B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18-</w:t>
      </w:r>
      <w:r w:rsidRPr="00F071BA">
        <w:rPr>
          <w:rFonts w:ascii="GHEA Mariam" w:hAnsi="GHEA Mariam" w:cs="Arial"/>
          <w:sz w:val="24"/>
          <w:szCs w:val="24"/>
          <w:lang w:val="hy-AM"/>
        </w:rPr>
        <w:t>ԻՆ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ՀԱԱԳԱՅՈՒՄ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ԸՆԴՈՒՆՎԱԾ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 Armenian"/>
          <w:sz w:val="24"/>
          <w:szCs w:val="24"/>
          <w:lang w:val="hy-AM"/>
        </w:rPr>
        <w:t>«</w:t>
      </w:r>
      <w:r w:rsidRPr="00F071BA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ՎԵՃԵՐԻ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ԽԱՂԱՂ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pacing w:val="-4"/>
          <w:sz w:val="24"/>
          <w:szCs w:val="24"/>
          <w:lang w:val="hy-AM"/>
        </w:rPr>
        <w:t>ԿԱՐԳԱ</w:t>
      </w:r>
      <w:r w:rsidRPr="00F071BA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ՎՈՐ</w:t>
      </w:r>
      <w:r w:rsidRPr="00F071BA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ՄԱՆ</w:t>
      </w:r>
      <w:r w:rsidRPr="00F071B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F071BA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F071B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pacing w:val="-4"/>
          <w:sz w:val="24"/>
          <w:szCs w:val="24"/>
          <w:lang w:val="hy-AM"/>
        </w:rPr>
        <w:t>ԿՈՆՎԵՆՑԻԱՆԵՐԸ</w:t>
      </w:r>
      <w:r w:rsidRPr="00F071B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pacing w:val="-4"/>
          <w:sz w:val="24"/>
          <w:szCs w:val="24"/>
          <w:lang w:val="hy-AM"/>
        </w:rPr>
        <w:t>ՎԱՎԵՐԱՑՆԵԼՈՒ</w:t>
      </w:r>
      <w:r w:rsidRPr="00F071B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F071BA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F071B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>
        <w:rPr>
          <w:rFonts w:ascii="GHEA Mariam" w:hAnsi="GHEA Mariam"/>
          <w:sz w:val="24"/>
          <w:szCs w:val="24"/>
        </w:rPr>
        <w:t xml:space="preserve">                                             </w:t>
      </w:r>
      <w:r w:rsidRPr="00F071BA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F071BA" w:rsidRPr="00D42727" w:rsidRDefault="00F071BA" w:rsidP="00F071BA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D42727"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F071BA" w:rsidRDefault="00F071BA" w:rsidP="00F071BA">
      <w:pPr>
        <w:pStyle w:val="norm"/>
        <w:spacing w:line="360" w:lineRule="auto"/>
        <w:ind w:firstLine="706"/>
        <w:rPr>
          <w:rFonts w:ascii="GHEA Mariam" w:hAnsi="GHEA Mariam" w:cs="Arial"/>
          <w:bCs/>
          <w:sz w:val="24"/>
          <w:szCs w:val="24"/>
          <w:lang w:val="hy-AM"/>
        </w:rPr>
      </w:pPr>
    </w:p>
    <w:p w:rsidR="00F071BA" w:rsidRPr="008E1B5A" w:rsidRDefault="00F071BA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F071BA">
        <w:rPr>
          <w:rFonts w:ascii="GHEA Mariam" w:hAnsi="GHEA Mariam" w:cs="Arial"/>
          <w:bCs/>
          <w:spacing w:val="-4"/>
          <w:sz w:val="24"/>
          <w:szCs w:val="24"/>
          <w:lang w:val="hy-AM"/>
        </w:rPr>
        <w:t>Հիմք</w:t>
      </w:r>
      <w:r w:rsidRPr="00F071BA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bCs/>
          <w:spacing w:val="-4"/>
          <w:sz w:val="24"/>
          <w:szCs w:val="24"/>
          <w:lang w:val="hy-AM"/>
        </w:rPr>
        <w:t>ընդունելով</w:t>
      </w:r>
      <w:r w:rsidRPr="00F071BA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bCs/>
          <w:spacing w:val="-4"/>
          <w:sz w:val="24"/>
          <w:szCs w:val="24"/>
          <w:lang w:val="hy-AM"/>
        </w:rPr>
        <w:t>Հայաստանի</w:t>
      </w:r>
      <w:r w:rsidRPr="00F071BA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bCs/>
          <w:spacing w:val="-4"/>
          <w:sz w:val="24"/>
          <w:szCs w:val="24"/>
          <w:lang w:val="hy-AM"/>
        </w:rPr>
        <w:t>Հանրապետության</w:t>
      </w:r>
      <w:r w:rsidRPr="00F071BA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bCs/>
          <w:spacing w:val="-4"/>
          <w:sz w:val="24"/>
          <w:szCs w:val="24"/>
          <w:lang w:val="hy-AM"/>
        </w:rPr>
        <w:t>Սահմանադրության</w:t>
      </w:r>
      <w:r w:rsidRPr="00F071BA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116-</w:t>
      </w:r>
      <w:r w:rsidRPr="00F071BA">
        <w:rPr>
          <w:rFonts w:ascii="GHEA Mariam" w:hAnsi="GHEA Mariam" w:cs="Arial"/>
          <w:bCs/>
          <w:spacing w:val="-4"/>
          <w:sz w:val="24"/>
          <w:szCs w:val="24"/>
          <w:lang w:val="hy-AM"/>
        </w:rPr>
        <w:t>րդ</w:t>
      </w:r>
      <w:r w:rsidRPr="00F071BA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bCs/>
          <w:sz w:val="24"/>
          <w:szCs w:val="24"/>
          <w:lang w:val="hy-AM"/>
        </w:rPr>
        <w:t>հոդվածի</w:t>
      </w:r>
      <w:r w:rsidRPr="00F071BA">
        <w:rPr>
          <w:rFonts w:ascii="GHEA Mariam" w:hAnsi="GHEA Mariam"/>
          <w:bCs/>
          <w:sz w:val="24"/>
          <w:szCs w:val="24"/>
          <w:lang w:val="hy-AM"/>
        </w:rPr>
        <w:t xml:space="preserve"> 2-</w:t>
      </w:r>
      <w:r w:rsidRPr="00F071BA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F071BA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bCs/>
          <w:sz w:val="24"/>
          <w:szCs w:val="24"/>
          <w:lang w:val="hy-AM"/>
        </w:rPr>
        <w:t>մասը</w:t>
      </w:r>
      <w:r w:rsidRPr="00F071BA">
        <w:rPr>
          <w:rFonts w:ascii="GHEA Mariam" w:hAnsi="GHEA Mariam"/>
          <w:bCs/>
          <w:sz w:val="24"/>
          <w:szCs w:val="24"/>
          <w:lang w:val="hy-AM"/>
        </w:rPr>
        <w:t xml:space="preserve">, </w:t>
      </w:r>
      <w:r w:rsidRPr="00F071BA">
        <w:rPr>
          <w:rFonts w:ascii="GHEA Mariam" w:hAnsi="GHEA Mariam"/>
          <w:sz w:val="24"/>
          <w:szCs w:val="24"/>
          <w:lang w:val="hy-AM"/>
        </w:rPr>
        <w:t>«</w:t>
      </w:r>
      <w:r w:rsidRPr="00F071BA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ժողովի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F071BA">
        <w:rPr>
          <w:rFonts w:ascii="GHEA Mariam" w:hAnsi="GHEA Mariam" w:cs="Arial Armenian"/>
          <w:sz w:val="24"/>
          <w:szCs w:val="24"/>
          <w:lang w:val="hy-AM"/>
        </w:rPr>
        <w:t>»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օրենքի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65-</w:t>
      </w:r>
      <w:r w:rsidRPr="00F071BA">
        <w:rPr>
          <w:rFonts w:ascii="GHEA Mariam" w:hAnsi="GHEA Mariam" w:cs="Arial"/>
          <w:sz w:val="24"/>
          <w:szCs w:val="24"/>
          <w:lang w:val="hy-AM"/>
        </w:rPr>
        <w:t>րդ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3-</w:t>
      </w:r>
      <w:r w:rsidRPr="00F071BA">
        <w:rPr>
          <w:rFonts w:ascii="GHEA Mariam" w:hAnsi="GHEA Mariam" w:cs="Arial"/>
          <w:sz w:val="24"/>
          <w:szCs w:val="24"/>
          <w:lang w:val="hy-AM"/>
        </w:rPr>
        <w:t>րդ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մասը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և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 Armenian"/>
          <w:sz w:val="24"/>
          <w:szCs w:val="24"/>
          <w:lang w:val="hy-AM"/>
        </w:rPr>
        <w:t>«</w:t>
      </w:r>
      <w:r w:rsidRPr="00F071BA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մասին</w:t>
      </w:r>
      <w:r w:rsidRPr="00F071BA">
        <w:rPr>
          <w:rFonts w:ascii="GHEA Mariam" w:hAnsi="GHEA Mariam" w:cs="Arial Armenian"/>
          <w:sz w:val="24"/>
          <w:szCs w:val="24"/>
          <w:lang w:val="hy-AM"/>
        </w:rPr>
        <w:t>»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օրենքի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12-</w:t>
      </w:r>
      <w:r w:rsidRPr="00F071BA">
        <w:rPr>
          <w:rFonts w:ascii="GHEA Mariam" w:hAnsi="GHEA Mariam" w:cs="Arial"/>
          <w:sz w:val="24"/>
          <w:szCs w:val="24"/>
          <w:lang w:val="hy-AM"/>
        </w:rPr>
        <w:t>րդ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3-</w:t>
      </w:r>
      <w:r w:rsidRPr="00F071BA">
        <w:rPr>
          <w:rFonts w:ascii="GHEA Mariam" w:hAnsi="GHEA Mariam" w:cs="Arial"/>
          <w:sz w:val="24"/>
          <w:szCs w:val="24"/>
          <w:lang w:val="hy-AM"/>
        </w:rPr>
        <w:t>րդ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մասը՝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071BA" w:rsidRPr="00F071BA" w:rsidRDefault="00F071BA" w:rsidP="00F071B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F071BA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տալ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="00D42727" w:rsidRPr="00F071BA">
        <w:rPr>
          <w:rFonts w:ascii="GHEA Mariam" w:hAnsi="GHEA Mariam"/>
          <w:sz w:val="24"/>
          <w:szCs w:val="24"/>
          <w:lang w:val="hy-AM"/>
        </w:rPr>
        <w:t>«</w:t>
      </w:r>
      <w:bookmarkStart w:id="0" w:name="_GoBack"/>
      <w:bookmarkEnd w:id="0"/>
      <w:r w:rsidRPr="00F071BA">
        <w:rPr>
          <w:rFonts w:ascii="GHEA Mariam" w:hAnsi="GHEA Mariam"/>
          <w:sz w:val="24"/>
          <w:szCs w:val="24"/>
          <w:lang w:val="hy-AM"/>
        </w:rPr>
        <w:t xml:space="preserve">1899 </w:t>
      </w:r>
      <w:r w:rsidRPr="00F071B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29-</w:t>
      </w:r>
      <w:r w:rsidRPr="00F071BA">
        <w:rPr>
          <w:rFonts w:ascii="GHEA Mariam" w:hAnsi="GHEA Mariam" w:cs="Arial"/>
          <w:sz w:val="24"/>
          <w:szCs w:val="24"/>
          <w:lang w:val="hy-AM"/>
        </w:rPr>
        <w:t>ին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և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1907 </w:t>
      </w:r>
      <w:r w:rsidRPr="00F071B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18-</w:t>
      </w:r>
      <w:r w:rsidRPr="00F071BA">
        <w:rPr>
          <w:rFonts w:ascii="GHEA Mariam" w:hAnsi="GHEA Mariam" w:cs="Arial"/>
          <w:sz w:val="24"/>
          <w:szCs w:val="24"/>
          <w:lang w:val="hy-AM"/>
        </w:rPr>
        <w:t>ին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071BA">
        <w:rPr>
          <w:rFonts w:ascii="GHEA Mariam" w:hAnsi="GHEA Mariam" w:cs="Arial"/>
          <w:sz w:val="24"/>
          <w:szCs w:val="24"/>
          <w:lang w:val="hy-AM"/>
        </w:rPr>
        <w:t>Հաագայում</w:t>
      </w:r>
      <w:proofErr w:type="spellEnd"/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ընդունված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 Armenian"/>
          <w:sz w:val="24"/>
          <w:szCs w:val="24"/>
          <w:lang w:val="hy-AM"/>
        </w:rPr>
        <w:t></w:t>
      </w:r>
      <w:r w:rsidRPr="00F071BA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վեճերի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խաղաղ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pacing w:val="-4"/>
          <w:sz w:val="24"/>
          <w:szCs w:val="24"/>
          <w:lang w:val="hy-AM"/>
        </w:rPr>
        <w:t>կարգա</w:t>
      </w:r>
      <w:r w:rsidRPr="00F071BA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վորման</w:t>
      </w:r>
      <w:r w:rsidRPr="00F071B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F071BA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F071B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F071BA">
        <w:rPr>
          <w:rFonts w:ascii="GHEA Mariam" w:hAnsi="GHEA Mariam" w:cs="Arial"/>
          <w:spacing w:val="-4"/>
          <w:sz w:val="24"/>
          <w:szCs w:val="24"/>
          <w:lang w:val="hy-AM"/>
        </w:rPr>
        <w:t>կոնվենցիաները</w:t>
      </w:r>
      <w:proofErr w:type="spellEnd"/>
      <w:r w:rsidRPr="00F071B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pacing w:val="-4"/>
          <w:sz w:val="24"/>
          <w:szCs w:val="24"/>
          <w:lang w:val="hy-AM"/>
        </w:rPr>
        <w:t>վավերացնելու</w:t>
      </w:r>
      <w:r w:rsidRPr="00F071B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F071BA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F071B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F071B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pacing w:val="-4"/>
          <w:sz w:val="24"/>
          <w:szCs w:val="24"/>
          <w:lang w:val="hy-AM"/>
        </w:rPr>
        <w:t>նախագծի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նախաձեռնությանը։</w:t>
      </w:r>
    </w:p>
    <w:p w:rsidR="00F071BA" w:rsidRPr="00F071BA" w:rsidRDefault="00F071BA" w:rsidP="00F071B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lastRenderedPageBreak/>
        <w:t xml:space="preserve">2. </w:t>
      </w:r>
      <w:r w:rsidRPr="00F071BA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պարտավորությունների՝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համապատաս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071BA">
        <w:rPr>
          <w:rFonts w:ascii="GHEA Mariam" w:hAnsi="GHEA Mariam" w:cs="Arial"/>
          <w:sz w:val="24"/>
          <w:szCs w:val="24"/>
          <w:lang w:val="hy-AM"/>
        </w:rPr>
        <w:t>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071BA">
        <w:rPr>
          <w:rFonts w:ascii="GHEA Mariam" w:hAnsi="GHEA Mariam" w:cs="Arial"/>
          <w:sz w:val="24"/>
          <w:szCs w:val="24"/>
          <w:lang w:val="hy-AM"/>
        </w:rPr>
        <w:t>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071BA">
        <w:rPr>
          <w:rFonts w:ascii="GHEA Mariam" w:hAnsi="GHEA Mariam" w:cs="Arial"/>
          <w:sz w:val="24"/>
          <w:szCs w:val="24"/>
          <w:lang w:val="hy-AM"/>
        </w:rPr>
        <w:t>թյունը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որոշելու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դիմել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սահմա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071BA">
        <w:rPr>
          <w:rFonts w:ascii="GHEA Mariam" w:hAnsi="GHEA Mariam" w:cs="Arial"/>
          <w:sz w:val="24"/>
          <w:szCs w:val="24"/>
          <w:lang w:val="hy-AM"/>
        </w:rPr>
        <w:t>նադրա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071BA">
        <w:rPr>
          <w:rFonts w:ascii="GHEA Mariam" w:hAnsi="GHEA Mariam" w:cs="Arial"/>
          <w:sz w:val="24"/>
          <w:szCs w:val="24"/>
          <w:lang w:val="hy-AM"/>
        </w:rPr>
        <w:t>կան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դատարան։</w:t>
      </w:r>
    </w:p>
    <w:p w:rsidR="00F071BA" w:rsidRPr="00F071BA" w:rsidRDefault="00F071BA" w:rsidP="00F071B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3. </w:t>
      </w:r>
      <w:r w:rsidRPr="00F071B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կողմից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պարտավորությունները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համապատասխանող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մասին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F071B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pacing w:val="-4"/>
          <w:sz w:val="24"/>
          <w:szCs w:val="24"/>
          <w:lang w:val="hy-AM"/>
        </w:rPr>
        <w:t>դեպքում</w:t>
      </w:r>
      <w:r w:rsidRPr="00F071B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F071B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F071B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F071B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pacing w:val="-4"/>
          <w:sz w:val="24"/>
          <w:szCs w:val="24"/>
          <w:lang w:val="hy-AM"/>
        </w:rPr>
        <w:t>օրենսդրա</w:t>
      </w:r>
      <w:r w:rsidRPr="00F071BA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կա</w:t>
      </w:r>
      <w:r w:rsidRPr="00F071BA">
        <w:rPr>
          <w:rFonts w:ascii="GHEA Mariam" w:hAnsi="GHEA Mariam" w:cs="Arial"/>
          <w:sz w:val="24"/>
          <w:szCs w:val="24"/>
          <w:lang w:val="hy-AM"/>
        </w:rPr>
        <w:t>ն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նախաձեռնությունը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կարգով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071BA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ժողով։</w:t>
      </w:r>
    </w:p>
    <w:p w:rsidR="00F071BA" w:rsidRPr="00F071BA" w:rsidRDefault="00F071BA" w:rsidP="00F071B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4. </w:t>
      </w:r>
      <w:r w:rsidRPr="00F071B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դատարանում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071BA">
        <w:rPr>
          <w:rFonts w:ascii="GHEA Mariam" w:hAnsi="GHEA Mariam" w:cs="Arial"/>
          <w:sz w:val="24"/>
          <w:szCs w:val="24"/>
          <w:lang w:val="hy-AM"/>
        </w:rPr>
        <w:t>տանի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ներկայացուցիչ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նշանակել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հարցերով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ներկայացուցիչ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Եղիշե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Կիրակոսյանին՝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նրան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վերապահելով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 Armenian"/>
          <w:sz w:val="24"/>
          <w:szCs w:val="24"/>
          <w:lang w:val="hy-AM"/>
        </w:rPr>
        <w:t>«</w:t>
      </w:r>
      <w:r w:rsidRPr="00F071BA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մասին</w:t>
      </w:r>
      <w:r w:rsidRPr="00F071BA">
        <w:rPr>
          <w:rFonts w:ascii="GHEA Mariam" w:hAnsi="GHEA Mariam" w:cs="Arial Armenian"/>
          <w:sz w:val="24"/>
          <w:szCs w:val="24"/>
          <w:lang w:val="hy-AM"/>
        </w:rPr>
        <w:t>»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կողմին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վերապահված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Pr="00F071BA">
        <w:rPr>
          <w:rFonts w:ascii="GHEA Mariam" w:hAnsi="GHEA Mariam" w:cs="Arial"/>
          <w:sz w:val="24"/>
          <w:szCs w:val="24"/>
          <w:lang w:val="hy-AM"/>
        </w:rPr>
        <w:t>բոլոր</w:t>
      </w:r>
      <w:r w:rsidRPr="00F071BA">
        <w:rPr>
          <w:rFonts w:ascii="GHEA Mariam" w:hAnsi="GHEA Mariam"/>
          <w:sz w:val="24"/>
          <w:szCs w:val="24"/>
          <w:lang w:val="hy-AM"/>
        </w:rPr>
        <w:t xml:space="preserve"> </w:t>
      </w:r>
      <w:r w:rsidR="00D42727">
        <w:rPr>
          <w:rFonts w:ascii="GHEA Mariam" w:hAnsi="GHEA Mariam" w:cs="Arial"/>
          <w:sz w:val="24"/>
          <w:szCs w:val="24"/>
          <w:lang w:val="hy-AM"/>
        </w:rPr>
        <w:t>իրավունքները</w:t>
      </w:r>
      <w:r w:rsidRPr="00F071BA">
        <w:rPr>
          <w:rFonts w:ascii="GHEA Mariam" w:hAnsi="GHEA Mariam" w:cs="Arial"/>
          <w:sz w:val="24"/>
          <w:szCs w:val="24"/>
          <w:lang w:val="hy-AM"/>
        </w:rPr>
        <w:t>։</w:t>
      </w:r>
    </w:p>
    <w:p w:rsidR="0065143D" w:rsidRPr="00F071BA" w:rsidRDefault="0065143D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65143D" w:rsidRPr="001862CA" w:rsidRDefault="0065143D" w:rsidP="007C653B">
      <w:pPr>
        <w:pStyle w:val="norm"/>
        <w:spacing w:line="360" w:lineRule="auto"/>
        <w:rPr>
          <w:rFonts w:ascii="GHEA Mariam" w:hAnsi="GHEA Mariam"/>
          <w:sz w:val="6"/>
          <w:lang w:val="de-DE"/>
        </w:rPr>
      </w:pPr>
    </w:p>
    <w:p w:rsidR="0065143D" w:rsidRPr="001862CA" w:rsidRDefault="0065143D" w:rsidP="007C653B">
      <w:pPr>
        <w:pStyle w:val="norm"/>
        <w:spacing w:line="360" w:lineRule="auto"/>
        <w:rPr>
          <w:rFonts w:ascii="GHEA Mariam" w:hAnsi="GHEA Mariam"/>
          <w:sz w:val="6"/>
          <w:lang w:val="de-DE"/>
        </w:rPr>
      </w:pPr>
    </w:p>
    <w:p w:rsidR="0065143D" w:rsidRPr="001862CA" w:rsidRDefault="0065143D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65143D" w:rsidRPr="001862CA" w:rsidRDefault="0065143D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1862CA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5143D" w:rsidRPr="001862CA" w:rsidRDefault="0065143D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1862CA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1862CA">
        <w:rPr>
          <w:rFonts w:ascii="GHEA Mariam" w:hAnsi="GHEA Mariam" w:cs="Arial Armenian"/>
          <w:sz w:val="24"/>
          <w:szCs w:val="24"/>
          <w:lang w:val="de-DE"/>
        </w:rPr>
        <w:tab/>
      </w:r>
      <w:r w:rsidRPr="001862CA">
        <w:rPr>
          <w:rFonts w:ascii="GHEA Mariam" w:hAnsi="GHEA Mariam" w:cs="Arial Armenian"/>
          <w:sz w:val="24"/>
          <w:szCs w:val="24"/>
          <w:lang w:val="de-DE"/>
        </w:rPr>
        <w:tab/>
      </w:r>
      <w:r w:rsidRPr="001862CA">
        <w:rPr>
          <w:rFonts w:ascii="GHEA Mariam" w:hAnsi="GHEA Mariam" w:cs="Arial Armenian"/>
          <w:sz w:val="24"/>
          <w:szCs w:val="24"/>
          <w:lang w:val="de-DE"/>
        </w:rPr>
        <w:tab/>
      </w:r>
      <w:r w:rsidRPr="001862CA">
        <w:rPr>
          <w:rFonts w:ascii="GHEA Mariam" w:hAnsi="GHEA Mariam" w:cs="Arial Armenian"/>
          <w:sz w:val="24"/>
          <w:szCs w:val="24"/>
          <w:lang w:val="de-DE"/>
        </w:rPr>
        <w:tab/>
      </w:r>
      <w:r w:rsidRPr="001862CA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1862CA">
        <w:rPr>
          <w:rFonts w:ascii="GHEA Mariam" w:hAnsi="GHEA Mariam" w:cs="Sylfaen"/>
          <w:sz w:val="24"/>
          <w:szCs w:val="24"/>
          <w:lang w:val="de-DE"/>
        </w:rPr>
        <w:t>.</w:t>
      </w:r>
      <w:r w:rsidRPr="001862C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65143D" w:rsidRPr="001862CA" w:rsidRDefault="0065143D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1F225D" w:rsidRPr="00D42727" w:rsidRDefault="0065143D" w:rsidP="00F071BA">
      <w:pPr>
        <w:pStyle w:val="mechtex"/>
        <w:ind w:firstLine="709"/>
        <w:jc w:val="left"/>
        <w:rPr>
          <w:rFonts w:ascii="Sylfaen" w:hAnsi="Sylfaen"/>
          <w:lang w:val="de-DE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sectPr w:rsidR="001F225D" w:rsidRPr="00D42727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B24" w:rsidRDefault="00B20B24">
      <w:r>
        <w:separator/>
      </w:r>
    </w:p>
  </w:endnote>
  <w:endnote w:type="continuationSeparator" w:id="0">
    <w:p w:rsidR="00B20B24" w:rsidRDefault="00B20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05578">
      <w:rPr>
        <w:noProof/>
        <w:sz w:val="18"/>
      </w:rPr>
      <w:t>voroshumKK400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692" w:rsidRPr="00705578" w:rsidRDefault="00B20B24" w:rsidP="0070557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05578">
      <w:rPr>
        <w:noProof/>
      </w:rPr>
      <w:t>voroshumKK400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B24" w:rsidRDefault="00B20B24">
      <w:r>
        <w:separator/>
      </w:r>
    </w:p>
  </w:footnote>
  <w:footnote w:type="continuationSeparator" w:id="0">
    <w:p w:rsidR="00B20B24" w:rsidRDefault="00B20B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4272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532F1A"/>
    <w:multiLevelType w:val="hybridMultilevel"/>
    <w:tmpl w:val="3CDC4BAC"/>
    <w:lvl w:ilvl="0" w:tplc="8F88DEB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968B1"/>
    <w:multiLevelType w:val="hybridMultilevel"/>
    <w:tmpl w:val="2A9E410C"/>
    <w:lvl w:ilvl="0" w:tplc="FEF6E53E">
      <w:start w:val="16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43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2CA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50A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749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43D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578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1CB5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439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8A4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E20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692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B24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2D1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727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9B0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1BA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87BCE0"/>
  <w15:chartTrackingRefBased/>
  <w15:docId w15:val="{7DCDA40E-BAFE-4A7A-B19E-97717E2A1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65143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5143D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65143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65143D"/>
    <w:rPr>
      <w:sz w:val="24"/>
      <w:szCs w:val="24"/>
    </w:rPr>
  </w:style>
  <w:style w:type="character" w:customStyle="1" w:styleId="FooterChar">
    <w:name w:val="Footer Char"/>
    <w:link w:val="Footer"/>
    <w:locked/>
    <w:rsid w:val="0065143D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64574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645749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rsid w:val="00AA569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A569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993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https:/mul2.gov.am/tasks/1054600/oneclick?token=f3bc3429c792bd7e152fffcb582356dc</cp:keywords>
  <dc:description/>
  <cp:lastModifiedBy>Kristina Papyan</cp:lastModifiedBy>
  <cp:revision>6</cp:revision>
  <cp:lastPrinted>2024-11-05T05:06:00Z</cp:lastPrinted>
  <dcterms:created xsi:type="dcterms:W3CDTF">2024-11-05T05:06:00Z</dcterms:created>
  <dcterms:modified xsi:type="dcterms:W3CDTF">2024-11-05T08:11:00Z</dcterms:modified>
</cp:coreProperties>
</file>