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3A6DD" w14:textId="77777777" w:rsidR="00AF7775" w:rsidRDefault="00AF7775" w:rsidP="00AF7775">
      <w:pPr>
        <w:spacing w:line="240" w:lineRule="auto"/>
        <w:ind w:leftChars="0" w:left="2" w:hanging="2"/>
        <w:jc w:val="right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ՆԱԽԱԳԻԾ</w:t>
      </w:r>
    </w:p>
    <w:p w14:paraId="52555436" w14:textId="77777777" w:rsidR="00AF7775" w:rsidRDefault="00AF7775" w:rsidP="00AF7775">
      <w:pPr>
        <w:spacing w:line="240" w:lineRule="auto"/>
        <w:ind w:leftChars="0" w:left="2" w:hanging="2"/>
        <w:jc w:val="center"/>
        <w:rPr>
          <w:rFonts w:ascii="GHEA Grapalat" w:eastAsia="GHEA Grapalat" w:hAnsi="GHEA Grapalat" w:cs="GHEA Grapalat"/>
        </w:rPr>
      </w:pPr>
    </w:p>
    <w:p w14:paraId="2E8C72FC" w14:textId="77777777" w:rsidR="00AF7775" w:rsidRDefault="00AF7775" w:rsidP="00AF7775">
      <w:pPr>
        <w:pStyle w:val="Heading2"/>
        <w:spacing w:line="240" w:lineRule="auto"/>
        <w:ind w:leftChars="0" w:left="2" w:right="-1" w:hanging="2"/>
        <w:jc w:val="center"/>
        <w:rPr>
          <w:rFonts w:ascii="GHEA Grapalat" w:eastAsia="GHEA Grapalat" w:hAnsi="GHEA Grapalat" w:cs="GHEA Grapalat"/>
          <w:b w:val="0"/>
        </w:rPr>
      </w:pPr>
      <w:r>
        <w:rPr>
          <w:rFonts w:ascii="GHEA Grapalat" w:eastAsia="GHEA Grapalat" w:hAnsi="GHEA Grapalat" w:cs="GHEA Grapalat"/>
        </w:rPr>
        <w:t xml:space="preserve">ՀԱՅԱՍՏԱՆԻ ՀԱՆՐԱՊԵՏՈՒԹՅԱՆ </w:t>
      </w:r>
      <w:r>
        <w:rPr>
          <w:rFonts w:ascii="GHEA Grapalat" w:eastAsia="GHEA Grapalat" w:hAnsi="GHEA Grapalat" w:cs="GHEA Grapalat"/>
        </w:rPr>
        <w:br/>
        <w:t>ՕՐԵՆՔԸ</w:t>
      </w:r>
    </w:p>
    <w:p w14:paraId="5D23FF71" w14:textId="77777777" w:rsidR="00AF7775" w:rsidRDefault="00AF7775" w:rsidP="00AF7775">
      <w:pPr>
        <w:spacing w:line="240" w:lineRule="auto"/>
        <w:ind w:leftChars="0" w:left="2" w:hanging="2"/>
        <w:jc w:val="center"/>
        <w:rPr>
          <w:rFonts w:ascii="GHEA Grapalat" w:eastAsia="GHEA Grapalat" w:hAnsi="GHEA Grapalat" w:cs="GHEA Grapalat"/>
        </w:rPr>
      </w:pPr>
    </w:p>
    <w:p w14:paraId="490B8058" w14:textId="40BB619C" w:rsidR="00AF7775" w:rsidRDefault="00AF7775" w:rsidP="00AF7775">
      <w:pPr>
        <w:shd w:val="clear" w:color="auto" w:fill="FFFFFF"/>
        <w:spacing w:line="240" w:lineRule="auto"/>
        <w:ind w:leftChars="0" w:left="2" w:hanging="2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  <w:lang w:val="hy-AM"/>
        </w:rPr>
        <w:t>Հ</w:t>
      </w:r>
      <w:r>
        <w:rPr>
          <w:rStyle w:val="Strong"/>
          <w:rFonts w:ascii="GHEA Grapalat" w:hAnsi="GHEA Grapalat"/>
          <w:shd w:val="clear" w:color="auto" w:fill="FFFFFF"/>
        </w:rPr>
        <w:t xml:space="preserve">ԱՅԱՍՏԱՆԻ ՀԱՆՐԱՊԵՏՈՒԹՅԱՆ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ՔՐԵԱԿԱՆ ԴԱՏԱՎԱՐՈՒԹՅԱՆ</w:t>
      </w:r>
      <w:r>
        <w:rPr>
          <w:rStyle w:val="Strong"/>
          <w:rFonts w:ascii="GHEA Grapalat" w:hAnsi="GHEA Grapalat"/>
          <w:shd w:val="clear" w:color="auto" w:fill="FFFFFF"/>
        </w:rPr>
        <w:t xml:space="preserve"> </w:t>
      </w:r>
      <w:r>
        <w:rPr>
          <w:rFonts w:ascii="GHEA Grapalat" w:eastAsia="GHEA Grapalat" w:hAnsi="GHEA Grapalat" w:cs="GHEA Grapalat"/>
          <w:b/>
        </w:rPr>
        <w:t>ՕՐԵՆ</w:t>
      </w:r>
      <w:r>
        <w:rPr>
          <w:rFonts w:ascii="GHEA Grapalat" w:eastAsia="GHEA Grapalat" w:hAnsi="GHEA Grapalat" w:cs="GHEA Grapalat"/>
          <w:b/>
          <w:lang w:val="hy-AM"/>
        </w:rPr>
        <w:t>ՍԳՐՔՈՒՄ</w:t>
      </w:r>
      <w:r w:rsidR="0045367D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45367D">
        <w:rPr>
          <w:rFonts w:ascii="GHEA Grapalat" w:eastAsia="GHEA Grapalat" w:hAnsi="GHEA Grapalat" w:cs="GHEA Grapalat"/>
          <w:b/>
        </w:rPr>
        <w:t>ՓՈՓՈԽՈՒԹՅՈՒՆ ԵՎ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</w:rPr>
        <w:t>ԼՐԱՑՈՒՄ ԿԱՏԱՐԵԼՈՒ ՄԱՍԻՆ</w:t>
      </w:r>
    </w:p>
    <w:p w14:paraId="59479831" w14:textId="77777777" w:rsidR="00AF7775" w:rsidRDefault="00AF7775" w:rsidP="00AF7775">
      <w:pPr>
        <w:shd w:val="clear" w:color="auto" w:fill="FFFFFF"/>
        <w:spacing w:line="240" w:lineRule="auto"/>
        <w:ind w:leftChars="0" w:left="2" w:hanging="2"/>
        <w:jc w:val="center"/>
        <w:rPr>
          <w:rFonts w:ascii="GHEA Grapalat" w:eastAsia="GHEA Grapalat" w:hAnsi="GHEA Grapalat" w:cs="GHEA Grapalat"/>
        </w:rPr>
      </w:pPr>
    </w:p>
    <w:p w14:paraId="2AA6830B" w14:textId="77777777" w:rsidR="00AF7775" w:rsidRDefault="00AF7775" w:rsidP="00AF7775">
      <w:pPr>
        <w:spacing w:line="240" w:lineRule="auto"/>
        <w:ind w:leftChars="0" w:left="2" w:hanging="2"/>
        <w:jc w:val="center"/>
        <w:rPr>
          <w:rFonts w:ascii="GHEA Grapalat" w:eastAsia="GHEA Grapalat" w:hAnsi="GHEA Grapalat" w:cs="GHEA Grapalat"/>
        </w:rPr>
      </w:pPr>
    </w:p>
    <w:p w14:paraId="4351CCE5" w14:textId="77777777" w:rsidR="0045367D" w:rsidRDefault="00AF7775" w:rsidP="00AF7775">
      <w:pPr>
        <w:spacing w:line="360" w:lineRule="auto"/>
        <w:ind w:leftChars="0" w:left="-2" w:firstLineChars="235" w:firstLine="566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Հոդված 1.</w:t>
      </w:r>
      <w:r>
        <w:rPr>
          <w:rFonts w:ascii="Calibri" w:eastAsia="Calibri" w:hAnsi="Calibri" w:cs="Calibri"/>
        </w:rPr>
        <w:t> </w:t>
      </w:r>
      <w:r>
        <w:rPr>
          <w:rFonts w:ascii="GHEA Grapalat" w:hAnsi="GHEA Grapalat"/>
          <w:shd w:val="clear" w:color="auto" w:fill="FFFFFF"/>
        </w:rPr>
        <w:t xml:space="preserve">2021 թվականի </w:t>
      </w:r>
      <w:r>
        <w:rPr>
          <w:rFonts w:ascii="GHEA Grapalat" w:hAnsi="GHEA Grapalat"/>
          <w:shd w:val="clear" w:color="auto" w:fill="FFFFFF"/>
          <w:lang w:val="hy-AM"/>
        </w:rPr>
        <w:t>հունիսի 30</w:t>
      </w:r>
      <w:r>
        <w:rPr>
          <w:rFonts w:ascii="GHEA Grapalat" w:hAnsi="GHEA Grapalat"/>
          <w:shd w:val="clear" w:color="auto" w:fill="FFFFFF"/>
        </w:rPr>
        <w:t xml:space="preserve">-ի Հայաստանի Հանրապետության </w:t>
      </w:r>
      <w:r w:rsidRPr="00AF777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քրեական դատավարության</w:t>
      </w:r>
      <w:r>
        <w:rPr>
          <w:rFonts w:ascii="GHEA Grapalat" w:hAnsi="GHEA Grapalat"/>
          <w:shd w:val="clear" w:color="auto" w:fill="FFFFFF"/>
        </w:rPr>
        <w:t xml:space="preserve"> </w:t>
      </w:r>
      <w:r>
        <w:rPr>
          <w:rFonts w:ascii="GHEA Grapalat" w:hAnsi="GHEA Grapalat"/>
          <w:lang w:val="hy-AM"/>
        </w:rPr>
        <w:t xml:space="preserve">օրենսգրքի </w:t>
      </w:r>
      <w:r>
        <w:rPr>
          <w:rFonts w:ascii="GHEA Grapalat" w:hAnsi="GHEA Grapalat"/>
          <w:shd w:val="clear" w:color="auto" w:fill="FFFFFF"/>
          <w:lang w:val="hy-AM"/>
        </w:rPr>
        <w:t>159</w:t>
      </w:r>
      <w:r>
        <w:rPr>
          <w:rFonts w:ascii="GHEA Grapalat" w:hAnsi="GHEA Grapalat"/>
          <w:shd w:val="clear" w:color="auto" w:fill="FFFFFF"/>
        </w:rPr>
        <w:t>-րդ</w:t>
      </w:r>
      <w:r>
        <w:rPr>
          <w:rFonts w:ascii="GHEA Grapalat" w:eastAsia="GHEA Grapalat" w:hAnsi="GHEA Grapalat" w:cs="GHEA Grapalat"/>
        </w:rPr>
        <w:t xml:space="preserve"> հոդվածի 1-ին մաս</w:t>
      </w:r>
      <w:r w:rsidR="0045367D">
        <w:rPr>
          <w:rFonts w:ascii="GHEA Grapalat" w:eastAsia="GHEA Grapalat" w:hAnsi="GHEA Grapalat" w:cs="GHEA Grapalat"/>
        </w:rPr>
        <w:t>ում՝</w:t>
      </w:r>
    </w:p>
    <w:p w14:paraId="339E702B" w14:textId="77777777" w:rsidR="0045367D" w:rsidRDefault="0045367D" w:rsidP="00AF7775">
      <w:pPr>
        <w:spacing w:line="360" w:lineRule="auto"/>
        <w:ind w:leftChars="0" w:left="-2" w:firstLineChars="235" w:firstLine="564"/>
        <w:jc w:val="both"/>
        <w:rPr>
          <w:rFonts w:ascii="GHEA Grapalat" w:eastAsia="GHEA Grapalat" w:hAnsi="GHEA Grapalat" w:cs="GHEA Grapalat"/>
          <w:lang w:val="hy-AM"/>
        </w:rPr>
      </w:pPr>
      <w:r w:rsidRPr="00FC5EDA">
        <w:rPr>
          <w:rFonts w:ascii="GHEA Grapalat" w:eastAsia="GHEA Grapalat" w:hAnsi="GHEA Grapalat" w:cs="GHEA Grapalat"/>
        </w:rPr>
        <w:t>1)</w:t>
      </w:r>
      <w:r>
        <w:rPr>
          <w:rFonts w:ascii="GHEA Grapalat" w:eastAsia="GHEA Grapalat" w:hAnsi="GHEA Grapalat" w:cs="GHEA Grapalat"/>
        </w:rPr>
        <w:t xml:space="preserve"> 4-րդ կետում «։» կետադրական նշանը փոխարինել «</w:t>
      </w:r>
      <w:r>
        <w:rPr>
          <w:rFonts w:ascii="Cambria Math" w:eastAsia="GHEA Grapalat" w:hAnsi="Cambria Math" w:cs="GHEA Grapalat"/>
        </w:rPr>
        <w:t>․</w:t>
      </w:r>
      <w:r>
        <w:rPr>
          <w:rFonts w:ascii="GHEA Grapalat" w:eastAsia="GHEA Grapalat" w:hAnsi="GHEA Grapalat" w:cs="GHEA Grapalat"/>
        </w:rPr>
        <w:t>» կետադրական նշանով.</w:t>
      </w:r>
      <w:r w:rsidR="00AF7775">
        <w:rPr>
          <w:rFonts w:ascii="GHEA Grapalat" w:eastAsia="GHEA Grapalat" w:hAnsi="GHEA Grapalat" w:cs="GHEA Grapalat"/>
          <w:lang w:val="hy-AM"/>
        </w:rPr>
        <w:t xml:space="preserve"> </w:t>
      </w:r>
    </w:p>
    <w:p w14:paraId="50FDFE68" w14:textId="0BB888DA" w:rsidR="00AF7775" w:rsidRPr="0045367D" w:rsidRDefault="0045367D" w:rsidP="00AF7775">
      <w:pPr>
        <w:spacing w:line="360" w:lineRule="auto"/>
        <w:ind w:leftChars="0" w:left="-2" w:firstLineChars="235" w:firstLine="564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2) </w:t>
      </w:r>
      <w:r w:rsidR="00AF7775" w:rsidRPr="0045367D">
        <w:rPr>
          <w:rFonts w:ascii="GHEA Grapalat" w:eastAsia="GHEA Grapalat" w:hAnsi="GHEA Grapalat" w:cs="GHEA Grapalat"/>
          <w:lang w:val="hy-AM"/>
        </w:rPr>
        <w:t xml:space="preserve">լրացնել </w:t>
      </w:r>
      <w:r w:rsidRPr="0045367D">
        <w:rPr>
          <w:rFonts w:ascii="GHEA Grapalat" w:eastAsia="GHEA Grapalat" w:hAnsi="GHEA Grapalat" w:cs="GHEA Grapalat"/>
          <w:lang w:val="hy-AM"/>
        </w:rPr>
        <w:t>հետևյալ բովանդակությամբ</w:t>
      </w:r>
      <w:r w:rsidR="00AF7775" w:rsidRPr="0045367D">
        <w:rPr>
          <w:rFonts w:ascii="GHEA Grapalat" w:eastAsia="GHEA Grapalat" w:hAnsi="GHEA Grapalat" w:cs="GHEA Grapalat"/>
          <w:lang w:val="hy-AM"/>
        </w:rPr>
        <w:t xml:space="preserve"> </w:t>
      </w:r>
      <w:r w:rsidR="00AF7775">
        <w:rPr>
          <w:rFonts w:ascii="GHEA Grapalat" w:eastAsia="GHEA Grapalat" w:hAnsi="GHEA Grapalat" w:cs="GHEA Grapalat"/>
          <w:lang w:val="hy-AM"/>
        </w:rPr>
        <w:t xml:space="preserve">5-րդ </w:t>
      </w:r>
      <w:r w:rsidR="00AF7775" w:rsidRPr="0045367D">
        <w:rPr>
          <w:rFonts w:ascii="GHEA Grapalat" w:eastAsia="GHEA Grapalat" w:hAnsi="GHEA Grapalat" w:cs="GHEA Grapalat"/>
          <w:lang w:val="hy-AM"/>
        </w:rPr>
        <w:t>կետ</w:t>
      </w:r>
      <w:r w:rsidR="00F97BF2">
        <w:rPr>
          <w:rFonts w:ascii="GHEA Grapalat" w:eastAsia="GHEA Grapalat" w:hAnsi="GHEA Grapalat" w:cs="GHEA Grapalat"/>
          <w:lang w:val="hy-AM"/>
        </w:rPr>
        <w:t>`</w:t>
      </w:r>
    </w:p>
    <w:p w14:paraId="2AFB5058" w14:textId="06461611" w:rsidR="00BC0255" w:rsidRPr="006D06E7" w:rsidRDefault="00AF7775" w:rsidP="00F97BF2">
      <w:pPr>
        <w:tabs>
          <w:tab w:val="left" w:pos="426"/>
          <w:tab w:val="left" w:pos="709"/>
          <w:tab w:val="left" w:pos="3261"/>
          <w:tab w:val="left" w:pos="5529"/>
        </w:tabs>
        <w:spacing w:line="360" w:lineRule="auto"/>
        <w:ind w:left="-2" w:firstLineChars="225"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FC5EDA">
        <w:rPr>
          <w:rFonts w:ascii="GHEA Grapalat" w:eastAsia="GHEA Grapalat" w:hAnsi="GHEA Grapalat" w:cs="GHEA Grapalat"/>
          <w:lang w:val="hy-AM"/>
        </w:rPr>
        <w:t>«</w:t>
      </w:r>
      <w:r>
        <w:rPr>
          <w:rFonts w:ascii="GHEA Grapalat" w:eastAsia="GHEA Grapalat" w:hAnsi="GHEA Grapalat" w:cs="GHEA Grapalat"/>
          <w:lang w:val="hy-AM"/>
        </w:rPr>
        <w:t>5</w:t>
      </w:r>
      <w:r w:rsidRPr="00FC5EDA">
        <w:rPr>
          <w:rFonts w:ascii="GHEA Grapalat" w:eastAsia="GHEA Grapalat" w:hAnsi="GHEA Grapalat" w:cs="GHEA Grapalat"/>
          <w:highlight w:val="white"/>
          <w:lang w:val="hy-AM"/>
        </w:rPr>
        <w:t xml:space="preserve">) </w:t>
      </w:r>
      <w:r>
        <w:rPr>
          <w:rFonts w:ascii="GHEA Grapalat" w:eastAsia="GHEA Grapalat" w:hAnsi="GHEA Grapalat" w:cs="GHEA Grapalat"/>
          <w:highlight w:val="white"/>
          <w:lang w:val="hy-AM"/>
        </w:rPr>
        <w:t xml:space="preserve">հանցագործության հիմքով </w:t>
      </w:r>
      <w:r>
        <w:rPr>
          <w:rFonts w:ascii="GHEA Grapalat" w:hAnsi="GHEA Grapalat"/>
          <w:shd w:val="clear" w:color="auto" w:fill="FFFFFF"/>
          <w:lang w:val="hy-AM"/>
        </w:rPr>
        <w:t>սեփական</w:t>
      </w:r>
      <w:r w:rsidRPr="00FC5EDA">
        <w:rPr>
          <w:rFonts w:ascii="GHEA Grapalat" w:hAnsi="GHEA Grapalat"/>
          <w:shd w:val="clear" w:color="auto" w:fill="FFFFFF"/>
          <w:lang w:val="hy-AM"/>
        </w:rPr>
        <w:t>ա</w:t>
      </w:r>
      <w:r>
        <w:rPr>
          <w:rFonts w:ascii="GHEA Grapalat" w:hAnsi="GHEA Grapalat"/>
          <w:shd w:val="clear" w:color="auto" w:fill="FFFFFF"/>
          <w:lang w:val="hy-AM"/>
        </w:rPr>
        <w:t>տիրոջ տիրապետումից դուրս գտնվող փ</w:t>
      </w:r>
      <w:r w:rsidRPr="00FC5EDA">
        <w:rPr>
          <w:rFonts w:ascii="GHEA Grapalat" w:hAnsi="GHEA Grapalat"/>
          <w:shd w:val="clear" w:color="auto" w:fill="FFFFFF"/>
          <w:lang w:val="hy-AM"/>
        </w:rPr>
        <w:t>ոխադրամ</w:t>
      </w:r>
      <w:r>
        <w:rPr>
          <w:rFonts w:ascii="GHEA Grapalat" w:hAnsi="GHEA Grapalat"/>
          <w:shd w:val="clear" w:color="auto" w:fill="FFFFFF"/>
          <w:lang w:val="hy-AM"/>
        </w:rPr>
        <w:t xml:space="preserve">իջոցի գույքահարկի արժեքը՝ </w:t>
      </w:r>
      <w:r w:rsidR="00BC0255" w:rsidRPr="006D06E7">
        <w:rPr>
          <w:rFonts w:ascii="GHEA Grapalat" w:hAnsi="GHEA Grapalat"/>
          <w:shd w:val="clear" w:color="auto" w:fill="FFFFFF"/>
          <w:lang w:val="hy-AM"/>
        </w:rPr>
        <w:t>Հարկային օրենսգրքի 245-րդ հոդվածի 1-ին մասի 6-րդ կետով սահմանված ժամանակահատվածի համար։»:</w:t>
      </w:r>
    </w:p>
    <w:p w14:paraId="4E2FA08A" w14:textId="77777777" w:rsidR="00AF7775" w:rsidRDefault="00AF7775" w:rsidP="00AF7775">
      <w:pPr>
        <w:spacing w:line="360" w:lineRule="auto"/>
        <w:ind w:leftChars="0" w:left="-2" w:firstLineChars="235" w:firstLine="566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b/>
          <w:bCs/>
          <w:lang w:val="hy-AM"/>
        </w:rPr>
        <w:t>Հոդված 2.</w:t>
      </w:r>
      <w:r>
        <w:rPr>
          <w:rFonts w:ascii="GHEA Grapalat" w:eastAsia="GHEA Grapalat" w:hAnsi="GHEA Grapalat" w:cs="GHEA Grapalat"/>
          <w:bCs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 xml:space="preserve">Սույն օրենքն ուժի մեջ է մտնում պաշտոնական </w:t>
      </w:r>
      <w:r>
        <w:rPr>
          <w:rFonts w:ascii="Calibri" w:eastAsia="Calibri" w:hAnsi="Calibri" w:cs="Calibri"/>
          <w:lang w:val="hy-AM"/>
        </w:rPr>
        <w:t> </w:t>
      </w:r>
      <w:r>
        <w:rPr>
          <w:rFonts w:ascii="GHEA Grapalat" w:eastAsia="GHEA Grapalat" w:hAnsi="GHEA Grapalat" w:cs="GHEA Grapalat"/>
          <w:lang w:val="hy-AM"/>
        </w:rPr>
        <w:t xml:space="preserve">հրապարակման օրվան հաջորդող տասներորդ օրը և տարածվում է օրենքն ուժի մեջ մտնելուց հետո կատարված հանցագործությունների </w:t>
      </w:r>
      <w:r>
        <w:rPr>
          <w:rFonts w:ascii="GHEA Grapalat" w:hAnsi="GHEA Grapalat"/>
          <w:shd w:val="clear" w:color="auto" w:fill="FFFFFF"/>
          <w:lang w:val="hy-AM"/>
        </w:rPr>
        <w:t>հիմքով սեփականատիրոջ տիրապետումից դուրս գտնվող փոխադրամիջոցների</w:t>
      </w:r>
      <w:r>
        <w:rPr>
          <w:rFonts w:ascii="GHEA Grapalat" w:eastAsia="GHEA Grapalat" w:hAnsi="GHEA Grapalat" w:cs="GHEA Grapalat"/>
          <w:lang w:val="hy-AM"/>
        </w:rPr>
        <w:t xml:space="preserve"> գույքահարկի </w:t>
      </w:r>
      <w:r>
        <w:rPr>
          <w:rFonts w:ascii="GHEA Grapalat" w:hAnsi="GHEA Grapalat"/>
          <w:shd w:val="clear" w:color="auto" w:fill="FFFFFF"/>
          <w:lang w:val="hy-AM"/>
        </w:rPr>
        <w:t>հաշվարկման գործընթացի վրա</w:t>
      </w:r>
      <w:r>
        <w:rPr>
          <w:rFonts w:ascii="GHEA Grapalat" w:eastAsia="GHEA Grapalat" w:hAnsi="GHEA Grapalat" w:cs="GHEA Grapalat"/>
          <w:lang w:val="hy-AM"/>
        </w:rPr>
        <w:t xml:space="preserve">: </w:t>
      </w:r>
    </w:p>
    <w:p w14:paraId="142EBBAE" w14:textId="77777777" w:rsidR="00AF7775" w:rsidRDefault="00AF7775" w:rsidP="00AF7775">
      <w:pPr>
        <w:spacing w:line="240" w:lineRule="auto"/>
        <w:ind w:leftChars="0" w:left="-2" w:firstLineChars="235" w:firstLine="564"/>
        <w:jc w:val="both"/>
        <w:rPr>
          <w:rFonts w:ascii="GHEA Grapalat" w:eastAsia="GHEA Grapalat" w:hAnsi="GHEA Grapalat" w:cs="GHEA Grapalat"/>
          <w:lang w:val="hy-AM"/>
        </w:rPr>
      </w:pPr>
    </w:p>
    <w:p w14:paraId="5FE2CB1D" w14:textId="77777777" w:rsidR="00AF7775" w:rsidRDefault="00AF7775" w:rsidP="00AF7775">
      <w:pPr>
        <w:spacing w:line="240" w:lineRule="auto"/>
        <w:ind w:leftChars="0" w:left="-2" w:firstLineChars="235" w:firstLine="564"/>
        <w:jc w:val="both"/>
        <w:rPr>
          <w:rFonts w:ascii="GHEA Grapalat" w:eastAsia="GHEA Grapalat" w:hAnsi="GHEA Grapalat" w:cs="GHEA Grapalat"/>
          <w:highlight w:val="white"/>
          <w:lang w:val="hy-AM"/>
        </w:rPr>
      </w:pPr>
    </w:p>
    <w:p w14:paraId="1A970DA0" w14:textId="77777777" w:rsidR="00AF7775" w:rsidRDefault="00AF7775" w:rsidP="00AF7775">
      <w:pPr>
        <w:spacing w:line="240" w:lineRule="auto"/>
        <w:ind w:leftChars="0" w:left="-2" w:firstLineChars="235" w:firstLine="564"/>
        <w:jc w:val="both"/>
        <w:rPr>
          <w:rFonts w:ascii="GHEA Grapalat" w:eastAsia="GHEA Grapalat" w:hAnsi="GHEA Grapalat" w:cs="GHEA Grapalat"/>
          <w:highlight w:val="white"/>
          <w:lang w:val="hy-AM"/>
        </w:rPr>
      </w:pPr>
    </w:p>
    <w:p w14:paraId="2FF270CB" w14:textId="77777777" w:rsidR="00AF7775" w:rsidRDefault="00AF7775" w:rsidP="00AF7775">
      <w:pPr>
        <w:spacing w:line="240" w:lineRule="auto"/>
        <w:ind w:leftChars="0" w:left="-2" w:firstLineChars="235" w:firstLine="564"/>
        <w:jc w:val="both"/>
        <w:rPr>
          <w:rFonts w:ascii="GHEA Grapalat" w:eastAsia="GHEA Grapalat" w:hAnsi="GHEA Grapalat" w:cs="GHEA Grapalat"/>
          <w:highlight w:val="white"/>
          <w:lang w:val="hy-AM"/>
        </w:rPr>
      </w:pPr>
    </w:p>
    <w:tbl>
      <w:tblPr>
        <w:tblW w:w="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521"/>
        <w:gridCol w:w="5947"/>
      </w:tblGrid>
      <w:tr w:rsidR="00AF7775" w14:paraId="2F8A2830" w14:textId="77777777" w:rsidTr="00AF7775">
        <w:tc>
          <w:tcPr>
            <w:tcW w:w="452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DDE208" w14:textId="77777777" w:rsidR="00AF7775" w:rsidRDefault="00AF7775">
            <w:pPr>
              <w:spacing w:line="240" w:lineRule="auto"/>
              <w:ind w:leftChars="0" w:left="2" w:hanging="2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  <w:lang w:val="hy-AM"/>
              </w:rPr>
              <w:t xml:space="preserve">Հայաստանի </w:t>
            </w:r>
            <w:r>
              <w:rPr>
                <w:rFonts w:ascii="GHEA Grapalat" w:eastAsia="GHEA Grapalat" w:hAnsi="GHEA Grapalat" w:cs="GHEA Grapalat"/>
                <w:b/>
              </w:rPr>
              <w:t>Հանրապետության նախագահ</w:t>
            </w:r>
          </w:p>
        </w:tc>
        <w:tc>
          <w:tcPr>
            <w:tcW w:w="594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350EEC" w14:textId="77777777" w:rsidR="00AF7775" w:rsidRDefault="00AF7775">
            <w:pPr>
              <w:spacing w:line="240" w:lineRule="auto"/>
              <w:ind w:leftChars="0" w:left="2" w:hanging="2"/>
              <w:jc w:val="right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b/>
              </w:rPr>
              <w:t>Վ.Խաչատուրյան</w:t>
            </w:r>
          </w:p>
        </w:tc>
      </w:tr>
    </w:tbl>
    <w:p w14:paraId="6234899C" w14:textId="77777777" w:rsidR="00AF7775" w:rsidRDefault="00AF7775" w:rsidP="00AF7775">
      <w:pPr>
        <w:suppressAutoHyphens w:val="0"/>
        <w:spacing w:after="160" w:line="256" w:lineRule="auto"/>
        <w:ind w:leftChars="0" w:left="0" w:firstLineChars="0" w:firstLine="0"/>
        <w:outlineLvl w:val="9"/>
      </w:pPr>
    </w:p>
    <w:p w14:paraId="14900D27" w14:textId="77777777" w:rsidR="004868BC" w:rsidRDefault="004868BC">
      <w:pPr>
        <w:ind w:left="0" w:hanging="2"/>
      </w:pPr>
    </w:p>
    <w:sectPr w:rsidR="004868BC" w:rsidSect="00AF7775">
      <w:pgSz w:w="12240" w:h="15840"/>
      <w:pgMar w:top="1440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F0"/>
    <w:rsid w:val="000143EC"/>
    <w:rsid w:val="0045367D"/>
    <w:rsid w:val="00486400"/>
    <w:rsid w:val="004868BC"/>
    <w:rsid w:val="007E5FB6"/>
    <w:rsid w:val="008E0FF0"/>
    <w:rsid w:val="00AF7775"/>
    <w:rsid w:val="00B26535"/>
    <w:rsid w:val="00BC0255"/>
    <w:rsid w:val="00DF6EBE"/>
    <w:rsid w:val="00F97BF2"/>
    <w:rsid w:val="00FC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59623"/>
  <w15:chartTrackingRefBased/>
  <w15:docId w15:val="{EAC7DA6C-C042-4E68-BC24-546627B73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775"/>
    <w:pPr>
      <w:suppressAutoHyphens/>
      <w:spacing w:after="0" w:line="1" w:lineRule="atLeast"/>
      <w:ind w:leftChars="-1" w:left="-1" w:hangingChars="1" w:hanging="1"/>
      <w:outlineLvl w:val="0"/>
    </w:pPr>
    <w:rPr>
      <w:rFonts w:ascii="Times Armenian" w:eastAsia="Times" w:hAnsi="Times Armenian" w:cs="Times"/>
      <w:noProof/>
      <w:position w:val="-1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775"/>
    <w:pPr>
      <w:keepNext/>
      <w:ind w:left="1980" w:hanging="1440"/>
      <w:outlineLvl w:val="1"/>
    </w:pPr>
    <w:rPr>
      <w:b/>
      <w:noProof w:val="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AF7775"/>
    <w:rPr>
      <w:rFonts w:ascii="Times Armenian" w:eastAsia="Times" w:hAnsi="Times Armenian" w:cs="Times"/>
      <w:b/>
      <w:position w:val="-1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AF777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5E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EDA"/>
    <w:rPr>
      <w:rFonts w:ascii="Segoe UI" w:eastAsia="Times" w:hAnsi="Segoe UI" w:cs="Segoe UI"/>
      <w:noProof/>
      <w:position w:val="-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64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05307-4825-43F4-B24E-7B4C9E975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104</Words>
  <Characters>778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https://mul2-mia.gov.am/tasks/3374372/oneclick?token=39981795f2f34ec113d1185919569f64</cp:keywords>
  <dc:description/>
  <cp:lastModifiedBy>Ruslan Marandyan</cp:lastModifiedBy>
  <cp:revision>10</cp:revision>
  <cp:lastPrinted>2024-10-17T05:22:00Z</cp:lastPrinted>
  <dcterms:created xsi:type="dcterms:W3CDTF">2024-10-07T12:44:00Z</dcterms:created>
  <dcterms:modified xsi:type="dcterms:W3CDTF">2024-11-05T06:06:00Z</dcterms:modified>
</cp:coreProperties>
</file>