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87175A" w:rsidRDefault="001B184E" w:rsidP="0087175A">
      <w:pPr>
        <w:pStyle w:val="BodyText"/>
        <w:spacing w:after="0" w:line="360" w:lineRule="auto"/>
        <w:jc w:val="right"/>
        <w:rPr>
          <w:rFonts w:ascii="GHEA Grapalat" w:hAnsi="GHEA Grapalat" w:cs="Sylfaen"/>
        </w:rPr>
      </w:pPr>
      <w:r w:rsidRPr="005A1E52">
        <w:rPr>
          <w:rFonts w:ascii="GHEA Grapalat" w:hAnsi="GHEA Grapalat" w:cs="Sylfaen"/>
          <w:lang w:val="hy-AM"/>
        </w:rPr>
        <w:t xml:space="preserve">Ձև N 3 </w:t>
      </w:r>
    </w:p>
    <w:p w14:paraId="29222802" w14:textId="77777777" w:rsidR="001B184E" w:rsidRDefault="001B184E" w:rsidP="0087175A">
      <w:pPr>
        <w:widowControl w:val="0"/>
        <w:ind w:left="866" w:firstLine="9214"/>
        <w:jc w:val="center"/>
        <w:textAlignment w:val="baseline"/>
        <w:rPr>
          <w:rFonts w:ascii="GHEA Grapalat" w:hAnsi="GHEA Grapalat" w:cs="Sylfaen"/>
          <w:lang w:val="hy-AM"/>
        </w:rPr>
      </w:pPr>
      <w:r w:rsidRPr="005A1E52">
        <w:rPr>
          <w:rFonts w:ascii="GHEA Grapalat" w:hAnsi="GHEA Grapalat" w:cs="Sylfaen"/>
          <w:lang w:val="hy-AM"/>
        </w:rPr>
        <w:t>ՀՀ ֆինանսների նախարարություն</w:t>
      </w:r>
    </w:p>
    <w:p w14:paraId="1E659E9C" w14:textId="77777777" w:rsidR="001B184E" w:rsidRDefault="001B184E" w:rsidP="001B184E">
      <w:pPr>
        <w:widowControl w:val="0"/>
        <w:spacing w:line="120" w:lineRule="auto"/>
        <w:jc w:val="right"/>
        <w:textAlignment w:val="baseline"/>
        <w:rPr>
          <w:rFonts w:ascii="GHEA Grapalat" w:hAnsi="GHEA Grapalat" w:cs="Sylfaen"/>
          <w:lang w:val="hy-AM"/>
        </w:rPr>
      </w:pPr>
      <w:r w:rsidRPr="005A1E52">
        <w:rPr>
          <w:rFonts w:ascii="GHEA Grapalat" w:hAnsi="GHEA Grapalat" w:cs="Sylfaen"/>
          <w:lang w:val="hy-AM"/>
        </w:rPr>
        <w:t xml:space="preserve">________________________________________ </w:t>
      </w:r>
    </w:p>
    <w:p w14:paraId="3B827DE5" w14:textId="77777777" w:rsidR="001B184E" w:rsidRPr="005A1E52" w:rsidRDefault="001B184E" w:rsidP="001B184E">
      <w:pPr>
        <w:widowControl w:val="0"/>
        <w:spacing w:line="360" w:lineRule="auto"/>
        <w:jc w:val="right"/>
        <w:textAlignment w:val="baseline"/>
        <w:rPr>
          <w:rFonts w:ascii="GHEA Grapalat" w:hAnsi="GHEA Grapalat" w:cs="Sylfaen"/>
          <w:sz w:val="16"/>
          <w:szCs w:val="16"/>
          <w:lang w:val="hy-AM"/>
        </w:rPr>
      </w:pPr>
      <w:r w:rsidRPr="005A1E52">
        <w:rPr>
          <w:rFonts w:ascii="GHEA Grapalat" w:hAnsi="GHEA Grapalat" w:cs="Sylfaen"/>
          <w:sz w:val="16"/>
          <w:szCs w:val="16"/>
          <w:lang w:val="hy-AM"/>
        </w:rPr>
        <w:t>(ՀՀ պետական կառավարման համակարգի մարմնի անվանումը</w:t>
      </w:r>
    </w:p>
    <w:p w14:paraId="18248F03" w14:textId="77777777" w:rsidR="001B184E" w:rsidRPr="00531534" w:rsidRDefault="001B184E" w:rsidP="001B184E">
      <w:pPr>
        <w:widowControl w:val="0"/>
        <w:spacing w:line="360" w:lineRule="auto"/>
        <w:jc w:val="center"/>
        <w:textAlignment w:val="baseline"/>
        <w:rPr>
          <w:rFonts w:ascii="GHEA Grapalat" w:hAnsi="GHEA Grapalat" w:cs="Sylfaen"/>
          <w:sz w:val="10"/>
          <w:lang w:val="hy-AM"/>
        </w:rPr>
      </w:pPr>
    </w:p>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2D648133" w14:textId="77777777" w:rsidR="004B6D83" w:rsidRDefault="004B6D83" w:rsidP="001B184E">
      <w:pPr>
        <w:widowControl w:val="0"/>
        <w:spacing w:line="360" w:lineRule="auto"/>
        <w:jc w:val="center"/>
        <w:textAlignment w:val="baseline"/>
        <w:rPr>
          <w:rFonts w:ascii="GHEA Grapalat" w:hAnsi="GHEA Grapalat" w:cs="Sylfaen"/>
          <w:lang w:val="hy-AM"/>
        </w:rPr>
      </w:pPr>
    </w:p>
    <w:p w14:paraId="0960F87C" w14:textId="7C5D9686" w:rsidR="001B184E" w:rsidRPr="005A1E52" w:rsidRDefault="00373911" w:rsidP="001B184E">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31D138A5" w14:textId="37AF231D" w:rsidR="0087175A" w:rsidRDefault="0066762F" w:rsidP="00F07837">
      <w:pPr>
        <w:spacing w:line="360" w:lineRule="auto"/>
        <w:jc w:val="center"/>
        <w:rPr>
          <w:rFonts w:ascii="GHEA Grapalat" w:eastAsiaTheme="minorHAnsi" w:hAnsi="GHEA Grapalat" w:cstheme="minorBidi"/>
          <w:lang w:val="hy-AM"/>
        </w:rPr>
      </w:pPr>
      <w:r w:rsidRPr="00EF37D7">
        <w:rPr>
          <w:rFonts w:ascii="GHEA Grapalat" w:hAnsi="GHEA Grapalat"/>
          <w:lang w:val="hy-AM"/>
        </w:rPr>
        <w:t>«ՀԱՅԱՍՏԱՆԻ ՀԱՆՐԱՊԵՏՈՒԹՅԱՆ ՀԱՐԿԱՅԻՆ ՕՐԵՆՍԳՐՔՈՒՄ ԼՐ</w:t>
      </w:r>
      <w:r>
        <w:rPr>
          <w:rFonts w:ascii="GHEA Grapalat" w:hAnsi="GHEA Grapalat"/>
          <w:lang w:val="hy-AM"/>
        </w:rPr>
        <w:t>Ա</w:t>
      </w:r>
      <w:r>
        <w:rPr>
          <w:rFonts w:ascii="GHEA Grapalat" w:hAnsi="GHEA Grapalat"/>
          <w:lang w:val="hy-AM"/>
        </w:rPr>
        <w:softHyphen/>
      </w:r>
      <w:r>
        <w:rPr>
          <w:rFonts w:ascii="GHEA Grapalat" w:hAnsi="GHEA Grapalat"/>
          <w:lang w:val="hy-AM"/>
        </w:rPr>
        <w:softHyphen/>
        <w:t>ՑՈՒՄ</w:t>
      </w:r>
      <w:r>
        <w:rPr>
          <w:rFonts w:ascii="GHEA Grapalat" w:hAnsi="GHEA Grapalat"/>
          <w:lang w:val="hy-AM"/>
        </w:rPr>
        <w:softHyphen/>
      </w:r>
      <w:r>
        <w:rPr>
          <w:rFonts w:ascii="GHEA Grapalat" w:hAnsi="GHEA Grapalat"/>
          <w:lang w:val="hy-AM"/>
        </w:rPr>
        <w:softHyphen/>
        <w:t xml:space="preserve">ՆԵՐ </w:t>
      </w:r>
      <w:r w:rsidR="00A22CA9">
        <w:rPr>
          <w:rFonts w:ascii="GHEA Grapalat" w:hAnsi="GHEA Grapalat"/>
          <w:lang w:val="hy-AM"/>
        </w:rPr>
        <w:t xml:space="preserve">ԵՎ ՓՈՓՈԽՈՒԹՅՈՒՆՆԵՐ </w:t>
      </w:r>
      <w:r>
        <w:rPr>
          <w:rFonts w:ascii="GHEA Grapalat" w:hAnsi="GHEA Grapalat"/>
          <w:lang w:val="hy-AM"/>
        </w:rPr>
        <w:t>ԿԱՏԱ</w:t>
      </w:r>
      <w:r>
        <w:rPr>
          <w:rFonts w:ascii="GHEA Grapalat" w:hAnsi="GHEA Grapalat"/>
          <w:lang w:val="hy-AM"/>
        </w:rPr>
        <w:softHyphen/>
      </w:r>
      <w:r>
        <w:rPr>
          <w:rFonts w:ascii="GHEA Grapalat" w:hAnsi="GHEA Grapalat"/>
          <w:lang w:val="hy-AM"/>
        </w:rPr>
        <w:softHyphen/>
        <w:t>ՐԵԼՈՒ ՄԱՍԻՆ»</w:t>
      </w:r>
      <w:r w:rsidRPr="00EF37D7">
        <w:rPr>
          <w:rFonts w:ascii="GHEA Grapalat" w:hAnsi="GHEA Grapalat"/>
          <w:lang w:val="hy-AM"/>
        </w:rPr>
        <w:t xml:space="preserve"> </w:t>
      </w:r>
      <w:r w:rsidR="00624136">
        <w:rPr>
          <w:rFonts w:ascii="GHEA Grapalat" w:hAnsi="GHEA Grapalat"/>
          <w:lang w:val="hy-AM"/>
        </w:rPr>
        <w:t xml:space="preserve">ԵՎ </w:t>
      </w:r>
      <w:r w:rsidR="00624136">
        <w:rPr>
          <w:rFonts w:ascii="GHEA Grapalat" w:hAnsi="GHEA Grapalat"/>
          <w:bCs/>
          <w:color w:val="000000"/>
          <w:lang w:val="hy-AM"/>
        </w:rPr>
        <w:t>«Հ</w:t>
      </w:r>
      <w:r w:rsidR="00624136" w:rsidRPr="0065046C">
        <w:rPr>
          <w:rFonts w:ascii="GHEA Grapalat" w:hAnsi="GHEA Grapalat"/>
          <w:bCs/>
          <w:color w:val="000000"/>
          <w:lang w:val="hy-AM"/>
        </w:rPr>
        <w:t xml:space="preserve">ԱՅԱՍՏԱՆԻ </w:t>
      </w:r>
      <w:r w:rsidR="00624136">
        <w:rPr>
          <w:rFonts w:ascii="GHEA Grapalat" w:hAnsi="GHEA Grapalat"/>
          <w:bCs/>
          <w:color w:val="000000"/>
          <w:lang w:val="hy-AM"/>
        </w:rPr>
        <w:t>Հ</w:t>
      </w:r>
      <w:r w:rsidR="00624136" w:rsidRPr="0065046C">
        <w:rPr>
          <w:rFonts w:ascii="GHEA Grapalat" w:hAnsi="GHEA Grapalat"/>
          <w:bCs/>
          <w:color w:val="000000"/>
          <w:lang w:val="hy-AM"/>
        </w:rPr>
        <w:t xml:space="preserve">ԱՆՐԱՊԵՏՈՒԹՅԱՆ ՀԱՐԿԱՅԻՆ ՕՐԵՆՍԳՐՔՈՒՄ </w:t>
      </w:r>
      <w:r w:rsidR="00624136">
        <w:rPr>
          <w:rFonts w:ascii="GHEA Grapalat" w:hAnsi="GHEA Grapalat"/>
          <w:bCs/>
          <w:color w:val="000000"/>
          <w:lang w:val="hy-AM"/>
        </w:rPr>
        <w:t>ՓՈՓՈԽՈՒԹՅՈՒՆՆԵՐ</w:t>
      </w:r>
      <w:r w:rsidR="00624136" w:rsidRPr="0065046C">
        <w:rPr>
          <w:rFonts w:ascii="GHEA Grapalat" w:hAnsi="GHEA Grapalat"/>
          <w:bCs/>
          <w:color w:val="000000"/>
          <w:lang w:val="hy-AM"/>
        </w:rPr>
        <w:t xml:space="preserve"> ԿԱՏԱՐԵԼՈՒ ՄԱՍԻՆ» </w:t>
      </w:r>
      <w:r w:rsidR="00624136">
        <w:rPr>
          <w:rFonts w:ascii="GHEA Grapalat" w:hAnsi="GHEA Grapalat"/>
          <w:bCs/>
          <w:color w:val="000000"/>
          <w:lang w:val="hy-AM"/>
        </w:rPr>
        <w:t>2024</w:t>
      </w:r>
      <w:r w:rsidR="00624136" w:rsidRPr="0065046C">
        <w:rPr>
          <w:rFonts w:ascii="GHEA Grapalat" w:hAnsi="GHEA Grapalat"/>
          <w:bCs/>
          <w:color w:val="000000"/>
          <w:lang w:val="hy-AM"/>
        </w:rPr>
        <w:t xml:space="preserve"> ԹՎԱԿԱՆԻ </w:t>
      </w:r>
      <w:r w:rsidR="00624136">
        <w:rPr>
          <w:rFonts w:ascii="GHEA Grapalat" w:hAnsi="GHEA Grapalat"/>
          <w:bCs/>
          <w:color w:val="000000"/>
          <w:lang w:val="hy-AM"/>
        </w:rPr>
        <w:t>ՀՈՒՆԻՍ</w:t>
      </w:r>
      <w:r w:rsidR="00624136" w:rsidRPr="0065046C">
        <w:rPr>
          <w:rFonts w:ascii="GHEA Grapalat" w:hAnsi="GHEA Grapalat"/>
          <w:bCs/>
          <w:color w:val="000000"/>
          <w:lang w:val="hy-AM"/>
        </w:rPr>
        <w:t xml:space="preserve">Ի </w:t>
      </w:r>
      <w:r w:rsidR="00624136">
        <w:rPr>
          <w:rFonts w:ascii="GHEA Grapalat" w:hAnsi="GHEA Grapalat"/>
          <w:bCs/>
          <w:color w:val="000000"/>
          <w:lang w:val="hy-AM"/>
        </w:rPr>
        <w:t>12</w:t>
      </w:r>
      <w:r w:rsidR="00624136" w:rsidRPr="0065046C">
        <w:rPr>
          <w:rFonts w:ascii="GHEA Grapalat" w:hAnsi="GHEA Grapalat"/>
          <w:bCs/>
          <w:color w:val="000000"/>
          <w:lang w:val="hy-AM"/>
        </w:rPr>
        <w:t xml:space="preserve">-Ի </w:t>
      </w:r>
      <w:r w:rsidR="00624136">
        <w:rPr>
          <w:rFonts w:ascii="GHEA Grapalat" w:hAnsi="GHEA Grapalat"/>
          <w:bCs/>
          <w:color w:val="000000"/>
          <w:lang w:val="hy-AM"/>
        </w:rPr>
        <w:t>ՀՕ</w:t>
      </w:r>
      <w:r w:rsidR="00624136" w:rsidRPr="0065046C">
        <w:rPr>
          <w:rFonts w:ascii="GHEA Grapalat" w:hAnsi="GHEA Grapalat"/>
          <w:bCs/>
          <w:color w:val="000000"/>
          <w:lang w:val="hy-AM"/>
        </w:rPr>
        <w:t>-285-</w:t>
      </w:r>
      <w:r w:rsidR="00624136">
        <w:rPr>
          <w:rFonts w:ascii="GHEA Grapalat" w:hAnsi="GHEA Grapalat"/>
          <w:bCs/>
          <w:color w:val="000000"/>
          <w:lang w:val="hy-AM"/>
        </w:rPr>
        <w:t>Ն</w:t>
      </w:r>
      <w:r w:rsidR="00624136" w:rsidRPr="0065046C">
        <w:rPr>
          <w:rFonts w:ascii="GHEA Grapalat" w:hAnsi="GHEA Grapalat"/>
          <w:bCs/>
          <w:color w:val="000000"/>
          <w:lang w:val="hy-AM"/>
        </w:rPr>
        <w:t xml:space="preserve"> ՕՐԵՆՔՈՒՄ </w:t>
      </w:r>
      <w:r w:rsidR="00624136">
        <w:rPr>
          <w:rFonts w:ascii="GHEA Grapalat" w:hAnsi="GHEA Grapalat"/>
          <w:bCs/>
          <w:color w:val="000000"/>
          <w:lang w:val="hy-AM"/>
        </w:rPr>
        <w:t>ԼՐԱՑՈՒՄՆԵՐ</w:t>
      </w:r>
      <w:r w:rsidR="00624136" w:rsidRPr="0065046C">
        <w:rPr>
          <w:rFonts w:ascii="GHEA Grapalat" w:hAnsi="GHEA Grapalat"/>
          <w:bCs/>
          <w:color w:val="000000"/>
          <w:lang w:val="hy-AM"/>
        </w:rPr>
        <w:t xml:space="preserve"> ԿԱՏԱՐԵԼՈՒ ՄԱՍԻՆ</w:t>
      </w:r>
      <w:r w:rsidR="00624136">
        <w:rPr>
          <w:rFonts w:ascii="GHEA Grapalat" w:hAnsi="GHEA Grapalat"/>
          <w:bCs/>
          <w:color w:val="000000"/>
          <w:lang w:val="hy-AM"/>
        </w:rPr>
        <w:t></w:t>
      </w:r>
      <w:r w:rsidR="00624136" w:rsidRPr="0087335D">
        <w:rPr>
          <w:rFonts w:ascii="GHEA Grapalat" w:hAnsi="GHEA Grapalat" w:cs="GHEA Mariam"/>
          <w:lang w:val="hy-AM"/>
        </w:rPr>
        <w:t xml:space="preserve"> </w:t>
      </w:r>
      <w:r w:rsidRPr="00EF37D7">
        <w:rPr>
          <w:rFonts w:ascii="GHEA Grapalat" w:hAnsi="GHEA Grapalat"/>
          <w:lang w:val="fr-FR"/>
        </w:rPr>
        <w:t xml:space="preserve">ՀՀ </w:t>
      </w:r>
      <w:r>
        <w:rPr>
          <w:rFonts w:ascii="GHEA Grapalat" w:hAnsi="GHEA Grapalat"/>
          <w:lang w:val="hy-AM"/>
        </w:rPr>
        <w:t>ՕՐԵՆՔ</w:t>
      </w:r>
      <w:r w:rsidR="00624136">
        <w:rPr>
          <w:rFonts w:ascii="GHEA Grapalat" w:hAnsi="GHEA Grapalat"/>
          <w:lang w:val="hy-AM"/>
        </w:rPr>
        <w:t>ՆԵՐ</w:t>
      </w:r>
      <w:r w:rsidRPr="00EF37D7">
        <w:rPr>
          <w:rFonts w:ascii="GHEA Grapalat" w:hAnsi="GHEA Grapalat"/>
          <w:lang w:val="hy-AM"/>
        </w:rPr>
        <w:t>Ի</w:t>
      </w:r>
      <w:r w:rsidRPr="00EF37D7">
        <w:rPr>
          <w:rFonts w:ascii="GHEA Grapalat" w:hAnsi="GHEA Grapalat"/>
          <w:lang w:val="nl-NL"/>
        </w:rPr>
        <w:t xml:space="preserve"> </w:t>
      </w:r>
      <w:r w:rsidRPr="00EF37D7">
        <w:rPr>
          <w:rFonts w:ascii="GHEA Grapalat" w:hAnsi="GHEA Grapalat"/>
          <w:lang w:val="hy-AM"/>
        </w:rPr>
        <w:t>ՆԱԽԱ</w:t>
      </w:r>
      <w:r w:rsidRPr="00EF37D7">
        <w:rPr>
          <w:rFonts w:ascii="GHEA Grapalat" w:hAnsi="GHEA Grapalat"/>
          <w:lang w:val="hy-AM"/>
        </w:rPr>
        <w:softHyphen/>
        <w:t>ԳԾ</w:t>
      </w:r>
      <w:r w:rsidR="00624136">
        <w:rPr>
          <w:rFonts w:ascii="GHEA Grapalat" w:hAnsi="GHEA Grapalat"/>
          <w:lang w:val="hy-AM"/>
        </w:rPr>
        <w:t>ԵՐ</w:t>
      </w:r>
      <w:r w:rsidRPr="001B184E">
        <w:rPr>
          <w:rFonts w:ascii="GHEA Grapalat" w:eastAsiaTheme="minorHAnsi" w:hAnsi="GHEA Grapalat" w:cstheme="minorBidi"/>
          <w:lang w:val="hy-AM"/>
        </w:rPr>
        <w:t>Ի</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5734" w:type="dxa"/>
        <w:tblInd w:w="279" w:type="dxa"/>
        <w:tblLook w:val="04A0" w:firstRow="1" w:lastRow="0" w:firstColumn="1" w:lastColumn="0" w:noHBand="0" w:noVBand="1"/>
      </w:tblPr>
      <w:tblGrid>
        <w:gridCol w:w="8080"/>
        <w:gridCol w:w="7654"/>
      </w:tblGrid>
      <w:tr w:rsidR="001B184E" w14:paraId="0481034F" w14:textId="77777777" w:rsidTr="00C510A5">
        <w:tc>
          <w:tcPr>
            <w:tcW w:w="8080" w:type="dxa"/>
            <w:vMerge w:val="restart"/>
            <w:shd w:val="clear" w:color="auto" w:fill="FBD4B4" w:themeFill="accent6" w:themeFillTint="66"/>
            <w:vAlign w:val="center"/>
          </w:tcPr>
          <w:p w14:paraId="0FF9C001" w14:textId="3804CE95" w:rsidR="001B184E" w:rsidRDefault="00631307" w:rsidP="00A703DF">
            <w:pPr>
              <w:jc w:val="center"/>
              <w:rPr>
                <w:rFonts w:ascii="GHEA Grapalat" w:eastAsiaTheme="minorHAnsi" w:hAnsi="GHEA Grapalat" w:cstheme="minorBidi"/>
                <w:color w:val="000000"/>
                <w:shd w:val="clear" w:color="auto" w:fill="FFFFFF"/>
              </w:rPr>
            </w:pPr>
            <w:r>
              <w:rPr>
                <w:rFonts w:ascii="GHEA Grapalat" w:hAnsi="GHEA Grapalat" w:cs="Sylfaen"/>
                <w:lang w:val="en-US"/>
              </w:rPr>
              <w:t>1</w:t>
            </w:r>
            <w:r w:rsidR="001B184E" w:rsidRPr="00F51503">
              <w:rPr>
                <w:rFonts w:ascii="GHEA Grapalat" w:hAnsi="GHEA Grapalat" w:cs="Sylfaen"/>
                <w:lang w:val="hy-AM"/>
              </w:rPr>
              <w:t xml:space="preserve">. ՀՀ </w:t>
            </w:r>
            <w:r w:rsidR="00DE5B7A" w:rsidRPr="00A703DF">
              <w:rPr>
                <w:rFonts w:ascii="GHEA Grapalat" w:eastAsiaTheme="minorHAnsi" w:hAnsi="GHEA Grapalat" w:cstheme="minorBidi"/>
                <w:color w:val="000000"/>
                <w:shd w:val="clear" w:color="auto" w:fill="FBD4B4" w:themeFill="accent6" w:themeFillTint="66"/>
                <w:lang w:val="hy-AM"/>
              </w:rPr>
              <w:t>էկոնոմիկայի նախարարություն</w:t>
            </w:r>
          </w:p>
        </w:tc>
        <w:tc>
          <w:tcPr>
            <w:tcW w:w="7654" w:type="dxa"/>
            <w:shd w:val="clear" w:color="auto" w:fill="FBD4B4" w:themeFill="accent6" w:themeFillTint="66"/>
          </w:tcPr>
          <w:p w14:paraId="7B479737" w14:textId="21C7A0CD" w:rsidR="001B184E" w:rsidRPr="00510CAD" w:rsidRDefault="0066762F" w:rsidP="00DE5B7A">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23</w:t>
            </w:r>
            <w:r w:rsidR="001B184E" w:rsidRPr="00E12DF8">
              <w:rPr>
                <w:rFonts w:ascii="GHEA Grapalat" w:hAnsi="GHEA Grapalat" w:cs="Sylfaen"/>
                <w:lang w:val="af-ZA"/>
              </w:rPr>
              <w:t>.</w:t>
            </w:r>
            <w:r w:rsidR="007665D6">
              <w:rPr>
                <w:rFonts w:ascii="GHEA Grapalat" w:hAnsi="GHEA Grapalat" w:cs="Sylfaen"/>
                <w:lang w:val="hy-AM"/>
              </w:rPr>
              <w:t>0</w:t>
            </w:r>
            <w:r w:rsidR="00DE5B7A">
              <w:rPr>
                <w:rFonts w:ascii="GHEA Grapalat" w:hAnsi="GHEA Grapalat" w:cs="Sylfaen"/>
                <w:lang w:val="en-US"/>
              </w:rPr>
              <w:t>8</w:t>
            </w:r>
            <w:r w:rsidR="001B184E" w:rsidRPr="00E12DF8">
              <w:rPr>
                <w:rFonts w:ascii="GHEA Grapalat" w:hAnsi="GHEA Grapalat" w:cs="Sylfaen"/>
                <w:lang w:val="af-ZA"/>
              </w:rPr>
              <w:t>.202</w:t>
            </w:r>
            <w:r w:rsidR="00F14285">
              <w:rPr>
                <w:rFonts w:ascii="GHEA Grapalat" w:hAnsi="GHEA Grapalat" w:cs="Sylfaen"/>
                <w:lang w:val="hy-AM"/>
              </w:rPr>
              <w:t>4</w:t>
            </w:r>
            <w:r w:rsidR="001B184E" w:rsidRPr="00E12DF8">
              <w:rPr>
                <w:rFonts w:ascii="GHEA Grapalat" w:hAnsi="GHEA Grapalat" w:cs="Sylfaen"/>
                <w:lang w:val="af-ZA"/>
              </w:rPr>
              <w:t>թ.</w:t>
            </w:r>
          </w:p>
        </w:tc>
      </w:tr>
      <w:tr w:rsidR="001B184E" w14:paraId="69576033" w14:textId="77777777" w:rsidTr="3E66E896">
        <w:tc>
          <w:tcPr>
            <w:tcW w:w="8080" w:type="dxa"/>
            <w:vMerge/>
          </w:tcPr>
          <w:p w14:paraId="64689795" w14:textId="77777777" w:rsidR="001B184E" w:rsidRDefault="001B184E" w:rsidP="0061531F">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1B8C1D93" w14:textId="6542411C" w:rsidR="001B184E" w:rsidRDefault="001B184E" w:rsidP="0061531F">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0066762F" w:rsidRPr="0066762F">
              <w:rPr>
                <w:rFonts w:ascii="GHEA Grapalat" w:hAnsi="GHEA Grapalat" w:cs="Sylfaen"/>
              </w:rPr>
              <w:t>01/16984-2024</w:t>
            </w:r>
          </w:p>
        </w:tc>
      </w:tr>
      <w:tr w:rsidR="001B184E" w:rsidRPr="001417BC" w14:paraId="319297F4" w14:textId="77777777" w:rsidTr="00C510A5">
        <w:tc>
          <w:tcPr>
            <w:tcW w:w="8080" w:type="dxa"/>
          </w:tcPr>
          <w:p w14:paraId="59B40446" w14:textId="77777777" w:rsidR="002629E9" w:rsidRDefault="0066762F" w:rsidP="002629E9">
            <w:pPr>
              <w:ind w:firstLine="283"/>
              <w:rPr>
                <w:rFonts w:ascii="GHEA Grapalat" w:hAnsi="GHEA Grapalat"/>
                <w:bCs/>
                <w:color w:val="191919"/>
                <w:shd w:val="clear" w:color="auto" w:fill="FFFFFF"/>
                <w:lang w:val="hy-AM"/>
              </w:rPr>
            </w:pPr>
            <w:r>
              <w:rPr>
                <w:rFonts w:ascii="GHEA Grapalat" w:hAnsi="GHEA Grapalat"/>
                <w:bCs/>
                <w:color w:val="191919"/>
                <w:shd w:val="clear" w:color="auto" w:fill="FFFFFF"/>
                <w:lang w:val="hy-AM"/>
              </w:rPr>
              <w:t>Ն</w:t>
            </w:r>
            <w:r w:rsidRPr="00B75F26">
              <w:rPr>
                <w:rFonts w:ascii="GHEA Grapalat" w:hAnsi="GHEA Grapalat"/>
                <w:bCs/>
                <w:color w:val="191919"/>
                <w:shd w:val="clear" w:color="auto" w:fill="FFFFFF"/>
                <w:lang w:val="hy-AM"/>
              </w:rPr>
              <w:t>ախագծի վերաբերյալ սկզբունքային առարկություններ և առաջարկություններ չկան։</w:t>
            </w:r>
          </w:p>
          <w:p w14:paraId="290B137A" w14:textId="150AC854" w:rsidR="001B184E" w:rsidRPr="002629E9" w:rsidRDefault="0066762F" w:rsidP="002629E9">
            <w:pPr>
              <w:ind w:firstLine="283"/>
              <w:rPr>
                <w:rFonts w:ascii="GHEA Grapalat" w:hAnsi="GHEA Grapalat"/>
                <w:bCs/>
                <w:color w:val="191919"/>
                <w:shd w:val="clear" w:color="auto" w:fill="FFFFFF"/>
                <w:lang w:val="hy-AM"/>
              </w:rPr>
            </w:pPr>
            <w:r w:rsidRPr="00B75F26">
              <w:rPr>
                <w:rFonts w:ascii="GHEA Grapalat" w:hAnsi="GHEA Grapalat"/>
                <w:color w:val="191919"/>
                <w:shd w:val="clear" w:color="auto" w:fill="FFFFFF"/>
                <w:lang w:val="hy-AM"/>
              </w:rPr>
              <w:t xml:space="preserve">Միաժամանակ, </w:t>
            </w:r>
            <w:r w:rsidRPr="00B75F26">
              <w:rPr>
                <w:rFonts w:ascii="GHEA Grapalat" w:hAnsi="GHEA Grapalat"/>
                <w:iCs/>
                <w:color w:val="191919"/>
                <w:shd w:val="clear" w:color="auto" w:fill="FFFFFF"/>
                <w:lang w:val="hy-AM"/>
              </w:rPr>
              <w:t xml:space="preserve">հաշվի առնելով նախագծի հնարավոր շահառուների շրջանակը, այն </w:t>
            </w:r>
            <w:r w:rsidRPr="00B75F26">
              <w:rPr>
                <w:rFonts w:ascii="GHEA Grapalat" w:hAnsi="GHEA Grapalat"/>
                <w:color w:val="191919"/>
                <w:shd w:val="clear" w:color="auto" w:fill="FFFFFF"/>
                <w:lang w:val="hy-AM"/>
              </w:rPr>
              <w:t>ունի նշանակալի ազդեցություն գործարար միջավայրի կամ անձանց գործունեության պայմանների վրա։ Ուստի, առաջարկվող կարգավորումներն ընդունելուց առաջ անհրաժեշտ է գնահատել դրանց հետևանքները/արդյունքները՝ համապատասխան վերլուծությամբ։</w:t>
            </w:r>
          </w:p>
        </w:tc>
        <w:tc>
          <w:tcPr>
            <w:tcW w:w="7654" w:type="dxa"/>
          </w:tcPr>
          <w:p w14:paraId="0ACE656C" w14:textId="77777777" w:rsidR="00F14285" w:rsidRDefault="003953C9" w:rsidP="00F14285">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t>Ընդունվել է ի գիտություն:</w:t>
            </w:r>
          </w:p>
          <w:p w14:paraId="35AC645A" w14:textId="483D4BD6" w:rsidR="009332C2" w:rsidRPr="00EF0F53" w:rsidRDefault="009332C2" w:rsidP="002629E9">
            <w:pPr>
              <w:ind w:firstLine="330"/>
              <w:rPr>
                <w:rFonts w:ascii="GHEA Grapalat" w:eastAsiaTheme="minorHAnsi" w:hAnsi="GHEA Grapalat" w:cstheme="minorBidi"/>
                <w:bCs/>
                <w:color w:val="000000"/>
                <w:shd w:val="clear" w:color="auto" w:fill="FFFFFF"/>
                <w:lang w:val="hy-AM"/>
              </w:rPr>
            </w:pPr>
            <w:r>
              <w:rPr>
                <w:rFonts w:ascii="GHEA Grapalat" w:hAnsi="GHEA Grapalat"/>
                <w:bCs/>
                <w:shd w:val="clear" w:color="auto" w:fill="FFFFFF"/>
                <w:lang w:val="hy-AM"/>
              </w:rPr>
              <w:t>Միևնույն ժամանակ, գտնում ենք, որ ն</w:t>
            </w:r>
            <w:r w:rsidRPr="00D5214B">
              <w:rPr>
                <w:rFonts w:ascii="GHEA Grapalat" w:hAnsi="GHEA Grapalat"/>
                <w:bCs/>
                <w:shd w:val="clear" w:color="auto" w:fill="FFFFFF"/>
                <w:lang w:val="hy-AM"/>
              </w:rPr>
              <w:t>ախագծի ընդունման հիմնավորմա</w:t>
            </w:r>
            <w:r>
              <w:rPr>
                <w:rFonts w:ascii="GHEA Grapalat" w:hAnsi="GHEA Grapalat"/>
                <w:bCs/>
                <w:shd w:val="clear" w:color="auto" w:fill="FFFFFF"/>
                <w:lang w:val="hy-AM"/>
              </w:rPr>
              <w:t xml:space="preserve">մբ արդեն իսկ </w:t>
            </w:r>
            <w:r w:rsidRPr="00D5214B">
              <w:rPr>
                <w:rFonts w:ascii="GHEA Grapalat" w:hAnsi="GHEA Grapalat"/>
                <w:bCs/>
                <w:shd w:val="clear" w:color="auto" w:fill="FFFFFF"/>
                <w:lang w:val="hy-AM"/>
              </w:rPr>
              <w:t xml:space="preserve">ներկայացված են </w:t>
            </w:r>
            <w:r w:rsidR="002629E9">
              <w:rPr>
                <w:rFonts w:ascii="GHEA Grapalat" w:hAnsi="GHEA Grapalat"/>
                <w:bCs/>
                <w:shd w:val="clear" w:color="auto" w:fill="FFFFFF"/>
                <w:lang w:val="hy-AM"/>
              </w:rPr>
              <w:t>մասնա</w:t>
            </w:r>
            <w:r w:rsidRPr="009332C2">
              <w:rPr>
                <w:rFonts w:ascii="GHEA Grapalat" w:hAnsi="GHEA Grapalat"/>
                <w:bCs/>
                <w:shd w:val="clear" w:color="auto" w:fill="FFFFFF"/>
                <w:lang w:val="hy-AM"/>
              </w:rPr>
              <w:t>գիտական</w:t>
            </w:r>
            <w:r w:rsidR="002629E9">
              <w:rPr>
                <w:rFonts w:ascii="GHEA Grapalat" w:hAnsi="GHEA Grapalat"/>
                <w:bCs/>
                <w:shd w:val="clear" w:color="auto" w:fill="FFFFFF"/>
                <w:lang w:val="hy-AM"/>
              </w:rPr>
              <w:t xml:space="preserve"> աշխատանք</w:t>
            </w:r>
            <w:r w:rsidR="002629E9">
              <w:rPr>
                <w:rFonts w:ascii="GHEA Grapalat" w:hAnsi="GHEA Grapalat"/>
                <w:bCs/>
                <w:shd w:val="clear" w:color="auto" w:fill="FFFFFF"/>
                <w:lang w:val="hy-AM"/>
              </w:rPr>
              <w:softHyphen/>
              <w:t>ների կատարումը և ծառա</w:t>
            </w:r>
            <w:r w:rsidRPr="009332C2">
              <w:rPr>
                <w:rFonts w:ascii="GHEA Grapalat" w:hAnsi="GHEA Grapalat"/>
                <w:bCs/>
                <w:shd w:val="clear" w:color="auto" w:fill="FFFFFF"/>
                <w:lang w:val="hy-AM"/>
              </w:rPr>
              <w:t>յությունների</w:t>
            </w:r>
            <w:r w:rsidR="002629E9">
              <w:rPr>
                <w:rFonts w:ascii="GHEA Grapalat" w:hAnsi="GHEA Grapalat"/>
                <w:bCs/>
                <w:shd w:val="clear" w:color="auto" w:fill="FFFFFF"/>
                <w:lang w:val="hy-AM"/>
              </w:rPr>
              <w:t xml:space="preserve"> մատուցումը հարկման հատուկ համա</w:t>
            </w:r>
            <w:r w:rsidRPr="009332C2">
              <w:rPr>
                <w:rFonts w:ascii="GHEA Grapalat" w:hAnsi="GHEA Grapalat"/>
                <w:bCs/>
                <w:shd w:val="clear" w:color="auto" w:fill="FFFFFF"/>
                <w:lang w:val="hy-AM"/>
              </w:rPr>
              <w:t>կար</w:t>
            </w:r>
            <w:r w:rsidRPr="009332C2">
              <w:rPr>
                <w:rFonts w:ascii="GHEA Grapalat" w:hAnsi="GHEA Grapalat"/>
                <w:bCs/>
                <w:shd w:val="clear" w:color="auto" w:fill="FFFFFF"/>
                <w:lang w:val="hy-AM"/>
              </w:rPr>
              <w:softHyphen/>
              <w:t>գերից հարկման ընդհանուր համակարգ տեղափոխել</w:t>
            </w:r>
            <w:r>
              <w:rPr>
                <w:rFonts w:ascii="GHEA Grapalat" w:hAnsi="GHEA Grapalat"/>
                <w:bCs/>
                <w:shd w:val="clear" w:color="auto" w:fill="FFFFFF"/>
                <w:lang w:val="hy-AM"/>
              </w:rPr>
              <w:t>ու նպատակադրումները և հիմնավորումները</w:t>
            </w:r>
            <w:r w:rsidRPr="007D03A3">
              <w:rPr>
                <w:rFonts w:ascii="GHEA Grapalat" w:hAnsi="GHEA Grapalat"/>
                <w:bCs/>
                <w:shd w:val="clear" w:color="auto" w:fill="FFFFFF"/>
                <w:lang w:val="hy-AM"/>
              </w:rPr>
              <w:t>:</w:t>
            </w:r>
          </w:p>
        </w:tc>
      </w:tr>
      <w:tr w:rsidR="008D4673" w:rsidRPr="00510CAD" w14:paraId="4C3757F7" w14:textId="77777777" w:rsidTr="00C510A5">
        <w:tc>
          <w:tcPr>
            <w:tcW w:w="8080" w:type="dxa"/>
            <w:vMerge w:val="restart"/>
            <w:shd w:val="clear" w:color="auto" w:fill="FBD4B4" w:themeFill="accent6" w:themeFillTint="66"/>
            <w:vAlign w:val="center"/>
          </w:tcPr>
          <w:p w14:paraId="7FA5094A" w14:textId="4E30542E" w:rsidR="008D4673" w:rsidRDefault="008D4673" w:rsidP="008D4673">
            <w:pPr>
              <w:jc w:val="center"/>
              <w:rPr>
                <w:rFonts w:ascii="GHEA Grapalat" w:eastAsiaTheme="minorHAnsi" w:hAnsi="GHEA Grapalat" w:cstheme="minorBidi"/>
                <w:color w:val="000000"/>
                <w:shd w:val="clear" w:color="auto" w:fill="FFFFFF"/>
              </w:rPr>
            </w:pPr>
            <w:r>
              <w:rPr>
                <w:rFonts w:ascii="GHEA Grapalat" w:hAnsi="GHEA Grapalat" w:cs="Sylfaen"/>
                <w:lang w:val="hy-AM"/>
              </w:rPr>
              <w:t>2</w:t>
            </w:r>
            <w:r w:rsidRPr="00F51503">
              <w:rPr>
                <w:rFonts w:ascii="GHEA Grapalat" w:hAnsi="GHEA Grapalat" w:cs="Sylfaen"/>
                <w:lang w:val="hy-AM"/>
              </w:rPr>
              <w:t xml:space="preserve">. ՀՀ </w:t>
            </w:r>
            <w:r>
              <w:rPr>
                <w:rFonts w:ascii="GHEA Grapalat" w:eastAsiaTheme="minorHAnsi" w:hAnsi="GHEA Grapalat" w:cstheme="minorBidi"/>
                <w:color w:val="000000"/>
                <w:shd w:val="clear" w:color="auto" w:fill="FBD4B4" w:themeFill="accent6" w:themeFillTint="66"/>
                <w:lang w:val="hy-AM"/>
              </w:rPr>
              <w:t>կադաստրի</w:t>
            </w:r>
            <w:r w:rsidRPr="00A703DF">
              <w:rPr>
                <w:rFonts w:ascii="GHEA Grapalat" w:eastAsiaTheme="minorHAnsi" w:hAnsi="GHEA Grapalat" w:cstheme="minorBidi"/>
                <w:color w:val="000000"/>
                <w:shd w:val="clear" w:color="auto" w:fill="FBD4B4" w:themeFill="accent6" w:themeFillTint="66"/>
                <w:lang w:val="hy-AM"/>
              </w:rPr>
              <w:t xml:space="preserve"> կոմիտե</w:t>
            </w:r>
          </w:p>
        </w:tc>
        <w:tc>
          <w:tcPr>
            <w:tcW w:w="7654" w:type="dxa"/>
            <w:shd w:val="clear" w:color="auto" w:fill="FBD4B4" w:themeFill="accent6" w:themeFillTint="66"/>
          </w:tcPr>
          <w:p w14:paraId="796253D7" w14:textId="77777777" w:rsidR="008D4673" w:rsidRPr="00510CAD" w:rsidRDefault="008D4673" w:rsidP="000D5C90">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27</w:t>
            </w:r>
            <w:r w:rsidRPr="00E12DF8">
              <w:rPr>
                <w:rFonts w:ascii="GHEA Grapalat" w:hAnsi="GHEA Grapalat" w:cs="Sylfaen"/>
                <w:lang w:val="af-ZA"/>
              </w:rPr>
              <w:t>.</w:t>
            </w:r>
            <w:r>
              <w:rPr>
                <w:rFonts w:ascii="GHEA Grapalat" w:hAnsi="GHEA Grapalat" w:cs="Sylfaen"/>
                <w:lang w:val="hy-AM"/>
              </w:rPr>
              <w:t>08</w:t>
            </w:r>
            <w:r w:rsidRPr="00E12DF8">
              <w:rPr>
                <w:rFonts w:ascii="GHEA Grapalat" w:hAnsi="GHEA Grapalat" w:cs="Sylfaen"/>
                <w:lang w:val="af-ZA"/>
              </w:rPr>
              <w:t>.202</w:t>
            </w:r>
            <w:r>
              <w:rPr>
                <w:rFonts w:ascii="GHEA Grapalat" w:hAnsi="GHEA Grapalat" w:cs="Sylfaen"/>
                <w:lang w:val="af-ZA"/>
              </w:rPr>
              <w:t>4</w:t>
            </w:r>
            <w:r w:rsidRPr="00E12DF8">
              <w:rPr>
                <w:rFonts w:ascii="GHEA Grapalat" w:hAnsi="GHEA Grapalat" w:cs="Sylfaen"/>
                <w:lang w:val="af-ZA"/>
              </w:rPr>
              <w:t>թ.</w:t>
            </w:r>
          </w:p>
        </w:tc>
      </w:tr>
      <w:tr w:rsidR="008D4673" w:rsidRPr="00631307" w14:paraId="02E4862B" w14:textId="77777777" w:rsidTr="3E66E896">
        <w:tc>
          <w:tcPr>
            <w:tcW w:w="8080" w:type="dxa"/>
            <w:vMerge/>
          </w:tcPr>
          <w:p w14:paraId="02367820" w14:textId="77777777" w:rsidR="008D4673" w:rsidRDefault="008D4673" w:rsidP="000D5C90">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7EAB0B7C" w14:textId="62B74E20" w:rsidR="008D4673" w:rsidRPr="00631307" w:rsidRDefault="008D4673" w:rsidP="000D5C90">
            <w:pPr>
              <w:jc w:val="center"/>
              <w:rPr>
                <w:rFonts w:ascii="GHEA Grapalat" w:eastAsiaTheme="minorHAnsi" w:hAnsi="GHEA Grapalat" w:cstheme="minorBidi"/>
                <w:color w:val="000000"/>
                <w:shd w:val="clear" w:color="auto" w:fill="FFFFFF"/>
                <w:lang w:val="hy-AM"/>
              </w:rPr>
            </w:pPr>
            <w:r>
              <w:rPr>
                <w:rFonts w:ascii="GHEA Grapalat" w:hAnsi="GHEA Grapalat" w:cs="Sylfaen"/>
              </w:rPr>
              <w:t xml:space="preserve"> N </w:t>
            </w:r>
            <w:r w:rsidRPr="008D4673">
              <w:rPr>
                <w:rFonts w:ascii="GHEA Grapalat" w:hAnsi="GHEA Grapalat" w:cs="Sylfaen"/>
              </w:rPr>
              <w:t>ՍԹ/13896-2024</w:t>
            </w:r>
          </w:p>
        </w:tc>
      </w:tr>
      <w:tr w:rsidR="008D4673" w:rsidRPr="008D4673" w14:paraId="558B6AC6" w14:textId="77777777" w:rsidTr="00C510A5">
        <w:tc>
          <w:tcPr>
            <w:tcW w:w="8080" w:type="dxa"/>
          </w:tcPr>
          <w:p w14:paraId="482F2F98" w14:textId="76DE06CC" w:rsidR="008D4673" w:rsidRDefault="008D4673" w:rsidP="008D4673">
            <w:pPr>
              <w:ind w:firstLine="334"/>
              <w:rPr>
                <w:rFonts w:ascii="GHEA Grapalat" w:hAnsi="GHEA Grapalat"/>
                <w:bCs/>
                <w:color w:val="191919"/>
                <w:shd w:val="clear" w:color="auto" w:fill="FFFFFF"/>
                <w:lang w:val="hy-AM"/>
              </w:rPr>
            </w:pPr>
            <w:r>
              <w:rPr>
                <w:rFonts w:ascii="GHEA Grapalat" w:hAnsi="GHEA Grapalat"/>
                <w:bCs/>
                <w:color w:val="191919"/>
                <w:shd w:val="clear" w:color="auto" w:fill="FFFFFF"/>
                <w:lang w:val="hy-AM"/>
              </w:rPr>
              <w:t>Ն</w:t>
            </w:r>
            <w:r w:rsidRPr="00B75F26">
              <w:rPr>
                <w:rFonts w:ascii="GHEA Grapalat" w:hAnsi="GHEA Grapalat"/>
                <w:bCs/>
                <w:color w:val="191919"/>
                <w:shd w:val="clear" w:color="auto" w:fill="FFFFFF"/>
                <w:lang w:val="hy-AM"/>
              </w:rPr>
              <w:t xml:space="preserve">ախագծի վերաբերյալ </w:t>
            </w:r>
            <w:r>
              <w:rPr>
                <w:rFonts w:ascii="GHEA Grapalat" w:hAnsi="GHEA Grapalat"/>
                <w:bCs/>
                <w:color w:val="191919"/>
                <w:shd w:val="clear" w:color="auto" w:fill="FFFFFF"/>
                <w:lang w:val="hy-AM"/>
              </w:rPr>
              <w:t>դիտողություններ</w:t>
            </w:r>
            <w:r w:rsidRPr="00B75F26">
              <w:rPr>
                <w:rFonts w:ascii="GHEA Grapalat" w:hAnsi="GHEA Grapalat"/>
                <w:bCs/>
                <w:color w:val="191919"/>
                <w:shd w:val="clear" w:color="auto" w:fill="FFFFFF"/>
                <w:lang w:val="hy-AM"/>
              </w:rPr>
              <w:t xml:space="preserve"> և առաջարկություններ չկան։</w:t>
            </w:r>
          </w:p>
        </w:tc>
        <w:tc>
          <w:tcPr>
            <w:tcW w:w="7654" w:type="dxa"/>
          </w:tcPr>
          <w:p w14:paraId="5541BA0D" w14:textId="475E0BEC" w:rsidR="008D4673" w:rsidRPr="00B87338" w:rsidRDefault="008D4673" w:rsidP="00F14285">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t>Ընդունվել է ի գիտություն:</w:t>
            </w:r>
          </w:p>
        </w:tc>
      </w:tr>
      <w:tr w:rsidR="00777A6C" w:rsidRPr="00510CAD" w14:paraId="5AC2574D" w14:textId="77777777" w:rsidTr="00C510A5">
        <w:tc>
          <w:tcPr>
            <w:tcW w:w="8080" w:type="dxa"/>
            <w:vMerge w:val="restart"/>
            <w:shd w:val="clear" w:color="auto" w:fill="FBD4B4" w:themeFill="accent6" w:themeFillTint="66"/>
            <w:vAlign w:val="center"/>
          </w:tcPr>
          <w:p w14:paraId="313D8D79" w14:textId="48177BF8" w:rsidR="00777A6C" w:rsidRDefault="00777A6C" w:rsidP="00777A6C">
            <w:pPr>
              <w:jc w:val="center"/>
              <w:rPr>
                <w:rFonts w:ascii="GHEA Grapalat" w:eastAsiaTheme="minorHAnsi" w:hAnsi="GHEA Grapalat" w:cstheme="minorBidi"/>
                <w:color w:val="000000"/>
                <w:shd w:val="clear" w:color="auto" w:fill="FFFFFF"/>
              </w:rPr>
            </w:pPr>
            <w:r>
              <w:rPr>
                <w:rFonts w:ascii="GHEA Grapalat" w:hAnsi="GHEA Grapalat" w:cs="Sylfaen"/>
                <w:lang w:val="en-US"/>
              </w:rPr>
              <w:t>3</w:t>
            </w:r>
            <w:r w:rsidRPr="00F51503">
              <w:rPr>
                <w:rFonts w:ascii="GHEA Grapalat" w:hAnsi="GHEA Grapalat" w:cs="Sylfaen"/>
                <w:lang w:val="hy-AM"/>
              </w:rPr>
              <w:t xml:space="preserve">. ՀՀ </w:t>
            </w:r>
            <w:r>
              <w:rPr>
                <w:rFonts w:ascii="GHEA Grapalat" w:eastAsiaTheme="minorHAnsi" w:hAnsi="GHEA Grapalat" w:cstheme="minorBidi"/>
                <w:color w:val="000000"/>
                <w:shd w:val="clear" w:color="auto" w:fill="FBD4B4" w:themeFill="accent6" w:themeFillTint="66"/>
                <w:lang w:val="hy-AM"/>
              </w:rPr>
              <w:t>առողջապահության</w:t>
            </w:r>
            <w:r w:rsidRPr="00A703DF">
              <w:rPr>
                <w:rFonts w:ascii="GHEA Grapalat" w:eastAsiaTheme="minorHAnsi" w:hAnsi="GHEA Grapalat" w:cstheme="minorBidi"/>
                <w:color w:val="000000"/>
                <w:shd w:val="clear" w:color="auto" w:fill="FBD4B4" w:themeFill="accent6" w:themeFillTint="66"/>
                <w:lang w:val="hy-AM"/>
              </w:rPr>
              <w:t xml:space="preserve"> նախարարություն</w:t>
            </w:r>
          </w:p>
        </w:tc>
        <w:tc>
          <w:tcPr>
            <w:tcW w:w="7654" w:type="dxa"/>
            <w:shd w:val="clear" w:color="auto" w:fill="FBD4B4" w:themeFill="accent6" w:themeFillTint="66"/>
          </w:tcPr>
          <w:p w14:paraId="21692BCF" w14:textId="69943171" w:rsidR="00777A6C" w:rsidRPr="00510CAD" w:rsidRDefault="00777A6C" w:rsidP="009A1C9E">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28</w:t>
            </w:r>
            <w:r w:rsidRPr="00E12DF8">
              <w:rPr>
                <w:rFonts w:ascii="GHEA Grapalat" w:hAnsi="GHEA Grapalat" w:cs="Sylfaen"/>
                <w:lang w:val="af-ZA"/>
              </w:rPr>
              <w:t>.</w:t>
            </w:r>
            <w:r>
              <w:rPr>
                <w:rFonts w:ascii="GHEA Grapalat" w:hAnsi="GHEA Grapalat" w:cs="Sylfaen"/>
                <w:lang w:val="hy-AM"/>
              </w:rPr>
              <w:t>0</w:t>
            </w:r>
            <w:r>
              <w:rPr>
                <w:rFonts w:ascii="GHEA Grapalat" w:hAnsi="GHEA Grapalat" w:cs="Sylfaen"/>
                <w:lang w:val="en-US"/>
              </w:rPr>
              <w:t>8</w:t>
            </w:r>
            <w:r w:rsidRPr="00E12DF8">
              <w:rPr>
                <w:rFonts w:ascii="GHEA Grapalat" w:hAnsi="GHEA Grapalat" w:cs="Sylfaen"/>
                <w:lang w:val="af-ZA"/>
              </w:rPr>
              <w:t>.202</w:t>
            </w:r>
            <w:r>
              <w:rPr>
                <w:rFonts w:ascii="GHEA Grapalat" w:hAnsi="GHEA Grapalat" w:cs="Sylfaen"/>
                <w:lang w:val="hy-AM"/>
              </w:rPr>
              <w:t>4</w:t>
            </w:r>
            <w:r w:rsidRPr="00E12DF8">
              <w:rPr>
                <w:rFonts w:ascii="GHEA Grapalat" w:hAnsi="GHEA Grapalat" w:cs="Sylfaen"/>
                <w:lang w:val="af-ZA"/>
              </w:rPr>
              <w:t>թ.</w:t>
            </w:r>
          </w:p>
        </w:tc>
      </w:tr>
      <w:tr w:rsidR="00777A6C" w14:paraId="3F9188F7" w14:textId="77777777" w:rsidTr="3E66E896">
        <w:tc>
          <w:tcPr>
            <w:tcW w:w="8080" w:type="dxa"/>
            <w:vMerge/>
          </w:tcPr>
          <w:p w14:paraId="6C9BFA2A" w14:textId="77777777" w:rsidR="00777A6C" w:rsidRDefault="00777A6C" w:rsidP="009A1C9E">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36D90B41" w14:textId="42D38D68" w:rsidR="00777A6C" w:rsidRDefault="00777A6C" w:rsidP="009A1C9E">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Pr="00777A6C">
              <w:rPr>
                <w:rFonts w:ascii="GHEA Grapalat" w:hAnsi="GHEA Grapalat" w:cs="Sylfaen"/>
              </w:rPr>
              <w:t>ԱԱ/06.1/25303-2024</w:t>
            </w:r>
          </w:p>
        </w:tc>
      </w:tr>
      <w:tr w:rsidR="00777A6C" w:rsidRPr="00777A6C" w14:paraId="5F38D6EF" w14:textId="77777777" w:rsidTr="00C510A5">
        <w:tc>
          <w:tcPr>
            <w:tcW w:w="8080" w:type="dxa"/>
          </w:tcPr>
          <w:p w14:paraId="47F870CA" w14:textId="4D2BA660" w:rsidR="00777A6C" w:rsidRDefault="00777A6C" w:rsidP="00777A6C">
            <w:pPr>
              <w:ind w:firstLine="334"/>
              <w:rPr>
                <w:rFonts w:ascii="GHEA Grapalat" w:hAnsi="GHEA Grapalat"/>
                <w:bCs/>
                <w:color w:val="191919"/>
                <w:shd w:val="clear" w:color="auto" w:fill="FFFFFF"/>
                <w:lang w:val="hy-AM"/>
              </w:rPr>
            </w:pPr>
            <w:r>
              <w:rPr>
                <w:rFonts w:ascii="GHEA Grapalat" w:hAnsi="GHEA Grapalat" w:cs="Calibri"/>
                <w:lang w:val="hy-AM"/>
              </w:rPr>
              <w:t xml:space="preserve">Նախագծի վերաբերյալ կարծիք ներկայացնելու նպատակով անհրաժեշտություն է առաջացել ՀՀ պետական եկամուտների </w:t>
            </w:r>
            <w:r>
              <w:rPr>
                <w:rFonts w:ascii="GHEA Grapalat" w:hAnsi="GHEA Grapalat" w:cs="Calibri"/>
                <w:lang w:val="hy-AM"/>
              </w:rPr>
              <w:lastRenderedPageBreak/>
              <w:t>կոմիտեից ստանալ շրջանառության հարկով աշխատող առողջապահական կազմակերպությունների վերաբերյալ տեղեկատվություն: ՀՀ առողջապահության նախարարությունը պետական եկամուտների կոմիտեի կողմից անհրաժեշտ տեղեկատվությունը ստանալուց հետո կներկայացնի նախագծի վերաբերյալ դիրքորոշում:</w:t>
            </w:r>
          </w:p>
        </w:tc>
        <w:tc>
          <w:tcPr>
            <w:tcW w:w="7654" w:type="dxa"/>
          </w:tcPr>
          <w:p w14:paraId="210BDD63" w14:textId="5A08D3E9" w:rsidR="00777A6C" w:rsidRPr="00B87338" w:rsidRDefault="00777A6C" w:rsidP="00F14285">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lastRenderedPageBreak/>
              <w:t>Ընդունվել է ի գիտություն:</w:t>
            </w:r>
          </w:p>
        </w:tc>
      </w:tr>
      <w:tr w:rsidR="00A64317" w:rsidRPr="00510CAD" w14:paraId="20F1E34F" w14:textId="77777777" w:rsidTr="00C510A5">
        <w:tc>
          <w:tcPr>
            <w:tcW w:w="8080" w:type="dxa"/>
            <w:vMerge w:val="restart"/>
            <w:shd w:val="clear" w:color="auto" w:fill="FBD4B4" w:themeFill="accent6" w:themeFillTint="66"/>
            <w:vAlign w:val="center"/>
          </w:tcPr>
          <w:p w14:paraId="2036BFF9" w14:textId="7126EE99" w:rsidR="00A64317" w:rsidRDefault="00A64317" w:rsidP="00A64317">
            <w:pPr>
              <w:jc w:val="center"/>
              <w:rPr>
                <w:rFonts w:ascii="GHEA Grapalat" w:eastAsiaTheme="minorHAnsi" w:hAnsi="GHEA Grapalat" w:cstheme="minorBidi"/>
                <w:color w:val="000000"/>
                <w:shd w:val="clear" w:color="auto" w:fill="FFFFFF"/>
              </w:rPr>
            </w:pPr>
            <w:r>
              <w:rPr>
                <w:rFonts w:ascii="GHEA Grapalat" w:hAnsi="GHEA Grapalat" w:cs="Sylfaen"/>
                <w:lang w:val="hy-AM"/>
              </w:rPr>
              <w:lastRenderedPageBreak/>
              <w:t>4</w:t>
            </w:r>
            <w:r w:rsidRPr="00F51503">
              <w:rPr>
                <w:rFonts w:ascii="GHEA Grapalat" w:hAnsi="GHEA Grapalat" w:cs="Sylfaen"/>
                <w:lang w:val="hy-AM"/>
              </w:rPr>
              <w:t xml:space="preserve">. ՀՀ </w:t>
            </w:r>
            <w:r>
              <w:rPr>
                <w:rFonts w:ascii="GHEA Grapalat" w:eastAsiaTheme="minorHAnsi" w:hAnsi="GHEA Grapalat" w:cstheme="minorBidi"/>
                <w:color w:val="000000"/>
                <w:shd w:val="clear" w:color="auto" w:fill="FBD4B4" w:themeFill="accent6" w:themeFillTint="66"/>
                <w:lang w:val="hy-AM"/>
              </w:rPr>
              <w:t>պետական եկամուտների</w:t>
            </w:r>
            <w:r w:rsidRPr="00A703DF">
              <w:rPr>
                <w:rFonts w:ascii="GHEA Grapalat" w:eastAsiaTheme="minorHAnsi" w:hAnsi="GHEA Grapalat" w:cstheme="minorBidi"/>
                <w:color w:val="000000"/>
                <w:shd w:val="clear" w:color="auto" w:fill="FBD4B4" w:themeFill="accent6" w:themeFillTint="66"/>
                <w:lang w:val="hy-AM"/>
              </w:rPr>
              <w:t xml:space="preserve"> կոմիտե</w:t>
            </w:r>
          </w:p>
        </w:tc>
        <w:tc>
          <w:tcPr>
            <w:tcW w:w="7654" w:type="dxa"/>
            <w:shd w:val="clear" w:color="auto" w:fill="FBD4B4" w:themeFill="accent6" w:themeFillTint="66"/>
          </w:tcPr>
          <w:p w14:paraId="6F6F6E93" w14:textId="698B450D" w:rsidR="00A64317" w:rsidRPr="00510CAD" w:rsidRDefault="009249F6" w:rsidP="009249F6">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02</w:t>
            </w:r>
            <w:r w:rsidR="00A64317" w:rsidRPr="00E12DF8">
              <w:rPr>
                <w:rFonts w:ascii="GHEA Grapalat" w:hAnsi="GHEA Grapalat" w:cs="Sylfaen"/>
                <w:lang w:val="af-ZA"/>
              </w:rPr>
              <w:t>.</w:t>
            </w:r>
            <w:r w:rsidR="00A64317">
              <w:rPr>
                <w:rFonts w:ascii="GHEA Grapalat" w:hAnsi="GHEA Grapalat" w:cs="Sylfaen"/>
                <w:lang w:val="hy-AM"/>
              </w:rPr>
              <w:t>0</w:t>
            </w:r>
            <w:r>
              <w:rPr>
                <w:rFonts w:ascii="GHEA Grapalat" w:hAnsi="GHEA Grapalat" w:cs="Sylfaen"/>
                <w:lang w:val="hy-AM"/>
              </w:rPr>
              <w:t>9</w:t>
            </w:r>
            <w:r w:rsidR="00A64317" w:rsidRPr="00E12DF8">
              <w:rPr>
                <w:rFonts w:ascii="GHEA Grapalat" w:hAnsi="GHEA Grapalat" w:cs="Sylfaen"/>
                <w:lang w:val="af-ZA"/>
              </w:rPr>
              <w:t>.202</w:t>
            </w:r>
            <w:r w:rsidR="00A64317">
              <w:rPr>
                <w:rFonts w:ascii="GHEA Grapalat" w:hAnsi="GHEA Grapalat" w:cs="Sylfaen"/>
                <w:lang w:val="af-ZA"/>
              </w:rPr>
              <w:t>4</w:t>
            </w:r>
            <w:r w:rsidR="00A64317" w:rsidRPr="00E12DF8">
              <w:rPr>
                <w:rFonts w:ascii="GHEA Grapalat" w:hAnsi="GHEA Grapalat" w:cs="Sylfaen"/>
                <w:lang w:val="af-ZA"/>
              </w:rPr>
              <w:t>թ.</w:t>
            </w:r>
          </w:p>
        </w:tc>
      </w:tr>
      <w:tr w:rsidR="00A64317" w:rsidRPr="00631307" w14:paraId="4E27509B" w14:textId="77777777" w:rsidTr="3E66E896">
        <w:tc>
          <w:tcPr>
            <w:tcW w:w="8080" w:type="dxa"/>
            <w:vMerge/>
          </w:tcPr>
          <w:p w14:paraId="7AAA025F" w14:textId="77777777" w:rsidR="00A64317" w:rsidRDefault="00A64317" w:rsidP="005826FC">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6729EAF3" w14:textId="419AF65B" w:rsidR="00A64317" w:rsidRPr="00631307" w:rsidRDefault="00A64317" w:rsidP="00A64317">
            <w:pPr>
              <w:jc w:val="center"/>
              <w:rPr>
                <w:rFonts w:ascii="GHEA Grapalat" w:eastAsiaTheme="minorHAnsi" w:hAnsi="GHEA Grapalat" w:cstheme="minorBidi"/>
                <w:color w:val="000000"/>
                <w:shd w:val="clear" w:color="auto" w:fill="FFFFFF"/>
                <w:lang w:val="hy-AM"/>
              </w:rPr>
            </w:pPr>
            <w:r>
              <w:rPr>
                <w:rFonts w:ascii="GHEA Grapalat" w:hAnsi="GHEA Grapalat" w:cs="Sylfaen"/>
              </w:rPr>
              <w:t xml:space="preserve"> N </w:t>
            </w:r>
            <w:r w:rsidR="009249F6" w:rsidRPr="009249F6">
              <w:rPr>
                <w:rFonts w:ascii="GHEA Grapalat" w:hAnsi="GHEA Grapalat" w:cs="Sylfaen"/>
              </w:rPr>
              <w:t>01/3-3/55202-2024</w:t>
            </w:r>
          </w:p>
        </w:tc>
      </w:tr>
      <w:tr w:rsidR="00A64317" w:rsidRPr="001417BC" w14:paraId="457B397B" w14:textId="77777777" w:rsidTr="00C510A5">
        <w:tc>
          <w:tcPr>
            <w:tcW w:w="8080" w:type="dxa"/>
          </w:tcPr>
          <w:p w14:paraId="66449E64" w14:textId="77777777" w:rsidR="00A64317" w:rsidRPr="003B592B" w:rsidRDefault="00A64317" w:rsidP="003B592B">
            <w:pPr>
              <w:pStyle w:val="ListParagraph"/>
              <w:numPr>
                <w:ilvl w:val="0"/>
                <w:numId w:val="22"/>
              </w:numPr>
              <w:tabs>
                <w:tab w:val="left" w:pos="600"/>
              </w:tabs>
              <w:ind w:left="0" w:firstLine="330"/>
              <w:rPr>
                <w:rFonts w:ascii="GHEA Grapalat" w:hAnsi="GHEA Grapalat" w:cs="Calibri"/>
                <w:lang w:val="hy-AM"/>
              </w:rPr>
            </w:pPr>
            <w:r w:rsidRPr="003B592B">
              <w:rPr>
                <w:rFonts w:ascii="GHEA Grapalat" w:hAnsi="GHEA Grapalat" w:cs="Calibri"/>
                <w:lang w:val="hy-AM"/>
              </w:rPr>
              <w:t>Նախագծի 1-ին հոդվածով օրենսգրքի 254-րդ հոդվածի 3-րդ մասը լրացվում է 3.1-ին կետով, իսկ նախագծի 3-րդ հոդվածով օրենսգրքի 267-րդ հոդվածի 5-րդ մասը լրացվում է 2.1-ին կետով, որոնց համապատասխան՝ «L ԷԼ Անշարժ գույքի հետ կապված գործունեություն» հատվածում ներառվող «68 Անշարժ գույքի հետ կապված գործունեություն» գործունեություն իրականացնողները չեն կարող համարվել համապատասխանաբար շրջանառության հարկ վճարող կամ միկրոձեռնարկատիրության սուբյեկտ։</w:t>
            </w:r>
          </w:p>
          <w:p w14:paraId="717D5FAE" w14:textId="77777777" w:rsidR="00A64317" w:rsidRPr="00A64317" w:rsidRDefault="00A64317" w:rsidP="00E1057E">
            <w:pPr>
              <w:ind w:firstLine="319"/>
              <w:rPr>
                <w:rFonts w:ascii="GHEA Grapalat" w:hAnsi="GHEA Grapalat" w:cs="Calibri"/>
                <w:iCs/>
                <w:lang w:val="hy-AM"/>
              </w:rPr>
            </w:pPr>
            <w:r w:rsidRPr="00A64317">
              <w:rPr>
                <w:rFonts w:ascii="GHEA Grapalat" w:hAnsi="GHEA Grapalat" w:cs="Calibri"/>
                <w:iCs/>
                <w:lang w:val="hy-AM"/>
              </w:rPr>
              <w:t>ՀՀ էկոնոմիկայի նախարարի 19.09.2013թ. N874-Ն հրամանով հաստատված տնտեսական գործունեության տեսակների դասակարգչի համաձայն`</w:t>
            </w:r>
          </w:p>
          <w:p w14:paraId="394B12E1" w14:textId="77777777" w:rsidR="00E1057E" w:rsidRDefault="00A64317" w:rsidP="00E1057E">
            <w:pPr>
              <w:ind w:firstLine="319"/>
              <w:rPr>
                <w:rFonts w:ascii="GHEA Grapalat" w:hAnsi="GHEA Grapalat" w:cs="Calibri"/>
                <w:lang w:val="hy-AM"/>
              </w:rPr>
            </w:pPr>
            <w:r w:rsidRPr="00A64317">
              <w:rPr>
                <w:rFonts w:ascii="GHEA Grapalat" w:hAnsi="GHEA Grapalat" w:cs="Calibri"/>
                <w:lang w:val="hy-AM"/>
              </w:rPr>
              <w:t>- L (ԷԼ) բաժնի 68 «Անշարժ գույքի հետ կապված գործունեություն» հատվածի 68.1 «Սեփական անշարժ գույքի առուվաճառք» խմբի 68.10 «Սեփական անշարժ գույքի առուվաճառք» դասի 68.10.0 «Սեփական անշարժ գույքի առուվաճառք» ենթադասը ներառում է՝ սեփական կամ այլ անշարժ գույքի` բազմաբնակարան շենքերի, առանձնատների, բնակարանների, հողի, ոչ բնակելի շենքերի և շինությունների, ներառյալ ցուցասրահները, պահեստային և առևտրային սրահները, առուվաճառք, հողատարածքի սահմանազատում, բաժանում մասերի, առանց հողատարածքի բարելավման,</w:t>
            </w:r>
          </w:p>
          <w:p w14:paraId="793E9EFB" w14:textId="77777777" w:rsidR="00E1057E" w:rsidRDefault="00A64317" w:rsidP="00E1057E">
            <w:pPr>
              <w:ind w:firstLine="319"/>
              <w:rPr>
                <w:rFonts w:ascii="GHEA Grapalat" w:hAnsi="GHEA Grapalat" w:cs="Calibri"/>
                <w:lang w:val="hy-AM"/>
              </w:rPr>
            </w:pPr>
            <w:r w:rsidRPr="00A64317">
              <w:rPr>
                <w:rFonts w:ascii="GHEA Grapalat" w:hAnsi="GHEA Grapalat" w:cs="Calibri"/>
                <w:lang w:val="hy-AM"/>
              </w:rPr>
              <w:t xml:space="preserve">- L (ԷԼ) բաժնի 68 «Անշարժ գույքի հետ կապված գործունեություն» հատվածի 68.2 «Սեփական կամ վարձակալված անշարժ գույքի հանձնում վարձակալության և այլ գործառնություններ» խմբի 68.20 «Սեփական կամ վարձակալված անշարժ գույքի հանձնում </w:t>
            </w:r>
            <w:r w:rsidRPr="00A64317">
              <w:rPr>
                <w:rFonts w:ascii="GHEA Grapalat" w:hAnsi="GHEA Grapalat" w:cs="Calibri"/>
                <w:lang w:val="hy-AM"/>
              </w:rPr>
              <w:lastRenderedPageBreak/>
              <w:t>վարձակալության և այլ գործառնություններ» դասի 68.20.1 «Սեփական կամ վարձակալված անշարժ գույքի հանձնում վարձակալության և այլ գործառնություններ» ենթադասը ներառում է սեփական կամ վարձակալված անշարժ գույքի` բազմաբնակարան շենքերի, առանձնատների, բնակարանների, հողի, ոչ բնակելի շենքերի և շինությունների, ներառյալ ցուցասրահները, պահեստային և առևտրային սրահները, հանձնում վարձակալության, տների, կահավորված կամ չկահավորված բնակարանների սպասարկում և տրամադրում համեմատաբար երկարատև բնակության համար` սովորաբար ամսական կամ տարեկան կտրվածքով, սեփական գործունեության համար օբյեկտների շինարարության հետ կապված նախապատրաստական աշխատանքները, շարժական բնակելի տնակների, բնակատեղերով տրանսպորտային միջոցների կայանատեղերի համար հողատարածքի շահագործում:</w:t>
            </w:r>
          </w:p>
          <w:p w14:paraId="074C01F5" w14:textId="77777777" w:rsidR="00E1057E" w:rsidRDefault="00A64317" w:rsidP="00E1057E">
            <w:pPr>
              <w:ind w:firstLine="319"/>
              <w:rPr>
                <w:rFonts w:ascii="GHEA Grapalat" w:hAnsi="GHEA Grapalat" w:cs="Calibri"/>
                <w:lang w:val="hy-AM"/>
              </w:rPr>
            </w:pPr>
            <w:r w:rsidRPr="00A64317">
              <w:rPr>
                <w:rFonts w:ascii="GHEA Grapalat" w:hAnsi="GHEA Grapalat" w:cs="Calibri"/>
                <w:lang w:val="hy-AM"/>
              </w:rPr>
              <w:t>Վերոգրյալի հետ կապված հայտնում ենք, որ ՏԳՏԴ L (ԷԼ) բաժնի 68 հատվածի 68.1 («Սեփա</w:t>
            </w:r>
            <w:r w:rsidRPr="00A64317">
              <w:rPr>
                <w:rFonts w:ascii="GHEA Grapalat" w:hAnsi="GHEA Grapalat" w:cs="Calibri"/>
                <w:lang w:val="hy-AM"/>
              </w:rPr>
              <w:softHyphen/>
              <w:t>կան անշարժ գույքի առուվաճառք») խմբում ներառված գործունեություն (գործարքներ) իրականացնողների մասով հարկման հատուկ համակարգում գործելու սահմանափակում սահմանելը խնդրահարույց է այն իմաստով, որ հարկ վճարողի կողմից սեփական անշարժ գույքի օտարումը հանգեցնելու է հարկ վճարողի՝ հարկման  հատուկ համակարգից հարկման ընդհանուր համակարգ տեղափոխվելուն: Ուստի առաջարկում ենք, ՏԳՏԴ L (ԷԼ) բաժնի 68 հատվածի 68.1 («Սեփական անշարժ գույքի առուվաճառք») խմբի մասով հարկման հատուկ համակարգերում գործելու սահմանափակումը հանել։</w:t>
            </w:r>
          </w:p>
          <w:p w14:paraId="5DADCC6E" w14:textId="77777777" w:rsidR="00E1057E" w:rsidRDefault="00A64317" w:rsidP="00E1057E">
            <w:pPr>
              <w:ind w:firstLine="319"/>
              <w:rPr>
                <w:rFonts w:ascii="GHEA Grapalat" w:hAnsi="GHEA Grapalat" w:cs="Calibri"/>
                <w:lang w:val="hy-AM"/>
              </w:rPr>
            </w:pPr>
            <w:r w:rsidRPr="00A64317">
              <w:rPr>
                <w:rFonts w:ascii="GHEA Grapalat" w:hAnsi="GHEA Grapalat" w:cs="Calibri"/>
                <w:lang w:val="hy-AM"/>
              </w:rPr>
              <w:t>Միաժամանակ L (ԷԼ) բաժնի 68 հատվածի 68.2 («Սեփական կամ վարձակալված անշարժ գույքի հանձնում վարձակալության և այլ գործառնություններ») խմբում ներառված գործունեություն իրականացնողների մասով հարկման հատուկ համակարգում գործելու սահմանափակում սահմանելու հետ կապված հայտնում ենք հետևյալը։</w:t>
            </w:r>
          </w:p>
          <w:p w14:paraId="28329E44" w14:textId="77777777" w:rsidR="00E1057E" w:rsidRDefault="00A64317" w:rsidP="00E1057E">
            <w:pPr>
              <w:ind w:firstLine="319"/>
              <w:rPr>
                <w:rFonts w:ascii="GHEA Grapalat" w:hAnsi="GHEA Grapalat" w:cs="Calibri"/>
                <w:lang w:val="hy-AM"/>
              </w:rPr>
            </w:pPr>
            <w:r w:rsidRPr="00A64317">
              <w:rPr>
                <w:rFonts w:ascii="GHEA Grapalat" w:hAnsi="GHEA Grapalat" w:cs="Calibri"/>
                <w:lang w:val="hy-AM"/>
              </w:rPr>
              <w:t xml:space="preserve">ՀՀ հարկային օրենսգրքի 267-րդ հոդվածի 5-րդ մասի 11-րդ կետին համապատասխան՝ միկրոձեռնարկատիրության սուբյեկտներ չեն </w:t>
            </w:r>
            <w:r w:rsidRPr="00A64317">
              <w:rPr>
                <w:rFonts w:ascii="GHEA Grapalat" w:hAnsi="GHEA Grapalat" w:cs="Calibri"/>
                <w:lang w:val="hy-AM"/>
              </w:rPr>
              <w:lastRenderedPageBreak/>
              <w:t>կարող համարվել վարձակալական վճարի ստացում նախատեսող՝ գործող պայմանագրի՝ վարձակալական վճար ստացող կողմ հանդիսացող կազմակերպությունները և անհատ ձեռնարկատերերը:</w:t>
            </w:r>
          </w:p>
          <w:p w14:paraId="02E9E776" w14:textId="2B82A4C4" w:rsidR="00E1057E" w:rsidRDefault="00A64317" w:rsidP="00E1057E">
            <w:pPr>
              <w:ind w:firstLine="319"/>
              <w:rPr>
                <w:rFonts w:ascii="GHEA Grapalat" w:hAnsi="GHEA Grapalat" w:cs="Calibri"/>
                <w:lang w:val="hy-AM"/>
              </w:rPr>
            </w:pPr>
            <w:r w:rsidRPr="00A64317">
              <w:rPr>
                <w:rFonts w:ascii="GHEA Grapalat" w:hAnsi="GHEA Grapalat" w:cs="Calibri"/>
                <w:lang w:val="hy-AM"/>
              </w:rPr>
              <w:t>Նախագծով առաջարկվող լրացման արդյունքում ըստ էության սեփական կամ վարձակալված անշարժ գույքի վարձակալության տրամադրման մասով սահմանափակումը կիրառվելու է շրջանառության հարկի համակարգում գ</w:t>
            </w:r>
            <w:r w:rsidR="00AE4A20">
              <w:rPr>
                <w:rFonts w:ascii="GHEA Grapalat" w:hAnsi="GHEA Grapalat" w:cs="Calibri"/>
                <w:lang w:val="hy-AM"/>
              </w:rPr>
              <w:t>ործող հարկ վճարողների նկատմամբ։</w:t>
            </w:r>
          </w:p>
          <w:p w14:paraId="0A87D6D3" w14:textId="37924EE8" w:rsidR="00A64317" w:rsidRDefault="00A64317" w:rsidP="00E1057E">
            <w:pPr>
              <w:ind w:firstLine="319"/>
              <w:rPr>
                <w:rFonts w:ascii="GHEA Grapalat" w:hAnsi="GHEA Grapalat" w:cs="Calibri"/>
                <w:lang w:val="hy-AM"/>
              </w:rPr>
            </w:pPr>
            <w:r w:rsidRPr="00A64317">
              <w:rPr>
                <w:rFonts w:ascii="GHEA Grapalat" w:hAnsi="GHEA Grapalat" w:cs="Calibri"/>
                <w:lang w:val="hy-AM"/>
              </w:rPr>
              <w:t>Հաշվի առնելով վերոնշյալը՝ կարծում ենք L (ԷԼ) բաժնի 68 հատվածի 68.2 («Սեփական կամ վարձակալված անշարժ գույքի հանձնում վարձակալության և այլ գործառնություններ») խմբում ներառված գործունեություն իրականացնողների մասով շրջանառության հարկի համակարգում գործելու սահմանափակում սահմանելը քննարկման կարիք ունի՝ հաշվի առնելով նախագծի նպատակադրումը, այն է՝ մասնագիտական բնույթ ունեցող աշխատանքների կատարումը և ծառայությունների մատուցումը հարկման հատուկ համակարգերից դուրս բերումը: Միաժամանակ, վարձակալական վճարի մասով շրջանառության հարկը իրացման շրջանառության նկատմամբ հաշվարկվում է 10% դրույքաչափով, իսկ հարկման ընդհանուր համակարգում գործելու դեպքում շահութահարկով հարկման բազայի նկատմամբ 18% դրույքաչափով հաշվարկված շահութահարկի գումարը կարող է ավելի փոքր լինել՝ հաշվի առնելով համախառն եկամտից նվազեցումներ կատարելու հնարավորությունը։</w:t>
            </w:r>
          </w:p>
        </w:tc>
        <w:tc>
          <w:tcPr>
            <w:tcW w:w="7654" w:type="dxa"/>
          </w:tcPr>
          <w:p w14:paraId="1BF9F2CD" w14:textId="7EB5E1B3" w:rsidR="003B592B" w:rsidRDefault="003B592B" w:rsidP="003B592B">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lastRenderedPageBreak/>
              <w:t>Ընդունվել է:</w:t>
            </w:r>
          </w:p>
          <w:p w14:paraId="18490CC2" w14:textId="31E6E3EB" w:rsidR="00A64317" w:rsidRPr="00B87338" w:rsidRDefault="003B592B" w:rsidP="002B390A">
            <w:pPr>
              <w:ind w:firstLine="330"/>
              <w:rPr>
                <w:rFonts w:ascii="GHEA Grapalat" w:eastAsiaTheme="minorHAnsi" w:hAnsi="GHEA Grapalat" w:cstheme="minorBidi"/>
                <w:b/>
                <w:color w:val="000000"/>
                <w:shd w:val="clear" w:color="auto" w:fill="FFFFFF"/>
                <w:lang w:val="hy-AM"/>
              </w:rPr>
            </w:pPr>
            <w:r>
              <w:rPr>
                <w:rFonts w:ascii="GHEA Grapalat" w:hAnsi="GHEA Grapalat"/>
                <w:bCs/>
                <w:shd w:val="clear" w:color="auto" w:fill="FFFFFF"/>
                <w:lang w:val="hy-AM"/>
              </w:rPr>
              <w:t>Նախագծում կատարվել է համապատասխան փոփոխություն</w:t>
            </w:r>
            <w:r w:rsidRPr="007D03A3">
              <w:rPr>
                <w:rFonts w:ascii="GHEA Grapalat" w:hAnsi="GHEA Grapalat"/>
                <w:bCs/>
                <w:shd w:val="clear" w:color="auto" w:fill="FFFFFF"/>
                <w:lang w:val="hy-AM"/>
              </w:rPr>
              <w:t>:</w:t>
            </w:r>
          </w:p>
        </w:tc>
      </w:tr>
      <w:tr w:rsidR="00A64317" w:rsidRPr="001417BC" w14:paraId="32CD7468" w14:textId="77777777" w:rsidTr="00C510A5">
        <w:tc>
          <w:tcPr>
            <w:tcW w:w="8080" w:type="dxa"/>
          </w:tcPr>
          <w:p w14:paraId="31F432EE" w14:textId="77777777" w:rsidR="003B592B" w:rsidRPr="003B592B" w:rsidRDefault="003B592B" w:rsidP="003B592B">
            <w:pPr>
              <w:pStyle w:val="ListParagraph"/>
              <w:numPr>
                <w:ilvl w:val="0"/>
                <w:numId w:val="22"/>
              </w:numPr>
              <w:tabs>
                <w:tab w:val="left" w:pos="600"/>
              </w:tabs>
              <w:ind w:left="0" w:firstLine="330"/>
              <w:rPr>
                <w:rFonts w:ascii="GHEA Grapalat" w:hAnsi="GHEA Grapalat" w:cs="Calibri"/>
                <w:lang w:val="hy-AM"/>
              </w:rPr>
            </w:pPr>
            <w:r w:rsidRPr="003B592B">
              <w:rPr>
                <w:rFonts w:ascii="GHEA Grapalat" w:hAnsi="GHEA Grapalat" w:cs="Calibri"/>
                <w:lang w:val="hy-AM"/>
              </w:rPr>
              <w:lastRenderedPageBreak/>
              <w:t xml:space="preserve">ՀՀ հարկային օրենսգրքի 267-րդ հոդվածի 5-րդ մասի 2-րդ կետի համաձայն (01.01.2025թ.-ից գործող խմբագրությամբ)՝ միկրոձեռնարկատիրության սուբյեկտներ չեն կարող համարվել խորհրդատվական, իրավաբանական, հաշվապահական, ինժեներական, գովազդային, դիզայներական, մարկետինգային, թարգմանչական, փորձագիտական, փորձաքննական, բժշկական օգնության և սպասարկման, ատամնատեխնիկական, վարսավիրական, մարմնի խնամքի, ավտոմեքենաների տեխնիկական </w:t>
            </w:r>
            <w:r w:rsidRPr="003B592B">
              <w:rPr>
                <w:rFonts w:ascii="GHEA Grapalat" w:hAnsi="GHEA Grapalat" w:cs="Calibri"/>
                <w:lang w:val="hy-AM"/>
              </w:rPr>
              <w:lastRenderedPageBreak/>
              <w:t>սպասարկման և նորոգման, միջնորդական (այդ թվում՝ անշարժ գույքի առք ու վաճառքի և (կամ) վարձակալության կամ անհատույց օգտագործման տրամադրման) ծառայություններ մատուցողները, ծրագրային ապահովման մշակման, տեղեկատվության մշակման (այդ թվում՝ տեղեկատվության հավաքման ու ընդհանրացման) և փոխանցման (հաղորդման), գիտահետազոտական, փորձարարական-կոնստրուկտորա</w:t>
            </w:r>
            <w:r w:rsidRPr="003B592B">
              <w:rPr>
                <w:rFonts w:ascii="GHEA Grapalat" w:hAnsi="GHEA Grapalat" w:cs="Calibri"/>
                <w:lang w:val="hy-AM"/>
              </w:rPr>
              <w:softHyphen/>
              <w:t>կան և փորձարարական-տեխնոլոգիական (տեխնոլոգիական) և շինարարական աշխա</w:t>
            </w:r>
            <w:r w:rsidRPr="003B592B">
              <w:rPr>
                <w:rFonts w:ascii="GHEA Grapalat" w:hAnsi="GHEA Grapalat" w:cs="Calibri"/>
                <w:lang w:val="hy-AM"/>
              </w:rPr>
              <w:softHyphen/>
              <w:t>տանքներ կատարողները, ճարտարապետաշինարարական նախագծային փաստաթղթերի մշակման աշխատանքներ իրականացնողները, անշարժ գույքի գնահատման և չափագրման գործունեություն իրականացնողները, Երևան քաղաքի վարչական սահմաններում հանրային սննդի ոլորտում գործունեություն իրականացնողները (բացառությամբ օրենսգրքի 3-րդ հավելվածով նախատեսված՝ զբոսաշրջային տների միջոցով մատուցվող հյուրանոցային ծառայությունների հետ անմիջականորեն կապված՝ հանրային սննդի (նախաճաշի, ճաշի, ընթրիքի) ոլորտի գործունեության), ինչպես նաև նույն կետում նշված աշխատանքներին կամ ծառայություններին համանման այլ աշխատանքներ կատարողները կամ ծառայություններ մատուցողները։</w:t>
            </w:r>
          </w:p>
          <w:p w14:paraId="3B9492CC" w14:textId="77777777" w:rsidR="002B390A" w:rsidRDefault="003B592B" w:rsidP="002B390A">
            <w:pPr>
              <w:ind w:firstLine="319"/>
              <w:rPr>
                <w:rFonts w:ascii="GHEA Grapalat" w:hAnsi="GHEA Grapalat" w:cs="Calibri"/>
                <w:lang w:val="hy-AM"/>
              </w:rPr>
            </w:pPr>
            <w:r w:rsidRPr="003B592B">
              <w:rPr>
                <w:rFonts w:ascii="GHEA Grapalat" w:hAnsi="GHEA Grapalat" w:cs="Calibri"/>
                <w:lang w:val="hy-AM"/>
              </w:rPr>
              <w:t>Միաժամանակ, նախագծի 3-րդ հոդվածին համապատասխան, մասնավորապես՝ «M (ԷՄ) Մաս</w:t>
            </w:r>
            <w:r w:rsidRPr="003B592B">
              <w:rPr>
                <w:rFonts w:ascii="GHEA Grapalat" w:hAnsi="GHEA Grapalat" w:cs="Calibri"/>
                <w:lang w:val="hy-AM"/>
              </w:rPr>
              <w:softHyphen/>
              <w:t>նա</w:t>
            </w:r>
            <w:r w:rsidRPr="003B592B">
              <w:rPr>
                <w:rFonts w:ascii="GHEA Grapalat" w:hAnsi="GHEA Grapalat" w:cs="Calibri"/>
                <w:lang w:val="hy-AM"/>
              </w:rPr>
              <w:softHyphen/>
              <w:t>գի</w:t>
            </w:r>
            <w:r w:rsidRPr="003B592B">
              <w:rPr>
                <w:rFonts w:ascii="GHEA Grapalat" w:hAnsi="GHEA Grapalat" w:cs="Calibri"/>
                <w:lang w:val="hy-AM"/>
              </w:rPr>
              <w:softHyphen/>
              <w:t>տա</w:t>
            </w:r>
            <w:r w:rsidRPr="003B592B">
              <w:rPr>
                <w:rFonts w:ascii="GHEA Grapalat" w:hAnsi="GHEA Grapalat" w:cs="Calibri"/>
                <w:lang w:val="hy-AM"/>
              </w:rPr>
              <w:softHyphen/>
              <w:t>կան, գիտական և տեխ</w:t>
            </w:r>
            <w:r w:rsidRPr="003B592B">
              <w:rPr>
                <w:rFonts w:ascii="GHEA Grapalat" w:hAnsi="GHEA Grapalat" w:cs="Calibri"/>
                <w:lang w:val="hy-AM"/>
              </w:rPr>
              <w:softHyphen/>
              <w:t>նի</w:t>
            </w:r>
            <w:r w:rsidRPr="003B592B">
              <w:rPr>
                <w:rFonts w:ascii="GHEA Grapalat" w:hAnsi="GHEA Grapalat" w:cs="Calibri"/>
                <w:lang w:val="hy-AM"/>
              </w:rPr>
              <w:softHyphen/>
              <w:t>կա</w:t>
            </w:r>
            <w:r w:rsidRPr="003B592B">
              <w:rPr>
                <w:rFonts w:ascii="GHEA Grapalat" w:hAnsi="GHEA Grapalat" w:cs="Calibri"/>
                <w:lang w:val="hy-AM"/>
              </w:rPr>
              <w:softHyphen/>
              <w:t>կան գոր</w:t>
            </w:r>
            <w:r w:rsidRPr="003B592B">
              <w:rPr>
                <w:rFonts w:ascii="GHEA Grapalat" w:hAnsi="GHEA Grapalat" w:cs="Calibri"/>
                <w:lang w:val="hy-AM"/>
              </w:rPr>
              <w:softHyphen/>
              <w:t>ծու</w:t>
            </w:r>
            <w:r w:rsidRPr="003B592B">
              <w:rPr>
                <w:rFonts w:ascii="GHEA Grapalat" w:hAnsi="GHEA Grapalat" w:cs="Calibri"/>
                <w:lang w:val="hy-AM"/>
              </w:rPr>
              <w:softHyphen/>
              <w:t>նեու</w:t>
            </w:r>
            <w:r w:rsidRPr="003B592B">
              <w:rPr>
                <w:rFonts w:ascii="GHEA Grapalat" w:hAnsi="GHEA Grapalat" w:cs="Calibri"/>
                <w:lang w:val="hy-AM"/>
              </w:rPr>
              <w:softHyphen/>
              <w:t>թյուն» և «Q (ՔՅՈՒ) Առողջապահության և բնակչության սոցիալական սպասարկում» խմբերում ներառված գործունեության տեսակների մասով սահմանվում է միկրոձեռնարկատիրության համակարգում գործելու սահմանափակում։</w:t>
            </w:r>
          </w:p>
          <w:p w14:paraId="5F4A937D" w14:textId="6718C042" w:rsidR="00A64317" w:rsidRDefault="003B592B" w:rsidP="002B390A">
            <w:pPr>
              <w:ind w:firstLine="319"/>
              <w:rPr>
                <w:rFonts w:ascii="GHEA Grapalat" w:hAnsi="GHEA Grapalat" w:cs="Calibri"/>
                <w:lang w:val="hy-AM"/>
              </w:rPr>
            </w:pPr>
            <w:r w:rsidRPr="003B592B">
              <w:rPr>
                <w:rFonts w:ascii="GHEA Grapalat" w:hAnsi="GHEA Grapalat" w:cs="Calibri"/>
                <w:lang w:val="hy-AM"/>
              </w:rPr>
              <w:t xml:space="preserve">Հաշվի առնելով այն հանգամանքը, որ նախագծով առաջարկվող լրացումների արդյունքում ստացվելու է մի իրավիճակ, որ միևնույն գործունեության մասով (օրինակ՝ իրավաբանական, հաշվապահական, դիզայներական, բժշկական օգնության և սպասարկման) միկրոձեռնարկատիրության համակարգում գործելու բացառությունները կրկնվելու են, առաջարկում ենք օրենսգրքի 267-րդ </w:t>
            </w:r>
            <w:r w:rsidRPr="003B592B">
              <w:rPr>
                <w:rFonts w:ascii="GHEA Grapalat" w:hAnsi="GHEA Grapalat" w:cs="Calibri"/>
                <w:lang w:val="hy-AM"/>
              </w:rPr>
              <w:lastRenderedPageBreak/>
              <w:t>հոդվածի 5-րդ մասի 2-րդ կետով սահմանված գործունեության տեսակները ևս սահմանել ըստ տնտեսական գործունեության տեսակների դասակարգիչների՝ բացառելով կրկնությունները։</w:t>
            </w:r>
          </w:p>
        </w:tc>
        <w:tc>
          <w:tcPr>
            <w:tcW w:w="7654" w:type="dxa"/>
          </w:tcPr>
          <w:p w14:paraId="720C60FF" w14:textId="77777777" w:rsidR="0033567E" w:rsidRPr="009922D7" w:rsidRDefault="0033567E" w:rsidP="0033567E">
            <w:pPr>
              <w:jc w:val="center"/>
              <w:rPr>
                <w:rFonts w:ascii="GHEA Grapalat" w:eastAsiaTheme="minorHAnsi" w:hAnsi="GHEA Grapalat" w:cstheme="minorBidi"/>
                <w:b/>
                <w:color w:val="000000"/>
                <w:shd w:val="clear" w:color="auto" w:fill="FFFFFF"/>
                <w:lang w:val="hy-AM"/>
              </w:rPr>
            </w:pPr>
            <w:r w:rsidRPr="009922D7">
              <w:rPr>
                <w:rFonts w:ascii="GHEA Grapalat" w:eastAsiaTheme="minorHAnsi" w:hAnsi="GHEA Grapalat" w:cstheme="minorBidi"/>
                <w:b/>
                <w:color w:val="000000"/>
                <w:shd w:val="clear" w:color="auto" w:fill="FFFFFF"/>
                <w:lang w:val="hy-AM"/>
              </w:rPr>
              <w:lastRenderedPageBreak/>
              <w:t>Չի ընդունվել:</w:t>
            </w:r>
          </w:p>
          <w:p w14:paraId="2ECE574D" w14:textId="7E19F6B0" w:rsidR="009922D7" w:rsidRDefault="009922D7" w:rsidP="009922D7">
            <w:pPr>
              <w:ind w:firstLine="318"/>
              <w:rPr>
                <w:rFonts w:ascii="GHEA Grapalat" w:hAnsi="GHEA Grapalat" w:cs="Calibri"/>
                <w:lang w:val="hy-AM"/>
              </w:rPr>
            </w:pPr>
            <w:r>
              <w:rPr>
                <w:rFonts w:ascii="GHEA Grapalat" w:hAnsi="GHEA Grapalat" w:cs="Calibri"/>
                <w:lang w:val="hy-AM"/>
              </w:rPr>
              <w:t>Մ</w:t>
            </w:r>
            <w:r w:rsidRPr="003B592B">
              <w:rPr>
                <w:rFonts w:ascii="GHEA Grapalat" w:hAnsi="GHEA Grapalat" w:cs="Calibri"/>
                <w:lang w:val="hy-AM"/>
              </w:rPr>
              <w:t xml:space="preserve">իկրոձեռնարկատիրության </w:t>
            </w:r>
            <w:r>
              <w:rPr>
                <w:rFonts w:ascii="GHEA Grapalat" w:hAnsi="GHEA Grapalat" w:cs="Calibri"/>
                <w:lang w:val="hy-AM"/>
              </w:rPr>
              <w:t>հարկման հա</w:t>
            </w:r>
            <w:r w:rsidR="001C07C1">
              <w:rPr>
                <w:rFonts w:ascii="GHEA Grapalat" w:hAnsi="GHEA Grapalat" w:cs="Calibri"/>
                <w:lang w:val="hy-AM"/>
              </w:rPr>
              <w:t>մակարգում գործելու սահմանափակման տակ</w:t>
            </w:r>
            <w:r>
              <w:rPr>
                <w:rFonts w:ascii="GHEA Grapalat" w:hAnsi="GHEA Grapalat" w:cs="Calibri"/>
                <w:lang w:val="hy-AM"/>
              </w:rPr>
              <w:t xml:space="preserve"> նախատեսվող </w:t>
            </w:r>
            <w:r>
              <w:rPr>
                <w:rFonts w:ascii="GHEA Grapalat" w:hAnsi="GHEA Grapalat"/>
                <w:bCs/>
                <w:shd w:val="clear" w:color="auto" w:fill="FFFFFF"/>
                <w:lang w:val="hy-AM"/>
              </w:rPr>
              <w:t xml:space="preserve">գործունեության </w:t>
            </w:r>
            <w:r w:rsidR="001C07C1">
              <w:rPr>
                <w:rFonts w:ascii="GHEA Grapalat" w:hAnsi="GHEA Grapalat"/>
                <w:bCs/>
                <w:shd w:val="clear" w:color="auto" w:fill="FFFFFF"/>
                <w:lang w:val="hy-AM"/>
              </w:rPr>
              <w:t xml:space="preserve">բոլոր </w:t>
            </w:r>
            <w:r>
              <w:rPr>
                <w:rFonts w:ascii="GHEA Grapalat" w:hAnsi="GHEA Grapalat"/>
                <w:bCs/>
                <w:shd w:val="clear" w:color="auto" w:fill="FFFFFF"/>
                <w:lang w:val="hy-AM"/>
              </w:rPr>
              <w:t xml:space="preserve">տեսակները </w:t>
            </w:r>
            <w:r w:rsidRPr="003B592B">
              <w:rPr>
                <w:rFonts w:ascii="GHEA Grapalat" w:hAnsi="GHEA Grapalat" w:cs="Calibri"/>
                <w:lang w:val="hy-AM"/>
              </w:rPr>
              <w:t>տնտեսական գործուն</w:t>
            </w:r>
            <w:r>
              <w:rPr>
                <w:rFonts w:ascii="GHEA Grapalat" w:hAnsi="GHEA Grapalat" w:cs="Calibri"/>
                <w:lang w:val="hy-AM"/>
              </w:rPr>
              <w:t xml:space="preserve">եության տեսակների դասակարգիչներով սահմանելը խնդրահարույց է, քանի որ </w:t>
            </w:r>
            <w:r>
              <w:rPr>
                <w:rFonts w:ascii="GHEA Grapalat" w:hAnsi="GHEA Grapalat"/>
                <w:bCs/>
                <w:shd w:val="clear" w:color="auto" w:fill="FFFFFF"/>
                <w:lang w:val="hy-AM"/>
              </w:rPr>
              <w:t xml:space="preserve">կարող է ընդլայնվել </w:t>
            </w:r>
            <w:r>
              <w:rPr>
                <w:rFonts w:ascii="GHEA Grapalat" w:hAnsi="GHEA Grapalat" w:cs="Calibri"/>
                <w:lang w:val="hy-AM"/>
              </w:rPr>
              <w:t>մ</w:t>
            </w:r>
            <w:r w:rsidRPr="003B592B">
              <w:rPr>
                <w:rFonts w:ascii="GHEA Grapalat" w:hAnsi="GHEA Grapalat" w:cs="Calibri"/>
                <w:lang w:val="hy-AM"/>
              </w:rPr>
              <w:t xml:space="preserve">իկրոձեռնարկատիրության </w:t>
            </w:r>
            <w:r>
              <w:rPr>
                <w:rFonts w:ascii="GHEA Grapalat" w:hAnsi="GHEA Grapalat" w:cs="Calibri"/>
                <w:lang w:val="hy-AM"/>
              </w:rPr>
              <w:t>հարկման համակարգում գործունեություն իրականացնելու հնարավորություն չունեցող գործունեության տեսակներ</w:t>
            </w:r>
            <w:r w:rsidR="001C07C1">
              <w:rPr>
                <w:rFonts w:ascii="GHEA Grapalat" w:hAnsi="GHEA Grapalat" w:cs="Calibri"/>
                <w:lang w:val="hy-AM"/>
              </w:rPr>
              <w:t>ի շրջանակ</w:t>
            </w:r>
            <w:r>
              <w:rPr>
                <w:rFonts w:ascii="GHEA Grapalat" w:hAnsi="GHEA Grapalat" w:cs="Calibri"/>
                <w:lang w:val="hy-AM"/>
              </w:rPr>
              <w:t xml:space="preserve">ը և ներառել այնպիսի </w:t>
            </w:r>
            <w:r>
              <w:rPr>
                <w:rFonts w:ascii="GHEA Grapalat" w:hAnsi="GHEA Grapalat" w:cs="Calibri"/>
                <w:lang w:val="hy-AM"/>
              </w:rPr>
              <w:lastRenderedPageBreak/>
              <w:t>գործունեության տեսակներ, որոնց</w:t>
            </w:r>
            <w:r w:rsidR="001C07C1">
              <w:rPr>
                <w:rFonts w:ascii="GHEA Grapalat" w:hAnsi="GHEA Grapalat" w:cs="Calibri"/>
                <w:lang w:val="hy-AM"/>
              </w:rPr>
              <w:t>՝</w:t>
            </w:r>
            <w:r>
              <w:rPr>
                <w:rFonts w:ascii="GHEA Grapalat" w:hAnsi="GHEA Grapalat" w:cs="Calibri"/>
                <w:lang w:val="hy-AM"/>
              </w:rPr>
              <w:t xml:space="preserve"> մ</w:t>
            </w:r>
            <w:r w:rsidRPr="003B592B">
              <w:rPr>
                <w:rFonts w:ascii="GHEA Grapalat" w:hAnsi="GHEA Grapalat" w:cs="Calibri"/>
                <w:lang w:val="hy-AM"/>
              </w:rPr>
              <w:t>իկրոձեռնարկատիրության</w:t>
            </w:r>
            <w:r>
              <w:rPr>
                <w:rFonts w:ascii="GHEA Grapalat" w:hAnsi="GHEA Grapalat" w:cs="Calibri"/>
                <w:lang w:val="hy-AM"/>
              </w:rPr>
              <w:t xml:space="preserve"> հարկման համակարգից հանելը նպատակահարմար չէ։</w:t>
            </w:r>
            <w:r w:rsidR="003909EA">
              <w:rPr>
                <w:rFonts w:ascii="GHEA Grapalat" w:hAnsi="GHEA Grapalat" w:cs="Calibri"/>
                <w:lang w:val="hy-AM"/>
              </w:rPr>
              <w:t xml:space="preserve"> Բացի այդ, պետք է հաշվի առնել նաև այն հանգամանքը, որ ներկայումս միկրոձեռնարկատիրության հարկման համակարգում գործելու առումով արգելված գործունեության </w:t>
            </w:r>
            <w:r w:rsidR="001C07C1">
              <w:rPr>
                <w:rFonts w:ascii="GHEA Grapalat" w:hAnsi="GHEA Grapalat" w:cs="Calibri"/>
                <w:lang w:val="hy-AM"/>
              </w:rPr>
              <w:t xml:space="preserve">որոշ </w:t>
            </w:r>
            <w:r w:rsidR="003909EA">
              <w:rPr>
                <w:rFonts w:ascii="GHEA Grapalat" w:hAnsi="GHEA Grapalat" w:cs="Calibri"/>
                <w:lang w:val="hy-AM"/>
              </w:rPr>
              <w:t xml:space="preserve">տեսակներ </w:t>
            </w:r>
            <w:r w:rsidR="003909EA" w:rsidRPr="003B592B">
              <w:rPr>
                <w:rFonts w:ascii="GHEA Grapalat" w:hAnsi="GHEA Grapalat" w:cs="Calibri"/>
                <w:lang w:val="hy-AM"/>
              </w:rPr>
              <w:t>տնտեսական գործունեության տեսակների դասակար</w:t>
            </w:r>
            <w:r w:rsidR="003909EA">
              <w:rPr>
                <w:rFonts w:ascii="GHEA Grapalat" w:hAnsi="GHEA Grapalat" w:cs="Calibri"/>
                <w:lang w:val="hy-AM"/>
              </w:rPr>
              <w:t>գչով թվարկելը գործնականում անհնար է լինելու օրինակ՝ Երևան քաղաքի վարչական սահմաններում հանրային սննդի ոլորտում իրականացվող գործունեությունը:</w:t>
            </w:r>
          </w:p>
          <w:p w14:paraId="4B08FC8C" w14:textId="46E482F3" w:rsidR="00A64317" w:rsidRPr="00CB25BA" w:rsidRDefault="009922D7" w:rsidP="00CB25BA">
            <w:pPr>
              <w:ind w:firstLine="318"/>
              <w:rPr>
                <w:rFonts w:ascii="GHEA Grapalat" w:hAnsi="GHEA Grapalat" w:cs="Calibri"/>
                <w:lang w:val="hy-AM"/>
              </w:rPr>
            </w:pPr>
            <w:r>
              <w:rPr>
                <w:rFonts w:ascii="GHEA Grapalat" w:hAnsi="GHEA Grapalat" w:cs="Calibri"/>
                <w:lang w:val="hy-AM"/>
              </w:rPr>
              <w:t xml:space="preserve">Ինչ վերաբերում է որոշ դեպքերում կրկնություններ առկա լինելուն, ապա հայտնում ենք, որ նախագծի նպատակը գործող օրենսդրությամբ սահմանված </w:t>
            </w:r>
            <w:r w:rsidRPr="0097067E">
              <w:rPr>
                <w:rFonts w:ascii="GHEA Grapalat" w:hAnsi="GHEA Grapalat" w:cs="Sylfaen"/>
                <w:lang w:val="hy-AM" w:eastAsia="en-US"/>
              </w:rPr>
              <w:t>մաս</w:t>
            </w:r>
            <w:r>
              <w:rPr>
                <w:rFonts w:ascii="GHEA Grapalat" w:hAnsi="GHEA Grapalat" w:cs="Sylfaen"/>
                <w:lang w:val="hy-AM" w:eastAsia="en-US"/>
              </w:rPr>
              <w:softHyphen/>
            </w:r>
            <w:r w:rsidRPr="0097067E">
              <w:rPr>
                <w:rFonts w:ascii="GHEA Grapalat" w:hAnsi="GHEA Grapalat" w:cs="Sylfaen"/>
                <w:lang w:val="hy-AM" w:eastAsia="en-US"/>
              </w:rPr>
              <w:t>նա</w:t>
            </w:r>
            <w:r>
              <w:rPr>
                <w:rFonts w:ascii="GHEA Grapalat" w:hAnsi="GHEA Grapalat" w:cs="Sylfaen"/>
                <w:lang w:val="hy-AM" w:eastAsia="en-US"/>
              </w:rPr>
              <w:softHyphen/>
            </w:r>
            <w:r w:rsidRPr="0097067E">
              <w:rPr>
                <w:rFonts w:ascii="GHEA Grapalat" w:hAnsi="GHEA Grapalat" w:cs="Sylfaen"/>
                <w:lang w:val="hy-AM" w:eastAsia="en-US"/>
              </w:rPr>
              <w:t>գիտական աշխատանք</w:t>
            </w:r>
            <w:r w:rsidRPr="0097067E">
              <w:rPr>
                <w:rFonts w:ascii="GHEA Grapalat" w:hAnsi="GHEA Grapalat" w:cs="Sylfaen"/>
                <w:lang w:val="hy-AM" w:eastAsia="en-US"/>
              </w:rPr>
              <w:softHyphen/>
              <w:t>ներ</w:t>
            </w:r>
            <w:r w:rsidR="001C07C1">
              <w:rPr>
                <w:rFonts w:ascii="GHEA Grapalat" w:hAnsi="GHEA Grapalat" w:cs="Sylfaen"/>
                <w:lang w:val="hy-AM" w:eastAsia="en-US"/>
              </w:rPr>
              <w:t>ի</w:t>
            </w:r>
            <w:r w:rsidRPr="0097067E">
              <w:rPr>
                <w:rFonts w:ascii="GHEA Grapalat" w:hAnsi="GHEA Grapalat" w:cs="Sylfaen"/>
                <w:lang w:val="hy-AM" w:eastAsia="en-US"/>
              </w:rPr>
              <w:t xml:space="preserve"> և ծառա</w:t>
            </w:r>
            <w:r w:rsidRPr="0097067E">
              <w:rPr>
                <w:rFonts w:ascii="GHEA Grapalat" w:hAnsi="GHEA Grapalat" w:cs="Sylfaen"/>
                <w:lang w:val="hy-AM" w:eastAsia="en-US"/>
              </w:rPr>
              <w:softHyphen/>
              <w:t xml:space="preserve">յությունների </w:t>
            </w:r>
            <w:r>
              <w:rPr>
                <w:rFonts w:ascii="GHEA Grapalat" w:hAnsi="GHEA Grapalat" w:cs="Sylfaen"/>
                <w:lang w:val="hy-AM" w:eastAsia="en-US"/>
              </w:rPr>
              <w:t xml:space="preserve">ցանկը այլ </w:t>
            </w:r>
            <w:r w:rsidRPr="0097067E">
              <w:rPr>
                <w:rFonts w:ascii="GHEA Grapalat" w:hAnsi="GHEA Grapalat" w:cs="Sylfaen"/>
                <w:lang w:val="hy-AM" w:eastAsia="en-US"/>
              </w:rPr>
              <w:t>մաս</w:t>
            </w:r>
            <w:r>
              <w:rPr>
                <w:rFonts w:ascii="GHEA Grapalat" w:hAnsi="GHEA Grapalat" w:cs="Sylfaen"/>
                <w:lang w:val="hy-AM" w:eastAsia="en-US"/>
              </w:rPr>
              <w:softHyphen/>
            </w:r>
            <w:r w:rsidRPr="0097067E">
              <w:rPr>
                <w:rFonts w:ascii="GHEA Grapalat" w:hAnsi="GHEA Grapalat" w:cs="Sylfaen"/>
                <w:lang w:val="hy-AM" w:eastAsia="en-US"/>
              </w:rPr>
              <w:t>նա</w:t>
            </w:r>
            <w:r>
              <w:rPr>
                <w:rFonts w:ascii="GHEA Grapalat" w:hAnsi="GHEA Grapalat" w:cs="Sylfaen"/>
                <w:lang w:val="hy-AM" w:eastAsia="en-US"/>
              </w:rPr>
              <w:softHyphen/>
            </w:r>
            <w:r w:rsidRPr="0097067E">
              <w:rPr>
                <w:rFonts w:ascii="GHEA Grapalat" w:hAnsi="GHEA Grapalat" w:cs="Sylfaen"/>
                <w:lang w:val="hy-AM" w:eastAsia="en-US"/>
              </w:rPr>
              <w:t>գիտական</w:t>
            </w:r>
            <w:r>
              <w:rPr>
                <w:rFonts w:ascii="GHEA Grapalat" w:hAnsi="GHEA Grapalat" w:cs="Sylfaen"/>
                <w:lang w:val="hy-AM" w:eastAsia="en-US"/>
              </w:rPr>
              <w:t xml:space="preserve"> գործունեության տեսակներով լրացնելն է։ Արդյունքում, </w:t>
            </w:r>
            <w:r w:rsidR="003909EA">
              <w:rPr>
                <w:rFonts w:ascii="GHEA Grapalat" w:hAnsi="GHEA Grapalat" w:cs="Sylfaen"/>
                <w:lang w:val="hy-AM" w:eastAsia="en-US"/>
              </w:rPr>
              <w:t>այո</w:t>
            </w:r>
            <w:r w:rsidR="001C07C1">
              <w:rPr>
                <w:rFonts w:ascii="GHEA Grapalat" w:hAnsi="GHEA Grapalat" w:cs="Sylfaen"/>
                <w:lang w:val="hy-AM" w:eastAsia="en-US"/>
              </w:rPr>
              <w:t>,</w:t>
            </w:r>
            <w:r>
              <w:rPr>
                <w:rFonts w:ascii="GHEA Grapalat" w:hAnsi="GHEA Grapalat" w:cs="Sylfaen"/>
                <w:lang w:val="hy-AM" w:eastAsia="en-US"/>
              </w:rPr>
              <w:t xml:space="preserve"> կլինեն դեպքեր, երբ նույն գործունեության տեսակը նշված կլինի </w:t>
            </w:r>
            <w:r w:rsidR="00CB25BA">
              <w:rPr>
                <w:rFonts w:ascii="GHEA Grapalat" w:hAnsi="GHEA Grapalat" w:cs="Sylfaen"/>
                <w:lang w:val="hy-AM" w:eastAsia="en-US"/>
              </w:rPr>
              <w:t xml:space="preserve">ինչպես </w:t>
            </w:r>
            <w:r w:rsidR="00CB25BA" w:rsidRPr="003B592B">
              <w:rPr>
                <w:rFonts w:ascii="GHEA Grapalat" w:hAnsi="GHEA Grapalat" w:cs="Calibri"/>
                <w:lang w:val="hy-AM"/>
              </w:rPr>
              <w:t>տնտեսական գործուն</w:t>
            </w:r>
            <w:r w:rsidR="00CB25BA">
              <w:rPr>
                <w:rFonts w:ascii="GHEA Grapalat" w:hAnsi="GHEA Grapalat" w:cs="Calibri"/>
                <w:lang w:val="hy-AM"/>
              </w:rPr>
              <w:t>եության տեսակների դասակարգիչներով, այնպես էլ անվանմամբ, ինչը</w:t>
            </w:r>
            <w:r w:rsidR="001C07C1">
              <w:rPr>
                <w:rFonts w:ascii="GHEA Grapalat" w:hAnsi="GHEA Grapalat" w:cs="Calibri"/>
                <w:lang w:val="hy-AM"/>
              </w:rPr>
              <w:t>,</w:t>
            </w:r>
            <w:r w:rsidR="00CB25BA">
              <w:rPr>
                <w:rFonts w:ascii="GHEA Grapalat" w:hAnsi="GHEA Grapalat" w:cs="Calibri"/>
                <w:lang w:val="hy-AM"/>
              </w:rPr>
              <w:t xml:space="preserve"> կարծում ենք</w:t>
            </w:r>
            <w:r w:rsidR="001C07C1">
              <w:rPr>
                <w:rFonts w:ascii="GHEA Grapalat" w:hAnsi="GHEA Grapalat" w:cs="Calibri"/>
                <w:lang w:val="hy-AM"/>
              </w:rPr>
              <w:t>,</w:t>
            </w:r>
            <w:r w:rsidR="003909EA">
              <w:rPr>
                <w:rFonts w:ascii="GHEA Grapalat" w:hAnsi="GHEA Grapalat" w:cs="Calibri"/>
                <w:lang w:val="hy-AM"/>
              </w:rPr>
              <w:t xml:space="preserve"> անհաղթահարելի խնդիրների չի հանգեցնի:</w:t>
            </w:r>
          </w:p>
        </w:tc>
      </w:tr>
      <w:tr w:rsidR="003B592B" w:rsidRPr="001417BC" w14:paraId="5F4CD159" w14:textId="77777777" w:rsidTr="00C510A5">
        <w:tc>
          <w:tcPr>
            <w:tcW w:w="8080" w:type="dxa"/>
          </w:tcPr>
          <w:p w14:paraId="5D0E60F8" w14:textId="77777777" w:rsidR="003B592B" w:rsidRPr="003B592B" w:rsidRDefault="003B592B" w:rsidP="003B592B">
            <w:pPr>
              <w:pStyle w:val="ListParagraph"/>
              <w:numPr>
                <w:ilvl w:val="0"/>
                <w:numId w:val="22"/>
              </w:numPr>
              <w:tabs>
                <w:tab w:val="left" w:pos="600"/>
              </w:tabs>
              <w:ind w:left="0" w:firstLine="330"/>
              <w:rPr>
                <w:rFonts w:ascii="GHEA Grapalat" w:hAnsi="GHEA Grapalat" w:cs="Calibri"/>
                <w:bCs/>
                <w:lang w:val="hy-AM"/>
              </w:rPr>
            </w:pPr>
            <w:r w:rsidRPr="003B592B">
              <w:rPr>
                <w:rFonts w:ascii="GHEA Grapalat" w:hAnsi="GHEA Grapalat" w:cs="Calibri"/>
                <w:bCs/>
                <w:lang w:val="hy-AM"/>
              </w:rPr>
              <w:lastRenderedPageBreak/>
              <w:t>ՀՀ հարկային օրենսգրքի 267-րդ հոդվածի 5-րդ մասի 4-րդ կետի համաձայն՝ միկրոձեռնարկատիրության սուբյեկտներ չեն կարող համարվել «Պետական տուրքի մասին» ՀՀ օրենքի 19.7-րդ և 19.8-րդ հոդվածներով սահմանված գործունեության տեսակներով զբաղվող կազմակերպություններն ու անհատ ձեռնարկատերերը՝ այդ գործունեության տեսակների մասով։</w:t>
            </w:r>
          </w:p>
          <w:p w14:paraId="133110CC" w14:textId="77777777" w:rsidR="00A900DC" w:rsidRDefault="003B592B" w:rsidP="00A900DC">
            <w:pPr>
              <w:ind w:firstLine="319"/>
              <w:rPr>
                <w:rFonts w:ascii="GHEA Grapalat" w:hAnsi="GHEA Grapalat" w:cs="Calibri"/>
                <w:bCs/>
                <w:lang w:val="hy-AM"/>
              </w:rPr>
            </w:pPr>
            <w:r w:rsidRPr="003B592B">
              <w:rPr>
                <w:rFonts w:ascii="GHEA Grapalat" w:hAnsi="GHEA Grapalat" w:cs="Calibri"/>
                <w:bCs/>
                <w:lang w:val="hy-AM"/>
              </w:rPr>
              <w:t>Միաժամանակ, «Պետական տուրքի մասին» օրենքում փոփոխություններ և լրացումներ կատարելու մասին» 08.12.2023թ. ՀՕ-393-Ն օրենքով (ուժի մեջ է 01.09.2024թ.-ից) «Պետական տուրքի մասին» ՀՀ օրենքի 19.7-րդ հոդվածից հանվել են կազմակերպությունների և անհատ ձեռնարկատերերի կողմից միջմարզային, ներմարզային ուղևորափոխադրումների մասով կարգավորումները։</w:t>
            </w:r>
          </w:p>
          <w:p w14:paraId="4CC0DE4E" w14:textId="5D0E932D" w:rsidR="003B592B" w:rsidRPr="00A900DC" w:rsidRDefault="003B592B" w:rsidP="00A900DC">
            <w:pPr>
              <w:ind w:firstLine="319"/>
              <w:rPr>
                <w:rFonts w:ascii="GHEA Grapalat" w:hAnsi="GHEA Grapalat" w:cs="Calibri"/>
                <w:bCs/>
                <w:lang w:val="hy-AM"/>
              </w:rPr>
            </w:pPr>
            <w:r w:rsidRPr="003B592B">
              <w:rPr>
                <w:rFonts w:ascii="GHEA Grapalat" w:hAnsi="GHEA Grapalat" w:cs="Calibri"/>
                <w:bCs/>
                <w:lang w:val="hy-AM"/>
              </w:rPr>
              <w:t>Վերոգրյալից ելնելով՝ առաջարկում ենք նախագծում ներառել միկրոձեռնարկատիրութ</w:t>
            </w:r>
            <w:r w:rsidRPr="003B592B">
              <w:rPr>
                <w:rFonts w:ascii="GHEA Grapalat" w:hAnsi="GHEA Grapalat" w:cs="Calibri"/>
                <w:bCs/>
                <w:lang w:val="hy-AM"/>
              </w:rPr>
              <w:softHyphen/>
              <w:t>յան համակարգում գործելու սահմանափակում միջմարզային, ներմարզային ուղևորափո</w:t>
            </w:r>
            <w:r w:rsidRPr="003B592B">
              <w:rPr>
                <w:rFonts w:ascii="GHEA Grapalat" w:hAnsi="GHEA Grapalat" w:cs="Calibri"/>
                <w:bCs/>
                <w:lang w:val="hy-AM"/>
              </w:rPr>
              <w:softHyphen/>
              <w:t>խադրումների գործունեության մասով։</w:t>
            </w:r>
          </w:p>
        </w:tc>
        <w:tc>
          <w:tcPr>
            <w:tcW w:w="7654" w:type="dxa"/>
          </w:tcPr>
          <w:p w14:paraId="21392301" w14:textId="77777777" w:rsidR="003B592B" w:rsidRDefault="003B592B" w:rsidP="003B592B">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t>Ընդունվել է:</w:t>
            </w:r>
          </w:p>
          <w:p w14:paraId="1E1D2623" w14:textId="2A633DC0" w:rsidR="003B592B" w:rsidRPr="00B87338" w:rsidRDefault="003B592B" w:rsidP="002936CB">
            <w:pPr>
              <w:jc w:val="center"/>
              <w:rPr>
                <w:rFonts w:ascii="GHEA Grapalat" w:eastAsiaTheme="minorHAnsi" w:hAnsi="GHEA Grapalat" w:cstheme="minorBidi"/>
                <w:b/>
                <w:color w:val="000000"/>
                <w:shd w:val="clear" w:color="auto" w:fill="FFFFFF"/>
                <w:lang w:val="hy-AM"/>
              </w:rPr>
            </w:pPr>
            <w:r>
              <w:rPr>
                <w:rFonts w:ascii="GHEA Grapalat" w:hAnsi="GHEA Grapalat"/>
                <w:bCs/>
                <w:shd w:val="clear" w:color="auto" w:fill="FFFFFF"/>
                <w:lang w:val="hy-AM"/>
              </w:rPr>
              <w:t>Նախագծում կատարվել է համապատասխան լրացում</w:t>
            </w:r>
            <w:r w:rsidRPr="007D03A3">
              <w:rPr>
                <w:rFonts w:ascii="GHEA Grapalat" w:hAnsi="GHEA Grapalat"/>
                <w:bCs/>
                <w:shd w:val="clear" w:color="auto" w:fill="FFFFFF"/>
                <w:lang w:val="hy-AM"/>
              </w:rPr>
              <w:t>:</w:t>
            </w:r>
          </w:p>
        </w:tc>
      </w:tr>
      <w:tr w:rsidR="003B592B" w:rsidRPr="001417BC" w14:paraId="639FBD39" w14:textId="77777777" w:rsidTr="00C510A5">
        <w:tc>
          <w:tcPr>
            <w:tcW w:w="8080" w:type="dxa"/>
          </w:tcPr>
          <w:p w14:paraId="70EA12AD" w14:textId="77777777" w:rsidR="00F54F5D" w:rsidRPr="00F54F5D" w:rsidRDefault="00F54F5D" w:rsidP="00F54F5D">
            <w:pPr>
              <w:pStyle w:val="ListParagraph"/>
              <w:numPr>
                <w:ilvl w:val="0"/>
                <w:numId w:val="22"/>
              </w:numPr>
              <w:tabs>
                <w:tab w:val="left" w:pos="600"/>
              </w:tabs>
              <w:ind w:left="0" w:firstLine="330"/>
              <w:rPr>
                <w:rFonts w:ascii="GHEA Grapalat" w:hAnsi="GHEA Grapalat" w:cs="Calibri"/>
                <w:bCs/>
                <w:lang w:val="hy-AM"/>
              </w:rPr>
            </w:pPr>
            <w:r w:rsidRPr="00F54F5D">
              <w:rPr>
                <w:rFonts w:ascii="GHEA Grapalat" w:hAnsi="GHEA Grapalat" w:cs="Calibri"/>
                <w:bCs/>
                <w:lang w:val="hy-AM"/>
              </w:rPr>
              <w:t>Առաջարկում ենք նաև նախագծին կից ներկայացնել պետական բյուջեի եկամուտների վրա ազդեցության գնահատականն ու համապատասխան հաշվարկները` նախագծի արդյու</w:t>
            </w:r>
            <w:r w:rsidRPr="00F54F5D">
              <w:rPr>
                <w:rFonts w:ascii="GHEA Grapalat" w:hAnsi="GHEA Grapalat" w:cs="Calibri"/>
                <w:bCs/>
                <w:lang w:val="hy-AM"/>
              </w:rPr>
              <w:softHyphen/>
              <w:t>նավետությունը գնահատելու, ինչպես նաև պետական բյուջեի հարկային եկամուտները կանխատեսելու նպատակով:</w:t>
            </w:r>
          </w:p>
          <w:p w14:paraId="3BA414BA" w14:textId="20D3CAF4" w:rsidR="003B592B" w:rsidRPr="003B592B" w:rsidRDefault="00F54F5D" w:rsidP="00F54F5D">
            <w:pPr>
              <w:tabs>
                <w:tab w:val="left" w:pos="600"/>
              </w:tabs>
              <w:ind w:firstLine="330"/>
              <w:rPr>
                <w:rFonts w:ascii="GHEA Grapalat" w:hAnsi="GHEA Grapalat" w:cs="Calibri"/>
                <w:bCs/>
                <w:lang w:val="hy-AM"/>
              </w:rPr>
            </w:pPr>
            <w:r w:rsidRPr="00F54F5D">
              <w:rPr>
                <w:rFonts w:ascii="GHEA Grapalat" w:hAnsi="GHEA Grapalat" w:cs="Calibri"/>
                <w:bCs/>
                <w:lang w:val="hy-AM"/>
              </w:rPr>
              <w:t>Միաժամանակ, նախագծում առաջարկում ենք սահմանել շրջանառության հարկ վճարող համարվող անձանցից ստացվող աշխատանքների և ծառայությունների մասով շահութահար</w:t>
            </w:r>
            <w:r w:rsidRPr="00F54F5D">
              <w:rPr>
                <w:rFonts w:ascii="GHEA Grapalat" w:hAnsi="GHEA Grapalat" w:cs="Calibri"/>
                <w:bCs/>
                <w:lang w:val="hy-AM"/>
              </w:rPr>
              <w:softHyphen/>
              <w:t>կով հարկման բազան որոշելու նպատակով ծախսագրման սահմանափակում։</w:t>
            </w:r>
          </w:p>
        </w:tc>
        <w:tc>
          <w:tcPr>
            <w:tcW w:w="7654" w:type="dxa"/>
          </w:tcPr>
          <w:p w14:paraId="5BDCE5FC" w14:textId="3B11F673" w:rsidR="003B592B" w:rsidRDefault="003909EA" w:rsidP="003B592B">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 xml:space="preserve">Ընդունվել է </w:t>
            </w:r>
            <w:r w:rsidR="002015ED">
              <w:rPr>
                <w:rFonts w:ascii="GHEA Grapalat" w:eastAsiaTheme="minorHAnsi" w:hAnsi="GHEA Grapalat" w:cstheme="minorBidi"/>
                <w:b/>
                <w:color w:val="000000"/>
                <w:shd w:val="clear" w:color="auto" w:fill="FFFFFF"/>
                <w:lang w:val="hy-AM"/>
              </w:rPr>
              <w:t>մասնակի</w:t>
            </w:r>
            <w:r w:rsidR="003B592B" w:rsidRPr="00B87338">
              <w:rPr>
                <w:rFonts w:ascii="GHEA Grapalat" w:eastAsiaTheme="minorHAnsi" w:hAnsi="GHEA Grapalat" w:cstheme="minorBidi"/>
                <w:b/>
                <w:color w:val="000000"/>
                <w:shd w:val="clear" w:color="auto" w:fill="FFFFFF"/>
                <w:lang w:val="hy-AM"/>
              </w:rPr>
              <w:t>:</w:t>
            </w:r>
          </w:p>
          <w:p w14:paraId="67501E17" w14:textId="68DFB6FE" w:rsidR="00C510A5" w:rsidRDefault="00AD2233" w:rsidP="00C510A5">
            <w:pPr>
              <w:ind w:firstLine="330"/>
              <w:rPr>
                <w:rFonts w:ascii="GHEA Grapalat" w:hAnsi="GHEA Grapalat"/>
                <w:bCs/>
                <w:shd w:val="clear" w:color="auto" w:fill="FFFFFF"/>
                <w:lang w:val="hy-AM"/>
              </w:rPr>
            </w:pPr>
            <w:r>
              <w:rPr>
                <w:rFonts w:ascii="GHEA Grapalat" w:hAnsi="GHEA Grapalat"/>
                <w:bCs/>
                <w:shd w:val="clear" w:color="auto" w:fill="FFFFFF"/>
                <w:lang w:val="hy-AM"/>
              </w:rPr>
              <w:t>Հ</w:t>
            </w:r>
            <w:r w:rsidR="00C510A5">
              <w:rPr>
                <w:rFonts w:ascii="GHEA Grapalat" w:hAnsi="GHEA Grapalat"/>
                <w:bCs/>
                <w:shd w:val="clear" w:color="auto" w:fill="FFFFFF"/>
                <w:lang w:val="hy-AM"/>
              </w:rPr>
              <w:t>այտնում ենք, որ նախագծով առաջարկվող կարգավորումների</w:t>
            </w:r>
            <w:r w:rsidR="001C07C1">
              <w:rPr>
                <w:rFonts w:ascii="GHEA Grapalat" w:hAnsi="GHEA Grapalat"/>
                <w:bCs/>
                <w:shd w:val="clear" w:color="auto" w:fill="FFFFFF"/>
                <w:lang w:val="hy-AM"/>
              </w:rPr>
              <w:t>՝</w:t>
            </w:r>
            <w:r w:rsidR="00C510A5">
              <w:rPr>
                <w:rFonts w:ascii="GHEA Grapalat" w:hAnsi="GHEA Grapalat"/>
                <w:bCs/>
                <w:shd w:val="clear" w:color="auto" w:fill="FFFFFF"/>
                <w:lang w:val="hy-AM"/>
              </w:rPr>
              <w:t xml:space="preserve"> պետական բյուջեի եկամուտների վրա ազդեցության </w:t>
            </w:r>
            <w:r w:rsidR="00906071">
              <w:rPr>
                <w:rFonts w:ascii="GHEA Grapalat" w:hAnsi="GHEA Grapalat"/>
                <w:bCs/>
                <w:shd w:val="clear" w:color="auto" w:fill="FFFFFF"/>
                <w:lang w:val="hy-AM"/>
              </w:rPr>
              <w:t>չափը</w:t>
            </w:r>
            <w:r>
              <w:rPr>
                <w:rFonts w:ascii="GHEA Grapalat" w:hAnsi="GHEA Grapalat"/>
                <w:bCs/>
                <w:shd w:val="clear" w:color="auto" w:fill="FFFFFF"/>
                <w:lang w:val="hy-AM"/>
              </w:rPr>
              <w:t xml:space="preserve"> ներառվե</w:t>
            </w:r>
            <w:r w:rsidR="00906071">
              <w:rPr>
                <w:rFonts w:ascii="GHEA Grapalat" w:hAnsi="GHEA Grapalat"/>
                <w:bCs/>
                <w:shd w:val="clear" w:color="auto" w:fill="FFFFFF"/>
                <w:lang w:val="hy-AM"/>
              </w:rPr>
              <w:t>լ է</w:t>
            </w:r>
            <w:r>
              <w:rPr>
                <w:rFonts w:ascii="GHEA Grapalat" w:hAnsi="GHEA Grapalat"/>
                <w:bCs/>
                <w:shd w:val="clear" w:color="auto" w:fill="FFFFFF"/>
                <w:lang w:val="hy-AM"/>
              </w:rPr>
              <w:t xml:space="preserve"> նախագծի հիմնավորման մեջ</w:t>
            </w:r>
            <w:r w:rsidR="00C510A5">
              <w:rPr>
                <w:rFonts w:ascii="GHEA Grapalat" w:hAnsi="GHEA Grapalat"/>
                <w:bCs/>
                <w:shd w:val="clear" w:color="auto" w:fill="FFFFFF"/>
                <w:lang w:val="hy-AM"/>
              </w:rPr>
              <w:t>։</w:t>
            </w:r>
          </w:p>
          <w:p w14:paraId="11CD32B3" w14:textId="0195A2FC" w:rsidR="00AD2233" w:rsidRDefault="00AD2233" w:rsidP="00C510A5">
            <w:pPr>
              <w:ind w:firstLine="330"/>
              <w:rPr>
                <w:rFonts w:ascii="GHEA Grapalat" w:hAnsi="GHEA Grapalat"/>
                <w:bCs/>
                <w:shd w:val="clear" w:color="auto" w:fill="FFFFFF"/>
                <w:lang w:val="hy-AM"/>
              </w:rPr>
            </w:pPr>
            <w:r>
              <w:rPr>
                <w:rFonts w:ascii="GHEA Grapalat" w:hAnsi="GHEA Grapalat"/>
                <w:bCs/>
                <w:shd w:val="clear" w:color="auto" w:fill="FFFFFF"/>
                <w:lang w:val="hy-AM"/>
              </w:rPr>
              <w:t>Միաժամանակ</w:t>
            </w:r>
            <w:r w:rsidR="009E7922">
              <w:rPr>
                <w:rFonts w:ascii="GHEA Grapalat" w:hAnsi="GHEA Grapalat"/>
                <w:bCs/>
                <w:shd w:val="clear" w:color="auto" w:fill="FFFFFF"/>
                <w:lang w:val="hy-AM"/>
              </w:rPr>
              <w:t>,</w:t>
            </w:r>
            <w:r>
              <w:rPr>
                <w:rFonts w:ascii="GHEA Grapalat" w:hAnsi="GHEA Grapalat"/>
                <w:bCs/>
                <w:shd w:val="clear" w:color="auto" w:fill="FFFFFF"/>
                <w:lang w:val="hy-AM"/>
              </w:rPr>
              <w:t xml:space="preserve"> նախագծի արդյունավետության գնահատման առումով առաջարկում ենք հաշվի առնել, որ նախագծով ներկայացված առաջարկությունների հիմքում պետական բյուջեի լրացուցիչ եկամուտներ ապահովելու նպատակադրում</w:t>
            </w:r>
            <w:r w:rsidR="001C07C1">
              <w:rPr>
                <w:rFonts w:ascii="GHEA Grapalat" w:hAnsi="GHEA Grapalat"/>
                <w:bCs/>
                <w:shd w:val="clear" w:color="auto" w:fill="FFFFFF"/>
                <w:lang w:val="hy-AM"/>
              </w:rPr>
              <w:t>ն</w:t>
            </w:r>
            <w:r>
              <w:rPr>
                <w:rFonts w:ascii="GHEA Grapalat" w:hAnsi="GHEA Grapalat"/>
                <w:bCs/>
                <w:shd w:val="clear" w:color="auto" w:fill="FFFFFF"/>
                <w:lang w:val="hy-AM"/>
              </w:rPr>
              <w:t xml:space="preserve"> ամենևին էլ առաջնային չէ</w:t>
            </w:r>
            <w:r w:rsidR="00D238FB">
              <w:rPr>
                <w:rFonts w:ascii="GHEA Grapalat" w:hAnsi="GHEA Grapalat"/>
                <w:bCs/>
                <w:shd w:val="clear" w:color="auto" w:fill="FFFFFF"/>
                <w:lang w:val="hy-AM"/>
              </w:rPr>
              <w:t>: Հետևաբար</w:t>
            </w:r>
            <w:r w:rsidR="0022251F">
              <w:rPr>
                <w:rFonts w:ascii="GHEA Grapalat" w:hAnsi="GHEA Grapalat"/>
                <w:bCs/>
                <w:shd w:val="clear" w:color="auto" w:fill="FFFFFF"/>
                <w:lang w:val="hy-AM"/>
              </w:rPr>
              <w:t>,</w:t>
            </w:r>
            <w:r w:rsidR="00D238FB">
              <w:rPr>
                <w:rFonts w:ascii="GHEA Grapalat" w:hAnsi="GHEA Grapalat"/>
                <w:bCs/>
                <w:shd w:val="clear" w:color="auto" w:fill="FFFFFF"/>
                <w:lang w:val="hy-AM"/>
              </w:rPr>
              <w:t xml:space="preserve"> նախագծի արդյունավետությունը գնահատելիս</w:t>
            </w:r>
            <w:r w:rsidR="002E06C4">
              <w:rPr>
                <w:rFonts w:ascii="GHEA Grapalat" w:hAnsi="GHEA Grapalat"/>
                <w:bCs/>
                <w:shd w:val="clear" w:color="auto" w:fill="FFFFFF"/>
                <w:lang w:val="hy-AM"/>
              </w:rPr>
              <w:t xml:space="preserve"> նախ և առաջ</w:t>
            </w:r>
            <w:r w:rsidR="00D238FB">
              <w:rPr>
                <w:rFonts w:ascii="GHEA Grapalat" w:hAnsi="GHEA Grapalat"/>
                <w:bCs/>
                <w:shd w:val="clear" w:color="auto" w:fill="FFFFFF"/>
                <w:lang w:val="hy-AM"/>
              </w:rPr>
              <w:t xml:space="preserve"> </w:t>
            </w:r>
            <w:r w:rsidR="00A709A2">
              <w:rPr>
                <w:rFonts w:ascii="GHEA Grapalat" w:hAnsi="GHEA Grapalat"/>
                <w:bCs/>
                <w:shd w:val="clear" w:color="auto" w:fill="FFFFFF"/>
                <w:lang w:val="hy-AM"/>
              </w:rPr>
              <w:t>պետք է հաշվի առնել նախագծի առջև դրված առաջնային նպատակները:</w:t>
            </w:r>
          </w:p>
          <w:p w14:paraId="7D9CF46F" w14:textId="77777777" w:rsidR="009E0DA1" w:rsidRDefault="00E62DC4" w:rsidP="001C07C1">
            <w:pPr>
              <w:ind w:firstLine="330"/>
              <w:rPr>
                <w:rFonts w:ascii="GHEA Grapalat" w:hAnsi="GHEA Grapalat" w:cs="Sylfaen"/>
                <w:lang w:val="hy-AM" w:eastAsia="en-US"/>
              </w:rPr>
            </w:pPr>
            <w:r>
              <w:rPr>
                <w:rFonts w:ascii="GHEA Grapalat" w:hAnsi="GHEA Grapalat"/>
                <w:bCs/>
                <w:shd w:val="clear" w:color="auto" w:fill="FFFFFF"/>
                <w:lang w:val="hy-AM"/>
              </w:rPr>
              <w:lastRenderedPageBreak/>
              <w:t xml:space="preserve">Ինչ վերաբերում է </w:t>
            </w:r>
            <w:r w:rsidRPr="003B592B">
              <w:rPr>
                <w:rFonts w:ascii="GHEA Grapalat" w:hAnsi="GHEA Grapalat" w:cs="Calibri"/>
                <w:bCs/>
                <w:lang w:val="hy-AM"/>
              </w:rPr>
              <w:t>շրջանառության հարկ վճարող համարվող անձանցից ստացվող աշխատանքների և ծառայությունների մասով շահութահարկով հարկման բազան որոշելու նպատակով ծախսագրման սահմանափակում</w:t>
            </w:r>
            <w:r>
              <w:rPr>
                <w:rFonts w:ascii="GHEA Grapalat" w:hAnsi="GHEA Grapalat" w:cs="Calibri"/>
                <w:bCs/>
                <w:lang w:val="hy-AM"/>
              </w:rPr>
              <w:t xml:space="preserve"> սահմանելու առաջարկությանը, ապա առաջարկության ընդունումը համարում ենք ոչ նպատակահարմար</w:t>
            </w:r>
            <w:r w:rsidR="004601C0">
              <w:rPr>
                <w:rFonts w:ascii="GHEA Grapalat" w:hAnsi="GHEA Grapalat" w:cs="Calibri"/>
                <w:bCs/>
                <w:lang w:val="hy-AM"/>
              </w:rPr>
              <w:t>՝ հաշվի առնելով այն հանգամանքը, որ</w:t>
            </w:r>
            <w:r w:rsidR="0048009E">
              <w:rPr>
                <w:rFonts w:ascii="GHEA Grapalat" w:hAnsi="GHEA Grapalat" w:cs="Calibri"/>
                <w:bCs/>
                <w:lang w:val="hy-AM"/>
              </w:rPr>
              <w:t xml:space="preserve"> եթե ներկայացված առաջարկությունը նպատակ է հետապնդում կանխել </w:t>
            </w:r>
            <w:r w:rsidR="00ED789A">
              <w:rPr>
                <w:rFonts w:ascii="GHEA Grapalat" w:hAnsi="GHEA Grapalat" w:cs="Calibri"/>
                <w:bCs/>
                <w:lang w:val="hy-AM"/>
              </w:rPr>
              <w:t xml:space="preserve">երկու հարկման համակարգերի մասով առկա հարկային բեռի </w:t>
            </w:r>
            <w:r w:rsidR="00D24C3C">
              <w:rPr>
                <w:rFonts w:ascii="GHEA Grapalat" w:hAnsi="GHEA Grapalat" w:cs="Calibri"/>
                <w:bCs/>
                <w:lang w:val="hy-AM"/>
              </w:rPr>
              <w:t xml:space="preserve">տարբերությունների պատճառով առաջացող հարկումից խուսափելու և </w:t>
            </w:r>
            <w:r w:rsidR="006A3E92">
              <w:rPr>
                <w:rFonts w:ascii="GHEA Grapalat" w:hAnsi="GHEA Grapalat" w:cs="Calibri"/>
                <w:bCs/>
                <w:lang w:val="hy-AM"/>
              </w:rPr>
              <w:t xml:space="preserve">հարկային </w:t>
            </w:r>
            <w:r w:rsidR="00D24C3C">
              <w:rPr>
                <w:rFonts w:ascii="GHEA Grapalat" w:hAnsi="GHEA Grapalat" w:cs="Calibri"/>
                <w:bCs/>
                <w:lang w:val="hy-AM"/>
              </w:rPr>
              <w:t>պլանավորման հնարավորությունները, ապա</w:t>
            </w:r>
            <w:r w:rsidR="008A3729">
              <w:rPr>
                <w:rFonts w:ascii="GHEA Grapalat" w:hAnsi="GHEA Grapalat" w:cs="Calibri"/>
                <w:bCs/>
                <w:lang w:val="hy-AM"/>
              </w:rPr>
              <w:t xml:space="preserve"> հենց այդ նույն ռիսկերը կանխելու նպատակով արդեն իսկ ընդունվել է </w:t>
            </w:r>
            <w:r w:rsidR="00C3384C">
              <w:rPr>
                <w:rFonts w:ascii="GHEA Grapalat" w:hAnsi="GHEA Grapalat" w:cs="Calibri"/>
                <w:bCs/>
                <w:lang w:val="hy-AM"/>
              </w:rPr>
              <w:t xml:space="preserve">համապատասխան </w:t>
            </w:r>
            <w:r w:rsidR="006A3E92">
              <w:rPr>
                <w:rFonts w:ascii="GHEA Grapalat" w:hAnsi="GHEA Grapalat" w:cs="Calibri"/>
                <w:bCs/>
                <w:lang w:val="hy-AM"/>
              </w:rPr>
              <w:t>օրենք</w:t>
            </w:r>
            <w:r w:rsidR="00C3384C">
              <w:rPr>
                <w:rFonts w:ascii="GHEA Grapalat" w:hAnsi="GHEA Grapalat" w:cs="Calibri"/>
                <w:bCs/>
                <w:lang w:val="hy-AM"/>
              </w:rPr>
              <w:t>, որ</w:t>
            </w:r>
            <w:r w:rsidR="00077798">
              <w:rPr>
                <w:rFonts w:ascii="GHEA Grapalat" w:hAnsi="GHEA Grapalat" w:cs="Calibri"/>
                <w:bCs/>
                <w:lang w:val="hy-AM"/>
              </w:rPr>
              <w:t xml:space="preserve">ով </w:t>
            </w:r>
            <w:r w:rsidR="00077798">
              <w:rPr>
                <w:rFonts w:ascii="GHEA Grapalat" w:hAnsi="GHEA Grapalat" w:cs="Sylfaen"/>
                <w:lang w:val="hy-AM" w:eastAsia="en-US"/>
              </w:rPr>
              <w:t xml:space="preserve">2025 թվականի հունվարի 1-ից բարձրացվելու </w:t>
            </w:r>
            <w:r w:rsidR="001C07C1">
              <w:rPr>
                <w:rFonts w:ascii="GHEA Grapalat" w:hAnsi="GHEA Grapalat" w:cs="Sylfaen"/>
                <w:lang w:val="hy-AM" w:eastAsia="en-US"/>
              </w:rPr>
              <w:t>է</w:t>
            </w:r>
            <w:r w:rsidR="00077798">
              <w:rPr>
                <w:rFonts w:ascii="GHEA Grapalat" w:hAnsi="GHEA Grapalat" w:cs="Sylfaen"/>
                <w:lang w:val="hy-AM" w:eastAsia="en-US"/>
              </w:rPr>
              <w:t xml:space="preserve"> շրջանառության հարկի </w:t>
            </w:r>
            <w:r w:rsidR="00417DFF">
              <w:rPr>
                <w:rFonts w:ascii="GHEA Grapalat" w:hAnsi="GHEA Grapalat" w:cs="Sylfaen"/>
                <w:lang w:val="hy-AM" w:eastAsia="en-US"/>
              </w:rPr>
              <w:t>գծով հարկային բեռը</w:t>
            </w:r>
            <w:r w:rsidR="001F7BE5">
              <w:rPr>
                <w:rFonts w:ascii="GHEA Grapalat" w:hAnsi="GHEA Grapalat" w:cs="Sylfaen"/>
                <w:lang w:val="hy-AM" w:eastAsia="en-US"/>
              </w:rPr>
              <w:t>: Այս առումով</w:t>
            </w:r>
            <w:r w:rsidR="001C07C1">
              <w:rPr>
                <w:rFonts w:ascii="GHEA Grapalat" w:hAnsi="GHEA Grapalat" w:cs="Sylfaen"/>
                <w:lang w:val="hy-AM" w:eastAsia="en-US"/>
              </w:rPr>
              <w:t>,</w:t>
            </w:r>
            <w:r w:rsidR="001F7BE5">
              <w:rPr>
                <w:rFonts w:ascii="GHEA Grapalat" w:hAnsi="GHEA Grapalat" w:cs="Sylfaen"/>
                <w:lang w:val="hy-AM" w:eastAsia="en-US"/>
              </w:rPr>
              <w:t xml:space="preserve"> </w:t>
            </w:r>
            <w:r w:rsidR="0099443B">
              <w:rPr>
                <w:rFonts w:ascii="GHEA Grapalat" w:hAnsi="GHEA Grapalat" w:cs="Sylfaen"/>
                <w:lang w:val="hy-AM" w:eastAsia="en-US"/>
              </w:rPr>
              <w:t>նշյալ օրենսդրական կարգավորումները դեռ ուժի մեջ չմտած</w:t>
            </w:r>
            <w:r w:rsidR="001C07C1">
              <w:rPr>
                <w:rFonts w:ascii="GHEA Grapalat" w:hAnsi="GHEA Grapalat" w:cs="Sylfaen"/>
                <w:lang w:val="hy-AM" w:eastAsia="en-US"/>
              </w:rPr>
              <w:t>՝</w:t>
            </w:r>
            <w:r w:rsidR="0099443B">
              <w:rPr>
                <w:rFonts w:ascii="GHEA Grapalat" w:hAnsi="GHEA Grapalat" w:cs="Sylfaen"/>
                <w:lang w:val="hy-AM" w:eastAsia="en-US"/>
              </w:rPr>
              <w:t xml:space="preserve"> միևնույն խնդրի լուծմանն ուղղված</w:t>
            </w:r>
            <w:r w:rsidR="001C07C1">
              <w:rPr>
                <w:rFonts w:ascii="GHEA Grapalat" w:hAnsi="GHEA Grapalat" w:cs="Sylfaen"/>
                <w:lang w:val="hy-AM" w:eastAsia="en-US"/>
              </w:rPr>
              <w:t>՝</w:t>
            </w:r>
            <w:r w:rsidR="0099443B">
              <w:rPr>
                <w:rFonts w:ascii="GHEA Grapalat" w:hAnsi="GHEA Grapalat" w:cs="Sylfaen"/>
                <w:lang w:val="hy-AM" w:eastAsia="en-US"/>
              </w:rPr>
              <w:t xml:space="preserve"> ըստ էության շատ </w:t>
            </w:r>
            <w:r w:rsidR="00256AC6">
              <w:rPr>
                <w:rFonts w:ascii="GHEA Grapalat" w:hAnsi="GHEA Grapalat" w:cs="Sylfaen"/>
                <w:lang w:val="hy-AM" w:eastAsia="en-US"/>
              </w:rPr>
              <w:t>խիստ սահմանափակումների սահմանումը համարում ենք ոչ նպատակահարմար:</w:t>
            </w:r>
          </w:p>
          <w:p w14:paraId="20BBE728" w14:textId="1F38E2B6" w:rsidR="001C07C1" w:rsidRPr="009E0DA1" w:rsidRDefault="001C07C1" w:rsidP="001C07C1">
            <w:pPr>
              <w:ind w:firstLine="330"/>
              <w:rPr>
                <w:rFonts w:ascii="GHEA Grapalat" w:hAnsi="GHEA Grapalat" w:cs="Sylfaen"/>
                <w:lang w:val="hy-AM" w:eastAsia="en-US"/>
              </w:rPr>
            </w:pPr>
            <w:r>
              <w:rPr>
                <w:rFonts w:ascii="GHEA Grapalat" w:hAnsi="GHEA Grapalat" w:cs="Sylfaen"/>
                <w:lang w:val="hy-AM" w:eastAsia="en-US"/>
              </w:rPr>
              <w:t>Բացի այդ, հատկանշական է նաև այն, որ առաջիկայում քննարկվելու է տեսանելի ապագայում շրջանառության հարկի համակարգն առհասարակ կիրառությունից հանելու հարցը:</w:t>
            </w:r>
          </w:p>
        </w:tc>
      </w:tr>
      <w:tr w:rsidR="00F03155" w:rsidRPr="00510CAD" w14:paraId="21B93852" w14:textId="77777777" w:rsidTr="00C262E3">
        <w:tc>
          <w:tcPr>
            <w:tcW w:w="8080" w:type="dxa"/>
            <w:vMerge w:val="restart"/>
            <w:shd w:val="clear" w:color="auto" w:fill="FBD4B4" w:themeFill="accent6" w:themeFillTint="66"/>
            <w:vAlign w:val="center"/>
          </w:tcPr>
          <w:p w14:paraId="218BCA9E" w14:textId="6BF5DE07" w:rsidR="00F03155" w:rsidRPr="00F03155" w:rsidRDefault="00F03155" w:rsidP="00F03155">
            <w:pPr>
              <w:jc w:val="center"/>
              <w:rPr>
                <w:rFonts w:ascii="GHEA Grapalat" w:eastAsiaTheme="minorHAnsi" w:hAnsi="GHEA Grapalat" w:cstheme="minorBidi"/>
                <w:color w:val="000000"/>
                <w:shd w:val="clear" w:color="auto" w:fill="FFFFFF"/>
                <w:lang w:val="hy-AM"/>
              </w:rPr>
            </w:pPr>
            <w:r>
              <w:rPr>
                <w:rFonts w:ascii="GHEA Grapalat" w:hAnsi="GHEA Grapalat" w:cs="Sylfaen"/>
                <w:lang w:val="hy-AM"/>
              </w:rPr>
              <w:lastRenderedPageBreak/>
              <w:t>5</w:t>
            </w:r>
            <w:r w:rsidRPr="00F51503">
              <w:rPr>
                <w:rFonts w:ascii="GHEA Grapalat" w:hAnsi="GHEA Grapalat" w:cs="Sylfaen"/>
                <w:lang w:val="hy-AM"/>
              </w:rPr>
              <w:t xml:space="preserve">. ՀՀ </w:t>
            </w:r>
            <w:r>
              <w:rPr>
                <w:rFonts w:ascii="GHEA Grapalat" w:hAnsi="GHEA Grapalat" w:cs="Sylfaen"/>
                <w:lang w:val="hy-AM"/>
              </w:rPr>
              <w:t>աշխատանքի և սոցիալական հարցերի</w:t>
            </w:r>
            <w:r w:rsidRPr="00A703DF">
              <w:rPr>
                <w:rFonts w:ascii="GHEA Grapalat" w:eastAsiaTheme="minorHAnsi" w:hAnsi="GHEA Grapalat" w:cstheme="minorBidi"/>
                <w:color w:val="000000"/>
                <w:shd w:val="clear" w:color="auto" w:fill="FBD4B4" w:themeFill="accent6" w:themeFillTint="66"/>
                <w:lang w:val="hy-AM"/>
              </w:rPr>
              <w:t xml:space="preserve"> նախարարություն</w:t>
            </w:r>
          </w:p>
        </w:tc>
        <w:tc>
          <w:tcPr>
            <w:tcW w:w="7654" w:type="dxa"/>
            <w:shd w:val="clear" w:color="auto" w:fill="FBD4B4" w:themeFill="accent6" w:themeFillTint="66"/>
          </w:tcPr>
          <w:p w14:paraId="0AE8D828" w14:textId="369DB20A" w:rsidR="00F03155" w:rsidRPr="00510CAD" w:rsidRDefault="00F03155" w:rsidP="00F03155">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02</w:t>
            </w:r>
            <w:r w:rsidRPr="00E12DF8">
              <w:rPr>
                <w:rFonts w:ascii="GHEA Grapalat" w:hAnsi="GHEA Grapalat" w:cs="Sylfaen"/>
                <w:lang w:val="af-ZA"/>
              </w:rPr>
              <w:t>.</w:t>
            </w:r>
            <w:r>
              <w:rPr>
                <w:rFonts w:ascii="GHEA Grapalat" w:hAnsi="GHEA Grapalat" w:cs="Sylfaen"/>
                <w:lang w:val="hy-AM"/>
              </w:rPr>
              <w:t>09</w:t>
            </w:r>
            <w:r w:rsidRPr="00E12DF8">
              <w:rPr>
                <w:rFonts w:ascii="GHEA Grapalat" w:hAnsi="GHEA Grapalat" w:cs="Sylfaen"/>
                <w:lang w:val="af-ZA"/>
              </w:rPr>
              <w:t>.202</w:t>
            </w:r>
            <w:r>
              <w:rPr>
                <w:rFonts w:ascii="GHEA Grapalat" w:hAnsi="GHEA Grapalat" w:cs="Sylfaen"/>
                <w:lang w:val="hy-AM"/>
              </w:rPr>
              <w:t>4</w:t>
            </w:r>
            <w:r w:rsidRPr="00E12DF8">
              <w:rPr>
                <w:rFonts w:ascii="GHEA Grapalat" w:hAnsi="GHEA Grapalat" w:cs="Sylfaen"/>
                <w:lang w:val="af-ZA"/>
              </w:rPr>
              <w:t>թ.</w:t>
            </w:r>
          </w:p>
        </w:tc>
      </w:tr>
      <w:tr w:rsidR="00F03155" w14:paraId="5532745E" w14:textId="77777777" w:rsidTr="3E66E896">
        <w:tc>
          <w:tcPr>
            <w:tcW w:w="8080" w:type="dxa"/>
            <w:vMerge/>
          </w:tcPr>
          <w:p w14:paraId="59B267B2" w14:textId="77777777" w:rsidR="00F03155" w:rsidRDefault="00F03155" w:rsidP="00C262E3">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2C410390" w14:textId="68EA2636" w:rsidR="00F03155" w:rsidRDefault="00F03155" w:rsidP="00C262E3">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Pr="00F03155">
              <w:rPr>
                <w:rFonts w:ascii="GHEA Grapalat" w:hAnsi="GHEA Grapalat" w:cs="Sylfaen"/>
              </w:rPr>
              <w:t>ՆՄ/ԳԽ-2/27478-2024</w:t>
            </w:r>
          </w:p>
        </w:tc>
      </w:tr>
      <w:tr w:rsidR="00F03155" w:rsidRPr="00F03155" w14:paraId="5C974F1F" w14:textId="77777777" w:rsidTr="00C510A5">
        <w:tc>
          <w:tcPr>
            <w:tcW w:w="8080" w:type="dxa"/>
          </w:tcPr>
          <w:p w14:paraId="65E8DAAF" w14:textId="3C2679EC" w:rsidR="00F03155" w:rsidRPr="00F03155" w:rsidRDefault="00F03155" w:rsidP="00F03155">
            <w:pPr>
              <w:tabs>
                <w:tab w:val="left" w:pos="600"/>
              </w:tabs>
              <w:ind w:firstLine="238"/>
              <w:rPr>
                <w:rFonts w:ascii="GHEA Grapalat" w:hAnsi="GHEA Grapalat" w:cs="Calibri"/>
                <w:bCs/>
                <w:lang w:val="hy-AM"/>
              </w:rPr>
            </w:pPr>
            <w:r w:rsidRPr="00F03155">
              <w:rPr>
                <w:rFonts w:ascii="GHEA Grapalat" w:hAnsi="GHEA Grapalat"/>
                <w:bCs/>
                <w:color w:val="191919"/>
                <w:shd w:val="clear" w:color="auto" w:fill="FFFFFF"/>
                <w:lang w:val="hy-AM"/>
              </w:rPr>
              <w:t>Նախագծի վերաբերյալ դիտողություններ և առաջարկություններ չկան։</w:t>
            </w:r>
          </w:p>
        </w:tc>
        <w:tc>
          <w:tcPr>
            <w:tcW w:w="7654" w:type="dxa"/>
          </w:tcPr>
          <w:p w14:paraId="311A64BC" w14:textId="2B203138" w:rsidR="00F03155" w:rsidRDefault="00F03155" w:rsidP="00F03155">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t>Ընդունվել է ի գիտություն:</w:t>
            </w:r>
          </w:p>
        </w:tc>
      </w:tr>
      <w:tr w:rsidR="00F03155" w:rsidRPr="00510CAD" w14:paraId="31AF15FB" w14:textId="77777777" w:rsidTr="00C262E3">
        <w:tc>
          <w:tcPr>
            <w:tcW w:w="8080" w:type="dxa"/>
            <w:vMerge w:val="restart"/>
            <w:shd w:val="clear" w:color="auto" w:fill="FBD4B4" w:themeFill="accent6" w:themeFillTint="66"/>
            <w:vAlign w:val="center"/>
          </w:tcPr>
          <w:p w14:paraId="1497FA58" w14:textId="4A5EB135" w:rsidR="00F03155" w:rsidRPr="00F03155" w:rsidRDefault="00932CA6" w:rsidP="00F03155">
            <w:pPr>
              <w:jc w:val="center"/>
              <w:rPr>
                <w:rFonts w:ascii="GHEA Grapalat" w:eastAsiaTheme="minorHAnsi" w:hAnsi="GHEA Grapalat" w:cstheme="minorBidi"/>
                <w:color w:val="000000"/>
                <w:shd w:val="clear" w:color="auto" w:fill="FFFFFF"/>
                <w:lang w:val="hy-AM"/>
              </w:rPr>
            </w:pPr>
            <w:r>
              <w:rPr>
                <w:rFonts w:ascii="GHEA Grapalat" w:hAnsi="GHEA Grapalat" w:cs="Sylfaen"/>
                <w:lang w:val="hy-AM"/>
              </w:rPr>
              <w:t>6</w:t>
            </w:r>
            <w:r w:rsidR="00F03155" w:rsidRPr="00F51503">
              <w:rPr>
                <w:rFonts w:ascii="GHEA Grapalat" w:hAnsi="GHEA Grapalat" w:cs="Sylfaen"/>
                <w:lang w:val="hy-AM"/>
              </w:rPr>
              <w:t xml:space="preserve">. ՀՀ </w:t>
            </w:r>
            <w:r w:rsidR="00F03155">
              <w:rPr>
                <w:rFonts w:ascii="GHEA Grapalat" w:hAnsi="GHEA Grapalat" w:cs="Sylfaen"/>
                <w:lang w:val="hy-AM"/>
              </w:rPr>
              <w:t>արդարադատության</w:t>
            </w:r>
            <w:r w:rsidR="00F03155" w:rsidRPr="00A703DF">
              <w:rPr>
                <w:rFonts w:ascii="GHEA Grapalat" w:eastAsiaTheme="minorHAnsi" w:hAnsi="GHEA Grapalat" w:cstheme="minorBidi"/>
                <w:color w:val="000000"/>
                <w:shd w:val="clear" w:color="auto" w:fill="FBD4B4" w:themeFill="accent6" w:themeFillTint="66"/>
                <w:lang w:val="hy-AM"/>
              </w:rPr>
              <w:t xml:space="preserve"> նախարարություն</w:t>
            </w:r>
          </w:p>
        </w:tc>
        <w:tc>
          <w:tcPr>
            <w:tcW w:w="7654" w:type="dxa"/>
            <w:shd w:val="clear" w:color="auto" w:fill="FBD4B4" w:themeFill="accent6" w:themeFillTint="66"/>
          </w:tcPr>
          <w:p w14:paraId="256BBFF0" w14:textId="6324B298" w:rsidR="00F03155" w:rsidRPr="00510CAD" w:rsidRDefault="00F03155" w:rsidP="00C262E3">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12</w:t>
            </w:r>
            <w:r w:rsidRPr="00E12DF8">
              <w:rPr>
                <w:rFonts w:ascii="GHEA Grapalat" w:hAnsi="GHEA Grapalat" w:cs="Sylfaen"/>
                <w:lang w:val="af-ZA"/>
              </w:rPr>
              <w:t>.</w:t>
            </w:r>
            <w:r>
              <w:rPr>
                <w:rFonts w:ascii="GHEA Grapalat" w:hAnsi="GHEA Grapalat" w:cs="Sylfaen"/>
                <w:lang w:val="hy-AM"/>
              </w:rPr>
              <w:t>09</w:t>
            </w:r>
            <w:r w:rsidRPr="00E12DF8">
              <w:rPr>
                <w:rFonts w:ascii="GHEA Grapalat" w:hAnsi="GHEA Grapalat" w:cs="Sylfaen"/>
                <w:lang w:val="af-ZA"/>
              </w:rPr>
              <w:t>.202</w:t>
            </w:r>
            <w:r>
              <w:rPr>
                <w:rFonts w:ascii="GHEA Grapalat" w:hAnsi="GHEA Grapalat" w:cs="Sylfaen"/>
                <w:lang w:val="hy-AM"/>
              </w:rPr>
              <w:t>4</w:t>
            </w:r>
            <w:r w:rsidRPr="00E12DF8">
              <w:rPr>
                <w:rFonts w:ascii="GHEA Grapalat" w:hAnsi="GHEA Grapalat" w:cs="Sylfaen"/>
                <w:lang w:val="af-ZA"/>
              </w:rPr>
              <w:t>թ.</w:t>
            </w:r>
          </w:p>
        </w:tc>
      </w:tr>
      <w:tr w:rsidR="00F03155" w14:paraId="3A7A166E" w14:textId="77777777" w:rsidTr="3E66E896">
        <w:tc>
          <w:tcPr>
            <w:tcW w:w="8080" w:type="dxa"/>
            <w:vMerge/>
          </w:tcPr>
          <w:p w14:paraId="24EB1614" w14:textId="77777777" w:rsidR="00F03155" w:rsidRDefault="00F03155" w:rsidP="00C262E3">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69BAB336" w14:textId="23A18FE8" w:rsidR="00F03155" w:rsidRDefault="00F03155" w:rsidP="00C262E3">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Pr="00F03155">
              <w:rPr>
                <w:rFonts w:ascii="GHEA Grapalat" w:hAnsi="GHEA Grapalat" w:cs="Sylfaen"/>
              </w:rPr>
              <w:t>/27.3/36117-2024</w:t>
            </w:r>
          </w:p>
        </w:tc>
      </w:tr>
      <w:tr w:rsidR="00F03155" w:rsidRPr="001417BC" w14:paraId="70C20C68" w14:textId="77777777" w:rsidTr="00C510A5">
        <w:tc>
          <w:tcPr>
            <w:tcW w:w="8080" w:type="dxa"/>
          </w:tcPr>
          <w:p w14:paraId="61D9FF72" w14:textId="784C7CFA" w:rsidR="00F03155" w:rsidRPr="00932CA6" w:rsidRDefault="00F03155" w:rsidP="00932CA6">
            <w:pPr>
              <w:pStyle w:val="ListParagraph"/>
              <w:numPr>
                <w:ilvl w:val="0"/>
                <w:numId w:val="23"/>
              </w:numPr>
              <w:tabs>
                <w:tab w:val="left" w:pos="508"/>
              </w:tabs>
              <w:ind w:left="0" w:firstLine="238"/>
              <w:rPr>
                <w:rFonts w:ascii="GHEA Grapalat" w:hAnsi="GHEA Grapalat"/>
                <w:bCs/>
                <w:color w:val="191919"/>
                <w:shd w:val="clear" w:color="auto" w:fill="FFFFFF"/>
                <w:lang w:val="hy-AM"/>
              </w:rPr>
            </w:pPr>
            <w:r w:rsidRPr="00932CA6">
              <w:rPr>
                <w:rFonts w:ascii="GHEA Grapalat" w:hAnsi="GHEA Grapalat"/>
                <w:bCs/>
                <w:color w:val="191919"/>
                <w:shd w:val="clear" w:color="auto" w:fill="FFFFFF"/>
                <w:lang w:val="hy-AM"/>
              </w:rPr>
              <w:t>«Հայաս</w:t>
            </w:r>
            <w:r w:rsidRPr="00932CA6">
              <w:rPr>
                <w:rFonts w:ascii="GHEA Grapalat" w:hAnsi="GHEA Grapalat"/>
                <w:bCs/>
                <w:color w:val="191919"/>
                <w:shd w:val="clear" w:color="auto" w:fill="FFFFFF"/>
                <w:lang w:val="hy-AM"/>
              </w:rPr>
              <w:softHyphen/>
              <w:t>տանի Հանրապետության հարկային օրենսգրքում լրացումներ և փոփոխություններ կատա</w:t>
            </w:r>
            <w:r w:rsidRPr="00932CA6">
              <w:rPr>
                <w:rFonts w:ascii="GHEA Grapalat" w:hAnsi="GHEA Grapalat"/>
                <w:bCs/>
                <w:color w:val="191919"/>
                <w:shd w:val="clear" w:color="auto" w:fill="FFFFFF"/>
                <w:lang w:val="hy-AM"/>
              </w:rPr>
              <w:softHyphen/>
              <w:t>րելու մասին» օրենքի նախագծի (այսուհետ՝ Նախագիծ) 1-ին հոդվածի 1-ին մասի 1-ին կետում «խմբագրությամբ» բառն անհրաժեշտ է փոխարինել «բովանդակությամբ» բառով: Նույն դիտարկումը վերաբերում է Նախագծի 3-րդ հոդվածի 1-ին մասի 1-ին կետին:</w:t>
            </w:r>
          </w:p>
        </w:tc>
        <w:tc>
          <w:tcPr>
            <w:tcW w:w="7654" w:type="dxa"/>
          </w:tcPr>
          <w:p w14:paraId="4C4420DC" w14:textId="77777777" w:rsidR="002936CB" w:rsidRDefault="002936CB" w:rsidP="002936CB">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t>Ընդունվել է:</w:t>
            </w:r>
          </w:p>
          <w:p w14:paraId="0329AC42" w14:textId="62D2FA27" w:rsidR="00F03155" w:rsidRPr="00B87338" w:rsidRDefault="002936CB" w:rsidP="002936CB">
            <w:pPr>
              <w:jc w:val="center"/>
              <w:rPr>
                <w:rFonts w:ascii="GHEA Grapalat" w:eastAsiaTheme="minorHAnsi" w:hAnsi="GHEA Grapalat" w:cstheme="minorBidi"/>
                <w:b/>
                <w:color w:val="000000"/>
                <w:shd w:val="clear" w:color="auto" w:fill="FFFFFF"/>
                <w:lang w:val="hy-AM"/>
              </w:rPr>
            </w:pPr>
            <w:r>
              <w:rPr>
                <w:rFonts w:ascii="GHEA Grapalat" w:hAnsi="GHEA Grapalat"/>
                <w:bCs/>
                <w:shd w:val="clear" w:color="auto" w:fill="FFFFFF"/>
                <w:lang w:val="hy-AM"/>
              </w:rPr>
              <w:t>Նախագծում կատարվել են համապատասխան շտկումներ</w:t>
            </w:r>
            <w:r w:rsidRPr="007D03A3">
              <w:rPr>
                <w:rFonts w:ascii="GHEA Grapalat" w:hAnsi="GHEA Grapalat"/>
                <w:bCs/>
                <w:shd w:val="clear" w:color="auto" w:fill="FFFFFF"/>
                <w:lang w:val="hy-AM"/>
              </w:rPr>
              <w:t>:</w:t>
            </w:r>
          </w:p>
        </w:tc>
      </w:tr>
      <w:tr w:rsidR="00F03155" w:rsidRPr="001417BC" w14:paraId="03BA5E5D" w14:textId="77777777" w:rsidTr="00C510A5">
        <w:tc>
          <w:tcPr>
            <w:tcW w:w="8080" w:type="dxa"/>
          </w:tcPr>
          <w:p w14:paraId="2206E8F3" w14:textId="77777777" w:rsidR="00F03155" w:rsidRPr="00A06DC0" w:rsidRDefault="00F03155" w:rsidP="00932CA6">
            <w:pPr>
              <w:pStyle w:val="ListParagraph"/>
              <w:numPr>
                <w:ilvl w:val="0"/>
                <w:numId w:val="23"/>
              </w:numPr>
              <w:tabs>
                <w:tab w:val="left" w:pos="508"/>
              </w:tabs>
              <w:ind w:left="0" w:firstLine="238"/>
              <w:rPr>
                <w:rFonts w:ascii="GHEA Grapalat" w:hAnsi="GHEA Grapalat"/>
                <w:bCs/>
                <w:color w:val="FF0000"/>
                <w:shd w:val="clear" w:color="auto" w:fill="FFFFFF"/>
                <w:lang w:val="hy-AM"/>
              </w:rPr>
            </w:pPr>
            <w:r w:rsidRPr="00F03155">
              <w:rPr>
                <w:rFonts w:ascii="GHEA Grapalat" w:hAnsi="GHEA Grapalat"/>
                <w:bCs/>
                <w:color w:val="191919"/>
                <w:shd w:val="clear" w:color="auto" w:fill="FFFFFF"/>
                <w:lang w:val="hy-AM"/>
              </w:rPr>
              <w:lastRenderedPageBreak/>
              <w:t>Նախագծի 4-րդ հոդվածով նախատեսվում է Հայաս</w:t>
            </w:r>
            <w:r w:rsidRPr="00F03155">
              <w:rPr>
                <w:rFonts w:ascii="GHEA Grapalat" w:hAnsi="GHEA Grapalat"/>
                <w:bCs/>
                <w:color w:val="191919"/>
                <w:shd w:val="clear" w:color="auto" w:fill="FFFFFF"/>
                <w:lang w:val="hy-AM"/>
              </w:rPr>
              <w:softHyphen/>
              <w:t xml:space="preserve">տանի Հանրապետության հարկային օրենսգրքի </w:t>
            </w:r>
            <w:r w:rsidRPr="001417BC">
              <w:rPr>
                <w:rFonts w:ascii="GHEA Grapalat" w:hAnsi="GHEA Grapalat"/>
                <w:bCs/>
                <w:color w:val="191919"/>
                <w:shd w:val="clear" w:color="auto" w:fill="FFFFFF"/>
                <w:lang w:val="hy-AM"/>
              </w:rPr>
              <w:t>(</w:t>
            </w:r>
            <w:r w:rsidRPr="001417BC">
              <w:rPr>
                <w:rFonts w:ascii="GHEA Grapalat" w:hAnsi="GHEA Grapalat"/>
                <w:bCs/>
                <w:color w:val="000000" w:themeColor="text1"/>
                <w:shd w:val="clear" w:color="auto" w:fill="FFFFFF"/>
                <w:lang w:val="hy-AM"/>
              </w:rPr>
              <w:t>այսուհետ՝ Օրենսգիրք) 268-րդ հոդվածի 1-ին մասի 3-րդ կետում 1-</w:t>
            </w:r>
            <w:r w:rsidRPr="001417BC">
              <w:rPr>
                <w:rFonts w:ascii="GHEA Grapalat" w:hAnsi="GHEA Grapalat"/>
                <w:b/>
                <w:bCs/>
                <w:color w:val="000000" w:themeColor="text1"/>
                <w:shd w:val="clear" w:color="auto" w:fill="FFFFFF"/>
                <w:lang w:val="hy-AM"/>
              </w:rPr>
              <w:t>3-րդ</w:t>
            </w:r>
            <w:r w:rsidRPr="001417BC">
              <w:rPr>
                <w:rFonts w:ascii="GHEA Grapalat" w:hAnsi="GHEA Grapalat"/>
                <w:bCs/>
                <w:color w:val="000000" w:themeColor="text1"/>
                <w:shd w:val="clear" w:color="auto" w:fill="FFFFFF"/>
                <w:lang w:val="hy-AM"/>
              </w:rPr>
              <w:t> բառերը փոխարինել 1-</w:t>
            </w:r>
            <w:r w:rsidRPr="001417BC">
              <w:rPr>
                <w:rFonts w:ascii="GHEA Grapalat" w:hAnsi="GHEA Grapalat"/>
                <w:b/>
                <w:bCs/>
                <w:color w:val="000000" w:themeColor="text1"/>
                <w:shd w:val="clear" w:color="auto" w:fill="FFFFFF"/>
                <w:lang w:val="hy-AM"/>
              </w:rPr>
              <w:t>2.2-րդ</w:t>
            </w:r>
            <w:r w:rsidRPr="001417BC">
              <w:rPr>
                <w:rFonts w:ascii="GHEA Grapalat" w:hAnsi="GHEA Grapalat"/>
                <w:bCs/>
                <w:color w:val="000000" w:themeColor="text1"/>
                <w:shd w:val="clear" w:color="auto" w:fill="FFFFFF"/>
                <w:lang w:val="hy-AM"/>
              </w:rPr>
              <w:t>բառերով։</w:t>
            </w:r>
          </w:p>
          <w:p w14:paraId="7E236D3E" w14:textId="77777777" w:rsidR="00F03155" w:rsidRPr="00F03155" w:rsidRDefault="00F03155" w:rsidP="00F03155">
            <w:pPr>
              <w:tabs>
                <w:tab w:val="left" w:pos="600"/>
              </w:tabs>
              <w:ind w:firstLine="238"/>
              <w:rPr>
                <w:rFonts w:ascii="GHEA Grapalat" w:hAnsi="GHEA Grapalat"/>
                <w:bCs/>
                <w:color w:val="191919"/>
                <w:shd w:val="clear" w:color="auto" w:fill="FFFFFF"/>
                <w:lang w:val="hy-AM"/>
              </w:rPr>
            </w:pPr>
            <w:r w:rsidRPr="00F03155">
              <w:rPr>
                <w:rFonts w:ascii="GHEA Grapalat" w:hAnsi="GHEA Grapalat"/>
                <w:bCs/>
                <w:color w:val="191919"/>
                <w:shd w:val="clear" w:color="auto" w:fill="FFFFFF"/>
                <w:lang w:val="hy-AM"/>
              </w:rPr>
              <w:t xml:space="preserve">Գործող խմբագրության Օրենսգրքի 268-րդ հոդվածի 1-ին մասի 3-րդ կետի համաձայն՝ </w:t>
            </w:r>
            <w:r w:rsidRPr="00F03155">
              <w:rPr>
                <w:rFonts w:ascii="GHEA Grapalat" w:hAnsi="GHEA Grapalat"/>
                <w:b/>
                <w:bCs/>
                <w:color w:val="191919"/>
                <w:shd w:val="clear" w:color="auto" w:fill="FFFFFF"/>
                <w:lang w:val="hy-AM"/>
              </w:rPr>
              <w:t>միկրոձեռնարկատիրության սուբյեկտը դադարում է այդպիսին համարվելուց</w:t>
            </w:r>
            <w:r w:rsidRPr="00F03155">
              <w:rPr>
                <w:rFonts w:ascii="GHEA Grapalat" w:hAnsi="GHEA Grapalat"/>
                <w:bCs/>
                <w:color w:val="191919"/>
                <w:shd w:val="clear" w:color="auto" w:fill="FFFFFF"/>
                <w:lang w:val="hy-AM"/>
              </w:rPr>
              <w:t xml:space="preserve">, եթե` տեղի է ունեցել </w:t>
            </w:r>
            <w:r w:rsidRPr="00F03155">
              <w:rPr>
                <w:rFonts w:ascii="GHEA Grapalat" w:hAnsi="GHEA Grapalat"/>
                <w:b/>
                <w:bCs/>
                <w:color w:val="191919"/>
                <w:shd w:val="clear" w:color="auto" w:fill="FFFFFF"/>
                <w:lang w:val="hy-AM"/>
              </w:rPr>
              <w:t>Օրենսգրքի 267-րդ հոդվածի</w:t>
            </w:r>
            <w:r w:rsidRPr="00F03155">
              <w:rPr>
                <w:rFonts w:ascii="GHEA Grapalat" w:hAnsi="GHEA Grapalat"/>
                <w:bCs/>
                <w:color w:val="191919"/>
                <w:shd w:val="clear" w:color="auto" w:fill="FFFFFF"/>
                <w:lang w:val="hy-AM"/>
              </w:rPr>
              <w:t xml:space="preserve"> 5-րդ մասի </w:t>
            </w:r>
            <w:r w:rsidRPr="00F03155">
              <w:rPr>
                <w:rFonts w:ascii="GHEA Grapalat" w:hAnsi="GHEA Grapalat"/>
                <w:b/>
                <w:bCs/>
                <w:color w:val="191919"/>
                <w:shd w:val="clear" w:color="auto" w:fill="FFFFFF"/>
                <w:lang w:val="hy-AM"/>
              </w:rPr>
              <w:t>1-3-րդ</w:t>
            </w:r>
            <w:r w:rsidRPr="00F03155">
              <w:rPr>
                <w:rFonts w:ascii="GHEA Grapalat" w:hAnsi="GHEA Grapalat"/>
                <w:bCs/>
                <w:color w:val="191919"/>
                <w:shd w:val="clear" w:color="auto" w:fill="FFFFFF"/>
                <w:lang w:val="hy-AM"/>
              </w:rPr>
              <w:t xml:space="preserve">, 6-րդ, 8-րդ, 9-րդ կամ 11-րդ </w:t>
            </w:r>
            <w:r w:rsidRPr="00F03155">
              <w:rPr>
                <w:rFonts w:ascii="GHEA Grapalat" w:hAnsi="GHEA Grapalat"/>
                <w:b/>
                <w:bCs/>
                <w:color w:val="191919"/>
                <w:shd w:val="clear" w:color="auto" w:fill="FFFFFF"/>
                <w:lang w:val="hy-AM"/>
              </w:rPr>
              <w:t>կետերում նշված փաստերից որևէ մեկը</w:t>
            </w:r>
            <w:r w:rsidRPr="00F03155">
              <w:rPr>
                <w:rFonts w:ascii="GHEA Grapalat" w:hAnsi="GHEA Grapalat"/>
                <w:bCs/>
                <w:color w:val="191919"/>
                <w:shd w:val="clear" w:color="auto" w:fill="FFFFFF"/>
                <w:lang w:val="hy-AM"/>
              </w:rPr>
              <w:t>` այդ փաստը տեղի ունենալու օրվանից մինչև տվյալ հարկային տարվա ավարտը:</w:t>
            </w:r>
          </w:p>
          <w:p w14:paraId="34F221E9" w14:textId="3022E1DB" w:rsidR="00F03155" w:rsidRPr="00F03155" w:rsidRDefault="00F03155" w:rsidP="00F03155">
            <w:pPr>
              <w:tabs>
                <w:tab w:val="left" w:pos="600"/>
              </w:tabs>
              <w:ind w:firstLine="238"/>
              <w:rPr>
                <w:rFonts w:ascii="GHEA Grapalat" w:hAnsi="GHEA Grapalat"/>
                <w:bCs/>
                <w:color w:val="191919"/>
                <w:shd w:val="clear" w:color="auto" w:fill="FFFFFF"/>
                <w:lang w:val="hy-AM"/>
              </w:rPr>
            </w:pPr>
            <w:r w:rsidRPr="00F03155">
              <w:rPr>
                <w:rFonts w:ascii="GHEA Grapalat" w:hAnsi="GHEA Grapalat"/>
                <w:bCs/>
                <w:color w:val="191919"/>
                <w:shd w:val="clear" w:color="auto" w:fill="FFFFFF"/>
                <w:lang w:val="hy-AM"/>
              </w:rPr>
              <w:t>Սույն դեպքում, Նախագծով նախատեսվող փոփոխության արդյունքում Օրենսգրքի 267-րդ հոդվածի 5-րդ մասի 3-րդ կետը դուրս է մնում, ինչը որևէ կերպ հիմնավորված չէ, ուստի անհրաժեշտ է նշված փոփոխությունը լրացուցիչ հիմնավորել:</w:t>
            </w:r>
          </w:p>
        </w:tc>
        <w:tc>
          <w:tcPr>
            <w:tcW w:w="7654" w:type="dxa"/>
          </w:tcPr>
          <w:p w14:paraId="1F96B937" w14:textId="77777777" w:rsidR="00F03155" w:rsidRDefault="006340E4" w:rsidP="00F03155">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Չի ընդունվել:</w:t>
            </w:r>
          </w:p>
          <w:p w14:paraId="480BB20C" w14:textId="7C1AFE3E" w:rsidR="006340E4" w:rsidRPr="00B045B2" w:rsidRDefault="00B045B2" w:rsidP="00DD1D8E">
            <w:pP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Ս.թ. հունիսի 12-ին ընդունված՝ Հարկային օրենսգրքում փոփոխություններ կատարելու մասին ՀՕ-285-Ն օրենքի 15-րդ հոդվածի 3-րդ մասի համաձայն՝ 2025 թվականի հունվարի 1-ից ուժը կորցրած է ճանաչվել</w:t>
            </w:r>
            <w:r w:rsidRPr="00B045B2">
              <w:rPr>
                <w:rFonts w:ascii="GHEA Grapalat" w:eastAsiaTheme="minorHAnsi" w:hAnsi="GHEA Grapalat" w:cstheme="minorBidi"/>
                <w:color w:val="000000"/>
                <w:shd w:val="clear" w:color="auto" w:fill="FFFFFF"/>
                <w:lang w:val="hy-AM"/>
              </w:rPr>
              <w:t xml:space="preserve"> </w:t>
            </w:r>
            <w:r>
              <w:rPr>
                <w:rFonts w:ascii="GHEA Grapalat" w:eastAsiaTheme="minorHAnsi" w:hAnsi="GHEA Grapalat" w:cstheme="minorBidi"/>
                <w:color w:val="000000"/>
                <w:shd w:val="clear" w:color="auto" w:fill="FFFFFF"/>
                <w:lang w:val="hy-AM"/>
              </w:rPr>
              <w:t>Հարկային օ</w:t>
            </w:r>
            <w:r w:rsidRPr="00B045B2">
              <w:rPr>
                <w:rFonts w:ascii="GHEA Grapalat" w:eastAsiaTheme="minorHAnsi" w:hAnsi="GHEA Grapalat" w:cstheme="minorBidi"/>
                <w:color w:val="000000"/>
                <w:shd w:val="clear" w:color="auto" w:fill="FFFFFF"/>
                <w:lang w:val="hy-AM"/>
              </w:rPr>
              <w:t>րենսգրքի 267-րդ հոդվածի 5-րդ մաս</w:t>
            </w:r>
            <w:r>
              <w:rPr>
                <w:rFonts w:ascii="GHEA Grapalat" w:eastAsiaTheme="minorHAnsi" w:hAnsi="GHEA Grapalat" w:cstheme="minorBidi"/>
                <w:color w:val="000000"/>
                <w:shd w:val="clear" w:color="auto" w:fill="FFFFFF"/>
                <w:lang w:val="hy-AM"/>
              </w:rPr>
              <w:t xml:space="preserve">ի 3-րդ կետը: Մյուս կողմից, ներկայացված նախագիծը նախատեսվում է, որ նույնպես ուժի մեջ կմտնի 2025 թվականի </w:t>
            </w:r>
            <w:r w:rsidR="00462736">
              <w:rPr>
                <w:rFonts w:ascii="GHEA Grapalat" w:eastAsiaTheme="minorHAnsi" w:hAnsi="GHEA Grapalat" w:cstheme="minorBidi"/>
                <w:color w:val="000000"/>
                <w:shd w:val="clear" w:color="auto" w:fill="FFFFFF"/>
                <w:lang w:val="hy-AM"/>
              </w:rPr>
              <w:t>հուլ</w:t>
            </w:r>
            <w:r w:rsidR="00970CB3">
              <w:rPr>
                <w:rFonts w:ascii="GHEA Grapalat" w:eastAsiaTheme="minorHAnsi" w:hAnsi="GHEA Grapalat" w:cstheme="minorBidi"/>
                <w:color w:val="000000"/>
                <w:shd w:val="clear" w:color="auto" w:fill="FFFFFF"/>
                <w:lang w:val="hy-AM"/>
              </w:rPr>
              <w:t>իսի</w:t>
            </w:r>
            <w:r>
              <w:rPr>
                <w:rFonts w:ascii="GHEA Grapalat" w:eastAsiaTheme="minorHAnsi" w:hAnsi="GHEA Grapalat" w:cstheme="minorBidi"/>
                <w:color w:val="000000"/>
                <w:shd w:val="clear" w:color="auto" w:fill="FFFFFF"/>
                <w:lang w:val="hy-AM"/>
              </w:rPr>
              <w:t xml:space="preserve"> 1-ից: Հաշվի առնելով վերոգրյալը՝ հայտնում ենք, որ</w:t>
            </w:r>
            <w:r w:rsidR="00EF4DC2">
              <w:rPr>
                <w:rFonts w:ascii="GHEA Grapalat" w:eastAsiaTheme="minorHAnsi" w:hAnsi="GHEA Grapalat" w:cstheme="minorBidi"/>
                <w:color w:val="000000"/>
                <w:shd w:val="clear" w:color="auto" w:fill="FFFFFF"/>
                <w:lang w:val="hy-AM"/>
              </w:rPr>
              <w:t xml:space="preserve"> </w:t>
            </w:r>
            <w:r w:rsidR="00EF4DC2">
              <w:rPr>
                <w:rFonts w:ascii="GHEA Grapalat" w:hAnsi="GHEA Grapalat"/>
                <w:bCs/>
                <w:color w:val="191919"/>
                <w:shd w:val="clear" w:color="auto" w:fill="FFFFFF"/>
                <w:lang w:val="hy-AM"/>
              </w:rPr>
              <w:t>ն</w:t>
            </w:r>
            <w:r w:rsidR="00EF4DC2" w:rsidRPr="00F03155">
              <w:rPr>
                <w:rFonts w:ascii="GHEA Grapalat" w:hAnsi="GHEA Grapalat"/>
                <w:bCs/>
                <w:color w:val="191919"/>
                <w:shd w:val="clear" w:color="auto" w:fill="FFFFFF"/>
                <w:lang w:val="hy-AM"/>
              </w:rPr>
              <w:t xml:space="preserve">ախագծով նախատեսվող փոփոխության արդյունքում </w:t>
            </w:r>
            <w:r w:rsidR="00EF4DC2">
              <w:rPr>
                <w:rFonts w:ascii="GHEA Grapalat" w:hAnsi="GHEA Grapalat"/>
                <w:bCs/>
                <w:color w:val="191919"/>
                <w:shd w:val="clear" w:color="auto" w:fill="FFFFFF"/>
                <w:lang w:val="hy-AM"/>
              </w:rPr>
              <w:t>Հարկային օ</w:t>
            </w:r>
            <w:r w:rsidR="00EF4DC2" w:rsidRPr="00F03155">
              <w:rPr>
                <w:rFonts w:ascii="GHEA Grapalat" w:hAnsi="GHEA Grapalat"/>
                <w:bCs/>
                <w:color w:val="191919"/>
                <w:shd w:val="clear" w:color="auto" w:fill="FFFFFF"/>
                <w:lang w:val="hy-AM"/>
              </w:rPr>
              <w:t>րենսգրքի 267-րդ հոդվածի 5</w:t>
            </w:r>
            <w:r w:rsidR="00EF4DC2">
              <w:rPr>
                <w:rFonts w:ascii="GHEA Grapalat" w:hAnsi="GHEA Grapalat"/>
                <w:bCs/>
                <w:color w:val="191919"/>
                <w:shd w:val="clear" w:color="auto" w:fill="FFFFFF"/>
                <w:lang w:val="hy-AM"/>
              </w:rPr>
              <w:t>-րդ մասի 3-րդ կետը ոչ թե դուրս է մնում, այլ այն արդեն իսկ ուժը կորցրած է ճանաչվել:</w:t>
            </w:r>
            <w:r>
              <w:rPr>
                <w:rFonts w:ascii="GHEA Grapalat" w:eastAsiaTheme="minorHAnsi" w:hAnsi="GHEA Grapalat" w:cstheme="minorBidi"/>
                <w:color w:val="000000"/>
                <w:shd w:val="clear" w:color="auto" w:fill="FFFFFF"/>
                <w:lang w:val="hy-AM"/>
              </w:rPr>
              <w:t xml:space="preserve">   </w:t>
            </w:r>
          </w:p>
        </w:tc>
      </w:tr>
      <w:tr w:rsidR="00F03155" w:rsidRPr="001417BC" w14:paraId="151ECA36" w14:textId="77777777" w:rsidTr="00C510A5">
        <w:tc>
          <w:tcPr>
            <w:tcW w:w="8080" w:type="dxa"/>
          </w:tcPr>
          <w:p w14:paraId="59B4DEE5" w14:textId="2E702243" w:rsidR="00F03155" w:rsidRPr="00F03155" w:rsidRDefault="00F03155" w:rsidP="00932CA6">
            <w:pPr>
              <w:pStyle w:val="ListParagraph"/>
              <w:numPr>
                <w:ilvl w:val="0"/>
                <w:numId w:val="23"/>
              </w:numPr>
              <w:tabs>
                <w:tab w:val="left" w:pos="508"/>
              </w:tabs>
              <w:ind w:left="0" w:firstLine="238"/>
              <w:rPr>
                <w:rFonts w:ascii="GHEA Grapalat" w:hAnsi="GHEA Grapalat"/>
                <w:bCs/>
                <w:color w:val="191919"/>
                <w:shd w:val="clear" w:color="auto" w:fill="FFFFFF"/>
                <w:lang w:val="hy-AM"/>
              </w:rPr>
            </w:pPr>
            <w:r w:rsidRPr="00F03155">
              <w:rPr>
                <w:rFonts w:ascii="GHEA Grapalat" w:hAnsi="GHEA Grapalat"/>
                <w:color w:val="000000"/>
                <w:lang w:val="hy-AM" w:eastAsia="hy-AM"/>
              </w:rPr>
              <w:t xml:space="preserve">Նախագծի 5-րդ հոդվածում անհրաժեշտ է լրացնել վերնագիր՝ </w:t>
            </w:r>
            <w:r w:rsidRPr="00F03155">
              <w:rPr>
                <w:rFonts w:ascii="GHEA Grapalat" w:hAnsi="GHEA Grapalat" w:cstheme="minorBidi"/>
                <w:lang w:val="hy-AM"/>
              </w:rPr>
              <w:t>«Եզրափակիչ մաս» բովանդակությամբ:</w:t>
            </w:r>
          </w:p>
        </w:tc>
        <w:tc>
          <w:tcPr>
            <w:tcW w:w="7654" w:type="dxa"/>
          </w:tcPr>
          <w:p w14:paraId="464C193E" w14:textId="77777777" w:rsidR="002936CB" w:rsidRDefault="002936CB" w:rsidP="002936CB">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t>Ընդունվել է:</w:t>
            </w:r>
          </w:p>
          <w:p w14:paraId="0AD7D54E" w14:textId="1C60A4A5" w:rsidR="00F03155" w:rsidRPr="00B87338" w:rsidRDefault="002936CB" w:rsidP="002936CB">
            <w:pPr>
              <w:jc w:val="center"/>
              <w:rPr>
                <w:rFonts w:ascii="GHEA Grapalat" w:eastAsiaTheme="minorHAnsi" w:hAnsi="GHEA Grapalat" w:cstheme="minorBidi"/>
                <w:b/>
                <w:color w:val="000000"/>
                <w:shd w:val="clear" w:color="auto" w:fill="FFFFFF"/>
                <w:lang w:val="hy-AM"/>
              </w:rPr>
            </w:pPr>
            <w:r>
              <w:rPr>
                <w:rFonts w:ascii="GHEA Grapalat" w:hAnsi="GHEA Grapalat"/>
                <w:bCs/>
                <w:shd w:val="clear" w:color="auto" w:fill="FFFFFF"/>
                <w:lang w:val="hy-AM"/>
              </w:rPr>
              <w:t>Նախագծում կատարվել է համապատասխան լրացում</w:t>
            </w:r>
            <w:r w:rsidRPr="007D03A3">
              <w:rPr>
                <w:rFonts w:ascii="GHEA Grapalat" w:hAnsi="GHEA Grapalat"/>
                <w:bCs/>
                <w:shd w:val="clear" w:color="auto" w:fill="FFFFFF"/>
                <w:lang w:val="hy-AM"/>
              </w:rPr>
              <w:t>:</w:t>
            </w:r>
          </w:p>
        </w:tc>
      </w:tr>
      <w:tr w:rsidR="00F03155" w:rsidRPr="001417BC" w14:paraId="22E78C8E" w14:textId="77777777" w:rsidTr="00C510A5">
        <w:tc>
          <w:tcPr>
            <w:tcW w:w="8080" w:type="dxa"/>
          </w:tcPr>
          <w:p w14:paraId="59A34BAE" w14:textId="68130FA8" w:rsidR="00F03155" w:rsidRPr="00F03155" w:rsidRDefault="00F03155" w:rsidP="004237E5">
            <w:pPr>
              <w:pStyle w:val="ListParagraph"/>
              <w:numPr>
                <w:ilvl w:val="0"/>
                <w:numId w:val="23"/>
              </w:numPr>
              <w:tabs>
                <w:tab w:val="left" w:pos="508"/>
              </w:tabs>
              <w:ind w:left="0" w:firstLine="238"/>
              <w:rPr>
                <w:rFonts w:ascii="GHEA Grapalat" w:hAnsi="GHEA Grapalat"/>
                <w:color w:val="000000"/>
                <w:lang w:val="hy-AM" w:eastAsia="hy-AM"/>
              </w:rPr>
            </w:pPr>
            <w:r w:rsidRPr="00F03155">
              <w:rPr>
                <w:rFonts w:ascii="GHEA Grapalat" w:hAnsi="GHEA Grapalat"/>
                <w:color w:val="000000"/>
                <w:lang w:val="hy-AM" w:eastAsia="hy-AM"/>
              </w:rPr>
              <w:t>Միաժամանակ, հիմք ընդունելով «Նորմատիվ իրավական ակտերի մասին» օրենքի 6-րդ հոդվածի 5-րդ մասը, համաձայն որի՝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 գտնում ենք, որ Նախագիծն ունի լրացուցիչ հիմնավորման կարիք, քանի որ հիմնավորման մեջ առկա չէ մանրամասն վերլուծություն նախատեսված կարգավորումների անհրաժեշտության մասով, պարզ չէ, թե ինչ սկզբունքով են ընտրվել նշված գործունեության տեսակները:</w:t>
            </w:r>
          </w:p>
        </w:tc>
        <w:tc>
          <w:tcPr>
            <w:tcW w:w="7654" w:type="dxa"/>
          </w:tcPr>
          <w:p w14:paraId="19797720" w14:textId="77777777" w:rsidR="00F03155" w:rsidRDefault="006340E4" w:rsidP="00F03155">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t>Ընդունվել է</w:t>
            </w:r>
            <w:r>
              <w:rPr>
                <w:rFonts w:ascii="GHEA Grapalat" w:eastAsiaTheme="minorHAnsi" w:hAnsi="GHEA Grapalat" w:cstheme="minorBidi"/>
                <w:b/>
                <w:color w:val="000000"/>
                <w:shd w:val="clear" w:color="auto" w:fill="FFFFFF"/>
                <w:lang w:val="hy-AM"/>
              </w:rPr>
              <w:t xml:space="preserve"> ի գիտություն</w:t>
            </w:r>
            <w:r w:rsidRPr="00B87338">
              <w:rPr>
                <w:rFonts w:ascii="GHEA Grapalat" w:eastAsiaTheme="minorHAnsi" w:hAnsi="GHEA Grapalat" w:cstheme="minorBidi"/>
                <w:b/>
                <w:color w:val="000000"/>
                <w:shd w:val="clear" w:color="auto" w:fill="FFFFFF"/>
                <w:lang w:val="hy-AM"/>
              </w:rPr>
              <w:t>:</w:t>
            </w:r>
          </w:p>
          <w:p w14:paraId="689B2501" w14:textId="4A0AAB6B" w:rsidR="00944C2A" w:rsidRPr="00B87338" w:rsidRDefault="00944C2A" w:rsidP="00165190">
            <w:pPr>
              <w:rPr>
                <w:rFonts w:ascii="GHEA Grapalat" w:eastAsiaTheme="minorHAnsi" w:hAnsi="GHEA Grapalat" w:cstheme="minorBidi"/>
                <w:b/>
                <w:color w:val="000000"/>
                <w:shd w:val="clear" w:color="auto" w:fill="FFFFFF"/>
                <w:lang w:val="hy-AM"/>
              </w:rPr>
            </w:pPr>
            <w:r>
              <w:rPr>
                <w:rFonts w:ascii="GHEA Grapalat" w:hAnsi="GHEA Grapalat" w:cs="Sylfaen"/>
                <w:lang w:val="hy-AM" w:eastAsia="en-US"/>
              </w:rPr>
              <w:t xml:space="preserve">Ինչպես հայտնի է՝ </w:t>
            </w:r>
            <w:r w:rsidRPr="005E4C35">
              <w:rPr>
                <w:rFonts w:ascii="GHEA Grapalat" w:hAnsi="GHEA Grapalat" w:cs="Sylfaen"/>
                <w:lang w:val="hy-AM" w:eastAsia="en-US"/>
              </w:rPr>
              <w:t>Կառավարությ</w:t>
            </w:r>
            <w:r>
              <w:rPr>
                <w:rFonts w:ascii="GHEA Grapalat" w:hAnsi="GHEA Grapalat" w:cs="Sylfaen"/>
                <w:lang w:val="hy-AM" w:eastAsia="en-US"/>
              </w:rPr>
              <w:t>ան կողմից իրականացվող քաղաքականությունն ուղղված է հարկ</w:t>
            </w:r>
            <w:r>
              <w:rPr>
                <w:rFonts w:ascii="GHEA Grapalat" w:hAnsi="GHEA Grapalat" w:cs="Sylfaen"/>
                <w:lang w:val="hy-AM" w:eastAsia="en-US"/>
              </w:rPr>
              <w:softHyphen/>
              <w:t>ման հատուկ համա</w:t>
            </w:r>
            <w:r>
              <w:rPr>
                <w:rFonts w:ascii="GHEA Grapalat" w:hAnsi="GHEA Grapalat" w:cs="Sylfaen"/>
                <w:lang w:val="hy-AM" w:eastAsia="en-US"/>
              </w:rPr>
              <w:softHyphen/>
              <w:t>կարգերի կիրառության շրջանակի կրճատմանը: Այս քաղա</w:t>
            </w:r>
            <w:r>
              <w:rPr>
                <w:rFonts w:ascii="GHEA Grapalat" w:hAnsi="GHEA Grapalat" w:cs="Sylfaen"/>
                <w:lang w:val="hy-AM" w:eastAsia="en-US"/>
              </w:rPr>
              <w:softHyphen/>
            </w:r>
            <w:r>
              <w:rPr>
                <w:rFonts w:ascii="GHEA Grapalat" w:hAnsi="GHEA Grapalat" w:cs="Sylfaen"/>
                <w:lang w:val="hy-AM" w:eastAsia="en-US"/>
              </w:rPr>
              <w:softHyphen/>
              <w:t>քա</w:t>
            </w:r>
            <w:r>
              <w:rPr>
                <w:rFonts w:ascii="GHEA Grapalat" w:hAnsi="GHEA Grapalat" w:cs="Sylfaen"/>
                <w:lang w:val="hy-AM" w:eastAsia="en-US"/>
              </w:rPr>
              <w:softHyphen/>
              <w:t>կա</w:t>
            </w:r>
            <w:r>
              <w:rPr>
                <w:rFonts w:ascii="GHEA Grapalat" w:hAnsi="GHEA Grapalat" w:cs="Sylfaen"/>
                <w:lang w:val="hy-AM" w:eastAsia="en-US"/>
              </w:rPr>
              <w:softHyphen/>
            </w:r>
            <w:r>
              <w:rPr>
                <w:rFonts w:ascii="GHEA Grapalat" w:hAnsi="GHEA Grapalat" w:cs="Sylfaen"/>
                <w:lang w:val="hy-AM" w:eastAsia="en-US"/>
              </w:rPr>
              <w:softHyphen/>
              <w:t>նության իրականաց</w:t>
            </w:r>
            <w:r>
              <w:rPr>
                <w:rFonts w:ascii="GHEA Grapalat" w:hAnsi="GHEA Grapalat" w:cs="Sylfaen"/>
                <w:lang w:val="hy-AM" w:eastAsia="en-US"/>
              </w:rPr>
              <w:softHyphen/>
              <w:t>ման ուղղություններից է մասնագիտական բնույթ ունեցող աշխատանքների կատարումը և ծառա</w:t>
            </w:r>
            <w:r>
              <w:rPr>
                <w:rFonts w:ascii="GHEA Grapalat" w:hAnsi="GHEA Grapalat" w:cs="Sylfaen"/>
                <w:lang w:val="hy-AM" w:eastAsia="en-US"/>
              </w:rPr>
              <w:softHyphen/>
              <w:t>յու</w:t>
            </w:r>
            <w:r>
              <w:rPr>
                <w:rFonts w:ascii="GHEA Grapalat" w:hAnsi="GHEA Grapalat" w:cs="Sylfaen"/>
                <w:lang w:val="hy-AM" w:eastAsia="en-US"/>
              </w:rPr>
              <w:softHyphen/>
              <w:t>թյուն</w:t>
            </w:r>
            <w:r>
              <w:rPr>
                <w:rFonts w:ascii="GHEA Grapalat" w:hAnsi="GHEA Grapalat" w:cs="Sylfaen"/>
                <w:lang w:val="hy-AM" w:eastAsia="en-US"/>
              </w:rPr>
              <w:softHyphen/>
              <w:t>ների մատուցումը հարկ</w:t>
            </w:r>
            <w:r>
              <w:rPr>
                <w:rFonts w:ascii="GHEA Grapalat" w:hAnsi="GHEA Grapalat" w:cs="Sylfaen"/>
                <w:lang w:val="hy-AM" w:eastAsia="en-US"/>
              </w:rPr>
              <w:softHyphen/>
            </w:r>
            <w:r>
              <w:rPr>
                <w:rFonts w:ascii="GHEA Grapalat" w:hAnsi="GHEA Grapalat" w:cs="Sylfaen"/>
                <w:lang w:val="hy-AM" w:eastAsia="en-US"/>
              </w:rPr>
              <w:softHyphen/>
              <w:t>ման հատուկ համակարգերից դուրս բերելը: Այս առու</w:t>
            </w:r>
            <w:r>
              <w:rPr>
                <w:rFonts w:ascii="GHEA Grapalat" w:hAnsi="GHEA Grapalat" w:cs="Sylfaen"/>
                <w:lang w:val="hy-AM" w:eastAsia="en-US"/>
              </w:rPr>
              <w:softHyphen/>
              <w:t>մով, առաջին փուլի օրենսդրական փոփոխություններն արդեն իսկ կատար</w:t>
            </w:r>
            <w:r>
              <w:rPr>
                <w:rFonts w:ascii="GHEA Grapalat" w:hAnsi="GHEA Grapalat" w:cs="Sylfaen"/>
                <w:lang w:val="hy-AM" w:eastAsia="en-US"/>
              </w:rPr>
              <w:softHyphen/>
              <w:t xml:space="preserve">վել են, որոնք </w:t>
            </w:r>
            <w:r w:rsidRPr="005E4C35">
              <w:rPr>
                <w:rFonts w:ascii="GHEA Grapalat" w:hAnsi="GHEA Grapalat" w:cs="Sylfaen"/>
                <w:lang w:val="hy-AM" w:eastAsia="en-US"/>
              </w:rPr>
              <w:t xml:space="preserve">ուժի մեջ </w:t>
            </w:r>
            <w:r>
              <w:rPr>
                <w:rFonts w:ascii="GHEA Grapalat" w:hAnsi="GHEA Grapalat" w:cs="Sylfaen"/>
                <w:lang w:val="hy-AM" w:eastAsia="en-US"/>
              </w:rPr>
              <w:t xml:space="preserve">են մտնելու </w:t>
            </w:r>
            <w:r w:rsidRPr="005E4C35">
              <w:rPr>
                <w:rFonts w:ascii="GHEA Grapalat" w:hAnsi="GHEA Grapalat" w:cs="Sylfaen"/>
                <w:lang w:val="hy-AM" w:eastAsia="en-US"/>
              </w:rPr>
              <w:t>202</w:t>
            </w:r>
            <w:r>
              <w:rPr>
                <w:rFonts w:ascii="GHEA Grapalat" w:hAnsi="GHEA Grapalat" w:cs="Sylfaen"/>
                <w:lang w:val="hy-AM" w:eastAsia="en-US"/>
              </w:rPr>
              <w:t>5</w:t>
            </w:r>
            <w:r w:rsidRPr="005E4C35">
              <w:rPr>
                <w:rFonts w:ascii="GHEA Grapalat" w:hAnsi="GHEA Grapalat" w:cs="Sylfaen"/>
                <w:lang w:val="hy-AM" w:eastAsia="en-US"/>
              </w:rPr>
              <w:t xml:space="preserve"> թվականի հունվարի 1-ից</w:t>
            </w:r>
            <w:r>
              <w:rPr>
                <w:rFonts w:ascii="GHEA Grapalat" w:hAnsi="GHEA Grapalat" w:cs="Sylfaen"/>
                <w:lang w:val="hy-AM" w:eastAsia="en-US"/>
              </w:rPr>
              <w:t>,</w:t>
            </w:r>
            <w:r w:rsidRPr="005E4C35">
              <w:rPr>
                <w:rFonts w:ascii="GHEA Grapalat" w:hAnsi="GHEA Grapalat" w:cs="Sylfaen"/>
                <w:lang w:val="hy-AM" w:eastAsia="en-US"/>
              </w:rPr>
              <w:t xml:space="preserve"> </w:t>
            </w:r>
            <w:r>
              <w:rPr>
                <w:rFonts w:ascii="GHEA Grapalat" w:hAnsi="GHEA Grapalat" w:cs="Sylfaen"/>
                <w:lang w:val="hy-AM" w:eastAsia="en-US"/>
              </w:rPr>
              <w:t xml:space="preserve">խոսքը փաստաբանական և նոտարական գործունեությունը հարկման ընդհանուր համակարգ տեղափոխելու մասին է: Սակայն, հետագա քննարկումների արդյունքներով առավել նպատակահարմար համարվեց, </w:t>
            </w:r>
            <w:r w:rsidRPr="005E4C35">
              <w:rPr>
                <w:rFonts w:ascii="GHEA Grapalat" w:hAnsi="GHEA Grapalat" w:cs="Sylfaen"/>
                <w:lang w:val="hy-AM" w:eastAsia="en-US"/>
              </w:rPr>
              <w:t>202</w:t>
            </w:r>
            <w:r>
              <w:rPr>
                <w:rFonts w:ascii="GHEA Grapalat" w:hAnsi="GHEA Grapalat" w:cs="Sylfaen"/>
                <w:lang w:val="hy-AM" w:eastAsia="en-US"/>
              </w:rPr>
              <w:t>5</w:t>
            </w:r>
            <w:r w:rsidRPr="005E4C35">
              <w:rPr>
                <w:rFonts w:ascii="GHEA Grapalat" w:hAnsi="GHEA Grapalat" w:cs="Sylfaen"/>
                <w:lang w:val="hy-AM" w:eastAsia="en-US"/>
              </w:rPr>
              <w:t xml:space="preserve"> թվականի հունվարի 1-ից</w:t>
            </w:r>
            <w:r>
              <w:rPr>
                <w:rFonts w:ascii="GHEA Grapalat" w:hAnsi="GHEA Grapalat" w:cs="Sylfaen"/>
                <w:lang w:val="hy-AM" w:eastAsia="en-US"/>
              </w:rPr>
              <w:t xml:space="preserve"> առհասարակ բոլոր մասնագիտական բնույթ ունեցող աշխատանքների կատարումը և ծառա</w:t>
            </w:r>
            <w:r>
              <w:rPr>
                <w:rFonts w:ascii="GHEA Grapalat" w:hAnsi="GHEA Grapalat" w:cs="Sylfaen"/>
                <w:lang w:val="hy-AM" w:eastAsia="en-US"/>
              </w:rPr>
              <w:softHyphen/>
              <w:t>յու</w:t>
            </w:r>
            <w:r>
              <w:rPr>
                <w:rFonts w:ascii="GHEA Grapalat" w:hAnsi="GHEA Grapalat" w:cs="Sylfaen"/>
                <w:lang w:val="hy-AM" w:eastAsia="en-US"/>
              </w:rPr>
              <w:softHyphen/>
              <w:t>թյուն</w:t>
            </w:r>
            <w:r>
              <w:rPr>
                <w:rFonts w:ascii="GHEA Grapalat" w:hAnsi="GHEA Grapalat" w:cs="Sylfaen"/>
                <w:lang w:val="hy-AM" w:eastAsia="en-US"/>
              </w:rPr>
              <w:softHyphen/>
              <w:t>ների մատուցումը դուրս բերել հարկ</w:t>
            </w:r>
            <w:r>
              <w:rPr>
                <w:rFonts w:ascii="GHEA Grapalat" w:hAnsi="GHEA Grapalat" w:cs="Sylfaen"/>
                <w:lang w:val="hy-AM" w:eastAsia="en-US"/>
              </w:rPr>
              <w:softHyphen/>
            </w:r>
            <w:r>
              <w:rPr>
                <w:rFonts w:ascii="GHEA Grapalat" w:hAnsi="GHEA Grapalat" w:cs="Sylfaen"/>
                <w:lang w:val="hy-AM" w:eastAsia="en-US"/>
              </w:rPr>
              <w:softHyphen/>
              <w:t xml:space="preserve">ման հատուկ համակարգերից: </w:t>
            </w:r>
          </w:p>
        </w:tc>
      </w:tr>
      <w:tr w:rsidR="00F03155" w:rsidRPr="001417BC" w14:paraId="25396AAA" w14:textId="77777777" w:rsidTr="00C510A5">
        <w:tc>
          <w:tcPr>
            <w:tcW w:w="8080" w:type="dxa"/>
          </w:tcPr>
          <w:p w14:paraId="22A6C80C" w14:textId="5D4D78DF" w:rsidR="00F03155" w:rsidRPr="00F03155" w:rsidRDefault="00932CA6" w:rsidP="00932CA6">
            <w:pPr>
              <w:pStyle w:val="ListParagraph"/>
              <w:numPr>
                <w:ilvl w:val="0"/>
                <w:numId w:val="23"/>
              </w:numPr>
              <w:tabs>
                <w:tab w:val="left" w:pos="508"/>
              </w:tabs>
              <w:ind w:left="0" w:firstLine="238"/>
              <w:rPr>
                <w:rFonts w:ascii="GHEA Grapalat" w:hAnsi="GHEA Grapalat"/>
                <w:color w:val="000000"/>
                <w:lang w:val="hy-AM" w:eastAsia="hy-AM"/>
              </w:rPr>
            </w:pPr>
            <w:r>
              <w:rPr>
                <w:rFonts w:ascii="GHEA Grapalat" w:hAnsi="GHEA Grapalat"/>
                <w:color w:val="000000"/>
                <w:lang w:val="hy-AM" w:eastAsia="hy-AM"/>
              </w:rPr>
              <w:lastRenderedPageBreak/>
              <w:t>Ա</w:t>
            </w:r>
            <w:r w:rsidRPr="00F03155">
              <w:rPr>
                <w:rFonts w:ascii="GHEA Grapalat" w:hAnsi="GHEA Grapalat"/>
                <w:color w:val="000000"/>
                <w:lang w:val="hy-AM" w:eastAsia="hy-AM"/>
              </w:rPr>
              <w:t>ռաջարկ</w:t>
            </w:r>
            <w:r>
              <w:rPr>
                <w:rFonts w:ascii="GHEA Grapalat" w:hAnsi="GHEA Grapalat"/>
                <w:color w:val="000000"/>
                <w:lang w:val="hy-AM" w:eastAsia="hy-AM"/>
              </w:rPr>
              <w:t>վ</w:t>
            </w:r>
            <w:r w:rsidRPr="00F03155">
              <w:rPr>
                <w:rFonts w:ascii="GHEA Grapalat" w:hAnsi="GHEA Grapalat"/>
                <w:color w:val="000000"/>
                <w:lang w:val="hy-AM" w:eastAsia="hy-AM"/>
              </w:rPr>
              <w:t xml:space="preserve">ում </w:t>
            </w:r>
            <w:r>
              <w:rPr>
                <w:rFonts w:ascii="GHEA Grapalat" w:hAnsi="GHEA Grapalat"/>
                <w:color w:val="000000"/>
                <w:lang w:val="hy-AM" w:eastAsia="hy-AM"/>
              </w:rPr>
              <w:t>է</w:t>
            </w:r>
            <w:r w:rsidRPr="00F03155">
              <w:rPr>
                <w:rFonts w:ascii="GHEA Grapalat" w:hAnsi="GHEA Grapalat"/>
                <w:color w:val="000000"/>
                <w:lang w:val="hy-AM" w:eastAsia="hy-AM"/>
              </w:rPr>
              <w:t xml:space="preserve"> Նախագիծը համաձայնեցնել Քաղաքաշինության կոմիտեի և Հայաստանի Հանրապետության աշխատանքի և սոցիալական հարցերի նախարարության հետ:</w:t>
            </w:r>
          </w:p>
        </w:tc>
        <w:tc>
          <w:tcPr>
            <w:tcW w:w="7654" w:type="dxa"/>
          </w:tcPr>
          <w:p w14:paraId="2D4A77DB" w14:textId="443296D3" w:rsidR="002936CB" w:rsidRDefault="002936CB" w:rsidP="002936CB">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t>Ընդունվել է</w:t>
            </w:r>
            <w:r>
              <w:rPr>
                <w:rFonts w:ascii="GHEA Grapalat" w:eastAsiaTheme="minorHAnsi" w:hAnsi="GHEA Grapalat" w:cstheme="minorBidi"/>
                <w:b/>
                <w:color w:val="000000"/>
                <w:shd w:val="clear" w:color="auto" w:fill="FFFFFF"/>
                <w:lang w:val="hy-AM"/>
              </w:rPr>
              <w:t xml:space="preserve"> ի գիտություն</w:t>
            </w:r>
            <w:r w:rsidRPr="00B87338">
              <w:rPr>
                <w:rFonts w:ascii="GHEA Grapalat" w:eastAsiaTheme="minorHAnsi" w:hAnsi="GHEA Grapalat" w:cstheme="minorBidi"/>
                <w:b/>
                <w:color w:val="000000"/>
                <w:shd w:val="clear" w:color="auto" w:fill="FFFFFF"/>
                <w:lang w:val="hy-AM"/>
              </w:rPr>
              <w:t>:</w:t>
            </w:r>
          </w:p>
          <w:p w14:paraId="73552A01" w14:textId="274870B5" w:rsidR="00F03155" w:rsidRPr="00B87338" w:rsidRDefault="002936CB" w:rsidP="009D3064">
            <w:pPr>
              <w:rPr>
                <w:rFonts w:ascii="GHEA Grapalat" w:eastAsiaTheme="minorHAnsi" w:hAnsi="GHEA Grapalat" w:cstheme="minorBidi"/>
                <w:b/>
                <w:color w:val="000000"/>
                <w:shd w:val="clear" w:color="auto" w:fill="FFFFFF"/>
                <w:lang w:val="hy-AM"/>
              </w:rPr>
            </w:pPr>
            <w:r>
              <w:rPr>
                <w:rFonts w:ascii="GHEA Grapalat" w:hAnsi="GHEA Grapalat"/>
                <w:bCs/>
                <w:shd w:val="clear" w:color="auto" w:fill="FFFFFF"/>
                <w:lang w:val="hy-AM"/>
              </w:rPr>
              <w:t xml:space="preserve">Նախագիծը ներկայացված է եղել նաև </w:t>
            </w:r>
            <w:r w:rsidRPr="00F03155">
              <w:rPr>
                <w:rFonts w:ascii="GHEA Grapalat" w:hAnsi="GHEA Grapalat"/>
                <w:color w:val="000000"/>
                <w:lang w:val="hy-AM" w:eastAsia="hy-AM"/>
              </w:rPr>
              <w:t>ՀՀ աշխատանքի և սոցիալական հարցերի նախարարության</w:t>
            </w:r>
            <w:r>
              <w:rPr>
                <w:rFonts w:ascii="GHEA Grapalat" w:hAnsi="GHEA Grapalat"/>
                <w:color w:val="000000"/>
                <w:lang w:val="hy-AM" w:eastAsia="hy-AM"/>
              </w:rPr>
              <w:t xml:space="preserve"> և ՀՀ</w:t>
            </w:r>
            <w:r w:rsidRPr="00F03155">
              <w:rPr>
                <w:rFonts w:ascii="GHEA Grapalat" w:hAnsi="GHEA Grapalat"/>
                <w:color w:val="000000"/>
                <w:lang w:val="hy-AM" w:eastAsia="hy-AM"/>
              </w:rPr>
              <w:t xml:space="preserve"> </w:t>
            </w:r>
            <w:r>
              <w:rPr>
                <w:rFonts w:ascii="GHEA Grapalat" w:hAnsi="GHEA Grapalat"/>
                <w:color w:val="000000"/>
                <w:lang w:val="hy-AM" w:eastAsia="hy-AM"/>
              </w:rPr>
              <w:t xml:space="preserve">քաղաքաշինության կոմիտեի քննարկմանը, որոնք նախագծի վերաբերյալ դիրքորոշումները ՀՀ ֆինանսների նախարարություն են ներկայացրել նախագիծը </w:t>
            </w:r>
            <w:r w:rsidR="006340E4">
              <w:rPr>
                <w:rFonts w:ascii="GHEA Grapalat" w:hAnsi="GHEA Grapalat"/>
                <w:color w:val="000000"/>
                <w:lang w:val="hy-AM" w:eastAsia="hy-AM"/>
              </w:rPr>
              <w:t>ՀՀ արդարադատության նախարարության քննարկմանը ներկայացնելուց հետո</w:t>
            </w:r>
            <w:r w:rsidRPr="007D03A3">
              <w:rPr>
                <w:rFonts w:ascii="GHEA Grapalat" w:hAnsi="GHEA Grapalat"/>
                <w:bCs/>
                <w:shd w:val="clear" w:color="auto" w:fill="FFFFFF"/>
                <w:lang w:val="hy-AM"/>
              </w:rPr>
              <w:t>:</w:t>
            </w:r>
          </w:p>
        </w:tc>
      </w:tr>
      <w:tr w:rsidR="00932CA6" w:rsidRPr="00510CAD" w14:paraId="5910B671" w14:textId="77777777" w:rsidTr="00C262E3">
        <w:tc>
          <w:tcPr>
            <w:tcW w:w="8080" w:type="dxa"/>
            <w:vMerge w:val="restart"/>
            <w:shd w:val="clear" w:color="auto" w:fill="FBD4B4" w:themeFill="accent6" w:themeFillTint="66"/>
            <w:vAlign w:val="center"/>
          </w:tcPr>
          <w:p w14:paraId="5BA5D0DC" w14:textId="670D7CA0" w:rsidR="00932CA6" w:rsidRPr="00F03155" w:rsidRDefault="00932CA6" w:rsidP="00C262E3">
            <w:pPr>
              <w:jc w:val="center"/>
              <w:rPr>
                <w:rFonts w:ascii="GHEA Grapalat" w:eastAsiaTheme="minorHAnsi" w:hAnsi="GHEA Grapalat" w:cstheme="minorBidi"/>
                <w:color w:val="000000"/>
                <w:shd w:val="clear" w:color="auto" w:fill="FFFFFF"/>
                <w:lang w:val="hy-AM"/>
              </w:rPr>
            </w:pPr>
            <w:r>
              <w:rPr>
                <w:rFonts w:ascii="GHEA Grapalat" w:hAnsi="GHEA Grapalat" w:cs="Sylfaen"/>
                <w:lang w:val="hy-AM"/>
              </w:rPr>
              <w:t>7</w:t>
            </w:r>
            <w:r w:rsidRPr="00F51503">
              <w:rPr>
                <w:rFonts w:ascii="GHEA Grapalat" w:hAnsi="GHEA Grapalat" w:cs="Sylfaen"/>
                <w:lang w:val="hy-AM"/>
              </w:rPr>
              <w:t xml:space="preserve">. ՀՀ </w:t>
            </w:r>
            <w:r>
              <w:rPr>
                <w:rFonts w:ascii="GHEA Grapalat" w:hAnsi="GHEA Grapalat" w:cs="Sylfaen"/>
                <w:lang w:val="hy-AM"/>
              </w:rPr>
              <w:t>քաղաքաշինության կոմիտե</w:t>
            </w:r>
          </w:p>
        </w:tc>
        <w:tc>
          <w:tcPr>
            <w:tcW w:w="7654" w:type="dxa"/>
            <w:shd w:val="clear" w:color="auto" w:fill="FBD4B4" w:themeFill="accent6" w:themeFillTint="66"/>
          </w:tcPr>
          <w:p w14:paraId="034A6BA8" w14:textId="77777777" w:rsidR="00932CA6" w:rsidRPr="00510CAD" w:rsidRDefault="00932CA6" w:rsidP="00C262E3">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13</w:t>
            </w:r>
            <w:r w:rsidRPr="00E12DF8">
              <w:rPr>
                <w:rFonts w:ascii="GHEA Grapalat" w:hAnsi="GHEA Grapalat" w:cs="Sylfaen"/>
                <w:lang w:val="af-ZA"/>
              </w:rPr>
              <w:t>.</w:t>
            </w:r>
            <w:r>
              <w:rPr>
                <w:rFonts w:ascii="GHEA Grapalat" w:hAnsi="GHEA Grapalat" w:cs="Sylfaen"/>
                <w:lang w:val="hy-AM"/>
              </w:rPr>
              <w:t>09</w:t>
            </w:r>
            <w:r w:rsidRPr="00E12DF8">
              <w:rPr>
                <w:rFonts w:ascii="GHEA Grapalat" w:hAnsi="GHEA Grapalat" w:cs="Sylfaen"/>
                <w:lang w:val="af-ZA"/>
              </w:rPr>
              <w:t>.202</w:t>
            </w:r>
            <w:r>
              <w:rPr>
                <w:rFonts w:ascii="GHEA Grapalat" w:hAnsi="GHEA Grapalat" w:cs="Sylfaen"/>
                <w:lang w:val="hy-AM"/>
              </w:rPr>
              <w:t>4</w:t>
            </w:r>
            <w:r w:rsidRPr="00E12DF8">
              <w:rPr>
                <w:rFonts w:ascii="GHEA Grapalat" w:hAnsi="GHEA Grapalat" w:cs="Sylfaen"/>
                <w:lang w:val="af-ZA"/>
              </w:rPr>
              <w:t>թ.</w:t>
            </w:r>
          </w:p>
        </w:tc>
      </w:tr>
      <w:tr w:rsidR="00932CA6" w14:paraId="0DA518FB" w14:textId="77777777" w:rsidTr="3E66E896">
        <w:tc>
          <w:tcPr>
            <w:tcW w:w="8080" w:type="dxa"/>
            <w:vMerge/>
          </w:tcPr>
          <w:p w14:paraId="7133DF8C" w14:textId="77777777" w:rsidR="00932CA6" w:rsidRDefault="00932CA6" w:rsidP="00C262E3">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6E13EE2D" w14:textId="77777777" w:rsidR="00932CA6" w:rsidRDefault="00932CA6" w:rsidP="00C262E3">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Pr="00F03155">
              <w:rPr>
                <w:rFonts w:ascii="GHEA Grapalat" w:hAnsi="GHEA Grapalat" w:cs="Sylfaen"/>
              </w:rPr>
              <w:t>01/18.1/13115-2024</w:t>
            </w:r>
          </w:p>
        </w:tc>
      </w:tr>
      <w:tr w:rsidR="00932CA6" w:rsidRPr="00B87338" w14:paraId="483F89A0" w14:textId="77777777" w:rsidTr="00C262E3">
        <w:tc>
          <w:tcPr>
            <w:tcW w:w="8080" w:type="dxa"/>
          </w:tcPr>
          <w:p w14:paraId="11BC0691" w14:textId="77777777" w:rsidR="00932CA6" w:rsidRPr="00F03155" w:rsidRDefault="00932CA6" w:rsidP="00C262E3">
            <w:pPr>
              <w:tabs>
                <w:tab w:val="left" w:pos="600"/>
              </w:tabs>
              <w:ind w:firstLine="238"/>
              <w:rPr>
                <w:rFonts w:ascii="GHEA Grapalat" w:hAnsi="GHEA Grapalat"/>
                <w:bCs/>
                <w:color w:val="191919"/>
                <w:shd w:val="clear" w:color="auto" w:fill="FFFFFF"/>
                <w:lang w:val="hy-AM"/>
              </w:rPr>
            </w:pPr>
            <w:r w:rsidRPr="00F03155">
              <w:rPr>
                <w:rFonts w:ascii="GHEA Grapalat" w:hAnsi="GHEA Grapalat"/>
                <w:bCs/>
                <w:color w:val="191919"/>
                <w:shd w:val="clear" w:color="auto" w:fill="FFFFFF"/>
                <w:lang w:val="hy-AM"/>
              </w:rPr>
              <w:t>Նախագծի վերաբերյալ դիտողություններ և առաջարկություններ չկան։</w:t>
            </w:r>
          </w:p>
        </w:tc>
        <w:tc>
          <w:tcPr>
            <w:tcW w:w="7654" w:type="dxa"/>
          </w:tcPr>
          <w:p w14:paraId="755490AF" w14:textId="77777777" w:rsidR="00932CA6" w:rsidRPr="00B87338" w:rsidRDefault="00932CA6" w:rsidP="00C262E3">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t>Ընդունվել է ի գիտություն:</w:t>
            </w:r>
          </w:p>
        </w:tc>
      </w:tr>
      <w:tr w:rsidR="00E43F38" w:rsidRPr="00510CAD" w14:paraId="6D999712" w14:textId="77777777" w:rsidTr="00004BB5">
        <w:tc>
          <w:tcPr>
            <w:tcW w:w="8080" w:type="dxa"/>
            <w:vMerge w:val="restart"/>
            <w:shd w:val="clear" w:color="auto" w:fill="FBD4B4" w:themeFill="accent6" w:themeFillTint="66"/>
            <w:vAlign w:val="center"/>
          </w:tcPr>
          <w:p w14:paraId="5D704AE3" w14:textId="01CDB359" w:rsidR="00E43F38" w:rsidRDefault="00E43F38" w:rsidP="00004BB5">
            <w:pPr>
              <w:jc w:val="center"/>
              <w:rPr>
                <w:rFonts w:ascii="GHEA Grapalat" w:eastAsiaTheme="minorHAnsi" w:hAnsi="GHEA Grapalat" w:cstheme="minorBidi"/>
                <w:color w:val="000000"/>
                <w:shd w:val="clear" w:color="auto" w:fill="FFFFFF"/>
              </w:rPr>
            </w:pPr>
            <w:r>
              <w:rPr>
                <w:rFonts w:ascii="GHEA Grapalat" w:hAnsi="GHEA Grapalat" w:cs="Sylfaen"/>
                <w:lang w:val="hy-AM"/>
              </w:rPr>
              <w:t>8</w:t>
            </w:r>
            <w:r w:rsidRPr="00F51503">
              <w:rPr>
                <w:rFonts w:ascii="GHEA Grapalat" w:hAnsi="GHEA Grapalat" w:cs="Sylfaen"/>
                <w:lang w:val="hy-AM"/>
              </w:rPr>
              <w:t xml:space="preserve">. ՀՀ </w:t>
            </w:r>
            <w:r w:rsidRPr="00A703DF">
              <w:rPr>
                <w:rFonts w:ascii="GHEA Grapalat" w:eastAsiaTheme="minorHAnsi" w:hAnsi="GHEA Grapalat" w:cstheme="minorBidi"/>
                <w:color w:val="000000"/>
                <w:shd w:val="clear" w:color="auto" w:fill="FBD4B4" w:themeFill="accent6" w:themeFillTint="66"/>
                <w:lang w:val="hy-AM"/>
              </w:rPr>
              <w:t>էկոնոմիկայի նախարարություն</w:t>
            </w:r>
          </w:p>
        </w:tc>
        <w:tc>
          <w:tcPr>
            <w:tcW w:w="7654" w:type="dxa"/>
            <w:shd w:val="clear" w:color="auto" w:fill="FBD4B4" w:themeFill="accent6" w:themeFillTint="66"/>
          </w:tcPr>
          <w:p w14:paraId="37F5D92E" w14:textId="48B9FF72" w:rsidR="00E43F38" w:rsidRPr="00510CAD" w:rsidRDefault="00E43F38" w:rsidP="00E43F38">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04</w:t>
            </w:r>
            <w:r w:rsidRPr="00E12DF8">
              <w:rPr>
                <w:rFonts w:ascii="GHEA Grapalat" w:hAnsi="GHEA Grapalat" w:cs="Sylfaen"/>
                <w:lang w:val="af-ZA"/>
              </w:rPr>
              <w:t>.</w:t>
            </w:r>
            <w:r>
              <w:rPr>
                <w:rFonts w:ascii="GHEA Grapalat" w:hAnsi="GHEA Grapalat" w:cs="Sylfaen"/>
                <w:lang w:val="hy-AM"/>
              </w:rPr>
              <w:t>10</w:t>
            </w:r>
            <w:r w:rsidRPr="00E12DF8">
              <w:rPr>
                <w:rFonts w:ascii="GHEA Grapalat" w:hAnsi="GHEA Grapalat" w:cs="Sylfaen"/>
                <w:lang w:val="af-ZA"/>
              </w:rPr>
              <w:t>.202</w:t>
            </w:r>
            <w:r>
              <w:rPr>
                <w:rFonts w:ascii="GHEA Grapalat" w:hAnsi="GHEA Grapalat" w:cs="Sylfaen"/>
                <w:lang w:val="hy-AM"/>
              </w:rPr>
              <w:t>4</w:t>
            </w:r>
            <w:r w:rsidRPr="00E12DF8">
              <w:rPr>
                <w:rFonts w:ascii="GHEA Grapalat" w:hAnsi="GHEA Grapalat" w:cs="Sylfaen"/>
                <w:lang w:val="af-ZA"/>
              </w:rPr>
              <w:t>թ.</w:t>
            </w:r>
          </w:p>
        </w:tc>
      </w:tr>
      <w:tr w:rsidR="00E43F38" w14:paraId="49AFDEC1" w14:textId="77777777" w:rsidTr="3E66E896">
        <w:tc>
          <w:tcPr>
            <w:tcW w:w="8080" w:type="dxa"/>
            <w:vMerge/>
          </w:tcPr>
          <w:p w14:paraId="384573D1" w14:textId="77777777" w:rsidR="00E43F38" w:rsidRDefault="00E43F38" w:rsidP="00004BB5">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5B78F084" w14:textId="2E0D9581" w:rsidR="00E43F38" w:rsidRDefault="00E43F38" w:rsidP="00004BB5">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Pr="00E43F38">
              <w:rPr>
                <w:rFonts w:ascii="GHEA Grapalat" w:hAnsi="GHEA Grapalat" w:cs="Sylfaen"/>
              </w:rPr>
              <w:t>01/19910-2024</w:t>
            </w:r>
          </w:p>
        </w:tc>
      </w:tr>
      <w:tr w:rsidR="00E43F38" w:rsidRPr="001417BC" w14:paraId="7137AE1C" w14:textId="77777777" w:rsidTr="00C262E3">
        <w:tc>
          <w:tcPr>
            <w:tcW w:w="8080" w:type="dxa"/>
          </w:tcPr>
          <w:p w14:paraId="6FDE0B98" w14:textId="564FA015" w:rsidR="00E43F38" w:rsidRPr="00E43F38" w:rsidRDefault="00E43F38" w:rsidP="00E43F38">
            <w:pPr>
              <w:tabs>
                <w:tab w:val="left" w:pos="600"/>
              </w:tabs>
              <w:ind w:firstLine="240"/>
              <w:rPr>
                <w:rFonts w:ascii="GHEA Grapalat" w:hAnsi="GHEA Grapalat"/>
                <w:bCs/>
                <w:color w:val="191919"/>
                <w:shd w:val="clear" w:color="auto" w:fill="FFFFFF"/>
                <w:lang w:val="hy-AM"/>
              </w:rPr>
            </w:pPr>
            <w:r>
              <w:rPr>
                <w:rFonts w:ascii="GHEA Grapalat" w:hAnsi="GHEA Grapalat"/>
                <w:bCs/>
                <w:color w:val="191919"/>
                <w:shd w:val="clear" w:color="auto" w:fill="FFFFFF"/>
                <w:lang w:val="hy-AM"/>
              </w:rPr>
              <w:t>Ա</w:t>
            </w:r>
            <w:r w:rsidRPr="00E43F38">
              <w:rPr>
                <w:rFonts w:ascii="GHEA Grapalat" w:hAnsi="GHEA Grapalat"/>
                <w:bCs/>
                <w:color w:val="191919"/>
                <w:shd w:val="clear" w:color="auto" w:fill="FFFFFF"/>
                <w:lang w:val="hy-AM"/>
              </w:rPr>
              <w:t>ռաջարկ</w:t>
            </w:r>
            <w:r>
              <w:rPr>
                <w:rFonts w:ascii="GHEA Grapalat" w:hAnsi="GHEA Grapalat"/>
                <w:bCs/>
                <w:color w:val="191919"/>
                <w:shd w:val="clear" w:color="auto" w:fill="FFFFFF"/>
                <w:lang w:val="hy-AM"/>
              </w:rPr>
              <w:t>վ</w:t>
            </w:r>
            <w:r w:rsidRPr="00E43F38">
              <w:rPr>
                <w:rFonts w:ascii="GHEA Grapalat" w:hAnsi="GHEA Grapalat"/>
                <w:bCs/>
                <w:color w:val="191919"/>
                <w:shd w:val="clear" w:color="auto" w:fill="FFFFFF"/>
                <w:lang w:val="hy-AM"/>
              </w:rPr>
              <w:t xml:space="preserve">ում </w:t>
            </w:r>
            <w:r>
              <w:rPr>
                <w:rFonts w:ascii="GHEA Grapalat" w:hAnsi="GHEA Grapalat"/>
                <w:bCs/>
                <w:color w:val="191919"/>
                <w:shd w:val="clear" w:color="auto" w:fill="FFFFFF"/>
                <w:lang w:val="hy-AM"/>
              </w:rPr>
              <w:t>է</w:t>
            </w:r>
            <w:r w:rsidRPr="00E43F38">
              <w:rPr>
                <w:rFonts w:ascii="GHEA Grapalat" w:hAnsi="GHEA Grapalat"/>
                <w:bCs/>
                <w:color w:val="191919"/>
                <w:shd w:val="clear" w:color="auto" w:fill="FFFFFF"/>
                <w:lang w:val="hy-AM"/>
              </w:rPr>
              <w:t xml:space="preserve"> քննարկման առարկա դարձնել նաև ս</w:t>
            </w:r>
            <w:r>
              <w:rPr>
                <w:rFonts w:ascii="GHEA Grapalat" w:hAnsi="GHEA Grapalat"/>
                <w:bCs/>
                <w:color w:val="191919"/>
                <w:shd w:val="clear" w:color="auto" w:fill="FFFFFF"/>
                <w:lang w:val="hy-AM"/>
              </w:rPr>
              <w:t>.</w:t>
            </w:r>
            <w:r w:rsidRPr="00E43F38">
              <w:rPr>
                <w:rFonts w:ascii="GHEA Grapalat" w:hAnsi="GHEA Grapalat"/>
                <w:bCs/>
                <w:color w:val="191919"/>
                <w:shd w:val="clear" w:color="auto" w:fill="FFFFFF"/>
                <w:lang w:val="hy-AM"/>
              </w:rPr>
              <w:t>թ</w:t>
            </w:r>
            <w:r>
              <w:rPr>
                <w:rFonts w:ascii="GHEA Grapalat" w:hAnsi="GHEA Grapalat"/>
                <w:bCs/>
                <w:color w:val="191919"/>
                <w:shd w:val="clear" w:color="auto" w:fill="FFFFFF"/>
                <w:lang w:val="hy-AM"/>
              </w:rPr>
              <w:t>.</w:t>
            </w:r>
            <w:r w:rsidRPr="00E43F38">
              <w:rPr>
                <w:rFonts w:ascii="GHEA Grapalat" w:hAnsi="GHEA Grapalat"/>
                <w:bCs/>
                <w:color w:val="191919"/>
                <w:shd w:val="clear" w:color="auto" w:fill="FFFFFF"/>
                <w:lang w:val="hy-AM"/>
              </w:rPr>
              <w:t xml:space="preserve"> սեպտեմբերի 25-ին Փոխվարչապետ Տիգրան Խաչատրյանի նախագահությամբ կայացած ՓՄՁ զարգացման խորհրդի նիստի ընթացքում ներկայացված հետևյալ դիտարկումները</w:t>
            </w:r>
            <w:r w:rsidRPr="00E43F38">
              <w:rPr>
                <w:rFonts w:ascii="Cambria Math" w:hAnsi="Cambria Math" w:cs="Cambria Math"/>
                <w:bCs/>
                <w:color w:val="191919"/>
                <w:shd w:val="clear" w:color="auto" w:fill="FFFFFF"/>
                <w:lang w:val="hy-AM"/>
              </w:rPr>
              <w:t>․</w:t>
            </w:r>
          </w:p>
          <w:p w14:paraId="346FA800" w14:textId="77777777" w:rsidR="00E43F38" w:rsidRPr="00F65D98" w:rsidRDefault="00E43F38" w:rsidP="00F65D98">
            <w:pPr>
              <w:pStyle w:val="ListParagraph"/>
              <w:numPr>
                <w:ilvl w:val="0"/>
                <w:numId w:val="26"/>
              </w:numPr>
              <w:tabs>
                <w:tab w:val="left" w:pos="600"/>
              </w:tabs>
              <w:ind w:left="-30" w:firstLine="270"/>
              <w:rPr>
                <w:rFonts w:ascii="GHEA Grapalat" w:hAnsi="GHEA Grapalat"/>
                <w:bCs/>
                <w:color w:val="191919"/>
                <w:shd w:val="clear" w:color="auto" w:fill="FFFFFF"/>
                <w:lang w:val="hy-AM"/>
              </w:rPr>
            </w:pPr>
            <w:r w:rsidRPr="00F65D98">
              <w:rPr>
                <w:rFonts w:ascii="GHEA Grapalat" w:hAnsi="GHEA Grapalat"/>
                <w:bCs/>
                <w:color w:val="191919"/>
                <w:shd w:val="clear" w:color="auto" w:fill="FFFFFF"/>
                <w:lang w:val="hy-AM"/>
              </w:rPr>
              <w:t>Նախագծի հիմնավորման համաձայն՝ վերջին փոփոխություններով փաստաբանական և նոտարական գոր</w:t>
            </w:r>
            <w:r w:rsidRPr="00F65D98">
              <w:rPr>
                <w:rFonts w:ascii="GHEA Grapalat" w:hAnsi="GHEA Grapalat"/>
                <w:bCs/>
                <w:color w:val="191919"/>
                <w:shd w:val="clear" w:color="auto" w:fill="FFFFFF"/>
                <w:lang w:val="hy-AM"/>
              </w:rPr>
              <w:softHyphen/>
              <w:t>ծու</w:t>
            </w:r>
            <w:r w:rsidRPr="00F65D98">
              <w:rPr>
                <w:rFonts w:ascii="GHEA Grapalat" w:hAnsi="GHEA Grapalat"/>
                <w:bCs/>
                <w:color w:val="191919"/>
                <w:shd w:val="clear" w:color="auto" w:fill="FFFFFF"/>
                <w:lang w:val="hy-AM"/>
              </w:rPr>
              <w:softHyphen/>
              <w:t>նեու</w:t>
            </w:r>
            <w:r w:rsidRPr="00F65D98">
              <w:rPr>
                <w:rFonts w:ascii="GHEA Grapalat" w:hAnsi="GHEA Grapalat"/>
                <w:bCs/>
                <w:color w:val="191919"/>
                <w:shd w:val="clear" w:color="auto" w:fill="FFFFFF"/>
                <w:lang w:val="hy-AM"/>
              </w:rPr>
              <w:softHyphen/>
              <w:t>թյունը տեղափոխվել է հարկման ընդհանուր համակարգ։ Եվ խնդիրն այն է, որ առկա են մասնագիտական բնույթ ունեցող մի շարք այլ աշխա</w:t>
            </w:r>
            <w:r w:rsidRPr="00F65D98">
              <w:rPr>
                <w:rFonts w:ascii="GHEA Grapalat" w:hAnsi="GHEA Grapalat"/>
                <w:bCs/>
                <w:color w:val="191919"/>
                <w:shd w:val="clear" w:color="auto" w:fill="FFFFFF"/>
                <w:lang w:val="hy-AM"/>
              </w:rPr>
              <w:softHyphen/>
              <w:t>տանք</w:t>
            </w:r>
            <w:r w:rsidRPr="00F65D98">
              <w:rPr>
                <w:rFonts w:ascii="GHEA Grapalat" w:hAnsi="GHEA Grapalat"/>
                <w:bCs/>
                <w:color w:val="191919"/>
                <w:shd w:val="clear" w:color="auto" w:fill="FFFFFF"/>
                <w:lang w:val="hy-AM"/>
              </w:rPr>
              <w:softHyphen/>
              <w:t>ներ և ծառայություններ, որոնց հարկումը հարկման հատուկ համակարգերում դեռևս թույլա</w:t>
            </w:r>
            <w:r w:rsidRPr="00F65D98">
              <w:rPr>
                <w:rFonts w:ascii="GHEA Grapalat" w:hAnsi="GHEA Grapalat"/>
                <w:bCs/>
                <w:color w:val="191919"/>
                <w:shd w:val="clear" w:color="auto" w:fill="FFFFFF"/>
                <w:lang w:val="hy-AM"/>
              </w:rPr>
              <w:softHyphen/>
              <w:t>տրված է, ուստի հարկման հավասարության սկզբունքի ապահովումը ենթադրում է, որ մասնագիտական բնույթ ունեցող այդ աշխատանքների և ծառայությունների հարկումը նույն</w:t>
            </w:r>
            <w:r w:rsidRPr="00F65D98">
              <w:rPr>
                <w:rFonts w:ascii="GHEA Grapalat" w:hAnsi="GHEA Grapalat"/>
                <w:bCs/>
                <w:color w:val="191919"/>
                <w:shd w:val="clear" w:color="auto" w:fill="FFFFFF"/>
                <w:lang w:val="hy-AM"/>
              </w:rPr>
              <w:softHyphen/>
              <w:t xml:space="preserve">պես պետք է տեղափոխել հարկման ընդհանուր համակարգ: </w:t>
            </w:r>
          </w:p>
          <w:p w14:paraId="082269DE" w14:textId="50FBEC5C" w:rsidR="00E43F38" w:rsidRPr="00F03155" w:rsidRDefault="00E43F38" w:rsidP="00B96D95">
            <w:pPr>
              <w:tabs>
                <w:tab w:val="left" w:pos="600"/>
              </w:tabs>
              <w:ind w:firstLine="24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t>Այս առնչությամբ առաջարկ</w:t>
            </w:r>
            <w:r w:rsidR="00F65D98">
              <w:rPr>
                <w:rFonts w:ascii="GHEA Grapalat" w:hAnsi="GHEA Grapalat"/>
                <w:bCs/>
                <w:color w:val="191919"/>
                <w:shd w:val="clear" w:color="auto" w:fill="FFFFFF"/>
                <w:lang w:val="hy-AM"/>
              </w:rPr>
              <w:t>վ</w:t>
            </w:r>
            <w:r w:rsidRPr="00E43F38">
              <w:rPr>
                <w:rFonts w:ascii="GHEA Grapalat" w:hAnsi="GHEA Grapalat"/>
                <w:bCs/>
                <w:color w:val="191919"/>
                <w:shd w:val="clear" w:color="auto" w:fill="FFFFFF"/>
                <w:lang w:val="hy-AM"/>
              </w:rPr>
              <w:t xml:space="preserve">ում </w:t>
            </w:r>
            <w:r w:rsidR="00F65D98">
              <w:rPr>
                <w:rFonts w:ascii="GHEA Grapalat" w:hAnsi="GHEA Grapalat"/>
                <w:bCs/>
                <w:color w:val="191919"/>
                <w:shd w:val="clear" w:color="auto" w:fill="FFFFFF"/>
                <w:lang w:val="hy-AM"/>
              </w:rPr>
              <w:t>է</w:t>
            </w:r>
            <w:r w:rsidRPr="00E43F38">
              <w:rPr>
                <w:rFonts w:ascii="GHEA Grapalat" w:hAnsi="GHEA Grapalat"/>
                <w:bCs/>
                <w:color w:val="191919"/>
                <w:shd w:val="clear" w:color="auto" w:fill="FFFFFF"/>
                <w:lang w:val="hy-AM"/>
              </w:rPr>
              <w:t xml:space="preserve"> նախագծով ներկայացված մասնագիտական բնույթ ունեցող աշխատանքները և ծառայությունները վերանայել և հարկման ընդհանուր համակարգ տեղափոխությունը սահմանել միայն փաստաբանական և նոտարական գոր</w:t>
            </w:r>
            <w:r w:rsidRPr="00E43F38">
              <w:rPr>
                <w:rFonts w:ascii="GHEA Grapalat" w:hAnsi="GHEA Grapalat"/>
                <w:bCs/>
                <w:color w:val="191919"/>
                <w:shd w:val="clear" w:color="auto" w:fill="FFFFFF"/>
                <w:lang w:val="hy-AM"/>
              </w:rPr>
              <w:softHyphen/>
              <w:t>ծու</w:t>
            </w:r>
            <w:r w:rsidRPr="00E43F38">
              <w:rPr>
                <w:rFonts w:ascii="GHEA Grapalat" w:hAnsi="GHEA Grapalat"/>
                <w:bCs/>
                <w:color w:val="191919"/>
                <w:shd w:val="clear" w:color="auto" w:fill="FFFFFF"/>
                <w:lang w:val="hy-AM"/>
              </w:rPr>
              <w:softHyphen/>
              <w:t>նեու</w:t>
            </w:r>
            <w:r w:rsidRPr="00E43F38">
              <w:rPr>
                <w:rFonts w:ascii="GHEA Grapalat" w:hAnsi="GHEA Grapalat"/>
                <w:bCs/>
                <w:color w:val="191919"/>
                <w:shd w:val="clear" w:color="auto" w:fill="FFFFFF"/>
                <w:lang w:val="hy-AM"/>
              </w:rPr>
              <w:softHyphen/>
              <w:t xml:space="preserve">թյանը համանման գործունեության </w:t>
            </w:r>
            <w:r w:rsidRPr="00E43F38">
              <w:rPr>
                <w:rFonts w:ascii="GHEA Grapalat" w:hAnsi="GHEA Grapalat"/>
                <w:bCs/>
                <w:color w:val="191919"/>
                <w:shd w:val="clear" w:color="auto" w:fill="FFFFFF"/>
                <w:lang w:val="hy-AM"/>
              </w:rPr>
              <w:lastRenderedPageBreak/>
              <w:t>տեսակների նկատմամբ։ Որպես օրինակ, առաջարկ</w:t>
            </w:r>
            <w:r w:rsidR="00F65D98">
              <w:rPr>
                <w:rFonts w:ascii="GHEA Grapalat" w:hAnsi="GHEA Grapalat"/>
                <w:bCs/>
                <w:color w:val="191919"/>
                <w:shd w:val="clear" w:color="auto" w:fill="FFFFFF"/>
                <w:lang w:val="hy-AM"/>
              </w:rPr>
              <w:t>վ</w:t>
            </w:r>
            <w:r w:rsidRPr="00E43F38">
              <w:rPr>
                <w:rFonts w:ascii="GHEA Grapalat" w:hAnsi="GHEA Grapalat"/>
                <w:bCs/>
                <w:color w:val="191919"/>
                <w:shd w:val="clear" w:color="auto" w:fill="FFFFFF"/>
                <w:lang w:val="hy-AM"/>
              </w:rPr>
              <w:t xml:space="preserve">ում </w:t>
            </w:r>
            <w:r w:rsidR="00F65D98">
              <w:rPr>
                <w:rFonts w:ascii="GHEA Grapalat" w:hAnsi="GHEA Grapalat"/>
                <w:bCs/>
                <w:color w:val="191919"/>
                <w:shd w:val="clear" w:color="auto" w:fill="FFFFFF"/>
                <w:lang w:val="hy-AM"/>
              </w:rPr>
              <w:t>է</w:t>
            </w:r>
            <w:r w:rsidRPr="00E43F38">
              <w:rPr>
                <w:rFonts w:ascii="GHEA Grapalat" w:hAnsi="GHEA Grapalat"/>
                <w:bCs/>
                <w:color w:val="191919"/>
                <w:shd w:val="clear" w:color="auto" w:fill="FFFFFF"/>
                <w:lang w:val="hy-AM"/>
              </w:rPr>
              <w:t xml:space="preserve"> նախագծից հանել նախագծով ներկայացված Հայաստանի Հանրապետությունում կիրառվող՝ տնտեսական գործունեության դասա</w:t>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t>կարգչի  «M (ԷՄ) Մաս</w:t>
            </w:r>
            <w:r w:rsidRPr="00E43F38">
              <w:rPr>
                <w:rFonts w:ascii="GHEA Grapalat" w:hAnsi="GHEA Grapalat"/>
                <w:bCs/>
                <w:color w:val="191919"/>
                <w:shd w:val="clear" w:color="auto" w:fill="FFFFFF"/>
                <w:lang w:val="hy-AM"/>
              </w:rPr>
              <w:softHyphen/>
              <w:t>նա</w:t>
            </w:r>
            <w:r w:rsidRPr="00E43F38">
              <w:rPr>
                <w:rFonts w:ascii="GHEA Grapalat" w:hAnsi="GHEA Grapalat"/>
                <w:bCs/>
                <w:color w:val="191919"/>
                <w:shd w:val="clear" w:color="auto" w:fill="FFFFFF"/>
                <w:lang w:val="hy-AM"/>
              </w:rPr>
              <w:softHyphen/>
              <w:t>գի</w:t>
            </w:r>
            <w:r w:rsidRPr="00E43F38">
              <w:rPr>
                <w:rFonts w:ascii="GHEA Grapalat" w:hAnsi="GHEA Grapalat"/>
                <w:bCs/>
                <w:color w:val="191919"/>
                <w:shd w:val="clear" w:color="auto" w:fill="FFFFFF"/>
                <w:lang w:val="hy-AM"/>
              </w:rPr>
              <w:softHyphen/>
              <w:t>տա</w:t>
            </w:r>
            <w:r w:rsidRPr="00E43F38">
              <w:rPr>
                <w:rFonts w:ascii="GHEA Grapalat" w:hAnsi="GHEA Grapalat"/>
                <w:bCs/>
                <w:color w:val="191919"/>
                <w:shd w:val="clear" w:color="auto" w:fill="FFFFFF"/>
                <w:lang w:val="hy-AM"/>
              </w:rPr>
              <w:softHyphen/>
              <w:t>կան, գիտական և տեխ</w:t>
            </w:r>
            <w:r w:rsidRPr="00E43F38">
              <w:rPr>
                <w:rFonts w:ascii="GHEA Grapalat" w:hAnsi="GHEA Grapalat"/>
                <w:bCs/>
                <w:color w:val="191919"/>
                <w:shd w:val="clear" w:color="auto" w:fill="FFFFFF"/>
                <w:lang w:val="hy-AM"/>
              </w:rPr>
              <w:softHyphen/>
              <w:t>նի</w:t>
            </w:r>
            <w:r w:rsidRPr="00E43F38">
              <w:rPr>
                <w:rFonts w:ascii="GHEA Grapalat" w:hAnsi="GHEA Grapalat"/>
                <w:bCs/>
                <w:color w:val="191919"/>
                <w:shd w:val="clear" w:color="auto" w:fill="FFFFFF"/>
                <w:lang w:val="hy-AM"/>
              </w:rPr>
              <w:softHyphen/>
              <w:t>կա</w:t>
            </w:r>
            <w:r w:rsidRPr="00E43F38">
              <w:rPr>
                <w:rFonts w:ascii="GHEA Grapalat" w:hAnsi="GHEA Grapalat"/>
                <w:bCs/>
                <w:color w:val="191919"/>
                <w:shd w:val="clear" w:color="auto" w:fill="FFFFFF"/>
                <w:lang w:val="hy-AM"/>
              </w:rPr>
              <w:softHyphen/>
              <w:t>կան գոր</w:t>
            </w:r>
            <w:r w:rsidRPr="00E43F38">
              <w:rPr>
                <w:rFonts w:ascii="GHEA Grapalat" w:hAnsi="GHEA Grapalat"/>
                <w:bCs/>
                <w:color w:val="191919"/>
                <w:shd w:val="clear" w:color="auto" w:fill="FFFFFF"/>
                <w:lang w:val="hy-AM"/>
              </w:rPr>
              <w:softHyphen/>
              <w:t>ծու</w:t>
            </w:r>
            <w:r w:rsidRPr="00E43F38">
              <w:rPr>
                <w:rFonts w:ascii="GHEA Grapalat" w:hAnsi="GHEA Grapalat"/>
                <w:bCs/>
                <w:color w:val="191919"/>
                <w:shd w:val="clear" w:color="auto" w:fill="FFFFFF"/>
                <w:lang w:val="hy-AM"/>
              </w:rPr>
              <w:softHyphen/>
              <w:t>նեու</w:t>
            </w:r>
            <w:r w:rsidRPr="00E43F38">
              <w:rPr>
                <w:rFonts w:ascii="GHEA Grapalat" w:hAnsi="GHEA Grapalat"/>
                <w:bCs/>
                <w:color w:val="191919"/>
                <w:shd w:val="clear" w:color="auto" w:fill="FFFFFF"/>
                <w:lang w:val="hy-AM"/>
              </w:rPr>
              <w:softHyphen/>
              <w:t>թյուն» հատ</w:t>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t>վածում ներառվող՝ «75. Անաս</w:t>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t>նաբուժական գոր</w:t>
            </w:r>
            <w:r w:rsidRPr="00E43F38">
              <w:rPr>
                <w:rFonts w:ascii="GHEA Grapalat" w:hAnsi="GHEA Grapalat"/>
                <w:bCs/>
                <w:color w:val="191919"/>
                <w:shd w:val="clear" w:color="auto" w:fill="FFFFFF"/>
                <w:lang w:val="hy-AM"/>
              </w:rPr>
              <w:softHyphen/>
              <w:t>ծունեություն», «Q (ՔՅՈՒ) Առողջա</w:t>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t>պա</w:t>
            </w:r>
            <w:r w:rsidRPr="00E43F38">
              <w:rPr>
                <w:rFonts w:ascii="GHEA Grapalat" w:hAnsi="GHEA Grapalat"/>
                <w:bCs/>
                <w:color w:val="191919"/>
                <w:shd w:val="clear" w:color="auto" w:fill="FFFFFF"/>
                <w:lang w:val="hy-AM"/>
              </w:rPr>
              <w:softHyphen/>
              <w:t>հու</w:t>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t>թյան և բնակչության սոցիա</w:t>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t>լական սպա</w:t>
            </w:r>
            <w:r w:rsidRPr="00E43F38">
              <w:rPr>
                <w:rFonts w:ascii="GHEA Grapalat" w:hAnsi="GHEA Grapalat"/>
                <w:bCs/>
                <w:color w:val="191919"/>
                <w:shd w:val="clear" w:color="auto" w:fill="FFFFFF"/>
                <w:lang w:val="hy-AM"/>
              </w:rPr>
              <w:softHyphen/>
              <w:t>սարկում» հատվածում ներառվող՝ «87. Բնակ</w:t>
            </w:r>
            <w:r w:rsidRPr="00E43F38">
              <w:rPr>
                <w:rFonts w:ascii="GHEA Grapalat" w:hAnsi="GHEA Grapalat"/>
                <w:bCs/>
                <w:color w:val="191919"/>
                <w:shd w:val="clear" w:color="auto" w:fill="FFFFFF"/>
                <w:lang w:val="hy-AM"/>
              </w:rPr>
              <w:softHyphen/>
              <w:t>չության սոցիա</w:t>
            </w:r>
            <w:r w:rsidRPr="00E43F38">
              <w:rPr>
                <w:rFonts w:ascii="GHEA Grapalat" w:hAnsi="GHEA Grapalat"/>
                <w:bCs/>
                <w:color w:val="191919"/>
                <w:shd w:val="clear" w:color="auto" w:fill="FFFFFF"/>
                <w:lang w:val="hy-AM"/>
              </w:rPr>
              <w:softHyphen/>
              <w:t>լա</w:t>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t>կան սպասարկում կացության ապա</w:t>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t>հով</w:t>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t xml:space="preserve">մամբ», </w:t>
            </w:r>
            <w:r w:rsidRPr="00E10B41">
              <w:rPr>
                <w:rFonts w:ascii="GHEA Grapalat" w:hAnsi="GHEA Grapalat"/>
                <w:bCs/>
                <w:color w:val="191919"/>
                <w:shd w:val="clear" w:color="auto" w:fill="FFFFFF"/>
                <w:lang w:val="hy-AM"/>
              </w:rPr>
              <w:t>«L ԷԼ Անշարժ գույքի հետ կապված գործունեություն» հատ</w:t>
            </w:r>
            <w:r w:rsidRPr="00E10B41">
              <w:rPr>
                <w:rFonts w:ascii="GHEA Grapalat" w:hAnsi="GHEA Grapalat"/>
                <w:bCs/>
                <w:color w:val="191919"/>
                <w:shd w:val="clear" w:color="auto" w:fill="FFFFFF"/>
                <w:lang w:val="hy-AM"/>
              </w:rPr>
              <w:softHyphen/>
              <w:t>վա</w:t>
            </w:r>
            <w:r w:rsidRPr="00E10B41">
              <w:rPr>
                <w:rFonts w:ascii="GHEA Grapalat" w:hAnsi="GHEA Grapalat"/>
                <w:bCs/>
                <w:color w:val="191919"/>
                <w:shd w:val="clear" w:color="auto" w:fill="FFFFFF"/>
                <w:lang w:val="hy-AM"/>
              </w:rPr>
              <w:softHyphen/>
              <w:t>ծում ներառվող 68</w:t>
            </w:r>
            <w:r w:rsidRPr="00E10B41">
              <w:rPr>
                <w:rFonts w:ascii="Cambria Math" w:hAnsi="Cambria Math" w:cs="Cambria Math"/>
                <w:bCs/>
                <w:color w:val="191919"/>
                <w:shd w:val="clear" w:color="auto" w:fill="FFFFFF"/>
                <w:lang w:val="hy-AM"/>
              </w:rPr>
              <w:t>․</w:t>
            </w:r>
            <w:r w:rsidRPr="00E10B41">
              <w:rPr>
                <w:rFonts w:ascii="GHEA Grapalat" w:hAnsi="GHEA Grapalat"/>
                <w:bCs/>
                <w:color w:val="191919"/>
                <w:shd w:val="clear" w:color="auto" w:fill="FFFFFF"/>
                <w:lang w:val="hy-AM"/>
              </w:rPr>
              <w:t>32</w:t>
            </w:r>
            <w:r w:rsidRPr="00E10B41">
              <w:rPr>
                <w:rFonts w:ascii="Cambria Math" w:hAnsi="Cambria Math" w:cs="Cambria Math"/>
                <w:bCs/>
                <w:color w:val="191919"/>
                <w:shd w:val="clear" w:color="auto" w:fill="FFFFFF"/>
                <w:lang w:val="hy-AM"/>
              </w:rPr>
              <w:t>․</w:t>
            </w:r>
            <w:r w:rsidRPr="00E10B41">
              <w:rPr>
                <w:rFonts w:ascii="GHEA Grapalat" w:hAnsi="GHEA Grapalat"/>
                <w:bCs/>
                <w:color w:val="191919"/>
                <w:shd w:val="clear" w:color="auto" w:fill="FFFFFF"/>
                <w:lang w:val="hy-AM"/>
              </w:rPr>
              <w:t>1 համատիրությունների գործունեություն»</w:t>
            </w:r>
            <w:r w:rsidRPr="00E43F38">
              <w:rPr>
                <w:rFonts w:ascii="GHEA Grapalat" w:hAnsi="GHEA Grapalat"/>
                <w:bCs/>
                <w:color w:val="191919"/>
                <w:shd w:val="clear" w:color="auto" w:fill="FFFFFF"/>
                <w:lang w:val="hy-AM"/>
              </w:rPr>
              <w:t xml:space="preserve"> գործունեության տեսակները։</w:t>
            </w:r>
          </w:p>
        </w:tc>
        <w:tc>
          <w:tcPr>
            <w:tcW w:w="7654" w:type="dxa"/>
          </w:tcPr>
          <w:p w14:paraId="69F10D83" w14:textId="4F921F16" w:rsidR="00E43F38" w:rsidRDefault="00F65D98" w:rsidP="00C262E3">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lastRenderedPageBreak/>
              <w:t>Ընդունվել է</w:t>
            </w:r>
            <w:r w:rsidR="00E10B41">
              <w:rPr>
                <w:rFonts w:ascii="GHEA Grapalat" w:eastAsiaTheme="minorHAnsi" w:hAnsi="GHEA Grapalat" w:cstheme="minorBidi"/>
                <w:b/>
                <w:color w:val="000000"/>
                <w:shd w:val="clear" w:color="auto" w:fill="FFFFFF"/>
                <w:lang w:val="hy-AM"/>
              </w:rPr>
              <w:t xml:space="preserve"> մասնակի</w:t>
            </w:r>
            <w:r>
              <w:rPr>
                <w:rFonts w:ascii="GHEA Grapalat" w:eastAsiaTheme="minorHAnsi" w:hAnsi="GHEA Grapalat" w:cstheme="minorBidi"/>
                <w:b/>
                <w:color w:val="000000"/>
                <w:shd w:val="clear" w:color="auto" w:fill="FFFFFF"/>
                <w:lang w:val="hy-AM"/>
              </w:rPr>
              <w:t>:</w:t>
            </w:r>
          </w:p>
          <w:p w14:paraId="7C534B71" w14:textId="77777777" w:rsidR="00E10B41" w:rsidRDefault="00F65D98" w:rsidP="00F65D98">
            <w:pPr>
              <w:jc w:val="center"/>
              <w:rPr>
                <w:rFonts w:ascii="GHEA Grapalat" w:hAnsi="GHEA Grapalat"/>
                <w:bCs/>
                <w:shd w:val="clear" w:color="auto" w:fill="FFFFFF"/>
                <w:lang w:val="hy-AM"/>
              </w:rPr>
            </w:pPr>
            <w:r>
              <w:rPr>
                <w:rFonts w:ascii="GHEA Grapalat" w:hAnsi="GHEA Grapalat"/>
                <w:bCs/>
                <w:shd w:val="clear" w:color="auto" w:fill="FFFFFF"/>
                <w:lang w:val="hy-AM"/>
              </w:rPr>
              <w:t xml:space="preserve">Նախագծից հանվել են </w:t>
            </w:r>
            <w:r>
              <w:rPr>
                <w:rFonts w:ascii="GHEA Grapalat" w:hAnsi="GHEA Grapalat"/>
                <w:bCs/>
                <w:color w:val="191919"/>
                <w:shd w:val="clear" w:color="auto" w:fill="FFFFFF"/>
                <w:lang w:val="hy-AM"/>
              </w:rPr>
              <w:t xml:space="preserve">խնդրո առարկա գործունեության տեսակները </w:t>
            </w:r>
            <w:r>
              <w:rPr>
                <w:rFonts w:ascii="GHEA Grapalat" w:hAnsi="GHEA Grapalat" w:cs="Sylfaen"/>
                <w:lang w:val="hy-AM" w:eastAsia="en-US"/>
              </w:rPr>
              <w:t>հարկ</w:t>
            </w:r>
            <w:r>
              <w:rPr>
                <w:rFonts w:ascii="GHEA Grapalat" w:hAnsi="GHEA Grapalat" w:cs="Sylfaen"/>
                <w:lang w:val="hy-AM" w:eastAsia="en-US"/>
              </w:rPr>
              <w:softHyphen/>
            </w:r>
            <w:r>
              <w:rPr>
                <w:rFonts w:ascii="GHEA Grapalat" w:hAnsi="GHEA Grapalat" w:cs="Sylfaen"/>
                <w:lang w:val="hy-AM" w:eastAsia="en-US"/>
              </w:rPr>
              <w:softHyphen/>
              <w:t>ման հատուկ համակարգերից դուրս բերելու վերաբերյալ դրույթները</w:t>
            </w:r>
            <w:r w:rsidRPr="007D03A3">
              <w:rPr>
                <w:rFonts w:ascii="GHEA Grapalat" w:hAnsi="GHEA Grapalat"/>
                <w:bCs/>
                <w:shd w:val="clear" w:color="auto" w:fill="FFFFFF"/>
                <w:lang w:val="hy-AM"/>
              </w:rPr>
              <w:t>:</w:t>
            </w:r>
            <w:r w:rsidR="00E10B41">
              <w:rPr>
                <w:rFonts w:ascii="GHEA Grapalat" w:hAnsi="GHEA Grapalat"/>
                <w:bCs/>
                <w:shd w:val="clear" w:color="auto" w:fill="FFFFFF"/>
                <w:lang w:val="hy-AM"/>
              </w:rPr>
              <w:t xml:space="preserve"> </w:t>
            </w:r>
          </w:p>
          <w:p w14:paraId="2B442B23" w14:textId="548BDFC6" w:rsidR="00F65D98" w:rsidRPr="00B87338" w:rsidRDefault="00E10B41" w:rsidP="00E10B41">
            <w:pPr>
              <w:jc w:val="center"/>
              <w:rPr>
                <w:rFonts w:ascii="GHEA Grapalat" w:eastAsiaTheme="minorEastAsia" w:hAnsi="GHEA Grapalat" w:cstheme="minorBidi"/>
                <w:b/>
                <w:color w:val="000000"/>
                <w:shd w:val="clear" w:color="auto" w:fill="FFFFFF"/>
                <w:lang w:val="hy-AM"/>
              </w:rPr>
            </w:pPr>
            <w:r>
              <w:rPr>
                <w:rFonts w:ascii="GHEA Grapalat" w:hAnsi="GHEA Grapalat"/>
                <w:bCs/>
                <w:shd w:val="clear" w:color="auto" w:fill="FFFFFF"/>
                <w:lang w:val="hy-AM"/>
              </w:rPr>
              <w:t xml:space="preserve">Միևնույն ժամանակ, հաշվի առնելով այն հանգամանքը, որ </w:t>
            </w:r>
            <w:r>
              <w:rPr>
                <w:rFonts w:ascii="GHEA Grapalat" w:hAnsi="GHEA Grapalat"/>
                <w:bCs/>
                <w:color w:val="191919"/>
                <w:shd w:val="clear" w:color="auto" w:fill="FFFFFF"/>
                <w:lang w:val="hy-AM"/>
              </w:rPr>
              <w:t xml:space="preserve">Համատիրության մասին ՀՀ օրենքի համաձայն՝ </w:t>
            </w:r>
            <w:r>
              <w:rPr>
                <w:rFonts w:ascii="GHEA Grapalat" w:hAnsi="GHEA Grapalat"/>
                <w:bCs/>
                <w:shd w:val="clear" w:color="auto" w:fill="FFFFFF"/>
                <w:lang w:val="hy-AM"/>
              </w:rPr>
              <w:t>հ</w:t>
            </w:r>
            <w:r w:rsidRPr="00E10B41">
              <w:rPr>
                <w:rFonts w:ascii="GHEA Grapalat" w:hAnsi="GHEA Grapalat"/>
                <w:bCs/>
                <w:shd w:val="clear" w:color="auto" w:fill="FFFFFF"/>
                <w:lang w:val="hy-AM"/>
              </w:rPr>
              <w:t>ամատիրությունը քաղաքացիների և իրավաբանական անձանց անդամության վրա հիմնված և իր անդամների գույքային փայավճարների միավորման միջոցով ստեղծված շահույթ ստանալու նպատակ չհետապնդող, իրավաբանական անձի կարգավիճակ ունեցող ոչ առևտրային կոոպերատիվ է, որը հիմնադրվում է բազմաբնակարան շենքի կամ բաժնային սեփականություն հանդիսացող գույքի կառավարման նպատակով</w:t>
            </w:r>
            <w:r>
              <w:rPr>
                <w:rFonts w:ascii="GHEA Grapalat" w:hAnsi="GHEA Grapalat"/>
                <w:bCs/>
                <w:shd w:val="clear" w:color="auto" w:fill="FFFFFF"/>
                <w:lang w:val="hy-AM"/>
              </w:rPr>
              <w:t xml:space="preserve">, հայտնում ենք, որ </w:t>
            </w:r>
            <w:r w:rsidRPr="00E10B41">
              <w:rPr>
                <w:rFonts w:ascii="GHEA Grapalat" w:hAnsi="GHEA Grapalat"/>
                <w:bCs/>
                <w:color w:val="191919"/>
                <w:shd w:val="clear" w:color="auto" w:fill="FFFFFF"/>
                <w:lang w:val="hy-AM"/>
              </w:rPr>
              <w:t xml:space="preserve">«L ԷԼ Անշարժ գույքի հետ կապված գործունեություն» </w:t>
            </w:r>
            <w:r w:rsidRPr="316B00B0">
              <w:rPr>
                <w:rFonts w:ascii="GHEA Grapalat" w:hAnsi="GHEA Grapalat"/>
                <w:color w:val="191919"/>
                <w:shd w:val="clear" w:color="auto" w:fill="FFFFFF"/>
                <w:lang w:val="hy-AM"/>
              </w:rPr>
              <w:t xml:space="preserve">բաժնում </w:t>
            </w:r>
            <w:r w:rsidRPr="3E66E896">
              <w:rPr>
                <w:rFonts w:ascii="GHEA Grapalat" w:hAnsi="GHEA Grapalat"/>
                <w:color w:val="191919"/>
                <w:shd w:val="clear" w:color="auto" w:fill="FFFFFF"/>
                <w:lang w:val="hy-AM"/>
              </w:rPr>
              <w:softHyphen/>
              <w:t>ներառվող</w:t>
            </w:r>
            <w:r w:rsidRPr="00E10B41">
              <w:rPr>
                <w:rFonts w:ascii="GHEA Grapalat" w:hAnsi="GHEA Grapalat"/>
                <w:bCs/>
                <w:color w:val="191919"/>
                <w:shd w:val="clear" w:color="auto" w:fill="FFFFFF"/>
                <w:lang w:val="hy-AM"/>
              </w:rPr>
              <w:t xml:space="preserve"> 68</w:t>
            </w:r>
            <w:r w:rsidRPr="00E10B41">
              <w:rPr>
                <w:rFonts w:ascii="Cambria Math" w:hAnsi="Cambria Math" w:cs="Cambria Math"/>
                <w:bCs/>
                <w:color w:val="191919"/>
                <w:shd w:val="clear" w:color="auto" w:fill="FFFFFF"/>
                <w:lang w:val="hy-AM"/>
              </w:rPr>
              <w:t>․</w:t>
            </w:r>
            <w:r w:rsidRPr="00E10B41">
              <w:rPr>
                <w:rFonts w:ascii="GHEA Grapalat" w:hAnsi="GHEA Grapalat"/>
                <w:bCs/>
                <w:color w:val="191919"/>
                <w:shd w:val="clear" w:color="auto" w:fill="FFFFFF"/>
                <w:lang w:val="hy-AM"/>
              </w:rPr>
              <w:t>32</w:t>
            </w:r>
            <w:r w:rsidRPr="00E10B41">
              <w:rPr>
                <w:rFonts w:ascii="Cambria Math" w:hAnsi="Cambria Math" w:cs="Cambria Math"/>
                <w:bCs/>
                <w:color w:val="191919"/>
                <w:shd w:val="clear" w:color="auto" w:fill="FFFFFF"/>
                <w:lang w:val="hy-AM"/>
              </w:rPr>
              <w:t>․</w:t>
            </w:r>
            <w:r w:rsidRPr="00E10B41">
              <w:rPr>
                <w:rFonts w:ascii="GHEA Grapalat" w:hAnsi="GHEA Grapalat"/>
                <w:bCs/>
                <w:color w:val="191919"/>
                <w:shd w:val="clear" w:color="auto" w:fill="FFFFFF"/>
                <w:lang w:val="hy-AM"/>
              </w:rPr>
              <w:t>1 համատիրությունների գործունեություն»</w:t>
            </w:r>
            <w:r>
              <w:rPr>
                <w:rFonts w:ascii="GHEA Grapalat" w:hAnsi="GHEA Grapalat"/>
                <w:bCs/>
                <w:color w:val="191919"/>
                <w:shd w:val="clear" w:color="auto" w:fill="FFFFFF"/>
                <w:lang w:val="hy-AM"/>
              </w:rPr>
              <w:t xml:space="preserve"> գործունեության տեսակով զբաղվող հարկ վճարողները ներկայումս նույնպես հարկման հատուկ համակարգերում գործելու իրավունք չունեն, քանի որ </w:t>
            </w:r>
            <w:r>
              <w:rPr>
                <w:rFonts w:ascii="GHEA Grapalat" w:hAnsi="GHEA Grapalat"/>
                <w:bCs/>
                <w:color w:val="191919"/>
                <w:shd w:val="clear" w:color="auto" w:fill="FFFFFF"/>
                <w:lang w:val="hy-AM"/>
              </w:rPr>
              <w:lastRenderedPageBreak/>
              <w:t>իրենց բնույթով հանդիսանում են ոչ առևտրային կազմակերպություններ:</w:t>
            </w:r>
            <w:r>
              <w:rPr>
                <w:rFonts w:ascii="GHEA Grapalat" w:hAnsi="GHEA Grapalat"/>
                <w:bCs/>
                <w:shd w:val="clear" w:color="auto" w:fill="FFFFFF"/>
                <w:lang w:val="hy-AM"/>
              </w:rPr>
              <w:t xml:space="preserve"> </w:t>
            </w:r>
          </w:p>
        </w:tc>
      </w:tr>
      <w:tr w:rsidR="00F65D98" w:rsidRPr="001417BC" w14:paraId="188AAD5A" w14:textId="77777777" w:rsidTr="00C262E3">
        <w:tc>
          <w:tcPr>
            <w:tcW w:w="8080" w:type="dxa"/>
          </w:tcPr>
          <w:p w14:paraId="5DF8ABBF" w14:textId="15031325" w:rsidR="00F65D98" w:rsidRDefault="00F65D98" w:rsidP="00F65D98">
            <w:pPr>
              <w:pStyle w:val="ListParagraph"/>
              <w:numPr>
                <w:ilvl w:val="0"/>
                <w:numId w:val="26"/>
              </w:numPr>
              <w:tabs>
                <w:tab w:val="left" w:pos="600"/>
              </w:tabs>
              <w:ind w:left="-30" w:firstLine="27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lastRenderedPageBreak/>
              <w:t xml:space="preserve">Նախագծով առաջարկվում է օրենքն ուժի մեջ մտնելու ժամկետ սահմանել 2025 թվականի հունվարի 1-ը, մինչդեռ </w:t>
            </w:r>
            <w:r w:rsidRPr="00E43F38">
              <w:rPr>
                <w:rFonts w:ascii="Calibri" w:hAnsi="Calibri" w:cs="Calibri"/>
                <w:bCs/>
                <w:color w:val="191919"/>
                <w:shd w:val="clear" w:color="auto" w:fill="FFFFFF"/>
                <w:lang w:val="hy-AM"/>
              </w:rPr>
              <w:t> </w:t>
            </w:r>
            <w:r w:rsidRPr="00E43F38">
              <w:rPr>
                <w:rFonts w:ascii="GHEA Grapalat" w:hAnsi="GHEA Grapalat"/>
                <w:bCs/>
                <w:color w:val="191919"/>
                <w:shd w:val="clear" w:color="auto" w:fill="FFFFFF"/>
                <w:lang w:val="hy-AM"/>
              </w:rPr>
              <w:t>առաջարկ</w:t>
            </w:r>
            <w:r>
              <w:rPr>
                <w:rFonts w:ascii="GHEA Grapalat" w:hAnsi="GHEA Grapalat"/>
                <w:bCs/>
                <w:color w:val="191919"/>
                <w:shd w:val="clear" w:color="auto" w:fill="FFFFFF"/>
                <w:lang w:val="hy-AM"/>
              </w:rPr>
              <w:t>վ</w:t>
            </w:r>
            <w:r w:rsidRPr="00E43F38">
              <w:rPr>
                <w:rFonts w:ascii="GHEA Grapalat" w:hAnsi="GHEA Grapalat"/>
                <w:bCs/>
                <w:color w:val="191919"/>
                <w:shd w:val="clear" w:color="auto" w:fill="FFFFFF"/>
                <w:lang w:val="hy-AM"/>
              </w:rPr>
              <w:t xml:space="preserve">ում </w:t>
            </w:r>
            <w:r>
              <w:rPr>
                <w:rFonts w:ascii="GHEA Grapalat" w:hAnsi="GHEA Grapalat"/>
                <w:bCs/>
                <w:color w:val="191919"/>
                <w:shd w:val="clear" w:color="auto" w:fill="FFFFFF"/>
                <w:lang w:val="hy-AM"/>
              </w:rPr>
              <w:t>է</w:t>
            </w:r>
            <w:r w:rsidRPr="00E43F38">
              <w:rPr>
                <w:rFonts w:ascii="GHEA Grapalat" w:hAnsi="GHEA Grapalat"/>
                <w:bCs/>
                <w:color w:val="191919"/>
                <w:shd w:val="clear" w:color="auto" w:fill="FFFFFF"/>
                <w:lang w:val="hy-AM"/>
              </w:rPr>
              <w:t xml:space="preserve"> նախատեսել օրենքի ուժի մեջ մտնելու ավելի ուշ ողջամիտ ժամկետ, քանի որ սահմանվում են այնպիսի իրավակարգավորումներ, որոնց կիրառության համար անհրաժեշտ է հիմնավոր ժամանակահատված։ Պետք է հաշվի առնել, որ ըստ նախնական տվյալների, նախագծի թիրախային խումբը շուրջ 13</w:t>
            </w:r>
            <w:r w:rsidRPr="00E43F38">
              <w:rPr>
                <w:rFonts w:ascii="Cambria Math" w:hAnsi="Cambria Math" w:cs="Cambria Math"/>
                <w:bCs/>
                <w:color w:val="191919"/>
                <w:shd w:val="clear" w:color="auto" w:fill="FFFFFF"/>
                <w:lang w:val="hy-AM"/>
              </w:rPr>
              <w:t>․</w:t>
            </w:r>
            <w:r w:rsidRPr="00E43F38">
              <w:rPr>
                <w:rFonts w:ascii="GHEA Grapalat" w:hAnsi="GHEA Grapalat"/>
                <w:bCs/>
                <w:color w:val="191919"/>
                <w:shd w:val="clear" w:color="auto" w:fill="FFFFFF"/>
                <w:lang w:val="hy-AM"/>
              </w:rPr>
              <w:t>500 տնտեսավարողներ են, որոնք ծառայություններ են մատուցում մոտ 35</w:t>
            </w:r>
            <w:r w:rsidRPr="00E43F38">
              <w:rPr>
                <w:rFonts w:ascii="Cambria Math" w:hAnsi="Cambria Math" w:cs="Cambria Math"/>
                <w:bCs/>
                <w:color w:val="191919"/>
                <w:shd w:val="clear" w:color="auto" w:fill="FFFFFF"/>
                <w:lang w:val="hy-AM"/>
              </w:rPr>
              <w:t>․</w:t>
            </w:r>
            <w:r w:rsidRPr="00E43F38">
              <w:rPr>
                <w:rFonts w:ascii="GHEA Grapalat" w:hAnsi="GHEA Grapalat"/>
                <w:bCs/>
                <w:color w:val="191919"/>
                <w:shd w:val="clear" w:color="auto" w:fill="FFFFFF"/>
                <w:lang w:val="hy-AM"/>
              </w:rPr>
              <w:t>000 բիզնեսի ներկայացուցիչների։</w:t>
            </w:r>
          </w:p>
        </w:tc>
        <w:tc>
          <w:tcPr>
            <w:tcW w:w="7654" w:type="dxa"/>
          </w:tcPr>
          <w:p w14:paraId="29DB7EA1" w14:textId="77777777" w:rsidR="00F65D98" w:rsidRDefault="00F65D98" w:rsidP="00F65D98">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w:t>
            </w:r>
          </w:p>
          <w:p w14:paraId="27E1B287" w14:textId="36AD4B94" w:rsidR="00F65D98" w:rsidRDefault="00F65D98" w:rsidP="00F65D98">
            <w:pPr>
              <w:jc w:val="center"/>
              <w:rPr>
                <w:rFonts w:ascii="GHEA Grapalat" w:eastAsiaTheme="minorHAnsi" w:hAnsi="GHEA Grapalat" w:cstheme="minorBidi"/>
                <w:b/>
                <w:color w:val="000000"/>
                <w:shd w:val="clear" w:color="auto" w:fill="FFFFFF"/>
                <w:lang w:val="hy-AM"/>
              </w:rPr>
            </w:pPr>
            <w:r>
              <w:rPr>
                <w:rFonts w:ascii="GHEA Grapalat" w:hAnsi="GHEA Grapalat"/>
                <w:bCs/>
                <w:shd w:val="clear" w:color="auto" w:fill="FFFFFF"/>
                <w:lang w:val="hy-AM"/>
              </w:rPr>
              <w:t>Նախագծի ուժի մեջ մտնելու ժամկետ է սահմանվել 2025 թվականի հուլիսի 1-ը</w:t>
            </w:r>
            <w:r w:rsidRPr="007D03A3">
              <w:rPr>
                <w:rFonts w:ascii="GHEA Grapalat" w:hAnsi="GHEA Grapalat"/>
                <w:bCs/>
                <w:shd w:val="clear" w:color="auto" w:fill="FFFFFF"/>
                <w:lang w:val="hy-AM"/>
              </w:rPr>
              <w:t>:</w:t>
            </w:r>
          </w:p>
        </w:tc>
      </w:tr>
      <w:tr w:rsidR="00F65D98" w:rsidRPr="001417BC" w14:paraId="749CD21C" w14:textId="77777777" w:rsidTr="00C262E3">
        <w:tc>
          <w:tcPr>
            <w:tcW w:w="8080" w:type="dxa"/>
          </w:tcPr>
          <w:p w14:paraId="504B760E" w14:textId="07F9CEEE" w:rsidR="00F65D98" w:rsidRPr="00E43F38" w:rsidRDefault="00F65D98" w:rsidP="00F65D98">
            <w:pPr>
              <w:pStyle w:val="ListParagraph"/>
              <w:numPr>
                <w:ilvl w:val="0"/>
                <w:numId w:val="26"/>
              </w:numPr>
              <w:tabs>
                <w:tab w:val="left" w:pos="600"/>
              </w:tabs>
              <w:ind w:left="-30" w:firstLine="27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t>Քննարկման հարց է նաև այն, թե ինչպիսի դրույքաչափ է կիրառվելու հարկման բազայի նկատմամբ մեկից ավել գործունեություն իրականացնող տնտեսավարողների դեպքում։</w:t>
            </w:r>
          </w:p>
        </w:tc>
        <w:tc>
          <w:tcPr>
            <w:tcW w:w="7654" w:type="dxa"/>
          </w:tcPr>
          <w:p w14:paraId="6FF12C1F" w14:textId="77777777" w:rsidR="00F65D98" w:rsidRDefault="00F65D98" w:rsidP="00F65D98">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Չի ընդունվել:</w:t>
            </w:r>
          </w:p>
          <w:p w14:paraId="79FCDC50" w14:textId="1D255132" w:rsidR="00F65D98" w:rsidRPr="00B400F4" w:rsidRDefault="00F65D98" w:rsidP="00B400F4">
            <w:pPr>
              <w:jc w:val="center"/>
              <w:rPr>
                <w:rFonts w:ascii="GHEA Grapalat" w:eastAsiaTheme="minorHAnsi" w:hAnsi="GHEA Grapalat" w:cstheme="minorBidi"/>
                <w:color w:val="000000"/>
                <w:shd w:val="clear" w:color="auto" w:fill="FFFFFF"/>
                <w:lang w:val="hy-AM"/>
              </w:rPr>
            </w:pPr>
            <w:r w:rsidRPr="00B400F4">
              <w:rPr>
                <w:rFonts w:ascii="GHEA Grapalat" w:eastAsiaTheme="minorHAnsi" w:hAnsi="GHEA Grapalat" w:cstheme="minorBidi"/>
                <w:color w:val="000000"/>
                <w:shd w:val="clear" w:color="auto" w:fill="FFFFFF"/>
                <w:lang w:val="hy-AM"/>
              </w:rPr>
              <w:t>Կարծում ենք, որ բարձրացված հարցը տեղին չէ՝ հաշվի առնելով այն հանգամանքը, որ Հարկային օրենսգրքի</w:t>
            </w:r>
            <w:r w:rsidR="00B400F4" w:rsidRPr="00B400F4">
              <w:rPr>
                <w:rFonts w:ascii="GHEA Grapalat" w:eastAsiaTheme="minorHAnsi" w:hAnsi="GHEA Grapalat" w:cstheme="minorBidi"/>
                <w:color w:val="000000"/>
                <w:shd w:val="clear" w:color="auto" w:fill="FFFFFF"/>
                <w:lang w:val="hy-AM"/>
              </w:rPr>
              <w:t xml:space="preserve"> 12-րդ հոդվածի</w:t>
            </w:r>
            <w:r w:rsidRPr="00B400F4">
              <w:rPr>
                <w:rFonts w:ascii="GHEA Grapalat" w:eastAsiaTheme="minorHAnsi" w:hAnsi="GHEA Grapalat" w:cstheme="minorBidi"/>
                <w:color w:val="000000"/>
                <w:shd w:val="clear" w:color="auto" w:fill="FFFFFF"/>
                <w:lang w:val="hy-AM"/>
              </w:rPr>
              <w:t xml:space="preserve"> համաձայն՝ գործունեության մի քանի տեսակներ իրականացնող հարկ վճարողները պարտավոր են իրականացնել </w:t>
            </w:r>
            <w:r w:rsidR="00B400F4" w:rsidRPr="00B400F4">
              <w:rPr>
                <w:rFonts w:ascii="GHEA Grapalat" w:eastAsiaTheme="minorHAnsi" w:hAnsi="GHEA Grapalat" w:cstheme="minorBidi"/>
                <w:color w:val="000000"/>
                <w:shd w:val="clear" w:color="auto" w:fill="FFFFFF"/>
                <w:lang w:val="hy-AM"/>
              </w:rPr>
              <w:t>ստացվող եկամուտների և կատարված ծախսերի առանձնացված հաշվառում: Հետևաբար, յուրաքանչյուր գործունեության տեսակի մասով կկիրառվեն շրջանառության հարկի համապատասխան դրույքաչափերը:</w:t>
            </w:r>
          </w:p>
        </w:tc>
      </w:tr>
      <w:tr w:rsidR="00B400F4" w:rsidRPr="001417BC" w14:paraId="473454B2" w14:textId="77777777" w:rsidTr="00C262E3">
        <w:tc>
          <w:tcPr>
            <w:tcW w:w="8080" w:type="dxa"/>
          </w:tcPr>
          <w:p w14:paraId="05876D51" w14:textId="3360C085" w:rsidR="00B400F4" w:rsidRPr="00B400F4" w:rsidRDefault="00B400F4" w:rsidP="00B400F4">
            <w:pPr>
              <w:pStyle w:val="ListParagraph"/>
              <w:numPr>
                <w:ilvl w:val="0"/>
                <w:numId w:val="26"/>
              </w:numPr>
              <w:tabs>
                <w:tab w:val="left" w:pos="600"/>
              </w:tabs>
              <w:ind w:left="-30" w:firstLine="27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t xml:space="preserve">Անհրաժեշտ է քննարկման առարկա դարձնել այն հարցը, որ ԱՁ-ները զրկված են ծախսագրման հնարավորությունից։ </w:t>
            </w:r>
            <w:r w:rsidRPr="00B400F4">
              <w:rPr>
                <w:rFonts w:ascii="GHEA Grapalat" w:hAnsi="GHEA Grapalat"/>
                <w:bCs/>
                <w:color w:val="191919"/>
                <w:shd w:val="clear" w:color="auto" w:fill="FFFFFF"/>
                <w:lang w:val="hy-AM"/>
              </w:rPr>
              <w:t xml:space="preserve">Այս առնչությամբ առաջարկվում է քննարկել կազմակերպության կողմից տրամադրված հաշվապահական ծառայության ծախսերը ծախսագրման ենթակա այն </w:t>
            </w:r>
            <w:r w:rsidRPr="00B400F4">
              <w:rPr>
                <w:rFonts w:ascii="GHEA Grapalat" w:hAnsi="GHEA Grapalat"/>
                <w:bCs/>
                <w:color w:val="191919"/>
                <w:shd w:val="clear" w:color="auto" w:fill="FFFFFF"/>
                <w:lang w:val="hy-AM"/>
              </w:rPr>
              <w:lastRenderedPageBreak/>
              <w:t>տնտեսավարողների համար, ովքեր աշխատում են շրջանառության հարկով հարկման համակարգում։</w:t>
            </w:r>
          </w:p>
        </w:tc>
        <w:tc>
          <w:tcPr>
            <w:tcW w:w="7654" w:type="dxa"/>
          </w:tcPr>
          <w:p w14:paraId="49529C3D" w14:textId="77777777" w:rsidR="00B400F4" w:rsidRDefault="00B400F4" w:rsidP="00B400F4">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lastRenderedPageBreak/>
              <w:t>Ընդունվել է:</w:t>
            </w:r>
          </w:p>
          <w:p w14:paraId="3779656A" w14:textId="5C9CDA28" w:rsidR="00B400F4" w:rsidRDefault="00B400F4" w:rsidP="00B400F4">
            <w:pPr>
              <w:jc w:val="center"/>
              <w:rPr>
                <w:rFonts w:ascii="GHEA Grapalat" w:eastAsiaTheme="minorHAnsi" w:hAnsi="GHEA Grapalat" w:cstheme="minorBidi"/>
                <w:b/>
                <w:color w:val="000000"/>
                <w:shd w:val="clear" w:color="auto" w:fill="FFFFFF"/>
                <w:lang w:val="hy-AM"/>
              </w:rPr>
            </w:pPr>
            <w:r>
              <w:rPr>
                <w:rFonts w:ascii="GHEA Grapalat" w:hAnsi="GHEA Grapalat"/>
                <w:bCs/>
                <w:color w:val="000000"/>
                <w:lang w:val="hy-AM"/>
              </w:rPr>
              <w:t>Նախագծին կցվել է «Հ</w:t>
            </w:r>
            <w:r w:rsidRPr="0065046C">
              <w:rPr>
                <w:rFonts w:ascii="GHEA Grapalat" w:hAnsi="GHEA Grapalat"/>
                <w:bCs/>
                <w:color w:val="000000"/>
                <w:lang w:val="hy-AM"/>
              </w:rPr>
              <w:t xml:space="preserve">այաստանի </w:t>
            </w:r>
            <w:r>
              <w:rPr>
                <w:rFonts w:ascii="GHEA Grapalat" w:hAnsi="GHEA Grapalat"/>
                <w:bCs/>
                <w:color w:val="000000"/>
                <w:lang w:val="hy-AM"/>
              </w:rPr>
              <w:t>Հ</w:t>
            </w:r>
            <w:r w:rsidRPr="0065046C">
              <w:rPr>
                <w:rFonts w:ascii="GHEA Grapalat" w:hAnsi="GHEA Grapalat"/>
                <w:bCs/>
                <w:color w:val="000000"/>
                <w:lang w:val="hy-AM"/>
              </w:rPr>
              <w:t xml:space="preserve">անրապետության հարկային օրենսգրքում </w:t>
            </w:r>
            <w:r>
              <w:rPr>
                <w:rFonts w:ascii="GHEA Grapalat" w:hAnsi="GHEA Grapalat"/>
                <w:bCs/>
                <w:color w:val="000000"/>
                <w:lang w:val="hy-AM"/>
              </w:rPr>
              <w:t>փոփոխություններ</w:t>
            </w:r>
            <w:r w:rsidRPr="0065046C">
              <w:rPr>
                <w:rFonts w:ascii="GHEA Grapalat" w:hAnsi="GHEA Grapalat"/>
                <w:bCs/>
                <w:color w:val="000000"/>
                <w:lang w:val="hy-AM"/>
              </w:rPr>
              <w:t xml:space="preserve"> կատարելու մասին» </w:t>
            </w:r>
            <w:r>
              <w:rPr>
                <w:rFonts w:ascii="GHEA Grapalat" w:hAnsi="GHEA Grapalat"/>
                <w:bCs/>
                <w:color w:val="000000"/>
                <w:lang w:val="hy-AM"/>
              </w:rPr>
              <w:t>2024</w:t>
            </w:r>
            <w:r w:rsidRPr="0065046C">
              <w:rPr>
                <w:rFonts w:ascii="GHEA Grapalat" w:hAnsi="GHEA Grapalat"/>
                <w:bCs/>
                <w:color w:val="000000"/>
                <w:lang w:val="hy-AM"/>
              </w:rPr>
              <w:t xml:space="preserve"> թվականի </w:t>
            </w:r>
            <w:r>
              <w:rPr>
                <w:rFonts w:ascii="GHEA Grapalat" w:hAnsi="GHEA Grapalat"/>
                <w:bCs/>
                <w:color w:val="000000"/>
                <w:lang w:val="hy-AM"/>
              </w:rPr>
              <w:t>հունիս</w:t>
            </w:r>
            <w:r w:rsidRPr="0065046C">
              <w:rPr>
                <w:rFonts w:ascii="GHEA Grapalat" w:hAnsi="GHEA Grapalat"/>
                <w:bCs/>
                <w:color w:val="000000"/>
                <w:lang w:val="hy-AM"/>
              </w:rPr>
              <w:t xml:space="preserve">ի </w:t>
            </w:r>
            <w:r>
              <w:rPr>
                <w:rFonts w:ascii="GHEA Grapalat" w:hAnsi="GHEA Grapalat"/>
                <w:bCs/>
                <w:color w:val="000000"/>
                <w:lang w:val="hy-AM"/>
              </w:rPr>
              <w:t>12</w:t>
            </w:r>
            <w:r w:rsidRPr="0065046C">
              <w:rPr>
                <w:rFonts w:ascii="GHEA Grapalat" w:hAnsi="GHEA Grapalat"/>
                <w:bCs/>
                <w:color w:val="000000"/>
                <w:lang w:val="hy-AM"/>
              </w:rPr>
              <w:t xml:space="preserve">-ի </w:t>
            </w:r>
            <w:r>
              <w:rPr>
                <w:rFonts w:ascii="GHEA Grapalat" w:hAnsi="GHEA Grapalat"/>
                <w:bCs/>
                <w:color w:val="000000"/>
                <w:lang w:val="hy-AM"/>
              </w:rPr>
              <w:t>ՀՕ</w:t>
            </w:r>
            <w:r w:rsidRPr="0065046C">
              <w:rPr>
                <w:rFonts w:ascii="GHEA Grapalat" w:hAnsi="GHEA Grapalat"/>
                <w:bCs/>
                <w:color w:val="000000"/>
                <w:lang w:val="hy-AM"/>
              </w:rPr>
              <w:t>-285-</w:t>
            </w:r>
            <w:r>
              <w:rPr>
                <w:rFonts w:ascii="GHEA Grapalat" w:hAnsi="GHEA Grapalat"/>
                <w:bCs/>
                <w:color w:val="000000"/>
                <w:lang w:val="hy-AM"/>
              </w:rPr>
              <w:t>Ն</w:t>
            </w:r>
            <w:r w:rsidRPr="0065046C">
              <w:rPr>
                <w:rFonts w:ascii="GHEA Grapalat" w:hAnsi="GHEA Grapalat"/>
                <w:bCs/>
                <w:color w:val="000000"/>
                <w:lang w:val="hy-AM"/>
              </w:rPr>
              <w:t xml:space="preserve"> օրենքում </w:t>
            </w:r>
            <w:r>
              <w:rPr>
                <w:rFonts w:ascii="GHEA Grapalat" w:hAnsi="GHEA Grapalat"/>
                <w:bCs/>
                <w:color w:val="000000"/>
                <w:lang w:val="hy-AM"/>
              </w:rPr>
              <w:t>լրացումներ</w:t>
            </w:r>
            <w:r w:rsidRPr="0065046C">
              <w:rPr>
                <w:rFonts w:ascii="GHEA Grapalat" w:hAnsi="GHEA Grapalat"/>
                <w:bCs/>
                <w:color w:val="000000"/>
                <w:lang w:val="hy-AM"/>
              </w:rPr>
              <w:t xml:space="preserve"> </w:t>
            </w:r>
            <w:r w:rsidRPr="0065046C">
              <w:rPr>
                <w:rFonts w:ascii="GHEA Grapalat" w:hAnsi="GHEA Grapalat"/>
                <w:bCs/>
                <w:color w:val="000000"/>
                <w:lang w:val="hy-AM"/>
              </w:rPr>
              <w:lastRenderedPageBreak/>
              <w:t>կատարելու մասին</w:t>
            </w:r>
            <w:r>
              <w:rPr>
                <w:rFonts w:ascii="GHEA Grapalat" w:hAnsi="GHEA Grapalat"/>
                <w:bCs/>
                <w:color w:val="000000"/>
                <w:lang w:val="hy-AM"/>
              </w:rPr>
              <w:t xml:space="preserve"> ՀՀ օրենքի նախագիծը, որով </w:t>
            </w:r>
            <w:r>
              <w:rPr>
                <w:rFonts w:ascii="GHEA Grapalat" w:hAnsi="GHEA Grapalat" w:cs="Sylfaen"/>
                <w:lang w:val="hy-AM" w:eastAsia="en-US"/>
              </w:rPr>
              <w:t>շրջա</w:t>
            </w:r>
            <w:r>
              <w:rPr>
                <w:rFonts w:ascii="GHEA Grapalat" w:hAnsi="GHEA Grapalat" w:cs="Sylfaen"/>
                <w:lang w:val="hy-AM" w:eastAsia="en-US"/>
              </w:rPr>
              <w:softHyphen/>
              <w:t xml:space="preserve">նառության հարկի համակարգում գործունեություն իրականացնող հարկ վճարողներին </w:t>
            </w:r>
            <w:r>
              <w:rPr>
                <w:rFonts w:ascii="GHEA Grapalat" w:hAnsi="GHEA Grapalat"/>
                <w:lang w:val="hy-AM"/>
              </w:rPr>
              <w:t>հնարավորություն է ընձեռվել հաշ</w:t>
            </w:r>
            <w:r>
              <w:rPr>
                <w:rFonts w:ascii="GHEA Grapalat" w:hAnsi="GHEA Grapalat"/>
                <w:lang w:val="hy-AM"/>
              </w:rPr>
              <w:softHyphen/>
              <w:t>վարկային փաստաթղթերով և հաշվարկային փաստաթուղթ չհամարվող այլ փաս</w:t>
            </w:r>
            <w:r>
              <w:rPr>
                <w:rFonts w:ascii="GHEA Grapalat" w:hAnsi="GHEA Grapalat"/>
                <w:lang w:val="hy-AM"/>
              </w:rPr>
              <w:softHyphen/>
              <w:t>տա</w:t>
            </w:r>
            <w:r>
              <w:rPr>
                <w:rFonts w:ascii="GHEA Grapalat" w:hAnsi="GHEA Grapalat"/>
                <w:lang w:val="hy-AM"/>
              </w:rPr>
              <w:softHyphen/>
              <w:t>թղթե</w:t>
            </w:r>
            <w:r>
              <w:rPr>
                <w:rFonts w:ascii="GHEA Grapalat" w:hAnsi="GHEA Grapalat"/>
                <w:lang w:val="hy-AM"/>
              </w:rPr>
              <w:softHyphen/>
              <w:t>րով հիմնավորված վարչական ծա</w:t>
            </w:r>
            <w:r w:rsidRPr="00A813CE">
              <w:rPr>
                <w:rFonts w:ascii="GHEA Grapalat" w:hAnsi="GHEA Grapalat"/>
                <w:lang w:val="hy-AM"/>
              </w:rPr>
              <w:t>խ</w:t>
            </w:r>
            <w:r>
              <w:rPr>
                <w:rFonts w:ascii="GHEA Grapalat" w:hAnsi="GHEA Grapalat"/>
                <w:lang w:val="hy-AM"/>
              </w:rPr>
              <w:softHyphen/>
              <w:t xml:space="preserve">սերը, այդ թվում՝ հաշվապահական ծառայությունների գծով կատարված ծախսերը, նվազեցնել շրջանառության հարկի գումարից: </w:t>
            </w:r>
          </w:p>
        </w:tc>
      </w:tr>
      <w:tr w:rsidR="00B400F4" w:rsidRPr="001417BC" w14:paraId="278B1D28" w14:textId="77777777" w:rsidTr="00C262E3">
        <w:tc>
          <w:tcPr>
            <w:tcW w:w="8080" w:type="dxa"/>
          </w:tcPr>
          <w:p w14:paraId="22AB49E7" w14:textId="720DF2AB" w:rsidR="00B400F4" w:rsidRPr="00E43F38" w:rsidRDefault="00B400F4" w:rsidP="00B400F4">
            <w:pPr>
              <w:pStyle w:val="ListParagraph"/>
              <w:numPr>
                <w:ilvl w:val="0"/>
                <w:numId w:val="26"/>
              </w:numPr>
              <w:tabs>
                <w:tab w:val="left" w:pos="600"/>
              </w:tabs>
              <w:ind w:left="-30" w:firstLine="27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lastRenderedPageBreak/>
              <w:t>Անաս</w:t>
            </w:r>
            <w:r w:rsidRPr="00E43F38">
              <w:rPr>
                <w:rFonts w:ascii="GHEA Grapalat" w:hAnsi="GHEA Grapalat"/>
                <w:bCs/>
                <w:color w:val="191919"/>
                <w:shd w:val="clear" w:color="auto" w:fill="FFFFFF"/>
                <w:lang w:val="hy-AM"/>
              </w:rPr>
              <w:softHyphen/>
            </w:r>
            <w:r w:rsidRPr="00E43F38">
              <w:rPr>
                <w:rFonts w:ascii="GHEA Grapalat" w:hAnsi="GHEA Grapalat"/>
                <w:bCs/>
                <w:color w:val="191919"/>
                <w:shd w:val="clear" w:color="auto" w:fill="FFFFFF"/>
                <w:lang w:val="hy-AM"/>
              </w:rPr>
              <w:softHyphen/>
              <w:t>նաբուժական գոր</w:t>
            </w:r>
            <w:r w:rsidRPr="00E43F38">
              <w:rPr>
                <w:rFonts w:ascii="GHEA Grapalat" w:hAnsi="GHEA Grapalat"/>
                <w:bCs/>
                <w:color w:val="191919"/>
                <w:shd w:val="clear" w:color="auto" w:fill="FFFFFF"/>
                <w:lang w:val="hy-AM"/>
              </w:rPr>
              <w:softHyphen/>
              <w:t>ծունեության դեպքում Երևան քաղաքում և մարզերում մատուցվող անասնաբուժական ծառայություններն իրենց բնույթով և գնային արժեքով շատ տարբեր են, ուստի առաջարկվում է կիրառել տարբերակված մոտեցում։</w:t>
            </w:r>
          </w:p>
        </w:tc>
        <w:tc>
          <w:tcPr>
            <w:tcW w:w="7654" w:type="dxa"/>
          </w:tcPr>
          <w:p w14:paraId="5842C8E3" w14:textId="77777777" w:rsidR="00B400F4" w:rsidRDefault="00B400F4" w:rsidP="00B400F4">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w:t>
            </w:r>
          </w:p>
          <w:p w14:paraId="203EE2AF" w14:textId="01757267" w:rsidR="00B400F4" w:rsidRDefault="00B96D95" w:rsidP="005E4389">
            <w:pPr>
              <w:rPr>
                <w:rFonts w:ascii="GHEA Grapalat" w:eastAsiaTheme="minorHAnsi" w:hAnsi="GHEA Grapalat" w:cstheme="minorBidi"/>
                <w:b/>
                <w:color w:val="000000"/>
                <w:shd w:val="clear" w:color="auto" w:fill="FFFFFF"/>
                <w:lang w:val="hy-AM"/>
              </w:rPr>
            </w:pPr>
            <w:r>
              <w:rPr>
                <w:rFonts w:ascii="GHEA Grapalat" w:hAnsi="GHEA Grapalat"/>
                <w:bCs/>
                <w:shd w:val="clear" w:color="auto" w:fill="FFFFFF"/>
                <w:lang w:val="hy-AM"/>
              </w:rPr>
              <w:t>Ինչպես արդեն նշվեց ՀՀ էկոնոմիկայի նախարարության կողմից ներկայացված առաջին առաջարկության կապակցությամբ, ն</w:t>
            </w:r>
            <w:r w:rsidR="00B400F4">
              <w:rPr>
                <w:rFonts w:ascii="GHEA Grapalat" w:hAnsi="GHEA Grapalat"/>
                <w:bCs/>
                <w:shd w:val="clear" w:color="auto" w:fill="FFFFFF"/>
                <w:lang w:val="hy-AM"/>
              </w:rPr>
              <w:t xml:space="preserve">ախագծից հանվել </w:t>
            </w:r>
            <w:r>
              <w:rPr>
                <w:rFonts w:ascii="GHEA Grapalat" w:hAnsi="GHEA Grapalat"/>
                <w:bCs/>
                <w:shd w:val="clear" w:color="auto" w:fill="FFFFFF"/>
                <w:lang w:val="hy-AM"/>
              </w:rPr>
              <w:t>է</w:t>
            </w:r>
            <w:r w:rsidR="00B400F4">
              <w:rPr>
                <w:rFonts w:ascii="GHEA Grapalat" w:hAnsi="GHEA Grapalat"/>
                <w:bCs/>
                <w:shd w:val="clear" w:color="auto" w:fill="FFFFFF"/>
                <w:lang w:val="hy-AM"/>
              </w:rPr>
              <w:t xml:space="preserve"> </w:t>
            </w:r>
            <w:r w:rsidR="00B400F4">
              <w:rPr>
                <w:rFonts w:ascii="GHEA Grapalat" w:hAnsi="GHEA Grapalat"/>
                <w:bCs/>
                <w:color w:val="191919"/>
                <w:shd w:val="clear" w:color="auto" w:fill="FFFFFF"/>
                <w:lang w:val="hy-AM"/>
              </w:rPr>
              <w:t xml:space="preserve">խնդրո առարկա գործունեության տեսակը </w:t>
            </w:r>
            <w:r w:rsidR="00B400F4">
              <w:rPr>
                <w:rFonts w:ascii="GHEA Grapalat" w:hAnsi="GHEA Grapalat" w:cs="Sylfaen"/>
                <w:lang w:val="hy-AM" w:eastAsia="en-US"/>
              </w:rPr>
              <w:t>հարկ</w:t>
            </w:r>
            <w:r w:rsidR="00B400F4">
              <w:rPr>
                <w:rFonts w:ascii="GHEA Grapalat" w:hAnsi="GHEA Grapalat" w:cs="Sylfaen"/>
                <w:lang w:val="hy-AM" w:eastAsia="en-US"/>
              </w:rPr>
              <w:softHyphen/>
            </w:r>
            <w:r w:rsidR="00B400F4">
              <w:rPr>
                <w:rFonts w:ascii="GHEA Grapalat" w:hAnsi="GHEA Grapalat" w:cs="Sylfaen"/>
                <w:lang w:val="hy-AM" w:eastAsia="en-US"/>
              </w:rPr>
              <w:softHyphen/>
              <w:t>ման հատուկ համակարգերից դուրս բերելու վերաբերյալ դրույթը</w:t>
            </w:r>
            <w:r w:rsidR="00B400F4" w:rsidRPr="007D03A3">
              <w:rPr>
                <w:rFonts w:ascii="GHEA Grapalat" w:hAnsi="GHEA Grapalat"/>
                <w:bCs/>
                <w:shd w:val="clear" w:color="auto" w:fill="FFFFFF"/>
                <w:lang w:val="hy-AM"/>
              </w:rPr>
              <w:t>:</w:t>
            </w:r>
          </w:p>
        </w:tc>
      </w:tr>
      <w:tr w:rsidR="00B96D95" w:rsidRPr="001417BC" w14:paraId="4F2BEF59" w14:textId="77777777" w:rsidTr="00C262E3">
        <w:tc>
          <w:tcPr>
            <w:tcW w:w="8080" w:type="dxa"/>
          </w:tcPr>
          <w:p w14:paraId="6BA764A7" w14:textId="77777777" w:rsidR="00B96D95" w:rsidRPr="00E43F38" w:rsidRDefault="00B96D95" w:rsidP="00B96D95">
            <w:pPr>
              <w:pStyle w:val="ListParagraph"/>
              <w:numPr>
                <w:ilvl w:val="0"/>
                <w:numId w:val="26"/>
              </w:numPr>
              <w:tabs>
                <w:tab w:val="left" w:pos="600"/>
              </w:tabs>
              <w:ind w:left="-30" w:firstLine="27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t>Անդրադառնալով ոլորտային ազդեցության գնահատում ներկայացնելու առաջարկությանը՝ հայտնում ենք հետևյալը</w:t>
            </w:r>
            <w:r w:rsidRPr="00E43F38">
              <w:rPr>
                <w:rFonts w:ascii="Cambria Math" w:hAnsi="Cambria Math" w:cs="Cambria Math"/>
                <w:bCs/>
                <w:color w:val="191919"/>
                <w:shd w:val="clear" w:color="auto" w:fill="FFFFFF"/>
                <w:lang w:val="hy-AM"/>
              </w:rPr>
              <w:t>․</w:t>
            </w:r>
          </w:p>
          <w:p w14:paraId="0FCD55B4" w14:textId="682F0C83" w:rsidR="00B96D95" w:rsidRPr="00E43F38" w:rsidRDefault="00B96D95" w:rsidP="00B96D95">
            <w:pPr>
              <w:tabs>
                <w:tab w:val="left" w:pos="600"/>
              </w:tabs>
              <w:ind w:firstLine="24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t>Կառավարության 2020 թվականի դեկտեմբերի 17-ի N 2075-Ն որոշման (այսուհետ՝ Որոշում) 8-րդ կետի համաձայն՝ պարզեցված ԿԱԳ վերլուծության ժամանակ Նախագիծը մշակող պետական կառավարման համակարգի մարմինը իրականացնում է հետևյալ քայլերը՝</w:t>
            </w:r>
          </w:p>
          <w:p w14:paraId="7F730141" w14:textId="77777777" w:rsidR="00B96D95" w:rsidRDefault="00B96D95" w:rsidP="00B96D95">
            <w:pPr>
              <w:tabs>
                <w:tab w:val="left" w:pos="600"/>
              </w:tabs>
              <w:ind w:firstLine="33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t>1) որոշում և սահմանում է խնդիրը, դրա պատճառներն ու հետևանքները.</w:t>
            </w:r>
          </w:p>
          <w:p w14:paraId="04238202" w14:textId="77777777" w:rsidR="00B96D95" w:rsidRDefault="00B96D95" w:rsidP="00B96D95">
            <w:pPr>
              <w:tabs>
                <w:tab w:val="left" w:pos="600"/>
              </w:tabs>
              <w:ind w:firstLine="33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t>2) նկարագրում է առկա իրավիճակը, դրա զարգացման միտումները, կառավարության կողմից մինչ այդ ձեռնարկված միջոցառումները, ինչպես նաև հիմնավորում է խնդրի կարգավորման անհրաժեշտությունը.</w:t>
            </w:r>
          </w:p>
          <w:p w14:paraId="1E5CA72C" w14:textId="77777777" w:rsidR="00B96D95" w:rsidRDefault="00B96D95" w:rsidP="00B96D95">
            <w:pPr>
              <w:tabs>
                <w:tab w:val="left" w:pos="600"/>
              </w:tabs>
              <w:ind w:firstLine="33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t>3) սահմանում է կարգավորման նպատակները.</w:t>
            </w:r>
          </w:p>
          <w:p w14:paraId="6955184A" w14:textId="77777777" w:rsidR="00B96D95" w:rsidRDefault="00B96D95" w:rsidP="00B96D95">
            <w:pPr>
              <w:tabs>
                <w:tab w:val="left" w:pos="600"/>
              </w:tabs>
              <w:ind w:firstLine="33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t>4) սահմանում է խնդրի կարգավորման առաջարկվող տարբերակ(ներ)ը.</w:t>
            </w:r>
          </w:p>
          <w:p w14:paraId="39787FA6" w14:textId="5F841637" w:rsidR="00B96D95" w:rsidRPr="00E43F38" w:rsidRDefault="00B96D95" w:rsidP="00B96D95">
            <w:pPr>
              <w:tabs>
                <w:tab w:val="left" w:pos="600"/>
              </w:tabs>
              <w:ind w:firstLine="33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t>5) թվարկում է այն ոլորտները, որտեղ կարգավորման առաջարկվող տարբերակ(ներ)ը կարող է(են) ունենալ նշանակալի ազդեցություն(ներ):</w:t>
            </w:r>
          </w:p>
          <w:p w14:paraId="5EC5D32D" w14:textId="77777777" w:rsidR="00B96D95" w:rsidRPr="00E43F38" w:rsidRDefault="00B96D95" w:rsidP="00B96D95">
            <w:pPr>
              <w:tabs>
                <w:tab w:val="left" w:pos="600"/>
              </w:tabs>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lastRenderedPageBreak/>
              <w:t>Որոշման 12-րդ կետի համաձայն՝ Նախագիծ մշակող մարմինները՝ նշանակալի ազդեցություն(ներ) ենթադրող յուրաքանչյուր օրենսդրական նախաձեռնության, այդ թվում՝ հաջորդ տարվա իրենց աշխատանքային ծրագրում ընդգրկված միջոցառումներով չնախատեսված օրենսդրական նախաձեռնության` ըստ սահմանված ձևաչափի կազմված պարզեցված ԿԱԳ եզրակացությունը (Ձև N 1) ներկայացնում են Հայաստանի Հանրապետության վարչապետի աշխատակազմ՝ այդ օրենսդրական նախաձեռնությանը համապատասխան իրավական ակտի նախագիծը Հայաստանի Հանրապետության վարչապետի աշխատակազմ ներկայացնելու նախատեսվող ժամկետից նվազագույնը 4 ամիս առաջ:</w:t>
            </w:r>
          </w:p>
          <w:p w14:paraId="66435750" w14:textId="77777777" w:rsidR="00B96D95" w:rsidRPr="00E43F38" w:rsidRDefault="00B96D95" w:rsidP="00B96D95">
            <w:pPr>
              <w:tabs>
                <w:tab w:val="left" w:pos="600"/>
              </w:tabs>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t>Որոշման 15-րդ կետի համաձայն՝ Հայաստանի Հանրապետության վարչապետի աշխատակազմը պարզեցված ԿԱԳ եզրակացության վերաբերյալ առարկություններ չունենալու դեպքում, սույն հավելվածի 14-րդ կետով սահմանված ժամկետում, ըստ անհրաժեշտության, պարզեցված ԿԱԳ եզրակացությունը ներկայացնում է ոլորտային ԱԳ իրականացնող մարմիններին՝ 5 աշխատանքային օրվա ընթացքում սահմանված չափորոշիչների համաձայն հնարավոր նշանակալի ազդեցությունների որոշման նպատակով:</w:t>
            </w:r>
          </w:p>
          <w:p w14:paraId="40797C77" w14:textId="77777777" w:rsidR="00B96D95" w:rsidRPr="00E43F38" w:rsidRDefault="00B96D95" w:rsidP="00B96D95">
            <w:pPr>
              <w:tabs>
                <w:tab w:val="left" w:pos="600"/>
              </w:tabs>
              <w:ind w:firstLine="330"/>
              <w:rPr>
                <w:rFonts w:ascii="GHEA Grapalat" w:hAnsi="GHEA Grapalat"/>
                <w:bCs/>
                <w:color w:val="191919"/>
                <w:shd w:val="clear" w:color="auto" w:fill="FFFFFF"/>
                <w:lang w:val="hy-AM"/>
              </w:rPr>
            </w:pPr>
            <w:r w:rsidRPr="00E43F38">
              <w:rPr>
                <w:rFonts w:ascii="GHEA Grapalat" w:hAnsi="GHEA Grapalat"/>
                <w:bCs/>
                <w:color w:val="191919"/>
                <w:shd w:val="clear" w:color="auto" w:fill="FFFFFF"/>
                <w:lang w:val="hy-AM"/>
              </w:rPr>
              <w:t>Վերոգրյալից հետևում է, որ առանց նախագիծը մշակող պետական մարմնի կողմից ըստ սահմանված ձևաչափի կազմված պարզեցված ԿԱԳ եզրակացության առկայության, ոլորտային ԱԳ իրականացնող մարմնի կողմից նախատեսվող կարգավորումների ազդեցությունը գնահատել հնարավոր չէ։</w:t>
            </w:r>
          </w:p>
          <w:p w14:paraId="4A011F3F" w14:textId="710B6DBA" w:rsidR="001273FD" w:rsidRPr="00F56C11" w:rsidRDefault="00B96D95" w:rsidP="00F56C11">
            <w:pPr>
              <w:tabs>
                <w:tab w:val="left" w:pos="600"/>
              </w:tabs>
              <w:ind w:firstLine="330"/>
              <w:rPr>
                <w:rFonts w:ascii="GHEA Grapalat" w:hAnsi="GHEA Grapalat"/>
                <w:bCs/>
                <w:iCs/>
                <w:color w:val="191919"/>
                <w:shd w:val="clear" w:color="auto" w:fill="FFFFFF"/>
                <w:lang w:val="hy-AM"/>
              </w:rPr>
            </w:pPr>
            <w:r w:rsidRPr="00B96D95">
              <w:rPr>
                <w:rFonts w:ascii="GHEA Grapalat" w:hAnsi="GHEA Grapalat"/>
                <w:bCs/>
                <w:color w:val="191919"/>
                <w:shd w:val="clear" w:color="auto" w:fill="FFFFFF"/>
                <w:lang w:val="hy-AM"/>
              </w:rPr>
              <w:t xml:space="preserve">Այդուհանդերձ, հաշվի առնելով ներկայացված </w:t>
            </w:r>
            <w:r w:rsidRPr="00B96D95">
              <w:rPr>
                <w:rFonts w:ascii="GHEA Grapalat" w:hAnsi="GHEA Grapalat"/>
                <w:bCs/>
                <w:iCs/>
                <w:color w:val="191919"/>
                <w:shd w:val="clear" w:color="auto" w:fill="FFFFFF"/>
                <w:lang w:val="hy-AM"/>
              </w:rPr>
              <w:t>նախագծի փաթեթի հնարավոր շահառուների շրջանակը և հնարավոր ազդեցությունը, Էկոնոմիկայի նախարարությունն իր պատրաստակամությունն է հայտնում այս փուլում համագործակցելու նախատեսվող կարգավորումների ազդեցության գնահատման գործընթացին՝</w:t>
            </w:r>
            <w:r w:rsidRPr="00B96D95">
              <w:rPr>
                <w:rFonts w:ascii="GHEA Grapalat" w:hAnsi="GHEA Grapalat"/>
                <w:bCs/>
                <w:color w:val="191919"/>
                <w:shd w:val="clear" w:color="auto" w:fill="FFFFFF"/>
                <w:lang w:val="hy-AM"/>
              </w:rPr>
              <w:t xml:space="preserve"> Որոշմամբ սահմանված Ձև N 1-ով պահանջվող տվյալները տրամադրելու դեպքում</w:t>
            </w:r>
            <w:r w:rsidRPr="00B96D95">
              <w:rPr>
                <w:rFonts w:ascii="GHEA Grapalat" w:hAnsi="GHEA Grapalat"/>
                <w:bCs/>
                <w:iCs/>
                <w:color w:val="191919"/>
                <w:shd w:val="clear" w:color="auto" w:fill="FFFFFF"/>
                <w:lang w:val="hy-AM"/>
              </w:rPr>
              <w:t>։</w:t>
            </w:r>
          </w:p>
        </w:tc>
        <w:tc>
          <w:tcPr>
            <w:tcW w:w="7654" w:type="dxa"/>
          </w:tcPr>
          <w:p w14:paraId="2C8E7B88" w14:textId="77777777" w:rsidR="00B96D95" w:rsidRPr="001417BC" w:rsidRDefault="00B96D95" w:rsidP="00B400F4">
            <w:pPr>
              <w:jc w:val="center"/>
              <w:rPr>
                <w:rFonts w:ascii="GHEA Grapalat" w:eastAsiaTheme="minorHAnsi" w:hAnsi="GHEA Grapalat" w:cstheme="minorBidi"/>
                <w:b/>
                <w:color w:val="000000"/>
                <w:shd w:val="clear" w:color="auto" w:fill="FFFFFF"/>
                <w:lang w:val="hy-AM"/>
              </w:rPr>
            </w:pPr>
            <w:r w:rsidRPr="001417BC">
              <w:rPr>
                <w:rFonts w:ascii="GHEA Grapalat" w:eastAsiaTheme="minorHAnsi" w:hAnsi="GHEA Grapalat" w:cstheme="minorBidi"/>
                <w:b/>
                <w:color w:val="000000"/>
                <w:shd w:val="clear" w:color="auto" w:fill="FFFFFF"/>
                <w:lang w:val="hy-AM"/>
              </w:rPr>
              <w:lastRenderedPageBreak/>
              <w:t>Ընդունվել է:</w:t>
            </w:r>
          </w:p>
          <w:p w14:paraId="2818817A" w14:textId="03FC0EC0" w:rsidR="00B96D95" w:rsidRDefault="00B96D95" w:rsidP="001417BC">
            <w:pPr>
              <w:jc w:val="center"/>
              <w:rPr>
                <w:rFonts w:ascii="GHEA Grapalat" w:eastAsiaTheme="minorHAnsi" w:hAnsi="GHEA Grapalat" w:cstheme="minorBidi"/>
                <w:b/>
                <w:color w:val="000000"/>
                <w:shd w:val="clear" w:color="auto" w:fill="FFFFFF"/>
                <w:lang w:val="hy-AM"/>
              </w:rPr>
            </w:pPr>
            <w:r w:rsidRPr="001417BC">
              <w:rPr>
                <w:rFonts w:ascii="GHEA Grapalat" w:eastAsiaTheme="minorHAnsi" w:hAnsi="GHEA Grapalat" w:cstheme="minorBidi"/>
                <w:color w:val="000000"/>
                <w:shd w:val="clear" w:color="auto" w:fill="FFFFFF"/>
                <w:lang w:val="hy-AM"/>
              </w:rPr>
              <w:t>Նախագծերի փաթեթին կցվել է</w:t>
            </w:r>
            <w:r w:rsidRPr="001417BC">
              <w:rPr>
                <w:rFonts w:ascii="GHEA Grapalat" w:eastAsiaTheme="minorHAnsi" w:hAnsi="GHEA Grapalat" w:cstheme="minorBidi"/>
                <w:b/>
                <w:color w:val="000000"/>
                <w:shd w:val="clear" w:color="auto" w:fill="FFFFFF"/>
                <w:lang w:val="hy-AM"/>
              </w:rPr>
              <w:t xml:space="preserve"> </w:t>
            </w:r>
            <w:r w:rsidR="001417BC" w:rsidRPr="001417BC">
              <w:rPr>
                <w:rFonts w:ascii="GHEA Grapalat" w:eastAsiaTheme="minorHAnsi" w:hAnsi="GHEA Grapalat" w:cstheme="minorBidi"/>
                <w:color w:val="000000"/>
                <w:shd w:val="clear" w:color="auto" w:fill="FFFFFF"/>
                <w:lang w:val="hy-AM"/>
              </w:rPr>
              <w:t>սահմանված ձևաչափով</w:t>
            </w:r>
            <w:r w:rsidR="001417BC" w:rsidRPr="001417BC">
              <w:rPr>
                <w:rFonts w:ascii="GHEA Grapalat" w:eastAsiaTheme="minorHAnsi" w:hAnsi="GHEA Grapalat" w:cstheme="minorBidi"/>
                <w:color w:val="000000"/>
                <w:shd w:val="clear" w:color="auto" w:fill="FFFFFF"/>
                <w:lang w:val="hy-AM"/>
              </w:rPr>
              <w:t xml:space="preserve"> հանրային ֆինանսների մասով կազմված՝ պարզեցված ԿԱԳ եզրակացությունը</w:t>
            </w:r>
            <w:r w:rsidRPr="001417BC">
              <w:rPr>
                <w:rFonts w:ascii="GHEA Grapalat" w:hAnsi="GHEA Grapalat"/>
                <w:bCs/>
                <w:color w:val="191919"/>
                <w:shd w:val="clear" w:color="auto" w:fill="FFFFFF"/>
                <w:lang w:val="hy-AM"/>
              </w:rPr>
              <w:t>:</w:t>
            </w:r>
            <w:bookmarkStart w:id="0" w:name="_GoBack"/>
            <w:bookmarkEnd w:id="0"/>
            <w:r>
              <w:rPr>
                <w:rFonts w:ascii="GHEA Grapalat" w:eastAsiaTheme="minorHAnsi" w:hAnsi="GHEA Grapalat" w:cstheme="minorBidi"/>
                <w:b/>
                <w:color w:val="000000"/>
                <w:shd w:val="clear" w:color="auto" w:fill="FFFFFF"/>
                <w:lang w:val="hy-AM"/>
              </w:rPr>
              <w:t xml:space="preserve"> </w:t>
            </w:r>
          </w:p>
        </w:tc>
      </w:tr>
      <w:tr w:rsidR="00343759" w:rsidRPr="00510CAD" w14:paraId="01161D0E" w14:textId="77777777" w:rsidTr="00004BB5">
        <w:tc>
          <w:tcPr>
            <w:tcW w:w="8080" w:type="dxa"/>
            <w:vMerge w:val="restart"/>
            <w:shd w:val="clear" w:color="auto" w:fill="FBD4B4" w:themeFill="accent6" w:themeFillTint="66"/>
            <w:vAlign w:val="center"/>
          </w:tcPr>
          <w:p w14:paraId="7C073449" w14:textId="27DE8D03" w:rsidR="00343759" w:rsidRPr="00F03155" w:rsidRDefault="00E43F38" w:rsidP="00004BB5">
            <w:pPr>
              <w:jc w:val="center"/>
              <w:rPr>
                <w:rFonts w:ascii="GHEA Grapalat" w:eastAsiaTheme="minorHAnsi" w:hAnsi="GHEA Grapalat" w:cstheme="minorBidi"/>
                <w:color w:val="000000"/>
                <w:shd w:val="clear" w:color="auto" w:fill="FFFFFF"/>
                <w:lang w:val="hy-AM"/>
              </w:rPr>
            </w:pPr>
            <w:r>
              <w:rPr>
                <w:rFonts w:ascii="GHEA Grapalat" w:hAnsi="GHEA Grapalat" w:cs="Sylfaen"/>
                <w:lang w:val="hy-AM"/>
              </w:rPr>
              <w:lastRenderedPageBreak/>
              <w:t>9</w:t>
            </w:r>
            <w:r w:rsidR="00343759" w:rsidRPr="00F51503">
              <w:rPr>
                <w:rFonts w:ascii="GHEA Grapalat" w:hAnsi="GHEA Grapalat" w:cs="Sylfaen"/>
                <w:lang w:val="hy-AM"/>
              </w:rPr>
              <w:t xml:space="preserve">. ՀՀ </w:t>
            </w:r>
            <w:r w:rsidR="00343759" w:rsidRPr="00F65D98">
              <w:rPr>
                <w:rFonts w:ascii="GHEA Grapalat" w:hAnsi="GHEA Grapalat" w:cs="Sylfaen"/>
                <w:lang w:val="hy-AM"/>
              </w:rPr>
              <w:t>տարածքային կառավարման և ենթակառուցվածքների նախարարություն</w:t>
            </w:r>
          </w:p>
        </w:tc>
        <w:tc>
          <w:tcPr>
            <w:tcW w:w="7654" w:type="dxa"/>
            <w:shd w:val="clear" w:color="auto" w:fill="FBD4B4" w:themeFill="accent6" w:themeFillTint="66"/>
          </w:tcPr>
          <w:p w14:paraId="3B6DDF23" w14:textId="3EAB28F9" w:rsidR="00343759" w:rsidRPr="00510CAD" w:rsidRDefault="00343759" w:rsidP="00004BB5">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11</w:t>
            </w:r>
            <w:r w:rsidRPr="00E12DF8">
              <w:rPr>
                <w:rFonts w:ascii="GHEA Grapalat" w:hAnsi="GHEA Grapalat" w:cs="Sylfaen"/>
                <w:lang w:val="af-ZA"/>
              </w:rPr>
              <w:t>.</w:t>
            </w:r>
            <w:r>
              <w:rPr>
                <w:rFonts w:ascii="GHEA Grapalat" w:hAnsi="GHEA Grapalat" w:cs="Sylfaen"/>
                <w:lang w:val="hy-AM"/>
              </w:rPr>
              <w:t>10</w:t>
            </w:r>
            <w:r w:rsidRPr="00E12DF8">
              <w:rPr>
                <w:rFonts w:ascii="GHEA Grapalat" w:hAnsi="GHEA Grapalat" w:cs="Sylfaen"/>
                <w:lang w:val="af-ZA"/>
              </w:rPr>
              <w:t>.202</w:t>
            </w:r>
            <w:r>
              <w:rPr>
                <w:rFonts w:ascii="GHEA Grapalat" w:hAnsi="GHEA Grapalat" w:cs="Sylfaen"/>
                <w:lang w:val="hy-AM"/>
              </w:rPr>
              <w:t>4</w:t>
            </w:r>
            <w:r w:rsidRPr="00E12DF8">
              <w:rPr>
                <w:rFonts w:ascii="GHEA Grapalat" w:hAnsi="GHEA Grapalat" w:cs="Sylfaen"/>
                <w:lang w:val="af-ZA"/>
              </w:rPr>
              <w:t>թ.</w:t>
            </w:r>
          </w:p>
        </w:tc>
      </w:tr>
      <w:tr w:rsidR="00343759" w14:paraId="412304E5" w14:textId="77777777" w:rsidTr="3E66E896">
        <w:tc>
          <w:tcPr>
            <w:tcW w:w="8080" w:type="dxa"/>
            <w:vMerge/>
          </w:tcPr>
          <w:p w14:paraId="486565AC" w14:textId="77777777" w:rsidR="00343759" w:rsidRDefault="00343759" w:rsidP="00004BB5">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74FA4B2D" w14:textId="484714AF" w:rsidR="00343759" w:rsidRDefault="00343759" w:rsidP="00004BB5">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Pr="00343759">
              <w:rPr>
                <w:rFonts w:ascii="GHEA Grapalat" w:hAnsi="GHEA Grapalat" w:cs="Sylfaen"/>
              </w:rPr>
              <w:t>ԳՍ/23.1/31831-2024</w:t>
            </w:r>
          </w:p>
        </w:tc>
      </w:tr>
      <w:tr w:rsidR="00343759" w:rsidRPr="001417BC" w14:paraId="1D3EB708" w14:textId="77777777" w:rsidTr="00C262E3">
        <w:tc>
          <w:tcPr>
            <w:tcW w:w="8080" w:type="dxa"/>
          </w:tcPr>
          <w:p w14:paraId="3B6BAFFB" w14:textId="77777777" w:rsidR="00343759" w:rsidRDefault="00343759" w:rsidP="00343759">
            <w:pPr>
              <w:tabs>
                <w:tab w:val="left" w:pos="150"/>
              </w:tabs>
              <w:ind w:firstLine="240"/>
              <w:rPr>
                <w:rFonts w:ascii="GHEA Grapalat" w:hAnsi="GHEA Grapalat"/>
                <w:bCs/>
                <w:color w:val="191919"/>
                <w:shd w:val="clear" w:color="auto" w:fill="FFFFFF"/>
                <w:lang w:val="hy-AM"/>
              </w:rPr>
            </w:pPr>
            <w:r w:rsidRPr="00343759">
              <w:rPr>
                <w:rFonts w:ascii="GHEA Grapalat" w:hAnsi="GHEA Grapalat"/>
                <w:bCs/>
                <w:color w:val="191919"/>
                <w:shd w:val="clear" w:color="auto" w:fill="FFFFFF"/>
                <w:lang w:val="hy-AM"/>
              </w:rPr>
              <w:lastRenderedPageBreak/>
              <w:t>Լրացուցիչ հիմնավորման կարիք ունի նախագծի 3-րդ կետով 267-րդ հոդվածի 5-րդ մասում լրացվող 2</w:t>
            </w:r>
            <w:r w:rsidRPr="00343759">
              <w:rPr>
                <w:rFonts w:ascii="Cambria Math" w:hAnsi="Cambria Math" w:cs="Cambria Math"/>
                <w:bCs/>
                <w:color w:val="191919"/>
                <w:shd w:val="clear" w:color="auto" w:fill="FFFFFF"/>
                <w:lang w:val="hy-AM"/>
              </w:rPr>
              <w:t>․</w:t>
            </w:r>
            <w:r w:rsidRPr="00343759">
              <w:rPr>
                <w:rFonts w:ascii="GHEA Grapalat" w:hAnsi="GHEA Grapalat"/>
                <w:bCs/>
                <w:color w:val="191919"/>
                <w:shd w:val="clear" w:color="auto" w:fill="FFFFFF"/>
                <w:lang w:val="hy-AM"/>
              </w:rPr>
              <w:t>2-րդ կետը, որով նախատեսվում է</w:t>
            </w:r>
            <w:r w:rsidRPr="00343759">
              <w:rPr>
                <w:rFonts w:ascii="Calibri" w:hAnsi="Calibri" w:cs="Calibri"/>
                <w:bCs/>
                <w:color w:val="191919"/>
                <w:shd w:val="clear" w:color="auto" w:fill="FFFFFF"/>
                <w:lang w:val="hy-AM"/>
              </w:rPr>
              <w:t> </w:t>
            </w:r>
            <w:r w:rsidRPr="00343759">
              <w:rPr>
                <w:rFonts w:ascii="GHEA Grapalat" w:hAnsi="GHEA Grapalat"/>
                <w:bCs/>
                <w:color w:val="191919"/>
                <w:shd w:val="clear" w:color="auto" w:fill="FFFFFF"/>
                <w:lang w:val="hy-AM"/>
              </w:rPr>
              <w:t>միջմարզային, ներ</w:t>
            </w:r>
            <w:r w:rsidRPr="00343759">
              <w:rPr>
                <w:rFonts w:ascii="GHEA Grapalat" w:hAnsi="GHEA Grapalat"/>
                <w:bCs/>
                <w:color w:val="191919"/>
                <w:shd w:val="clear" w:color="auto" w:fill="FFFFFF"/>
                <w:lang w:val="hy-AM"/>
              </w:rPr>
              <w:softHyphen/>
              <w:t>մար</w:t>
            </w:r>
            <w:r w:rsidRPr="00343759">
              <w:rPr>
                <w:rFonts w:ascii="GHEA Grapalat" w:hAnsi="GHEA Grapalat"/>
                <w:bCs/>
                <w:color w:val="191919"/>
                <w:shd w:val="clear" w:color="auto" w:fill="FFFFFF"/>
                <w:lang w:val="hy-AM"/>
              </w:rPr>
              <w:softHyphen/>
              <w:t>զա</w:t>
            </w:r>
            <w:r w:rsidRPr="00343759">
              <w:rPr>
                <w:rFonts w:ascii="GHEA Grapalat" w:hAnsi="GHEA Grapalat"/>
                <w:bCs/>
                <w:color w:val="191919"/>
                <w:shd w:val="clear" w:color="auto" w:fill="FFFFFF"/>
                <w:lang w:val="hy-AM"/>
              </w:rPr>
              <w:softHyphen/>
              <w:t>յին երթուղու շահագործման կամ ավտոբուսներով (միկ</w:t>
            </w:r>
            <w:r w:rsidRPr="00343759">
              <w:rPr>
                <w:rFonts w:ascii="GHEA Grapalat" w:hAnsi="GHEA Grapalat"/>
                <w:bCs/>
                <w:color w:val="191919"/>
                <w:shd w:val="clear" w:color="auto" w:fill="FFFFFF"/>
                <w:lang w:val="hy-AM"/>
              </w:rPr>
              <w:softHyphen/>
              <w:t>րոավ</w:t>
            </w:r>
            <w:r w:rsidRPr="00343759">
              <w:rPr>
                <w:rFonts w:ascii="GHEA Grapalat" w:hAnsi="GHEA Grapalat"/>
                <w:bCs/>
                <w:color w:val="191919"/>
                <w:shd w:val="clear" w:color="auto" w:fill="FFFFFF"/>
                <w:lang w:val="hy-AM"/>
              </w:rPr>
              <w:softHyphen/>
            </w:r>
            <w:r w:rsidRPr="00343759">
              <w:rPr>
                <w:rFonts w:ascii="GHEA Grapalat" w:hAnsi="GHEA Grapalat"/>
                <w:bCs/>
                <w:color w:val="191919"/>
                <w:shd w:val="clear" w:color="auto" w:fill="FFFFFF"/>
                <w:lang w:val="hy-AM"/>
              </w:rPr>
              <w:softHyphen/>
              <w:t>տո</w:t>
            </w:r>
            <w:r w:rsidRPr="00343759">
              <w:rPr>
                <w:rFonts w:ascii="GHEA Grapalat" w:hAnsi="GHEA Grapalat"/>
                <w:bCs/>
                <w:color w:val="191919"/>
                <w:shd w:val="clear" w:color="auto" w:fill="FFFFFF"/>
                <w:lang w:val="hy-AM"/>
              </w:rPr>
              <w:softHyphen/>
              <w:t>բուս</w:t>
            </w:r>
            <w:r w:rsidRPr="00343759">
              <w:rPr>
                <w:rFonts w:ascii="GHEA Grapalat" w:hAnsi="GHEA Grapalat"/>
                <w:bCs/>
                <w:color w:val="191919"/>
                <w:shd w:val="clear" w:color="auto" w:fill="FFFFFF"/>
                <w:lang w:val="hy-AM"/>
              </w:rPr>
              <w:softHyphen/>
              <w:t>նե</w:t>
            </w:r>
            <w:r w:rsidRPr="00343759">
              <w:rPr>
                <w:rFonts w:ascii="GHEA Grapalat" w:hAnsi="GHEA Grapalat"/>
                <w:bCs/>
                <w:color w:val="191919"/>
                <w:shd w:val="clear" w:color="auto" w:fill="FFFFFF"/>
                <w:lang w:val="hy-AM"/>
              </w:rPr>
              <w:softHyphen/>
              <w:t>րով) ուղևորա</w:t>
            </w:r>
            <w:r w:rsidRPr="00343759">
              <w:rPr>
                <w:rFonts w:ascii="GHEA Grapalat" w:hAnsi="GHEA Grapalat"/>
                <w:bCs/>
                <w:color w:val="191919"/>
                <w:shd w:val="clear" w:color="auto" w:fill="FFFFFF"/>
                <w:lang w:val="hy-AM"/>
              </w:rPr>
              <w:softHyphen/>
              <w:t>փո</w:t>
            </w:r>
            <w:r w:rsidRPr="00343759">
              <w:rPr>
                <w:rFonts w:ascii="GHEA Grapalat" w:hAnsi="GHEA Grapalat"/>
                <w:bCs/>
                <w:color w:val="191919"/>
                <w:shd w:val="clear" w:color="auto" w:fill="FFFFFF"/>
                <w:lang w:val="hy-AM"/>
              </w:rPr>
              <w:softHyphen/>
              <w:t>խադրումների կազմակերպման գործունեություն իրակա</w:t>
            </w:r>
            <w:r w:rsidRPr="00343759">
              <w:rPr>
                <w:rFonts w:ascii="GHEA Grapalat" w:hAnsi="GHEA Grapalat"/>
                <w:bCs/>
                <w:color w:val="191919"/>
                <w:shd w:val="clear" w:color="auto" w:fill="FFFFFF"/>
                <w:lang w:val="hy-AM"/>
              </w:rPr>
              <w:softHyphen/>
              <w:t>նաց</w:t>
            </w:r>
            <w:r w:rsidRPr="00343759">
              <w:rPr>
                <w:rFonts w:ascii="GHEA Grapalat" w:hAnsi="GHEA Grapalat"/>
                <w:bCs/>
                <w:color w:val="191919"/>
                <w:shd w:val="clear" w:color="auto" w:fill="FFFFFF"/>
                <w:lang w:val="hy-AM"/>
              </w:rPr>
              <w:softHyphen/>
              <w:t>նող</w:t>
            </w:r>
            <w:r w:rsidRPr="00343759">
              <w:rPr>
                <w:rFonts w:ascii="GHEA Grapalat" w:hAnsi="GHEA Grapalat"/>
                <w:bCs/>
                <w:color w:val="191919"/>
                <w:shd w:val="clear" w:color="auto" w:fill="FFFFFF"/>
                <w:lang w:val="hy-AM"/>
              </w:rPr>
              <w:softHyphen/>
            </w:r>
            <w:r w:rsidRPr="00343759">
              <w:rPr>
                <w:rFonts w:ascii="GHEA Grapalat" w:hAnsi="GHEA Grapalat"/>
                <w:bCs/>
                <w:color w:val="191919"/>
                <w:shd w:val="clear" w:color="auto" w:fill="FFFFFF"/>
                <w:lang w:val="hy-AM"/>
              </w:rPr>
              <w:softHyphen/>
              <w:t>ներին հանել միկրոձեռնարկատիրությունների կազմում ընդգրկվելու հնարավորությունից, քանի որ մինչև ս</w:t>
            </w:r>
            <w:r w:rsidRPr="00343759">
              <w:rPr>
                <w:rFonts w:ascii="Cambria Math" w:hAnsi="Cambria Math" w:cs="Cambria Math"/>
                <w:bCs/>
                <w:color w:val="191919"/>
                <w:shd w:val="clear" w:color="auto" w:fill="FFFFFF"/>
                <w:lang w:val="hy-AM"/>
              </w:rPr>
              <w:t>․</w:t>
            </w:r>
            <w:r w:rsidRPr="00343759">
              <w:rPr>
                <w:rFonts w:ascii="GHEA Grapalat" w:hAnsi="GHEA Grapalat"/>
                <w:bCs/>
                <w:color w:val="191919"/>
                <w:shd w:val="clear" w:color="auto" w:fill="FFFFFF"/>
                <w:lang w:val="hy-AM"/>
              </w:rPr>
              <w:t>թ</w:t>
            </w:r>
            <w:r w:rsidRPr="00343759">
              <w:rPr>
                <w:rFonts w:ascii="Cambria Math" w:hAnsi="Cambria Math" w:cs="Cambria Math"/>
                <w:bCs/>
                <w:color w:val="191919"/>
                <w:shd w:val="clear" w:color="auto" w:fill="FFFFFF"/>
                <w:lang w:val="hy-AM"/>
              </w:rPr>
              <w:t>․</w:t>
            </w:r>
            <w:r w:rsidRPr="00343759">
              <w:rPr>
                <w:rFonts w:ascii="GHEA Grapalat" w:hAnsi="GHEA Grapalat"/>
                <w:bCs/>
                <w:color w:val="191919"/>
                <w:shd w:val="clear" w:color="auto" w:fill="FFFFFF"/>
                <w:lang w:val="hy-AM"/>
              </w:rPr>
              <w:t xml:space="preserve"> սեպտեմբերի 1-ը նշված ընկերությունները վճարում էին «Պետական տուրքի մասին» օրենքի 19</w:t>
            </w:r>
            <w:r w:rsidRPr="00343759">
              <w:rPr>
                <w:rFonts w:ascii="Cambria Math" w:hAnsi="Cambria Math" w:cs="Cambria Math"/>
                <w:bCs/>
                <w:color w:val="191919"/>
                <w:shd w:val="clear" w:color="auto" w:fill="FFFFFF"/>
                <w:lang w:val="hy-AM"/>
              </w:rPr>
              <w:t>․</w:t>
            </w:r>
            <w:r w:rsidRPr="00343759">
              <w:rPr>
                <w:rFonts w:ascii="GHEA Grapalat" w:hAnsi="GHEA Grapalat"/>
                <w:bCs/>
                <w:color w:val="191919"/>
                <w:shd w:val="clear" w:color="auto" w:fill="FFFFFF"/>
                <w:lang w:val="hy-AM"/>
              </w:rPr>
              <w:t>7-րդ հոդվածով նախատեսված արտոնագրի տրամադրման պետական տուրք:</w:t>
            </w:r>
          </w:p>
          <w:p w14:paraId="0F9BD7CC" w14:textId="08763F6B" w:rsidR="00343759" w:rsidRPr="00F03155" w:rsidRDefault="00343759" w:rsidP="00343759">
            <w:pPr>
              <w:tabs>
                <w:tab w:val="left" w:pos="150"/>
              </w:tabs>
              <w:ind w:firstLine="240"/>
              <w:rPr>
                <w:rFonts w:ascii="GHEA Grapalat" w:hAnsi="GHEA Grapalat"/>
                <w:bCs/>
                <w:color w:val="191919"/>
                <w:shd w:val="clear" w:color="auto" w:fill="FFFFFF"/>
                <w:lang w:val="hy-AM"/>
              </w:rPr>
            </w:pPr>
            <w:r w:rsidRPr="00343759">
              <w:rPr>
                <w:rFonts w:ascii="GHEA Grapalat" w:hAnsi="GHEA Grapalat"/>
                <w:bCs/>
                <w:color w:val="191919"/>
                <w:shd w:val="clear" w:color="auto" w:fill="FFFFFF"/>
                <w:lang w:val="hy-AM"/>
              </w:rPr>
              <w:t>Բացի այդ առաջարկում ենք քննարկել օրենքի նախագծի շրջանակներում</w:t>
            </w:r>
            <w:r w:rsidRPr="00343759">
              <w:rPr>
                <w:rFonts w:ascii="Calibri" w:hAnsi="Calibri" w:cs="Calibri"/>
                <w:bCs/>
                <w:color w:val="191919"/>
                <w:shd w:val="clear" w:color="auto" w:fill="FFFFFF"/>
                <w:lang w:val="hy-AM"/>
              </w:rPr>
              <w:t>  </w:t>
            </w:r>
            <w:r w:rsidRPr="00343759">
              <w:rPr>
                <w:rFonts w:ascii="GHEA Grapalat" w:hAnsi="GHEA Grapalat"/>
                <w:bCs/>
                <w:color w:val="191919"/>
                <w:shd w:val="clear" w:color="auto" w:fill="FFFFFF"/>
                <w:lang w:val="hy-AM"/>
              </w:rPr>
              <w:t>միջմարզային, ներ</w:t>
            </w:r>
            <w:r w:rsidRPr="00343759">
              <w:rPr>
                <w:rFonts w:ascii="GHEA Grapalat" w:hAnsi="GHEA Grapalat"/>
                <w:bCs/>
                <w:color w:val="191919"/>
                <w:shd w:val="clear" w:color="auto" w:fill="FFFFFF"/>
                <w:lang w:val="hy-AM"/>
              </w:rPr>
              <w:softHyphen/>
              <w:t>մար</w:t>
            </w:r>
            <w:r w:rsidRPr="00343759">
              <w:rPr>
                <w:rFonts w:ascii="GHEA Grapalat" w:hAnsi="GHEA Grapalat"/>
                <w:bCs/>
                <w:color w:val="191919"/>
                <w:shd w:val="clear" w:color="auto" w:fill="FFFFFF"/>
                <w:lang w:val="hy-AM"/>
              </w:rPr>
              <w:softHyphen/>
              <w:t>զա</w:t>
            </w:r>
            <w:r w:rsidRPr="00343759">
              <w:rPr>
                <w:rFonts w:ascii="GHEA Grapalat" w:hAnsi="GHEA Grapalat"/>
                <w:bCs/>
                <w:color w:val="191919"/>
                <w:shd w:val="clear" w:color="auto" w:fill="FFFFFF"/>
                <w:lang w:val="hy-AM"/>
              </w:rPr>
              <w:softHyphen/>
              <w:t>յին երթուղու շահագործման կամ ավտոբուսներով (միկ</w:t>
            </w:r>
            <w:r w:rsidRPr="00343759">
              <w:rPr>
                <w:rFonts w:ascii="GHEA Grapalat" w:hAnsi="GHEA Grapalat"/>
                <w:bCs/>
                <w:color w:val="191919"/>
                <w:shd w:val="clear" w:color="auto" w:fill="FFFFFF"/>
                <w:lang w:val="hy-AM"/>
              </w:rPr>
              <w:softHyphen/>
              <w:t>րոավ</w:t>
            </w:r>
            <w:r w:rsidRPr="00343759">
              <w:rPr>
                <w:rFonts w:ascii="GHEA Grapalat" w:hAnsi="GHEA Grapalat"/>
                <w:bCs/>
                <w:color w:val="191919"/>
                <w:shd w:val="clear" w:color="auto" w:fill="FFFFFF"/>
                <w:lang w:val="hy-AM"/>
              </w:rPr>
              <w:softHyphen/>
            </w:r>
            <w:r w:rsidRPr="00343759">
              <w:rPr>
                <w:rFonts w:ascii="GHEA Grapalat" w:hAnsi="GHEA Grapalat"/>
                <w:bCs/>
                <w:color w:val="191919"/>
                <w:shd w:val="clear" w:color="auto" w:fill="FFFFFF"/>
                <w:lang w:val="hy-AM"/>
              </w:rPr>
              <w:softHyphen/>
              <w:t>տո</w:t>
            </w:r>
            <w:r w:rsidRPr="00343759">
              <w:rPr>
                <w:rFonts w:ascii="GHEA Grapalat" w:hAnsi="GHEA Grapalat"/>
                <w:bCs/>
                <w:color w:val="191919"/>
                <w:shd w:val="clear" w:color="auto" w:fill="FFFFFF"/>
                <w:lang w:val="hy-AM"/>
              </w:rPr>
              <w:softHyphen/>
              <w:t>բուս</w:t>
            </w:r>
            <w:r w:rsidRPr="00343759">
              <w:rPr>
                <w:rFonts w:ascii="GHEA Grapalat" w:hAnsi="GHEA Grapalat"/>
                <w:bCs/>
                <w:color w:val="191919"/>
                <w:shd w:val="clear" w:color="auto" w:fill="FFFFFF"/>
                <w:lang w:val="hy-AM"/>
              </w:rPr>
              <w:softHyphen/>
              <w:t>նե</w:t>
            </w:r>
            <w:r w:rsidRPr="00343759">
              <w:rPr>
                <w:rFonts w:ascii="GHEA Grapalat" w:hAnsi="GHEA Grapalat"/>
                <w:bCs/>
                <w:color w:val="191919"/>
                <w:shd w:val="clear" w:color="auto" w:fill="FFFFFF"/>
                <w:lang w:val="hy-AM"/>
              </w:rPr>
              <w:softHyphen/>
              <w:t>րով) ուղևորա</w:t>
            </w:r>
            <w:r w:rsidRPr="00343759">
              <w:rPr>
                <w:rFonts w:ascii="GHEA Grapalat" w:hAnsi="GHEA Grapalat"/>
                <w:bCs/>
                <w:color w:val="191919"/>
                <w:shd w:val="clear" w:color="auto" w:fill="FFFFFF"/>
                <w:lang w:val="hy-AM"/>
              </w:rPr>
              <w:softHyphen/>
              <w:t>փո</w:t>
            </w:r>
            <w:r w:rsidRPr="00343759">
              <w:rPr>
                <w:rFonts w:ascii="GHEA Grapalat" w:hAnsi="GHEA Grapalat"/>
                <w:bCs/>
                <w:color w:val="191919"/>
                <w:shd w:val="clear" w:color="auto" w:fill="FFFFFF"/>
                <w:lang w:val="hy-AM"/>
              </w:rPr>
              <w:softHyphen/>
              <w:t>խադրումների կազմակերպման գործունեություն իրականացնողների հարկային պարտավորության տեսակը՝ շահութահարկի կամ այլ հարկատեսակների մասով սահմանելու հարցը։</w:t>
            </w:r>
          </w:p>
        </w:tc>
        <w:tc>
          <w:tcPr>
            <w:tcW w:w="7654" w:type="dxa"/>
          </w:tcPr>
          <w:p w14:paraId="5CA70B5A" w14:textId="77777777" w:rsidR="00343759" w:rsidRDefault="00343759" w:rsidP="00C262E3">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Չի ընդունվել:</w:t>
            </w:r>
          </w:p>
          <w:p w14:paraId="0009E96F" w14:textId="77777777" w:rsidR="00806A22" w:rsidRDefault="00806A22" w:rsidP="00175786">
            <w:pPr>
              <w:rPr>
                <w:rFonts w:ascii="GHEA Grapalat" w:hAnsi="GHEA Grapalat"/>
                <w:bCs/>
                <w:color w:val="191919"/>
                <w:shd w:val="clear" w:color="auto" w:fill="FFFFFF"/>
                <w:lang w:val="hy-AM"/>
              </w:rPr>
            </w:pPr>
            <w:r w:rsidRPr="00806A22">
              <w:rPr>
                <w:rFonts w:ascii="GHEA Grapalat" w:eastAsiaTheme="minorHAnsi" w:hAnsi="GHEA Grapalat" w:cstheme="minorBidi"/>
                <w:bCs/>
                <w:color w:val="000000"/>
                <w:shd w:val="clear" w:color="auto" w:fill="FFFFFF"/>
                <w:lang w:val="hy-AM"/>
              </w:rPr>
              <w:t xml:space="preserve">Խնդրո </w:t>
            </w:r>
            <w:r>
              <w:rPr>
                <w:rFonts w:ascii="GHEA Grapalat" w:eastAsiaTheme="minorHAnsi" w:hAnsi="GHEA Grapalat" w:cstheme="minorBidi"/>
                <w:bCs/>
                <w:color w:val="000000"/>
                <w:shd w:val="clear" w:color="auto" w:fill="FFFFFF"/>
                <w:lang w:val="hy-AM"/>
              </w:rPr>
              <w:t xml:space="preserve">առարկա կարգավորման նպատակը </w:t>
            </w:r>
            <w:r w:rsidR="001A242D">
              <w:rPr>
                <w:rFonts w:ascii="GHEA Grapalat" w:eastAsiaTheme="minorHAnsi" w:hAnsi="GHEA Grapalat" w:cstheme="minorBidi"/>
                <w:bCs/>
                <w:color w:val="000000"/>
                <w:shd w:val="clear" w:color="auto" w:fill="FFFFFF"/>
                <w:lang w:val="hy-AM"/>
              </w:rPr>
              <w:t>ու</w:t>
            </w:r>
            <w:r w:rsidR="00552C66">
              <w:rPr>
                <w:rFonts w:ascii="GHEA Grapalat" w:eastAsiaTheme="minorHAnsi" w:hAnsi="GHEA Grapalat" w:cstheme="minorBidi"/>
                <w:bCs/>
                <w:color w:val="000000"/>
                <w:shd w:val="clear" w:color="auto" w:fill="FFFFFF"/>
                <w:lang w:val="hy-AM"/>
              </w:rPr>
              <w:t>ղ</w:t>
            </w:r>
            <w:r w:rsidR="001A242D">
              <w:rPr>
                <w:rFonts w:ascii="GHEA Grapalat" w:eastAsiaTheme="minorHAnsi" w:hAnsi="GHEA Grapalat" w:cstheme="minorBidi"/>
                <w:bCs/>
                <w:color w:val="000000"/>
                <w:shd w:val="clear" w:color="auto" w:fill="FFFFFF"/>
                <w:lang w:val="hy-AM"/>
              </w:rPr>
              <w:t xml:space="preserve">ևորափոխադրումներ իրականացնող տնտեսվարող սուբյեկտների համար </w:t>
            </w:r>
            <w:r w:rsidR="00552C66">
              <w:rPr>
                <w:rFonts w:ascii="GHEA Grapalat" w:eastAsiaTheme="minorHAnsi" w:hAnsi="GHEA Grapalat" w:cstheme="minorBidi"/>
                <w:bCs/>
                <w:color w:val="000000"/>
                <w:shd w:val="clear" w:color="auto" w:fill="FFFFFF"/>
                <w:lang w:val="hy-AM"/>
              </w:rPr>
              <w:t xml:space="preserve">նոր սահմանափակումներ նախատեսելը չէ: </w:t>
            </w:r>
            <w:r w:rsidR="0004550E">
              <w:rPr>
                <w:rFonts w:ascii="GHEA Grapalat" w:eastAsiaTheme="minorHAnsi" w:hAnsi="GHEA Grapalat" w:cstheme="minorBidi"/>
                <w:bCs/>
                <w:color w:val="000000"/>
                <w:shd w:val="clear" w:color="auto" w:fill="FFFFFF"/>
                <w:lang w:val="hy-AM"/>
              </w:rPr>
              <w:t xml:space="preserve">Խնդրո առարկա կարգավորումը նպատակ ունի Օրենսգրքում ամրագրել այն, ինչ ամրագրված էր մինչև </w:t>
            </w:r>
            <w:r w:rsidR="00A55EDA">
              <w:rPr>
                <w:rFonts w:ascii="GHEA Grapalat" w:eastAsiaTheme="minorHAnsi" w:hAnsi="GHEA Grapalat" w:cstheme="minorBidi"/>
                <w:bCs/>
                <w:color w:val="000000"/>
                <w:shd w:val="clear" w:color="auto" w:fill="FFFFFF"/>
                <w:lang w:val="hy-AM"/>
              </w:rPr>
              <w:t xml:space="preserve">ս.թ. սեպտեմբերի 1-ը գործող օրենսդրությամբ: Մասնավորապես, մինչև ս.թ. սեպտեմբերի 1-ը գործող օրենսդրության համաձայն՝ </w:t>
            </w:r>
            <w:r w:rsidR="00A55EDA" w:rsidRPr="00343759">
              <w:rPr>
                <w:rFonts w:ascii="GHEA Grapalat" w:hAnsi="GHEA Grapalat"/>
                <w:bCs/>
                <w:color w:val="191919"/>
                <w:shd w:val="clear" w:color="auto" w:fill="FFFFFF"/>
                <w:lang w:val="hy-AM"/>
              </w:rPr>
              <w:t>միջմարզային, ներ</w:t>
            </w:r>
            <w:r w:rsidR="00A55EDA" w:rsidRPr="00343759">
              <w:rPr>
                <w:rFonts w:ascii="GHEA Grapalat" w:hAnsi="GHEA Grapalat"/>
                <w:bCs/>
                <w:color w:val="191919"/>
                <w:shd w:val="clear" w:color="auto" w:fill="FFFFFF"/>
                <w:lang w:val="hy-AM"/>
              </w:rPr>
              <w:softHyphen/>
              <w:t>մար</w:t>
            </w:r>
            <w:r w:rsidR="00A55EDA" w:rsidRPr="00343759">
              <w:rPr>
                <w:rFonts w:ascii="GHEA Grapalat" w:hAnsi="GHEA Grapalat"/>
                <w:bCs/>
                <w:color w:val="191919"/>
                <w:shd w:val="clear" w:color="auto" w:fill="FFFFFF"/>
                <w:lang w:val="hy-AM"/>
              </w:rPr>
              <w:softHyphen/>
              <w:t>զա</w:t>
            </w:r>
            <w:r w:rsidR="00A55EDA" w:rsidRPr="00343759">
              <w:rPr>
                <w:rFonts w:ascii="GHEA Grapalat" w:hAnsi="GHEA Grapalat"/>
                <w:bCs/>
                <w:color w:val="191919"/>
                <w:shd w:val="clear" w:color="auto" w:fill="FFFFFF"/>
                <w:lang w:val="hy-AM"/>
              </w:rPr>
              <w:softHyphen/>
              <w:t>յին երթուղու շահագործման կամ ավտոբուսներով (միկ</w:t>
            </w:r>
            <w:r w:rsidR="00A55EDA" w:rsidRPr="00343759">
              <w:rPr>
                <w:rFonts w:ascii="GHEA Grapalat" w:hAnsi="GHEA Grapalat"/>
                <w:bCs/>
                <w:color w:val="191919"/>
                <w:shd w:val="clear" w:color="auto" w:fill="FFFFFF"/>
                <w:lang w:val="hy-AM"/>
              </w:rPr>
              <w:softHyphen/>
              <w:t>րոավ</w:t>
            </w:r>
            <w:r w:rsidR="00A55EDA" w:rsidRPr="00343759">
              <w:rPr>
                <w:rFonts w:ascii="GHEA Grapalat" w:hAnsi="GHEA Grapalat"/>
                <w:bCs/>
                <w:color w:val="191919"/>
                <w:shd w:val="clear" w:color="auto" w:fill="FFFFFF"/>
                <w:lang w:val="hy-AM"/>
              </w:rPr>
              <w:softHyphen/>
            </w:r>
            <w:r w:rsidR="00A55EDA" w:rsidRPr="00343759">
              <w:rPr>
                <w:rFonts w:ascii="GHEA Grapalat" w:hAnsi="GHEA Grapalat"/>
                <w:bCs/>
                <w:color w:val="191919"/>
                <w:shd w:val="clear" w:color="auto" w:fill="FFFFFF"/>
                <w:lang w:val="hy-AM"/>
              </w:rPr>
              <w:softHyphen/>
              <w:t>տո</w:t>
            </w:r>
            <w:r w:rsidR="00A55EDA" w:rsidRPr="00343759">
              <w:rPr>
                <w:rFonts w:ascii="GHEA Grapalat" w:hAnsi="GHEA Grapalat"/>
                <w:bCs/>
                <w:color w:val="191919"/>
                <w:shd w:val="clear" w:color="auto" w:fill="FFFFFF"/>
                <w:lang w:val="hy-AM"/>
              </w:rPr>
              <w:softHyphen/>
              <w:t>բուս</w:t>
            </w:r>
            <w:r w:rsidR="00A55EDA" w:rsidRPr="00343759">
              <w:rPr>
                <w:rFonts w:ascii="GHEA Grapalat" w:hAnsi="GHEA Grapalat"/>
                <w:bCs/>
                <w:color w:val="191919"/>
                <w:shd w:val="clear" w:color="auto" w:fill="FFFFFF"/>
                <w:lang w:val="hy-AM"/>
              </w:rPr>
              <w:softHyphen/>
              <w:t>նե</w:t>
            </w:r>
            <w:r w:rsidR="00A55EDA" w:rsidRPr="00343759">
              <w:rPr>
                <w:rFonts w:ascii="GHEA Grapalat" w:hAnsi="GHEA Grapalat"/>
                <w:bCs/>
                <w:color w:val="191919"/>
                <w:shd w:val="clear" w:color="auto" w:fill="FFFFFF"/>
                <w:lang w:val="hy-AM"/>
              </w:rPr>
              <w:softHyphen/>
              <w:t>րով) ուղևորա</w:t>
            </w:r>
            <w:r w:rsidR="00A55EDA" w:rsidRPr="00343759">
              <w:rPr>
                <w:rFonts w:ascii="GHEA Grapalat" w:hAnsi="GHEA Grapalat"/>
                <w:bCs/>
                <w:color w:val="191919"/>
                <w:shd w:val="clear" w:color="auto" w:fill="FFFFFF"/>
                <w:lang w:val="hy-AM"/>
              </w:rPr>
              <w:softHyphen/>
              <w:t>փո</w:t>
            </w:r>
            <w:r w:rsidR="00A55EDA" w:rsidRPr="00343759">
              <w:rPr>
                <w:rFonts w:ascii="GHEA Grapalat" w:hAnsi="GHEA Grapalat"/>
                <w:bCs/>
                <w:color w:val="191919"/>
                <w:shd w:val="clear" w:color="auto" w:fill="FFFFFF"/>
                <w:lang w:val="hy-AM"/>
              </w:rPr>
              <w:softHyphen/>
              <w:t>խադրումների կազմակերպման գործունեություն իրակա</w:t>
            </w:r>
            <w:r w:rsidR="00A55EDA" w:rsidRPr="00343759">
              <w:rPr>
                <w:rFonts w:ascii="GHEA Grapalat" w:hAnsi="GHEA Grapalat"/>
                <w:bCs/>
                <w:color w:val="191919"/>
                <w:shd w:val="clear" w:color="auto" w:fill="FFFFFF"/>
                <w:lang w:val="hy-AM"/>
              </w:rPr>
              <w:softHyphen/>
              <w:t>նաց</w:t>
            </w:r>
            <w:r w:rsidR="00A55EDA" w:rsidRPr="00343759">
              <w:rPr>
                <w:rFonts w:ascii="GHEA Grapalat" w:hAnsi="GHEA Grapalat"/>
                <w:bCs/>
                <w:color w:val="191919"/>
                <w:shd w:val="clear" w:color="auto" w:fill="FFFFFF"/>
                <w:lang w:val="hy-AM"/>
              </w:rPr>
              <w:softHyphen/>
              <w:t>նող</w:t>
            </w:r>
            <w:r w:rsidR="00A55EDA" w:rsidRPr="00343759">
              <w:rPr>
                <w:rFonts w:ascii="GHEA Grapalat" w:hAnsi="GHEA Grapalat"/>
                <w:bCs/>
                <w:color w:val="191919"/>
                <w:shd w:val="clear" w:color="auto" w:fill="FFFFFF"/>
                <w:lang w:val="hy-AM"/>
              </w:rPr>
              <w:softHyphen/>
            </w:r>
            <w:r w:rsidR="00A55EDA" w:rsidRPr="00343759">
              <w:rPr>
                <w:rFonts w:ascii="GHEA Grapalat" w:hAnsi="GHEA Grapalat"/>
                <w:bCs/>
                <w:color w:val="191919"/>
                <w:shd w:val="clear" w:color="auto" w:fill="FFFFFF"/>
                <w:lang w:val="hy-AM"/>
              </w:rPr>
              <w:softHyphen/>
              <w:t>ներ</w:t>
            </w:r>
            <w:r w:rsidR="00175786">
              <w:rPr>
                <w:rFonts w:ascii="GHEA Grapalat" w:hAnsi="GHEA Grapalat"/>
                <w:bCs/>
                <w:color w:val="191919"/>
                <w:shd w:val="clear" w:color="auto" w:fill="FFFFFF"/>
                <w:lang w:val="hy-AM"/>
              </w:rPr>
              <w:t>ը վճարում էին պետական տուրք և միաժամանակ չէին կարող համարվել միկրոձեռնարկատիրության սուբյեկտ</w:t>
            </w:r>
            <w:r w:rsidR="00FE111E">
              <w:rPr>
                <w:rFonts w:ascii="GHEA Grapalat" w:hAnsi="GHEA Grapalat"/>
                <w:bCs/>
                <w:color w:val="191919"/>
                <w:shd w:val="clear" w:color="auto" w:fill="FFFFFF"/>
                <w:lang w:val="hy-AM"/>
              </w:rPr>
              <w:t xml:space="preserve">: Կատարված օրենսդրական փոփոխությունների արդյունքում </w:t>
            </w:r>
            <w:r w:rsidR="0039045A">
              <w:rPr>
                <w:rFonts w:ascii="GHEA Grapalat" w:hAnsi="GHEA Grapalat"/>
                <w:bCs/>
                <w:color w:val="191919"/>
                <w:shd w:val="clear" w:color="auto" w:fill="FFFFFF"/>
                <w:lang w:val="hy-AM"/>
              </w:rPr>
              <w:t>ստացվել է</w:t>
            </w:r>
            <w:r w:rsidR="00CB2630">
              <w:rPr>
                <w:rFonts w:ascii="GHEA Grapalat" w:hAnsi="GHEA Grapalat"/>
                <w:bCs/>
                <w:color w:val="191919"/>
                <w:shd w:val="clear" w:color="auto" w:fill="FFFFFF"/>
                <w:lang w:val="hy-AM"/>
              </w:rPr>
              <w:t xml:space="preserve"> այնպես</w:t>
            </w:r>
            <w:r w:rsidR="0039045A">
              <w:rPr>
                <w:rFonts w:ascii="GHEA Grapalat" w:hAnsi="GHEA Grapalat"/>
                <w:bCs/>
                <w:color w:val="191919"/>
                <w:shd w:val="clear" w:color="auto" w:fill="FFFFFF"/>
                <w:lang w:val="hy-AM"/>
              </w:rPr>
              <w:t>, որ միկրոձեռնարկատիրության հարկման համակարգում նշյալ գործունեության տեսակները հարկելու արգելքը</w:t>
            </w:r>
            <w:r w:rsidR="00091DCA">
              <w:rPr>
                <w:rFonts w:ascii="GHEA Grapalat" w:hAnsi="GHEA Grapalat"/>
                <w:bCs/>
                <w:color w:val="191919"/>
                <w:shd w:val="clear" w:color="auto" w:fill="FFFFFF"/>
                <w:lang w:val="hy-AM"/>
              </w:rPr>
              <w:t xml:space="preserve"> այլևս կիրառելի չէ, այն դեպքում, երբ այդպիսի նպատակ վերոնշյալ օրենսդրական փոփոխություններ</w:t>
            </w:r>
            <w:r w:rsidR="00221B9C">
              <w:rPr>
                <w:rFonts w:ascii="GHEA Grapalat" w:hAnsi="GHEA Grapalat"/>
                <w:bCs/>
                <w:color w:val="191919"/>
                <w:shd w:val="clear" w:color="auto" w:fill="FFFFFF"/>
                <w:lang w:val="hy-AM"/>
              </w:rPr>
              <w:t>ը չեն հետապնդել:</w:t>
            </w:r>
          </w:p>
          <w:p w14:paraId="68B25A4A" w14:textId="68EEAA39" w:rsidR="007E79E9" w:rsidRPr="00806A22" w:rsidRDefault="007E79E9" w:rsidP="00175786">
            <w:pPr>
              <w:rPr>
                <w:rFonts w:ascii="GHEA Grapalat" w:eastAsiaTheme="minorHAnsi" w:hAnsi="GHEA Grapalat" w:cstheme="minorBidi"/>
                <w:bCs/>
                <w:color w:val="000000"/>
                <w:shd w:val="clear" w:color="auto" w:fill="FFFFFF"/>
                <w:lang w:val="hy-AM"/>
              </w:rPr>
            </w:pPr>
            <w:r>
              <w:rPr>
                <w:rFonts w:ascii="GHEA Grapalat" w:hAnsi="GHEA Grapalat"/>
                <w:bCs/>
                <w:color w:val="000000"/>
                <w:shd w:val="clear" w:color="auto" w:fill="FFFFFF"/>
                <w:lang w:val="hy-AM"/>
              </w:rPr>
              <w:t xml:space="preserve">Ինչ վերաբերում է երկրորդ պարբերությամբ ներկայացված </w:t>
            </w:r>
            <w:r w:rsidR="00305718">
              <w:rPr>
                <w:rFonts w:ascii="GHEA Grapalat" w:hAnsi="GHEA Grapalat"/>
                <w:bCs/>
                <w:color w:val="000000"/>
                <w:shd w:val="clear" w:color="auto" w:fill="FFFFFF"/>
                <w:lang w:val="hy-AM"/>
              </w:rPr>
              <w:t>առաջարկությանը</w:t>
            </w:r>
            <w:r>
              <w:rPr>
                <w:rFonts w:ascii="GHEA Grapalat" w:hAnsi="GHEA Grapalat"/>
                <w:bCs/>
                <w:color w:val="000000"/>
                <w:shd w:val="clear" w:color="auto" w:fill="FFFFFF"/>
                <w:lang w:val="hy-AM"/>
              </w:rPr>
              <w:t>, ապա պետք է ընդգծել, որ նախագծով առաջարկ</w:t>
            </w:r>
            <w:r w:rsidR="008B6404">
              <w:rPr>
                <w:rFonts w:ascii="GHEA Grapalat" w:hAnsi="GHEA Grapalat"/>
                <w:bCs/>
                <w:color w:val="000000"/>
                <w:shd w:val="clear" w:color="auto" w:fill="FFFFFF"/>
                <w:lang w:val="hy-AM"/>
              </w:rPr>
              <w:t xml:space="preserve">վում է այն ինչ </w:t>
            </w:r>
            <w:r w:rsidR="00305718">
              <w:rPr>
                <w:rFonts w:ascii="GHEA Grapalat" w:hAnsi="GHEA Grapalat"/>
                <w:bCs/>
                <w:color w:val="000000"/>
                <w:shd w:val="clear" w:color="auto" w:fill="FFFFFF"/>
                <w:lang w:val="hy-AM"/>
              </w:rPr>
              <w:t xml:space="preserve">նշյալ պարբերությամբ առաջարկվում է, քանի որ նախագծի ընդունման արդյունքում ստացվելու է, որ նշյալ ոլորտներում գործունեություն իրականացնող տնտեսվարող սուբյեկտները </w:t>
            </w:r>
            <w:r w:rsidR="00173F8B">
              <w:rPr>
                <w:rFonts w:ascii="GHEA Grapalat" w:hAnsi="GHEA Grapalat"/>
                <w:bCs/>
                <w:color w:val="000000"/>
                <w:shd w:val="clear" w:color="auto" w:fill="FFFFFF"/>
                <w:lang w:val="hy-AM"/>
              </w:rPr>
              <w:t>հարկվելու է կամ շրջանառության հարկի համակարգում կամ հարկման ընդհանուր համակարգում (հարկվելու են ԱԱՀ-ով և շահութահարկով):</w:t>
            </w:r>
          </w:p>
        </w:tc>
      </w:tr>
      <w:tr w:rsidR="00343759" w:rsidRPr="00510CAD" w14:paraId="7A2762B3" w14:textId="77777777" w:rsidTr="00004BB5">
        <w:tc>
          <w:tcPr>
            <w:tcW w:w="8080" w:type="dxa"/>
            <w:vMerge w:val="restart"/>
            <w:shd w:val="clear" w:color="auto" w:fill="FBD4B4" w:themeFill="accent6" w:themeFillTint="66"/>
            <w:vAlign w:val="center"/>
          </w:tcPr>
          <w:p w14:paraId="2CBF5BD8" w14:textId="14E48EEE" w:rsidR="00343759" w:rsidRPr="00F03155" w:rsidRDefault="00E43F38" w:rsidP="00004BB5">
            <w:pPr>
              <w:jc w:val="center"/>
              <w:rPr>
                <w:rFonts w:ascii="GHEA Grapalat" w:eastAsiaTheme="minorHAnsi" w:hAnsi="GHEA Grapalat" w:cstheme="minorBidi"/>
                <w:color w:val="000000"/>
                <w:shd w:val="clear" w:color="auto" w:fill="FFFFFF"/>
                <w:lang w:val="hy-AM"/>
              </w:rPr>
            </w:pPr>
            <w:r>
              <w:rPr>
                <w:rFonts w:ascii="GHEA Grapalat" w:hAnsi="GHEA Grapalat" w:cs="Sylfaen"/>
                <w:lang w:val="hy-AM"/>
              </w:rPr>
              <w:t>10</w:t>
            </w:r>
            <w:r w:rsidR="00343759" w:rsidRPr="00F51503">
              <w:rPr>
                <w:rFonts w:ascii="GHEA Grapalat" w:hAnsi="GHEA Grapalat" w:cs="Sylfaen"/>
                <w:lang w:val="hy-AM"/>
              </w:rPr>
              <w:t xml:space="preserve">. ՀՀ </w:t>
            </w:r>
            <w:r w:rsidR="00343759" w:rsidRPr="00343759">
              <w:rPr>
                <w:rFonts w:ascii="GHEA Grapalat" w:hAnsi="GHEA Grapalat" w:cs="Sylfaen"/>
                <w:lang w:val="hy-AM"/>
              </w:rPr>
              <w:t>կրթության, գիտության, մշակույթի և սպորտի նախարարություն</w:t>
            </w:r>
          </w:p>
        </w:tc>
        <w:tc>
          <w:tcPr>
            <w:tcW w:w="7654" w:type="dxa"/>
            <w:shd w:val="clear" w:color="auto" w:fill="FBD4B4" w:themeFill="accent6" w:themeFillTint="66"/>
          </w:tcPr>
          <w:p w14:paraId="44332BE2" w14:textId="4E95248A" w:rsidR="00343759" w:rsidRPr="00510CAD" w:rsidRDefault="00624136" w:rsidP="00004BB5">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16</w:t>
            </w:r>
            <w:r w:rsidR="00343759" w:rsidRPr="00E12DF8">
              <w:rPr>
                <w:rFonts w:ascii="GHEA Grapalat" w:hAnsi="GHEA Grapalat" w:cs="Sylfaen"/>
                <w:lang w:val="af-ZA"/>
              </w:rPr>
              <w:t>.</w:t>
            </w:r>
            <w:r w:rsidR="00343759">
              <w:rPr>
                <w:rFonts w:ascii="GHEA Grapalat" w:hAnsi="GHEA Grapalat" w:cs="Sylfaen"/>
                <w:lang w:val="hy-AM"/>
              </w:rPr>
              <w:t>10</w:t>
            </w:r>
            <w:r w:rsidR="00343759" w:rsidRPr="00E12DF8">
              <w:rPr>
                <w:rFonts w:ascii="GHEA Grapalat" w:hAnsi="GHEA Grapalat" w:cs="Sylfaen"/>
                <w:lang w:val="af-ZA"/>
              </w:rPr>
              <w:t>.202</w:t>
            </w:r>
            <w:r w:rsidR="00343759">
              <w:rPr>
                <w:rFonts w:ascii="GHEA Grapalat" w:hAnsi="GHEA Grapalat" w:cs="Sylfaen"/>
                <w:lang w:val="hy-AM"/>
              </w:rPr>
              <w:t>4</w:t>
            </w:r>
            <w:r w:rsidR="00343759" w:rsidRPr="00E12DF8">
              <w:rPr>
                <w:rFonts w:ascii="GHEA Grapalat" w:hAnsi="GHEA Grapalat" w:cs="Sylfaen"/>
                <w:lang w:val="af-ZA"/>
              </w:rPr>
              <w:t>թ.</w:t>
            </w:r>
          </w:p>
        </w:tc>
      </w:tr>
      <w:tr w:rsidR="00343759" w14:paraId="6F514602" w14:textId="77777777" w:rsidTr="3E66E896">
        <w:tc>
          <w:tcPr>
            <w:tcW w:w="8080" w:type="dxa"/>
            <w:vMerge/>
          </w:tcPr>
          <w:p w14:paraId="540278EB" w14:textId="77777777" w:rsidR="00343759" w:rsidRDefault="00343759" w:rsidP="00004BB5">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7DE5AE01" w14:textId="2FE5D97F" w:rsidR="00343759" w:rsidRDefault="00343759" w:rsidP="00004BB5">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00624136" w:rsidRPr="00624136">
              <w:rPr>
                <w:rFonts w:ascii="GHEA Grapalat" w:hAnsi="GHEA Grapalat" w:cs="Sylfaen"/>
              </w:rPr>
              <w:t>01/9.1.1/32178-2024</w:t>
            </w:r>
          </w:p>
        </w:tc>
      </w:tr>
      <w:tr w:rsidR="00343759" w:rsidRPr="001417BC" w14:paraId="52702304" w14:textId="77777777" w:rsidTr="00C262E3">
        <w:tc>
          <w:tcPr>
            <w:tcW w:w="8080" w:type="dxa"/>
          </w:tcPr>
          <w:p w14:paraId="77607FCD" w14:textId="77777777" w:rsidR="00343759" w:rsidRPr="00343759" w:rsidRDefault="00343759" w:rsidP="00343759">
            <w:pPr>
              <w:tabs>
                <w:tab w:val="left" w:pos="150"/>
              </w:tabs>
              <w:ind w:firstLine="240"/>
              <w:rPr>
                <w:rFonts w:ascii="GHEA Grapalat" w:hAnsi="GHEA Grapalat"/>
                <w:bCs/>
                <w:color w:val="191919"/>
                <w:shd w:val="clear" w:color="auto" w:fill="FFFFFF"/>
                <w:lang w:val="hy-AM"/>
              </w:rPr>
            </w:pPr>
            <w:r w:rsidRPr="00343759">
              <w:rPr>
                <w:rFonts w:ascii="GHEA Grapalat" w:hAnsi="GHEA Grapalat"/>
                <w:bCs/>
                <w:color w:val="191919"/>
                <w:shd w:val="clear" w:color="auto" w:fill="FFFFFF"/>
                <w:lang w:val="hy-AM"/>
              </w:rPr>
              <w:t>Հայտնում եմ, որ ՀՀ կրթության, գիտության, մշակույթի և սպորտի նախարարությունում քննարկվել է «Հայաս</w:t>
            </w:r>
            <w:r w:rsidRPr="00343759">
              <w:rPr>
                <w:rFonts w:ascii="GHEA Grapalat" w:hAnsi="GHEA Grapalat"/>
                <w:bCs/>
                <w:color w:val="191919"/>
                <w:shd w:val="clear" w:color="auto" w:fill="FFFFFF"/>
                <w:lang w:val="hy-AM"/>
              </w:rPr>
              <w:softHyphen/>
              <w:t xml:space="preserve">տանի Հանրապետության </w:t>
            </w:r>
            <w:r w:rsidRPr="00343759">
              <w:rPr>
                <w:rFonts w:ascii="GHEA Grapalat" w:hAnsi="GHEA Grapalat"/>
                <w:bCs/>
                <w:color w:val="191919"/>
                <w:shd w:val="clear" w:color="auto" w:fill="FFFFFF"/>
                <w:lang w:val="hy-AM"/>
              </w:rPr>
              <w:lastRenderedPageBreak/>
              <w:t>հարկային օրենսգրքում լրացումներ և փոփոխություններ կատա</w:t>
            </w:r>
            <w:r w:rsidRPr="00343759">
              <w:rPr>
                <w:rFonts w:ascii="GHEA Grapalat" w:hAnsi="GHEA Grapalat"/>
                <w:bCs/>
                <w:color w:val="191919"/>
                <w:shd w:val="clear" w:color="auto" w:fill="FFFFFF"/>
                <w:lang w:val="hy-AM"/>
              </w:rPr>
              <w:softHyphen/>
              <w:t>րելու մասին» ՀՀ օրենքի նախագծի փաթեթը (այսուհետ՝ Նախագիծ) և «գիտական հետազոտություններ և մշակումներ» մասնագիտական աշխատանքների և ծառայությունների հարկումը հարկման հատուկ համակարգերից հարկման ընդհանուր համակարգ տեղափոխելու առնչությամբ ներկայացնում եմ հետևյալ նկատառումները։</w:t>
            </w:r>
          </w:p>
          <w:p w14:paraId="4C13DF92" w14:textId="77777777" w:rsidR="00343759" w:rsidRPr="00343759" w:rsidRDefault="00343759" w:rsidP="00343759">
            <w:pPr>
              <w:tabs>
                <w:tab w:val="left" w:pos="150"/>
              </w:tabs>
              <w:ind w:firstLine="240"/>
              <w:rPr>
                <w:rFonts w:ascii="GHEA Grapalat" w:hAnsi="GHEA Grapalat"/>
                <w:bCs/>
                <w:color w:val="191919"/>
                <w:shd w:val="clear" w:color="auto" w:fill="FFFFFF"/>
                <w:lang w:val="hy-AM"/>
              </w:rPr>
            </w:pPr>
            <w:r w:rsidRPr="00343759">
              <w:rPr>
                <w:rFonts w:ascii="GHEA Grapalat" w:hAnsi="GHEA Grapalat"/>
                <w:bCs/>
                <w:color w:val="191919"/>
                <w:shd w:val="clear" w:color="auto" w:fill="FFFFFF"/>
                <w:lang w:val="hy-AM"/>
              </w:rPr>
              <w:t xml:space="preserve">Գիտական գործունեությունը հարկման հատուկ համակարգերից հարկման ընդհանուր համակարգ առանց արտոնությունների տեղափոխելը խոչընդոտ կհանդիսանա ՀՀ-ում գիտական նորարարական ստարտափերի ստեղծմանը, ինչպես նաև հիմք կհանդիսանա արդեն իսկ ստեղծված ստարտափերի այլ երկրներ տեղափոխմանը, ինչն էլ իր հերթին կհանգեցնի մի կողմից ուղեղների արտահոսքի, մյուս կողմից՝ նախատեսվող եկամուտների ծավալի կրճատման: </w:t>
            </w:r>
          </w:p>
          <w:p w14:paraId="3174C6DF" w14:textId="77777777" w:rsidR="00343759" w:rsidRPr="00343759" w:rsidRDefault="00343759" w:rsidP="00343759">
            <w:pPr>
              <w:tabs>
                <w:tab w:val="left" w:pos="150"/>
              </w:tabs>
              <w:ind w:firstLine="240"/>
              <w:rPr>
                <w:rFonts w:ascii="GHEA Grapalat" w:hAnsi="GHEA Grapalat"/>
                <w:bCs/>
                <w:color w:val="191919"/>
                <w:shd w:val="clear" w:color="auto" w:fill="FFFFFF"/>
                <w:lang w:val="hy-AM"/>
              </w:rPr>
            </w:pPr>
            <w:r w:rsidRPr="00343759">
              <w:rPr>
                <w:rFonts w:ascii="GHEA Grapalat" w:hAnsi="GHEA Grapalat"/>
                <w:bCs/>
                <w:color w:val="191919"/>
                <w:shd w:val="clear" w:color="auto" w:fill="FFFFFF"/>
                <w:lang w:val="hy-AM"/>
              </w:rPr>
              <w:t xml:space="preserve">Մինչդեռ հարկ է նկատի ունենալ, որ այսօր պետությունների միջև առկա է հետազոտություններ և մշակումներ իրականացնող կազմակերպություններին ավելի լավ պայմաններ առաջարկելու համար մրցակցություն: </w:t>
            </w:r>
          </w:p>
          <w:p w14:paraId="0B36F552" w14:textId="67FE22E4" w:rsidR="00343759" w:rsidRPr="00343759" w:rsidRDefault="00343759" w:rsidP="00343759">
            <w:pPr>
              <w:tabs>
                <w:tab w:val="left" w:pos="150"/>
              </w:tabs>
              <w:ind w:firstLine="240"/>
              <w:rPr>
                <w:rFonts w:ascii="GHEA Grapalat" w:hAnsi="GHEA Grapalat"/>
                <w:bCs/>
                <w:color w:val="191919"/>
                <w:shd w:val="clear" w:color="auto" w:fill="FFFFFF"/>
                <w:lang w:val="hy-AM"/>
              </w:rPr>
            </w:pPr>
            <w:r w:rsidRPr="00343759">
              <w:rPr>
                <w:rFonts w:ascii="GHEA Grapalat" w:hAnsi="GHEA Grapalat"/>
                <w:bCs/>
                <w:color w:val="191919"/>
                <w:shd w:val="clear" w:color="auto" w:fill="FFFFFF"/>
                <w:lang w:val="hy-AM"/>
              </w:rPr>
              <w:t>Ելնելով վերոնշյալ հանգամանքներից, ինչպես նաև հաշվի առնելով, որ ՀՀ ԿԳՄՍ նախարարության կողմից ներկայումս իրականացվում են բարձրագույն կրթության և գիտության ոլորտների բարեփոխումներ, մասնավորապես, հանրային քննարկման է ներկայացված «Բարձրագույն կրթության և գիտության մասին» նոր օրենքի նախագիծը, մշակման փուլում է գտնվում ՀՀ գիտության ոլորտի զարգացման 2024-2027 թվականների ռազմավարական ծրագրի նախագիծը, ինչպես նաև իրականացման ընթացքում է «Ակադեմիական քաղաք» ծրագիրը՝ ՀՀ ԿԳՄՍ նախարարությունն այս փուլում Նախագծով առաջարկվող համապատասխան փոփոխությունները նպատակահարմար չի համարում։</w:t>
            </w:r>
          </w:p>
        </w:tc>
        <w:tc>
          <w:tcPr>
            <w:tcW w:w="7654" w:type="dxa"/>
          </w:tcPr>
          <w:p w14:paraId="1722DE30" w14:textId="77777777" w:rsidR="00343759" w:rsidRDefault="00343759" w:rsidP="00343759">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lastRenderedPageBreak/>
              <w:t>Ընդունվել է:</w:t>
            </w:r>
          </w:p>
          <w:p w14:paraId="566DEED4" w14:textId="04485E16" w:rsidR="00343759" w:rsidRDefault="00343759" w:rsidP="00223E1F">
            <w:pPr>
              <w:rPr>
                <w:rFonts w:ascii="GHEA Grapalat" w:eastAsiaTheme="minorHAnsi" w:hAnsi="GHEA Grapalat" w:cstheme="minorBidi"/>
                <w:b/>
                <w:color w:val="000000"/>
                <w:shd w:val="clear" w:color="auto" w:fill="FFFFFF"/>
                <w:lang w:val="hy-AM"/>
              </w:rPr>
            </w:pPr>
            <w:r>
              <w:rPr>
                <w:rFonts w:ascii="GHEA Grapalat" w:hAnsi="GHEA Grapalat"/>
                <w:bCs/>
                <w:shd w:val="clear" w:color="auto" w:fill="FFFFFF"/>
                <w:lang w:val="hy-AM"/>
              </w:rPr>
              <w:lastRenderedPageBreak/>
              <w:t xml:space="preserve">Նախագծից հանվել է </w:t>
            </w:r>
            <w:r w:rsidRPr="00343759">
              <w:rPr>
                <w:rFonts w:ascii="GHEA Grapalat" w:hAnsi="GHEA Grapalat"/>
                <w:bCs/>
                <w:color w:val="191919"/>
                <w:shd w:val="clear" w:color="auto" w:fill="FFFFFF"/>
                <w:lang w:val="hy-AM"/>
              </w:rPr>
              <w:t>«գիտական հետազոտություններ և մշակումներ»</w:t>
            </w:r>
            <w:r>
              <w:rPr>
                <w:rFonts w:ascii="GHEA Grapalat" w:hAnsi="GHEA Grapalat"/>
                <w:bCs/>
                <w:color w:val="191919"/>
                <w:shd w:val="clear" w:color="auto" w:fill="FFFFFF"/>
                <w:lang w:val="hy-AM"/>
              </w:rPr>
              <w:t xml:space="preserve"> գործունեության տեսակը</w:t>
            </w:r>
            <w:r w:rsidR="00B921AB">
              <w:rPr>
                <w:rFonts w:ascii="GHEA Grapalat" w:hAnsi="GHEA Grapalat"/>
                <w:bCs/>
                <w:color w:val="191919"/>
                <w:shd w:val="clear" w:color="auto" w:fill="FFFFFF"/>
                <w:lang w:val="hy-AM"/>
              </w:rPr>
              <w:t xml:space="preserve"> </w:t>
            </w:r>
            <w:r w:rsidR="00B921AB">
              <w:rPr>
                <w:rFonts w:ascii="GHEA Grapalat" w:hAnsi="GHEA Grapalat" w:cs="Sylfaen"/>
                <w:lang w:val="hy-AM" w:eastAsia="en-US"/>
              </w:rPr>
              <w:t>հարկ</w:t>
            </w:r>
            <w:r w:rsidR="00B921AB">
              <w:rPr>
                <w:rFonts w:ascii="GHEA Grapalat" w:hAnsi="GHEA Grapalat" w:cs="Sylfaen"/>
                <w:lang w:val="hy-AM" w:eastAsia="en-US"/>
              </w:rPr>
              <w:softHyphen/>
            </w:r>
            <w:r w:rsidR="00B921AB">
              <w:rPr>
                <w:rFonts w:ascii="GHEA Grapalat" w:hAnsi="GHEA Grapalat" w:cs="Sylfaen"/>
                <w:lang w:val="hy-AM" w:eastAsia="en-US"/>
              </w:rPr>
              <w:softHyphen/>
              <w:t>ման հատուկ համակարգերից դուրս բերելու վերաբերյալ դրույթը</w:t>
            </w:r>
            <w:r w:rsidRPr="007D03A3">
              <w:rPr>
                <w:rFonts w:ascii="GHEA Grapalat" w:hAnsi="GHEA Grapalat"/>
                <w:bCs/>
                <w:shd w:val="clear" w:color="auto" w:fill="FFFFFF"/>
                <w:lang w:val="hy-AM"/>
              </w:rPr>
              <w:t>:</w:t>
            </w:r>
          </w:p>
        </w:tc>
      </w:tr>
      <w:tr w:rsidR="00624136" w:rsidRPr="00510CAD" w14:paraId="358D55E4" w14:textId="77777777" w:rsidTr="00DF21A0">
        <w:tc>
          <w:tcPr>
            <w:tcW w:w="8080" w:type="dxa"/>
            <w:vMerge w:val="restart"/>
            <w:shd w:val="clear" w:color="auto" w:fill="FBD4B4" w:themeFill="accent6" w:themeFillTint="66"/>
            <w:vAlign w:val="center"/>
          </w:tcPr>
          <w:p w14:paraId="6FC7E8C4" w14:textId="7FD13116" w:rsidR="00624136" w:rsidRPr="00F03155" w:rsidRDefault="00624136" w:rsidP="00DF21A0">
            <w:pPr>
              <w:jc w:val="center"/>
              <w:rPr>
                <w:rFonts w:ascii="GHEA Grapalat" w:eastAsiaTheme="minorHAnsi" w:hAnsi="GHEA Grapalat" w:cstheme="minorBidi"/>
                <w:color w:val="000000"/>
                <w:shd w:val="clear" w:color="auto" w:fill="FFFFFF"/>
                <w:lang w:val="hy-AM"/>
              </w:rPr>
            </w:pPr>
            <w:r>
              <w:rPr>
                <w:rFonts w:ascii="GHEA Grapalat" w:hAnsi="GHEA Grapalat" w:cs="Sylfaen"/>
                <w:lang w:val="hy-AM"/>
              </w:rPr>
              <w:lastRenderedPageBreak/>
              <w:t>11</w:t>
            </w:r>
            <w:r w:rsidRPr="00F51503">
              <w:rPr>
                <w:rFonts w:ascii="GHEA Grapalat" w:hAnsi="GHEA Grapalat" w:cs="Sylfaen"/>
                <w:lang w:val="hy-AM"/>
              </w:rPr>
              <w:t xml:space="preserve">. ՀՀ </w:t>
            </w:r>
            <w:r>
              <w:rPr>
                <w:rFonts w:ascii="GHEA Grapalat" w:hAnsi="GHEA Grapalat" w:cs="Sylfaen"/>
                <w:lang w:val="hy-AM"/>
              </w:rPr>
              <w:t>քաղաքաշինության կոմիտե</w:t>
            </w:r>
          </w:p>
        </w:tc>
        <w:tc>
          <w:tcPr>
            <w:tcW w:w="7654" w:type="dxa"/>
            <w:shd w:val="clear" w:color="auto" w:fill="FBD4B4" w:themeFill="accent6" w:themeFillTint="66"/>
          </w:tcPr>
          <w:p w14:paraId="6339A575" w14:textId="6E1102DC" w:rsidR="00624136" w:rsidRPr="00510CAD" w:rsidRDefault="00624136" w:rsidP="00624136">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18</w:t>
            </w:r>
            <w:r w:rsidRPr="00E12DF8">
              <w:rPr>
                <w:rFonts w:ascii="GHEA Grapalat" w:hAnsi="GHEA Grapalat" w:cs="Sylfaen"/>
                <w:lang w:val="af-ZA"/>
              </w:rPr>
              <w:t>.</w:t>
            </w:r>
            <w:r>
              <w:rPr>
                <w:rFonts w:ascii="GHEA Grapalat" w:hAnsi="GHEA Grapalat" w:cs="Sylfaen"/>
                <w:lang w:val="hy-AM"/>
              </w:rPr>
              <w:t>10</w:t>
            </w:r>
            <w:r w:rsidRPr="00E12DF8">
              <w:rPr>
                <w:rFonts w:ascii="GHEA Grapalat" w:hAnsi="GHEA Grapalat" w:cs="Sylfaen"/>
                <w:lang w:val="af-ZA"/>
              </w:rPr>
              <w:t>.202</w:t>
            </w:r>
            <w:r>
              <w:rPr>
                <w:rFonts w:ascii="GHEA Grapalat" w:hAnsi="GHEA Grapalat" w:cs="Sylfaen"/>
                <w:lang w:val="hy-AM"/>
              </w:rPr>
              <w:t>4</w:t>
            </w:r>
            <w:r w:rsidRPr="00E12DF8">
              <w:rPr>
                <w:rFonts w:ascii="GHEA Grapalat" w:hAnsi="GHEA Grapalat" w:cs="Sylfaen"/>
                <w:lang w:val="af-ZA"/>
              </w:rPr>
              <w:t>թ.</w:t>
            </w:r>
          </w:p>
        </w:tc>
      </w:tr>
      <w:tr w:rsidR="00624136" w14:paraId="0CB74337" w14:textId="77777777" w:rsidTr="3E66E896">
        <w:tc>
          <w:tcPr>
            <w:tcW w:w="8080" w:type="dxa"/>
            <w:vMerge/>
          </w:tcPr>
          <w:p w14:paraId="0A24E43F" w14:textId="77777777" w:rsidR="00624136" w:rsidRDefault="00624136" w:rsidP="00DF21A0">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44550540" w14:textId="03AC33D0" w:rsidR="00624136" w:rsidRDefault="00624136" w:rsidP="00DF21A0">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Pr="00624136">
              <w:rPr>
                <w:rFonts w:ascii="GHEA Grapalat" w:hAnsi="GHEA Grapalat" w:cs="Sylfaen"/>
              </w:rPr>
              <w:t>01/18.1/16028-2024</w:t>
            </w:r>
          </w:p>
        </w:tc>
      </w:tr>
      <w:tr w:rsidR="00624136" w:rsidRPr="001417BC" w14:paraId="316F562F" w14:textId="77777777" w:rsidTr="00C262E3">
        <w:tc>
          <w:tcPr>
            <w:tcW w:w="8080" w:type="dxa"/>
          </w:tcPr>
          <w:p w14:paraId="70FF9239" w14:textId="77777777" w:rsidR="00624136" w:rsidRPr="00624136" w:rsidRDefault="00624136" w:rsidP="00624136">
            <w:pPr>
              <w:pStyle w:val="ListParagraph"/>
              <w:numPr>
                <w:ilvl w:val="0"/>
                <w:numId w:val="30"/>
              </w:numPr>
              <w:tabs>
                <w:tab w:val="left" w:pos="150"/>
                <w:tab w:val="left" w:pos="510"/>
              </w:tabs>
              <w:ind w:left="0" w:firstLine="240"/>
              <w:rPr>
                <w:rFonts w:ascii="GHEA Grapalat" w:hAnsi="GHEA Grapalat"/>
                <w:bCs/>
                <w:color w:val="191919"/>
                <w:shd w:val="clear" w:color="auto" w:fill="FFFFFF"/>
                <w:lang w:val="hy-AM"/>
              </w:rPr>
            </w:pPr>
            <w:r w:rsidRPr="00624136">
              <w:rPr>
                <w:rFonts w:ascii="GHEA Grapalat" w:hAnsi="GHEA Grapalat"/>
                <w:bCs/>
                <w:color w:val="191919"/>
                <w:shd w:val="clear" w:color="auto" w:fill="FFFFFF"/>
                <w:lang w:val="hy-AM"/>
              </w:rPr>
              <w:lastRenderedPageBreak/>
              <w:t>Քաղաքաշինության մասին օրենքի 7.1-ին հոդվածի համաձայն՝ քաղաքաշինության գործունեության տեսակներն են՝</w:t>
            </w:r>
          </w:p>
          <w:p w14:paraId="0A4243A4" w14:textId="77777777" w:rsidR="00624136" w:rsidRDefault="00624136" w:rsidP="00624136">
            <w:pPr>
              <w:numPr>
                <w:ilvl w:val="0"/>
                <w:numId w:val="28"/>
              </w:numPr>
              <w:tabs>
                <w:tab w:val="left" w:pos="150"/>
                <w:tab w:val="left" w:pos="510"/>
              </w:tabs>
              <w:ind w:left="150" w:firstLine="90"/>
              <w:rPr>
                <w:rFonts w:ascii="GHEA Grapalat" w:hAnsi="GHEA Grapalat"/>
                <w:bCs/>
                <w:color w:val="191919"/>
                <w:shd w:val="clear" w:color="auto" w:fill="FFFFFF"/>
                <w:lang w:val="hy-AM"/>
              </w:rPr>
            </w:pPr>
            <w:r w:rsidRPr="00624136">
              <w:rPr>
                <w:rFonts w:ascii="GHEA Grapalat" w:hAnsi="GHEA Grapalat"/>
                <w:bCs/>
                <w:color w:val="191919"/>
                <w:shd w:val="clear" w:color="auto" w:fill="FFFFFF"/>
                <w:lang w:val="hy-AM"/>
              </w:rPr>
              <w:t>քաղաքաշինական փաստաթղթերի կազմում,</w:t>
            </w:r>
          </w:p>
          <w:p w14:paraId="77EDF8B9" w14:textId="77777777" w:rsidR="00624136" w:rsidRDefault="00624136" w:rsidP="00624136">
            <w:pPr>
              <w:numPr>
                <w:ilvl w:val="0"/>
                <w:numId w:val="28"/>
              </w:numPr>
              <w:tabs>
                <w:tab w:val="left" w:pos="150"/>
                <w:tab w:val="left" w:pos="510"/>
              </w:tabs>
              <w:ind w:left="150" w:firstLine="90"/>
              <w:rPr>
                <w:rFonts w:ascii="GHEA Grapalat" w:hAnsi="GHEA Grapalat"/>
                <w:bCs/>
                <w:color w:val="191919"/>
                <w:shd w:val="clear" w:color="auto" w:fill="FFFFFF"/>
                <w:lang w:val="hy-AM"/>
              </w:rPr>
            </w:pPr>
            <w:r w:rsidRPr="00624136">
              <w:rPr>
                <w:rFonts w:ascii="GHEA Grapalat" w:hAnsi="GHEA Grapalat"/>
                <w:bCs/>
                <w:color w:val="191919"/>
                <w:shd w:val="clear" w:color="auto" w:fill="FFFFFF"/>
                <w:lang w:val="en-US"/>
              </w:rPr>
              <w:t>ք</w:t>
            </w:r>
            <w:r w:rsidRPr="00624136">
              <w:rPr>
                <w:rFonts w:ascii="GHEA Grapalat" w:hAnsi="GHEA Grapalat"/>
                <w:bCs/>
                <w:color w:val="191919"/>
                <w:shd w:val="clear" w:color="auto" w:fill="FFFFFF"/>
                <w:lang w:val="hy-AM"/>
              </w:rPr>
              <w:t>աղաքաշինական փաստաթղթերի փորձաքննությ</w:t>
            </w:r>
            <w:r w:rsidRPr="00624136">
              <w:rPr>
                <w:rFonts w:ascii="GHEA Grapalat" w:hAnsi="GHEA Grapalat"/>
                <w:bCs/>
                <w:color w:val="191919"/>
                <w:shd w:val="clear" w:color="auto" w:fill="FFFFFF"/>
                <w:lang w:val="en-US"/>
              </w:rPr>
              <w:t>ա</w:t>
            </w:r>
            <w:r w:rsidRPr="00624136">
              <w:rPr>
                <w:rFonts w:ascii="GHEA Grapalat" w:hAnsi="GHEA Grapalat"/>
                <w:bCs/>
                <w:color w:val="191919"/>
                <w:shd w:val="clear" w:color="auto" w:fill="FFFFFF"/>
                <w:lang w:val="hy-AM"/>
              </w:rPr>
              <w:t>ն իրականաց</w:t>
            </w:r>
            <w:r w:rsidRPr="00624136">
              <w:rPr>
                <w:rFonts w:ascii="GHEA Grapalat" w:hAnsi="GHEA Grapalat"/>
                <w:bCs/>
                <w:color w:val="191919"/>
                <w:shd w:val="clear" w:color="auto" w:fill="FFFFFF"/>
                <w:lang w:val="en-US"/>
              </w:rPr>
              <w:t>ում</w:t>
            </w:r>
            <w:r w:rsidRPr="00624136">
              <w:rPr>
                <w:rFonts w:ascii="GHEA Grapalat" w:hAnsi="GHEA Grapalat"/>
                <w:bCs/>
                <w:color w:val="191919"/>
                <w:shd w:val="clear" w:color="auto" w:fill="FFFFFF"/>
                <w:lang w:val="hy-AM"/>
              </w:rPr>
              <w:t xml:space="preserve">, </w:t>
            </w:r>
          </w:p>
          <w:p w14:paraId="5BFAEEA5" w14:textId="77777777" w:rsidR="00624136" w:rsidRDefault="00624136" w:rsidP="00624136">
            <w:pPr>
              <w:numPr>
                <w:ilvl w:val="0"/>
                <w:numId w:val="28"/>
              </w:numPr>
              <w:tabs>
                <w:tab w:val="left" w:pos="150"/>
                <w:tab w:val="left" w:pos="510"/>
              </w:tabs>
              <w:ind w:left="150" w:firstLine="90"/>
              <w:rPr>
                <w:rFonts w:ascii="GHEA Grapalat" w:hAnsi="GHEA Grapalat"/>
                <w:bCs/>
                <w:color w:val="191919"/>
                <w:shd w:val="clear" w:color="auto" w:fill="FFFFFF"/>
                <w:lang w:val="hy-AM"/>
              </w:rPr>
            </w:pPr>
            <w:r w:rsidRPr="00624136">
              <w:rPr>
                <w:rFonts w:ascii="GHEA Grapalat" w:hAnsi="GHEA Grapalat"/>
                <w:bCs/>
                <w:color w:val="191919"/>
                <w:shd w:val="clear" w:color="auto" w:fill="FFFFFF"/>
                <w:lang w:val="hy-AM"/>
              </w:rPr>
              <w:t>շինարարության իրականաց</w:t>
            </w:r>
            <w:r w:rsidRPr="00624136">
              <w:rPr>
                <w:rFonts w:ascii="GHEA Grapalat" w:hAnsi="GHEA Grapalat"/>
                <w:bCs/>
                <w:color w:val="191919"/>
                <w:shd w:val="clear" w:color="auto" w:fill="FFFFFF"/>
                <w:lang w:val="en-US"/>
              </w:rPr>
              <w:t>ում</w:t>
            </w:r>
            <w:r w:rsidRPr="00624136">
              <w:rPr>
                <w:rFonts w:ascii="GHEA Grapalat" w:hAnsi="GHEA Grapalat"/>
                <w:bCs/>
                <w:color w:val="191919"/>
                <w:shd w:val="clear" w:color="auto" w:fill="FFFFFF"/>
                <w:lang w:val="hy-AM"/>
              </w:rPr>
              <w:t>,</w:t>
            </w:r>
          </w:p>
          <w:p w14:paraId="762BC01B" w14:textId="77777777" w:rsidR="00624136" w:rsidRDefault="00624136" w:rsidP="00624136">
            <w:pPr>
              <w:numPr>
                <w:ilvl w:val="0"/>
                <w:numId w:val="28"/>
              </w:numPr>
              <w:tabs>
                <w:tab w:val="left" w:pos="150"/>
                <w:tab w:val="left" w:pos="510"/>
              </w:tabs>
              <w:ind w:left="150" w:firstLine="90"/>
              <w:rPr>
                <w:rFonts w:ascii="GHEA Grapalat" w:hAnsi="GHEA Grapalat"/>
                <w:bCs/>
                <w:color w:val="191919"/>
                <w:shd w:val="clear" w:color="auto" w:fill="FFFFFF"/>
                <w:lang w:val="hy-AM"/>
              </w:rPr>
            </w:pPr>
            <w:r w:rsidRPr="00624136">
              <w:rPr>
                <w:rFonts w:ascii="GHEA Grapalat" w:hAnsi="GHEA Grapalat"/>
                <w:bCs/>
                <w:color w:val="191919"/>
                <w:shd w:val="clear" w:color="auto" w:fill="FFFFFF"/>
                <w:lang w:val="hy-AM"/>
              </w:rPr>
              <w:t>շինարարության որակի տեխնիկական հսկողության իրականացում,</w:t>
            </w:r>
          </w:p>
          <w:p w14:paraId="4AEAB46B" w14:textId="055A5998" w:rsidR="00624136" w:rsidRPr="00624136" w:rsidRDefault="00624136" w:rsidP="00624136">
            <w:pPr>
              <w:numPr>
                <w:ilvl w:val="0"/>
                <w:numId w:val="28"/>
              </w:numPr>
              <w:tabs>
                <w:tab w:val="left" w:pos="150"/>
                <w:tab w:val="left" w:pos="510"/>
              </w:tabs>
              <w:ind w:left="150" w:firstLine="90"/>
              <w:rPr>
                <w:rFonts w:ascii="GHEA Grapalat" w:hAnsi="GHEA Grapalat"/>
                <w:bCs/>
                <w:color w:val="191919"/>
                <w:shd w:val="clear" w:color="auto" w:fill="FFFFFF"/>
                <w:lang w:val="hy-AM"/>
              </w:rPr>
            </w:pPr>
            <w:r w:rsidRPr="00624136">
              <w:rPr>
                <w:rFonts w:ascii="GHEA Grapalat" w:hAnsi="GHEA Grapalat"/>
                <w:bCs/>
                <w:color w:val="191919"/>
                <w:shd w:val="clear" w:color="auto" w:fill="FFFFFF"/>
                <w:lang w:val="hy-AM"/>
              </w:rPr>
              <w:t>քաղաքաշինական գործունեության օբյեկտների հետախուզման և հետազննման ծառայությունների մատուցում:</w:t>
            </w:r>
          </w:p>
          <w:p w14:paraId="00FDC817" w14:textId="2918553F" w:rsidR="00624136" w:rsidRPr="00343759" w:rsidRDefault="00624136" w:rsidP="00624136">
            <w:pPr>
              <w:tabs>
                <w:tab w:val="left" w:pos="150"/>
              </w:tabs>
              <w:ind w:firstLine="240"/>
              <w:rPr>
                <w:rFonts w:ascii="GHEA Grapalat" w:hAnsi="GHEA Grapalat"/>
                <w:bCs/>
                <w:color w:val="191919"/>
                <w:shd w:val="clear" w:color="auto" w:fill="FFFFFF"/>
                <w:lang w:val="hy-AM"/>
              </w:rPr>
            </w:pPr>
            <w:r w:rsidRPr="00624136">
              <w:rPr>
                <w:rFonts w:ascii="GHEA Grapalat" w:hAnsi="GHEA Grapalat"/>
                <w:bCs/>
                <w:color w:val="191919"/>
                <w:shd w:val="clear" w:color="auto" w:fill="FFFFFF"/>
                <w:lang w:val="hy-AM"/>
              </w:rPr>
              <w:t>Ուստի, հարկային վարչարարությունն արդյունավետ կազմակերպելու տեսանկյունից անհրաժեշտ է ՀՀ հարկային օրենսգրքում կիրառվող տնտեսական գործունեության դասակարգիչների սահմանումները համապատասխանեցնել Քաղաքաշինության մասին օրենքի սահմանումներին:</w:t>
            </w:r>
          </w:p>
        </w:tc>
        <w:tc>
          <w:tcPr>
            <w:tcW w:w="7654" w:type="dxa"/>
          </w:tcPr>
          <w:p w14:paraId="33C7540D" w14:textId="77777777" w:rsidR="00624136" w:rsidRDefault="00624136" w:rsidP="00624136">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Չի ընդունվել:</w:t>
            </w:r>
          </w:p>
          <w:p w14:paraId="22F1CDC2" w14:textId="47F0F96A" w:rsidR="00624136" w:rsidRPr="00B87338" w:rsidRDefault="00976C62" w:rsidP="00084A26">
            <w:pPr>
              <w:rPr>
                <w:rFonts w:ascii="GHEA Grapalat" w:eastAsiaTheme="minorHAnsi" w:hAnsi="GHEA Grapalat" w:cstheme="minorBidi"/>
                <w:b/>
                <w:color w:val="000000"/>
                <w:shd w:val="clear" w:color="auto" w:fill="FFFFFF"/>
                <w:lang w:val="hy-AM"/>
              </w:rPr>
            </w:pPr>
            <w:r>
              <w:rPr>
                <w:rFonts w:ascii="GHEA Grapalat" w:hAnsi="GHEA Grapalat"/>
                <w:bCs/>
                <w:color w:val="191919"/>
                <w:shd w:val="clear" w:color="auto" w:fill="FFFFFF"/>
                <w:lang w:val="hy-AM"/>
              </w:rPr>
              <w:t>Հայաստանի Հանրապետությունում իրականացվող տնտեսական գործունեության տեսակները սահմանված են ՀՀ էկոնոմիկայի նախարարի 2013 թվականի սեպտեմբերի 19-ի թիվ 874-Ն հրամանով, որն էլ հիմք է հանդիսացել սույն նախագծի մշակման համար</w:t>
            </w:r>
            <w:r w:rsidR="00624136">
              <w:rPr>
                <w:rFonts w:ascii="GHEA Grapalat" w:hAnsi="GHEA Grapalat"/>
                <w:bCs/>
                <w:color w:val="191919"/>
                <w:shd w:val="clear" w:color="auto" w:fill="FFFFFF"/>
                <w:lang w:val="hy-AM"/>
              </w:rPr>
              <w:t>:</w:t>
            </w:r>
            <w:r w:rsidR="00624136">
              <w:rPr>
                <w:rFonts w:ascii="GHEA Grapalat" w:eastAsiaTheme="minorHAnsi" w:hAnsi="GHEA Grapalat" w:cstheme="minorBidi"/>
                <w:color w:val="000000"/>
                <w:shd w:val="clear" w:color="auto" w:fill="FFFFFF"/>
                <w:lang w:val="hy-AM"/>
              </w:rPr>
              <w:t xml:space="preserve">   </w:t>
            </w:r>
          </w:p>
        </w:tc>
      </w:tr>
      <w:tr w:rsidR="00976C62" w:rsidRPr="001417BC" w14:paraId="38B6E7A2" w14:textId="77777777" w:rsidTr="00C262E3">
        <w:tc>
          <w:tcPr>
            <w:tcW w:w="8080" w:type="dxa"/>
          </w:tcPr>
          <w:p w14:paraId="205F065B" w14:textId="77777777" w:rsidR="00976C62" w:rsidRDefault="00976C62" w:rsidP="00976C62">
            <w:pPr>
              <w:pStyle w:val="ListParagraph"/>
              <w:numPr>
                <w:ilvl w:val="0"/>
                <w:numId w:val="30"/>
              </w:numPr>
              <w:tabs>
                <w:tab w:val="left" w:pos="150"/>
                <w:tab w:val="left" w:pos="510"/>
              </w:tabs>
              <w:ind w:left="0" w:firstLine="240"/>
              <w:rPr>
                <w:rFonts w:ascii="GHEA Grapalat" w:hAnsi="GHEA Grapalat"/>
                <w:color w:val="000000"/>
                <w:shd w:val="clear" w:color="auto" w:fill="FFFFFF"/>
                <w:lang w:val="hy-AM" w:eastAsia="en-US"/>
              </w:rPr>
            </w:pPr>
            <w:r>
              <w:rPr>
                <w:rFonts w:ascii="GHEA Grapalat" w:hAnsi="GHEA Grapalat"/>
                <w:color w:val="000000"/>
                <w:shd w:val="clear" w:color="auto" w:fill="FFFFFF"/>
                <w:lang w:val="hy-AM"/>
              </w:rPr>
              <w:t>Ելնելով քաղաքաշինական գործունեություն իրականացնող սուբյեկտների կողմից իրականացվող աշխատանքների ծավալներից և պայմանագրային արժեքներից՝ առաջարկվում է.</w:t>
            </w:r>
          </w:p>
          <w:p w14:paraId="33A2A907" w14:textId="77777777" w:rsidR="00976C62" w:rsidRDefault="00976C62" w:rsidP="00976C62">
            <w:pPr>
              <w:pStyle w:val="ListParagraph"/>
              <w:spacing w:line="276" w:lineRule="auto"/>
              <w:ind w:left="0" w:right="-82" w:firstLine="240"/>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Pr>
                <w:rFonts w:ascii="GHEA Grapalat" w:hAnsi="GHEA Grapalat"/>
                <w:b/>
                <w:i/>
                <w:color w:val="000000"/>
                <w:shd w:val="clear" w:color="auto" w:fill="FFFFFF"/>
                <w:lang w:val="hy-AM"/>
              </w:rPr>
              <w:t>առաջին փուլով՝ 2025 թվականի հունվարի 1-ից,</w:t>
            </w:r>
            <w:r>
              <w:rPr>
                <w:rFonts w:ascii="GHEA Grapalat" w:hAnsi="GHEA Grapalat"/>
                <w:color w:val="000000"/>
                <w:shd w:val="clear" w:color="auto" w:fill="FFFFFF"/>
                <w:lang w:val="hy-AM"/>
              </w:rPr>
              <w:t xml:space="preserve"> ընդհանուր հարկման դաշտ փոխադրել միայն շինարարություն իրականացնող սուբյեկտներին, քանի որ այս դաշտում են աշխատանքների և դրանով պայմանավորված՝ նաև ֆինանսավորման ամենամեծ ծավալները և մյուս կողմից՝ նման սեղմ ժամկետում օրենսդրական փոփոխությունների ուժի մեջ մտնելը համեմատաբար քիչ ազդեցություն կունենա այս սուբյեկտների համար,</w:t>
            </w:r>
          </w:p>
          <w:p w14:paraId="6CA21DD9" w14:textId="7D474EB0" w:rsidR="00976C62" w:rsidRDefault="00976C62" w:rsidP="00976C62">
            <w:pPr>
              <w:pStyle w:val="ListParagraph"/>
              <w:spacing w:line="276" w:lineRule="auto"/>
              <w:ind w:left="0" w:right="-82" w:firstLine="240"/>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Pr>
                <w:rFonts w:ascii="GHEA Grapalat" w:hAnsi="GHEA Grapalat"/>
                <w:b/>
                <w:i/>
                <w:color w:val="000000"/>
                <w:shd w:val="clear" w:color="auto" w:fill="FFFFFF"/>
                <w:lang w:val="hy-AM"/>
              </w:rPr>
              <w:t>երկրորդ փուլով՝ 2026 թվականի հուլիսի 1-ից,</w:t>
            </w:r>
            <w:r>
              <w:rPr>
                <w:rFonts w:ascii="GHEA Grapalat" w:hAnsi="GHEA Grapalat"/>
                <w:color w:val="000000"/>
                <w:shd w:val="clear" w:color="auto" w:fill="FFFFFF"/>
                <w:lang w:val="hy-AM"/>
              </w:rPr>
              <w:t xml:space="preserve"> ընդհանուր հարկման դաշտ փոխադրել քաղաքաշինության գործունեության մնացած չորս տեսակները (քաղաքաշինական փաստաթղթերի կազմում, քաղաքաշինական փաստաթղթերի փորձաքննության իրականացում, շինարարության որակի տեխնիկական հսկողություն </w:t>
            </w:r>
            <w:r>
              <w:rPr>
                <w:rFonts w:ascii="GHEA Grapalat" w:hAnsi="GHEA Grapalat"/>
                <w:color w:val="000000"/>
                <w:shd w:val="clear" w:color="auto" w:fill="FFFFFF"/>
                <w:lang w:val="hy-AM"/>
              </w:rPr>
              <w:lastRenderedPageBreak/>
              <w:t>իրականացում, քաղաքաշինական գործունեության օբյեկտների հետախուզման և հետազննման ծառայությունների մատուցում):</w:t>
            </w:r>
          </w:p>
          <w:p w14:paraId="225FF95B" w14:textId="77777777" w:rsidR="00976C62" w:rsidRDefault="00976C62" w:rsidP="00976C62">
            <w:pPr>
              <w:pStyle w:val="ListParagraph"/>
              <w:spacing w:line="276" w:lineRule="auto"/>
              <w:ind w:left="0" w:right="-82" w:firstLine="150"/>
              <w:rPr>
                <w:rFonts w:ascii="GHEA Grapalat" w:hAnsi="GHEA Grapalat"/>
                <w:color w:val="000000"/>
                <w:shd w:val="clear" w:color="auto" w:fill="FFFFFF"/>
                <w:lang w:val="hy-AM"/>
              </w:rPr>
            </w:pPr>
            <w:r>
              <w:rPr>
                <w:rFonts w:ascii="GHEA Grapalat" w:hAnsi="GHEA Grapalat"/>
                <w:color w:val="000000"/>
                <w:shd w:val="clear" w:color="auto" w:fill="FFFFFF"/>
                <w:lang w:val="hy-AM"/>
              </w:rPr>
              <w:t>Այս չորս ուղղությամբ քաղաքաշինության գործունեություն իրականացնող սուբյեկտներին ընդհանուր հարկման դաշտ տեղափոխելու ժամկետի հետաձգելու առաջարկը հիմնավորվում է հետևյալ հանգամանքներով.</w:t>
            </w:r>
          </w:p>
          <w:p w14:paraId="56EDE4B6" w14:textId="77777777" w:rsidR="00976C62" w:rsidRDefault="00976C62" w:rsidP="00976C62">
            <w:pPr>
              <w:pStyle w:val="ListParagraph"/>
              <w:spacing w:line="276" w:lineRule="auto"/>
              <w:ind w:left="0" w:right="-82" w:firstLine="150"/>
              <w:rPr>
                <w:rFonts w:ascii="GHEA Grapalat" w:hAnsi="GHEA Grapalat"/>
                <w:color w:val="000000"/>
                <w:shd w:val="clear" w:color="auto" w:fill="FFFFFF"/>
                <w:lang w:val="hy-AM"/>
              </w:rPr>
            </w:pPr>
            <w:r>
              <w:rPr>
                <w:rFonts w:ascii="GHEA Grapalat" w:hAnsi="GHEA Grapalat"/>
                <w:color w:val="000000"/>
                <w:shd w:val="clear" w:color="auto" w:fill="FFFFFF"/>
                <w:lang w:val="hy-AM"/>
              </w:rPr>
              <w:t>- օրենսդրական փոփոխությունները նշված սուբյեկտների համար կունենան զգալի ազդեցություն, ուստի անհրաժեշտ է բավարար ժամկետ՝ նրանց վարքագծային փոփոխության, վերադասավորման, այդ թվում՝ ֆինանսական պլանավորման համար։</w:t>
            </w:r>
          </w:p>
          <w:p w14:paraId="20A248EA" w14:textId="7F6BECFC" w:rsidR="00976C62" w:rsidRPr="00976C62" w:rsidRDefault="00976C62" w:rsidP="00976C62">
            <w:pPr>
              <w:tabs>
                <w:tab w:val="left" w:pos="150"/>
                <w:tab w:val="left" w:pos="510"/>
              </w:tabs>
              <w:ind w:firstLine="150"/>
              <w:rPr>
                <w:rFonts w:ascii="GHEA Grapalat" w:hAnsi="GHEA Grapalat"/>
                <w:bCs/>
                <w:color w:val="191919"/>
                <w:shd w:val="clear" w:color="auto" w:fill="FFFFFF"/>
                <w:lang w:val="hy-AM"/>
              </w:rPr>
            </w:pPr>
            <w:r w:rsidRPr="00976C62">
              <w:rPr>
                <w:rFonts w:ascii="GHEA Grapalat" w:hAnsi="GHEA Grapalat"/>
                <w:color w:val="000000"/>
                <w:shd w:val="clear" w:color="auto" w:fill="FFFFFF"/>
                <w:lang w:val="hy-AM"/>
              </w:rPr>
              <w:t>ՀՀ քաղաքաշինության կոմիտեն ՀՀ էկոնոմիկայի նախարարության հետ համատեղ քննարկում է այս կազմակերպությունների կարողությունների զարգացման աջակցության ծրագրի մշակելու հարցը, ուստի օրենսդրական փոփոխությունն ուժի մեջ մտնելու ժամկետի հետաձգումը հնարավորություն կտա հարկային փոփոխությունները զուգորդել օժանդակության ծրագրերով, ինչն իր հերթին կօգնի, որ այդ կազմակերպությունների գործունեության համար չստեղծվեն անհաղթահարելի ֆինանսական դժվարություններ:</w:t>
            </w:r>
          </w:p>
        </w:tc>
        <w:tc>
          <w:tcPr>
            <w:tcW w:w="7654" w:type="dxa"/>
          </w:tcPr>
          <w:p w14:paraId="5AFAFA2A" w14:textId="77777777" w:rsidR="00976C62" w:rsidRDefault="00976C62" w:rsidP="00624136">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lastRenderedPageBreak/>
              <w:t>Ընդունվել է մասնակի:</w:t>
            </w:r>
          </w:p>
          <w:p w14:paraId="0CD3E9A4" w14:textId="695C02EF" w:rsidR="00976C62" w:rsidRDefault="00976C62" w:rsidP="00553FB4">
            <w:pPr>
              <w:rPr>
                <w:rFonts w:ascii="GHEA Grapalat" w:eastAsiaTheme="minorHAnsi" w:hAnsi="GHEA Grapalat" w:cstheme="minorBidi"/>
                <w:b/>
                <w:color w:val="000000"/>
                <w:shd w:val="clear" w:color="auto" w:fill="FFFFFF"/>
                <w:lang w:val="hy-AM"/>
              </w:rPr>
            </w:pPr>
            <w:r>
              <w:rPr>
                <w:rFonts w:ascii="GHEA Grapalat" w:hAnsi="GHEA Grapalat"/>
                <w:bCs/>
                <w:shd w:val="clear" w:color="auto" w:fill="FFFFFF"/>
                <w:lang w:val="hy-AM"/>
              </w:rPr>
              <w:t>Նախագծի ուժի մեջ մտնելու ժամկետ է սահմանվել 2025 թվականի հուլիսի 1-ը</w:t>
            </w:r>
            <w:r w:rsidRPr="007D03A3">
              <w:rPr>
                <w:rFonts w:ascii="GHEA Grapalat" w:hAnsi="GHEA Grapalat"/>
                <w:bCs/>
                <w:shd w:val="clear" w:color="auto" w:fill="FFFFFF"/>
                <w:lang w:val="hy-AM"/>
              </w:rPr>
              <w:t>:</w:t>
            </w:r>
          </w:p>
        </w:tc>
      </w:tr>
      <w:tr w:rsidR="00976C62" w:rsidRPr="001417BC" w14:paraId="30ACE701" w14:textId="77777777" w:rsidTr="00C262E3">
        <w:tc>
          <w:tcPr>
            <w:tcW w:w="8080" w:type="dxa"/>
          </w:tcPr>
          <w:p w14:paraId="418771DC" w14:textId="77777777" w:rsidR="00976C62" w:rsidRDefault="00976C62" w:rsidP="00976C62">
            <w:pPr>
              <w:pStyle w:val="ListParagraph"/>
              <w:numPr>
                <w:ilvl w:val="0"/>
                <w:numId w:val="30"/>
              </w:numPr>
              <w:tabs>
                <w:tab w:val="left" w:pos="150"/>
                <w:tab w:val="left" w:pos="510"/>
              </w:tabs>
              <w:ind w:left="0" w:firstLine="240"/>
              <w:rPr>
                <w:rFonts w:ascii="GHEA Grapalat" w:hAnsi="GHEA Grapalat"/>
                <w:color w:val="000000"/>
                <w:shd w:val="clear" w:color="auto" w:fill="FFFFFF"/>
                <w:lang w:val="hy-AM" w:eastAsia="en-US"/>
              </w:rPr>
            </w:pPr>
            <w:r>
              <w:rPr>
                <w:rFonts w:ascii="GHEA Grapalat" w:hAnsi="GHEA Grapalat"/>
                <w:color w:val="000000"/>
                <w:shd w:val="clear" w:color="auto" w:fill="FFFFFF"/>
                <w:lang w:val="hy-AM"/>
              </w:rPr>
              <w:lastRenderedPageBreak/>
              <w:t xml:space="preserve">Նախագիծն ընդունվելու դեպքում այն ուժի մեջ մտնելու ժամկետ է սահմանվում 2025 թվականի հունվարի 1-ը: </w:t>
            </w:r>
          </w:p>
          <w:p w14:paraId="175037C0" w14:textId="0427D2ED" w:rsidR="00976C62" w:rsidRPr="00976C62" w:rsidRDefault="00976C62" w:rsidP="00976C62">
            <w:pPr>
              <w:tabs>
                <w:tab w:val="left" w:pos="150"/>
                <w:tab w:val="left" w:pos="510"/>
              </w:tabs>
              <w:ind w:firstLine="240"/>
              <w:rPr>
                <w:rFonts w:ascii="GHEA Grapalat" w:hAnsi="GHEA Grapalat"/>
                <w:color w:val="000000"/>
                <w:shd w:val="clear" w:color="auto" w:fill="FFFFFF"/>
                <w:lang w:val="hy-AM"/>
              </w:rPr>
            </w:pPr>
            <w:r w:rsidRPr="00976C62">
              <w:rPr>
                <w:rFonts w:ascii="GHEA Grapalat" w:hAnsi="GHEA Grapalat"/>
                <w:color w:val="000000"/>
                <w:shd w:val="clear" w:color="auto" w:fill="FFFFFF"/>
                <w:lang w:val="hy-AM"/>
              </w:rPr>
              <w:t>Առաջարկվում է անցումային դրույթներով կանոնակարգել, թե ինչպես են այս փոփոխություններն անդրադառնալու արդեն իսկ կնքված պայմանագրերի վրա: Մասնավորապես, եթե պետական գնման պայմանագրով արդեն իսկ իրականացվում է որոշակի գործունեություն, ապա հարկային բեռն ավելացնելու դեպքում նշված լրացուցիչ ֆինանսական պարտավորությունն ինչպես է բաշխվելու՝ պետության, թե սուբյեկտի վրա:</w:t>
            </w:r>
          </w:p>
        </w:tc>
        <w:tc>
          <w:tcPr>
            <w:tcW w:w="7654" w:type="dxa"/>
          </w:tcPr>
          <w:p w14:paraId="1B68A023" w14:textId="77777777" w:rsidR="00976C62" w:rsidRDefault="00976C62" w:rsidP="00624136">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 ի գիտություն:</w:t>
            </w:r>
          </w:p>
          <w:p w14:paraId="7B777413" w14:textId="17D40EF9" w:rsidR="00F56C11" w:rsidRDefault="00F56C11" w:rsidP="00F56C11">
            <w:pPr>
              <w:rPr>
                <w:rFonts w:ascii="GHEA Grapalat" w:eastAsiaTheme="minorHAnsi" w:hAnsi="GHEA Grapalat" w:cstheme="minorBidi"/>
                <w:b/>
                <w:color w:val="000000"/>
                <w:shd w:val="clear" w:color="auto" w:fill="FFFFFF"/>
                <w:lang w:val="hy-AM"/>
              </w:rPr>
            </w:pPr>
            <w:r>
              <w:rPr>
                <w:rFonts w:ascii="GHEA Grapalat" w:hAnsi="GHEA Grapalat"/>
                <w:bCs/>
                <w:shd w:val="clear" w:color="auto" w:fill="FFFFFF"/>
                <w:lang w:val="hy-AM"/>
              </w:rPr>
              <w:t>Նախագծի ուժի մեջ մտնելու ժամկետ է սահմանվել 2025 թվականի հուլիսի 1-ը</w:t>
            </w:r>
            <w:r w:rsidRPr="007D03A3">
              <w:rPr>
                <w:rFonts w:ascii="GHEA Grapalat" w:hAnsi="GHEA Grapalat"/>
                <w:bCs/>
                <w:shd w:val="clear" w:color="auto" w:fill="FFFFFF"/>
                <w:lang w:val="hy-AM"/>
              </w:rPr>
              <w:t>:</w:t>
            </w:r>
          </w:p>
        </w:tc>
      </w:tr>
    </w:tbl>
    <w:p w14:paraId="7CB36721" w14:textId="7EAA88C5" w:rsidR="00591440" w:rsidRPr="0023275C" w:rsidRDefault="00591440" w:rsidP="0023275C">
      <w:pPr>
        <w:rPr>
          <w:rFonts w:ascii="GHEA Grapalat" w:hAnsi="GHEA Grapalat" w:cs="Sylfaen"/>
          <w:lang w:val="hy-AM" w:eastAsia="en-US"/>
        </w:rPr>
      </w:pPr>
    </w:p>
    <w:sectPr w:rsidR="00591440" w:rsidRPr="0023275C" w:rsidSect="00C510A5">
      <w:pgSz w:w="16840" w:h="11907" w:orient="landscape" w:code="9"/>
      <w:pgMar w:top="567"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399E53" w14:textId="77777777" w:rsidR="00206C43" w:rsidRDefault="00206C43" w:rsidP="000C577F">
      <w:r>
        <w:separator/>
      </w:r>
    </w:p>
  </w:endnote>
  <w:endnote w:type="continuationSeparator" w:id="0">
    <w:p w14:paraId="09D10F55" w14:textId="77777777" w:rsidR="00206C43" w:rsidRDefault="00206C43" w:rsidP="000C577F">
      <w:r>
        <w:continuationSeparator/>
      </w:r>
    </w:p>
  </w:endnote>
  <w:endnote w:type="continuationNotice" w:id="1">
    <w:p w14:paraId="77A03232" w14:textId="77777777" w:rsidR="00206C43" w:rsidRDefault="00206C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9F640" w14:textId="77777777" w:rsidR="00206C43" w:rsidRDefault="00206C43" w:rsidP="000C577F">
      <w:r>
        <w:separator/>
      </w:r>
    </w:p>
  </w:footnote>
  <w:footnote w:type="continuationSeparator" w:id="0">
    <w:p w14:paraId="286B3ACC" w14:textId="77777777" w:rsidR="00206C43" w:rsidRDefault="00206C43" w:rsidP="000C577F">
      <w:r>
        <w:continuationSeparator/>
      </w:r>
    </w:p>
  </w:footnote>
  <w:footnote w:type="continuationNotice" w:id="1">
    <w:p w14:paraId="13B414CE" w14:textId="77777777" w:rsidR="00206C43" w:rsidRDefault="00206C43"/>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0BA"/>
    <w:multiLevelType w:val="hybridMultilevel"/>
    <w:tmpl w:val="EDFEB3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284A"/>
    <w:multiLevelType w:val="hybridMultilevel"/>
    <w:tmpl w:val="E996A5C0"/>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3" w15:restartNumberingAfterBreak="0">
    <w:nsid w:val="07200B7B"/>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4"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157F5C9A"/>
    <w:multiLevelType w:val="hybridMultilevel"/>
    <w:tmpl w:val="34F86BB4"/>
    <w:lvl w:ilvl="0" w:tplc="F56850A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16B12AA6"/>
    <w:multiLevelType w:val="hybridMultilevel"/>
    <w:tmpl w:val="DF0EC500"/>
    <w:lvl w:ilvl="0" w:tplc="20B40818">
      <w:start w:val="5"/>
      <w:numFmt w:val="bullet"/>
      <w:lvlText w:val="-"/>
      <w:lvlJc w:val="left"/>
      <w:pPr>
        <w:ind w:left="1353" w:hanging="360"/>
      </w:pPr>
      <w:rPr>
        <w:rFonts w:ascii="GHEA Grapalat" w:eastAsiaTheme="minorHAnsi" w:hAnsi="GHEA Grapalat" w:cstheme="minorBidi"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8" w15:restartNumberingAfterBreak="0">
    <w:nsid w:val="1CB6186B"/>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ED21107"/>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1"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F185680"/>
    <w:multiLevelType w:val="hybridMultilevel"/>
    <w:tmpl w:val="B5A4E1AE"/>
    <w:lvl w:ilvl="0" w:tplc="6E38D100">
      <w:start w:val="1"/>
      <w:numFmt w:val="decimal"/>
      <w:lvlText w:val="%1."/>
      <w:lvlJc w:val="left"/>
      <w:pPr>
        <w:ind w:left="1050" w:hanging="360"/>
      </w:pPr>
      <w:rPr>
        <w:color w:val="000000" w:themeColor="text1"/>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3" w15:restartNumberingAfterBreak="0">
    <w:nsid w:val="2F9F12C4"/>
    <w:multiLevelType w:val="hybridMultilevel"/>
    <w:tmpl w:val="3AF2B4F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 w15:restartNumberingAfterBreak="0">
    <w:nsid w:val="31C57D22"/>
    <w:multiLevelType w:val="hybridMultilevel"/>
    <w:tmpl w:val="AFF60A22"/>
    <w:lvl w:ilvl="0" w:tplc="36C81A20">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34D50B19"/>
    <w:multiLevelType w:val="hybridMultilevel"/>
    <w:tmpl w:val="EDE63B74"/>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6" w15:restartNumberingAfterBreak="0">
    <w:nsid w:val="34F019BF"/>
    <w:multiLevelType w:val="hybridMultilevel"/>
    <w:tmpl w:val="E996A5C0"/>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7"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0" w15:restartNumberingAfterBreak="0">
    <w:nsid w:val="43596DAE"/>
    <w:multiLevelType w:val="hybridMultilevel"/>
    <w:tmpl w:val="967803DA"/>
    <w:lvl w:ilvl="0" w:tplc="BB0C5A16">
      <w:start w:val="1"/>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 w15:restartNumberingAfterBreak="0">
    <w:nsid w:val="49CE200F"/>
    <w:multiLevelType w:val="hybridMultilevel"/>
    <w:tmpl w:val="CC2C5804"/>
    <w:lvl w:ilvl="0" w:tplc="0409000D">
      <w:start w:val="1"/>
      <w:numFmt w:val="bullet"/>
      <w:lvlText w:val=""/>
      <w:lvlJc w:val="left"/>
      <w:pPr>
        <w:ind w:left="720" w:hanging="360"/>
      </w:pPr>
      <w:rPr>
        <w:rFonts w:ascii="Wingdings" w:hAnsi="Wingdings" w:hint="default"/>
      </w:rPr>
    </w:lvl>
    <w:lvl w:ilvl="1" w:tplc="042B0003">
      <w:start w:val="1"/>
      <w:numFmt w:val="bullet"/>
      <w:lvlText w:val="o"/>
      <w:lvlJc w:val="left"/>
      <w:pPr>
        <w:ind w:left="1440" w:hanging="360"/>
      </w:pPr>
      <w:rPr>
        <w:rFonts w:ascii="Courier New" w:hAnsi="Courier New" w:cs="Courier New" w:hint="default"/>
      </w:rPr>
    </w:lvl>
    <w:lvl w:ilvl="2" w:tplc="042B0005">
      <w:start w:val="1"/>
      <w:numFmt w:val="bullet"/>
      <w:lvlText w:val=""/>
      <w:lvlJc w:val="left"/>
      <w:pPr>
        <w:ind w:left="2160" w:hanging="360"/>
      </w:pPr>
      <w:rPr>
        <w:rFonts w:ascii="Wingdings" w:hAnsi="Wingdings" w:hint="default"/>
      </w:rPr>
    </w:lvl>
    <w:lvl w:ilvl="3" w:tplc="042B0001">
      <w:start w:val="1"/>
      <w:numFmt w:val="bullet"/>
      <w:lvlText w:val=""/>
      <w:lvlJc w:val="left"/>
      <w:pPr>
        <w:ind w:left="2880" w:hanging="360"/>
      </w:pPr>
      <w:rPr>
        <w:rFonts w:ascii="Symbol" w:hAnsi="Symbol" w:hint="default"/>
      </w:rPr>
    </w:lvl>
    <w:lvl w:ilvl="4" w:tplc="042B0003">
      <w:start w:val="1"/>
      <w:numFmt w:val="bullet"/>
      <w:lvlText w:val="o"/>
      <w:lvlJc w:val="left"/>
      <w:pPr>
        <w:ind w:left="3600" w:hanging="360"/>
      </w:pPr>
      <w:rPr>
        <w:rFonts w:ascii="Courier New" w:hAnsi="Courier New" w:cs="Courier New" w:hint="default"/>
      </w:rPr>
    </w:lvl>
    <w:lvl w:ilvl="5" w:tplc="042B0005">
      <w:start w:val="1"/>
      <w:numFmt w:val="bullet"/>
      <w:lvlText w:val=""/>
      <w:lvlJc w:val="left"/>
      <w:pPr>
        <w:ind w:left="4320" w:hanging="360"/>
      </w:pPr>
      <w:rPr>
        <w:rFonts w:ascii="Wingdings" w:hAnsi="Wingdings" w:hint="default"/>
      </w:rPr>
    </w:lvl>
    <w:lvl w:ilvl="6" w:tplc="042B0001">
      <w:start w:val="1"/>
      <w:numFmt w:val="bullet"/>
      <w:lvlText w:val=""/>
      <w:lvlJc w:val="left"/>
      <w:pPr>
        <w:ind w:left="5040" w:hanging="360"/>
      </w:pPr>
      <w:rPr>
        <w:rFonts w:ascii="Symbol" w:hAnsi="Symbol" w:hint="default"/>
      </w:rPr>
    </w:lvl>
    <w:lvl w:ilvl="7" w:tplc="042B0003">
      <w:start w:val="1"/>
      <w:numFmt w:val="bullet"/>
      <w:lvlText w:val="o"/>
      <w:lvlJc w:val="left"/>
      <w:pPr>
        <w:ind w:left="5760" w:hanging="360"/>
      </w:pPr>
      <w:rPr>
        <w:rFonts w:ascii="Courier New" w:hAnsi="Courier New" w:cs="Courier New" w:hint="default"/>
      </w:rPr>
    </w:lvl>
    <w:lvl w:ilvl="8" w:tplc="042B0005">
      <w:start w:val="1"/>
      <w:numFmt w:val="bullet"/>
      <w:lvlText w:val=""/>
      <w:lvlJc w:val="left"/>
      <w:pPr>
        <w:ind w:left="6480" w:hanging="360"/>
      </w:pPr>
      <w:rPr>
        <w:rFonts w:ascii="Wingdings" w:hAnsi="Wingdings" w:hint="default"/>
      </w:rPr>
    </w:lvl>
  </w:abstractNum>
  <w:abstractNum w:abstractNumId="23" w15:restartNumberingAfterBreak="0">
    <w:nsid w:val="578F4684"/>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677FF5"/>
    <w:multiLevelType w:val="hybridMultilevel"/>
    <w:tmpl w:val="C832AC26"/>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5" w15:restartNumberingAfterBreak="0">
    <w:nsid w:val="7983634D"/>
    <w:multiLevelType w:val="hybridMultilevel"/>
    <w:tmpl w:val="005C3760"/>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6" w15:restartNumberingAfterBreak="0">
    <w:nsid w:val="7DAB50E6"/>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9"/>
  </w:num>
  <w:num w:numId="8">
    <w:abstractNumId w:val="5"/>
  </w:num>
  <w:num w:numId="9">
    <w:abstractNumId w:val="11"/>
  </w:num>
  <w:num w:numId="10">
    <w:abstractNumId w:val="21"/>
  </w:num>
  <w:num w:numId="11">
    <w:abstractNumId w:val="15"/>
  </w:num>
  <w:num w:numId="12">
    <w:abstractNumId w:val="10"/>
  </w:num>
  <w:num w:numId="13">
    <w:abstractNumId w:val="13"/>
  </w:num>
  <w:num w:numId="14">
    <w:abstractNumId w:val="26"/>
  </w:num>
  <w:num w:numId="15">
    <w:abstractNumId w:val="8"/>
  </w:num>
  <w:num w:numId="16">
    <w:abstractNumId w:val="0"/>
  </w:num>
  <w:num w:numId="17">
    <w:abstractNumId w:val="14"/>
  </w:num>
  <w:num w:numId="18">
    <w:abstractNumId w:val="6"/>
  </w:num>
  <w:num w:numId="19">
    <w:abstractNumId w:val="7"/>
  </w:num>
  <w:num w:numId="20">
    <w:abstractNumId w:val="23"/>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2"/>
  </w:num>
  <w:num w:numId="24">
    <w:abstractNumId w:val="22"/>
  </w:num>
  <w:num w:numId="25">
    <w:abstractNumId w:val="22"/>
  </w:num>
  <w:num w:numId="26">
    <w:abstractNumId w:val="1"/>
  </w:num>
  <w:num w:numId="27">
    <w:abstractNumId w:val="24"/>
  </w:num>
  <w:num w:numId="28">
    <w:abstractNumId w:val="20"/>
  </w:num>
  <w:num w:numId="29">
    <w:abstractNumId w:val="20"/>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13E57"/>
    <w:rsid w:val="00016D08"/>
    <w:rsid w:val="00020349"/>
    <w:rsid w:val="00021DD4"/>
    <w:rsid w:val="00030F9B"/>
    <w:rsid w:val="0004024F"/>
    <w:rsid w:val="000416FA"/>
    <w:rsid w:val="00042B3A"/>
    <w:rsid w:val="00042E4A"/>
    <w:rsid w:val="000433A8"/>
    <w:rsid w:val="00045085"/>
    <w:rsid w:val="0004550E"/>
    <w:rsid w:val="00047F2A"/>
    <w:rsid w:val="00051C86"/>
    <w:rsid w:val="00053132"/>
    <w:rsid w:val="00057F46"/>
    <w:rsid w:val="00061A29"/>
    <w:rsid w:val="000621A8"/>
    <w:rsid w:val="0006661A"/>
    <w:rsid w:val="00075DCF"/>
    <w:rsid w:val="000761D8"/>
    <w:rsid w:val="00077798"/>
    <w:rsid w:val="00081644"/>
    <w:rsid w:val="00081D72"/>
    <w:rsid w:val="00084A26"/>
    <w:rsid w:val="00090F24"/>
    <w:rsid w:val="00091DCA"/>
    <w:rsid w:val="00096A62"/>
    <w:rsid w:val="00097A58"/>
    <w:rsid w:val="000A21B0"/>
    <w:rsid w:val="000B1105"/>
    <w:rsid w:val="000C496B"/>
    <w:rsid w:val="000C577F"/>
    <w:rsid w:val="000C7742"/>
    <w:rsid w:val="000E047C"/>
    <w:rsid w:val="000E197E"/>
    <w:rsid w:val="000E5CA5"/>
    <w:rsid w:val="000E63D1"/>
    <w:rsid w:val="000E63E9"/>
    <w:rsid w:val="000F1378"/>
    <w:rsid w:val="000F27F7"/>
    <w:rsid w:val="000F3D03"/>
    <w:rsid w:val="000F6988"/>
    <w:rsid w:val="00111EDD"/>
    <w:rsid w:val="001223B4"/>
    <w:rsid w:val="001238CD"/>
    <w:rsid w:val="001265C9"/>
    <w:rsid w:val="001273FD"/>
    <w:rsid w:val="001417BC"/>
    <w:rsid w:val="00142661"/>
    <w:rsid w:val="0014775F"/>
    <w:rsid w:val="00152A0F"/>
    <w:rsid w:val="00154AE7"/>
    <w:rsid w:val="0015689C"/>
    <w:rsid w:val="00157127"/>
    <w:rsid w:val="00161027"/>
    <w:rsid w:val="00165190"/>
    <w:rsid w:val="00167EAB"/>
    <w:rsid w:val="00173F8B"/>
    <w:rsid w:val="00174891"/>
    <w:rsid w:val="00175786"/>
    <w:rsid w:val="00180397"/>
    <w:rsid w:val="00186E7A"/>
    <w:rsid w:val="00187C9E"/>
    <w:rsid w:val="00190986"/>
    <w:rsid w:val="00196928"/>
    <w:rsid w:val="001A242D"/>
    <w:rsid w:val="001A2F48"/>
    <w:rsid w:val="001B094E"/>
    <w:rsid w:val="001B184E"/>
    <w:rsid w:val="001C07C1"/>
    <w:rsid w:val="001D47FC"/>
    <w:rsid w:val="001D748C"/>
    <w:rsid w:val="001D7E92"/>
    <w:rsid w:val="001E1C5C"/>
    <w:rsid w:val="001E72D6"/>
    <w:rsid w:val="001F03D3"/>
    <w:rsid w:val="001F0486"/>
    <w:rsid w:val="001F22DB"/>
    <w:rsid w:val="001F7BE5"/>
    <w:rsid w:val="002015ED"/>
    <w:rsid w:val="00201A5D"/>
    <w:rsid w:val="00203A46"/>
    <w:rsid w:val="00203EAC"/>
    <w:rsid w:val="00206C43"/>
    <w:rsid w:val="00210752"/>
    <w:rsid w:val="002174C0"/>
    <w:rsid w:val="00221B9C"/>
    <w:rsid w:val="0022251F"/>
    <w:rsid w:val="00223E1F"/>
    <w:rsid w:val="0022580A"/>
    <w:rsid w:val="00225A1A"/>
    <w:rsid w:val="0023275C"/>
    <w:rsid w:val="00233361"/>
    <w:rsid w:val="00244560"/>
    <w:rsid w:val="002503F6"/>
    <w:rsid w:val="002521BA"/>
    <w:rsid w:val="0025283A"/>
    <w:rsid w:val="0025602D"/>
    <w:rsid w:val="00256AC6"/>
    <w:rsid w:val="002629E9"/>
    <w:rsid w:val="0026490B"/>
    <w:rsid w:val="0026572A"/>
    <w:rsid w:val="00265AC5"/>
    <w:rsid w:val="00280350"/>
    <w:rsid w:val="00290CDA"/>
    <w:rsid w:val="00292C04"/>
    <w:rsid w:val="002936CB"/>
    <w:rsid w:val="0029608C"/>
    <w:rsid w:val="00296A5A"/>
    <w:rsid w:val="002A2046"/>
    <w:rsid w:val="002A3991"/>
    <w:rsid w:val="002A3FF5"/>
    <w:rsid w:val="002A48CB"/>
    <w:rsid w:val="002B2D40"/>
    <w:rsid w:val="002B390A"/>
    <w:rsid w:val="002B41AC"/>
    <w:rsid w:val="002B5EE3"/>
    <w:rsid w:val="002B701E"/>
    <w:rsid w:val="002D114D"/>
    <w:rsid w:val="002D48C6"/>
    <w:rsid w:val="002D5CCD"/>
    <w:rsid w:val="002E06C4"/>
    <w:rsid w:val="002E3339"/>
    <w:rsid w:val="002F0E8C"/>
    <w:rsid w:val="002F5622"/>
    <w:rsid w:val="00300D5F"/>
    <w:rsid w:val="003028D5"/>
    <w:rsid w:val="00305718"/>
    <w:rsid w:val="00305A46"/>
    <w:rsid w:val="00310742"/>
    <w:rsid w:val="0031616D"/>
    <w:rsid w:val="00323AB5"/>
    <w:rsid w:val="003249C8"/>
    <w:rsid w:val="003268DE"/>
    <w:rsid w:val="00332960"/>
    <w:rsid w:val="003353BE"/>
    <w:rsid w:val="0033567E"/>
    <w:rsid w:val="00343759"/>
    <w:rsid w:val="00343C35"/>
    <w:rsid w:val="00344ED2"/>
    <w:rsid w:val="003477AB"/>
    <w:rsid w:val="003631AA"/>
    <w:rsid w:val="00373911"/>
    <w:rsid w:val="0037552C"/>
    <w:rsid w:val="0037692A"/>
    <w:rsid w:val="00380E6B"/>
    <w:rsid w:val="00383FB5"/>
    <w:rsid w:val="0039045A"/>
    <w:rsid w:val="003909EA"/>
    <w:rsid w:val="0039246B"/>
    <w:rsid w:val="00394F32"/>
    <w:rsid w:val="003953C9"/>
    <w:rsid w:val="003A28DD"/>
    <w:rsid w:val="003A593B"/>
    <w:rsid w:val="003B18B2"/>
    <w:rsid w:val="003B592B"/>
    <w:rsid w:val="003D03D8"/>
    <w:rsid w:val="003D09E5"/>
    <w:rsid w:val="003D4F0E"/>
    <w:rsid w:val="003D709A"/>
    <w:rsid w:val="003F091C"/>
    <w:rsid w:val="003F1DD7"/>
    <w:rsid w:val="003F7781"/>
    <w:rsid w:val="00404406"/>
    <w:rsid w:val="00411E72"/>
    <w:rsid w:val="00417DFF"/>
    <w:rsid w:val="00421556"/>
    <w:rsid w:val="00421BC0"/>
    <w:rsid w:val="004237E5"/>
    <w:rsid w:val="00425547"/>
    <w:rsid w:val="0042719F"/>
    <w:rsid w:val="00444A0B"/>
    <w:rsid w:val="004500FF"/>
    <w:rsid w:val="00451F92"/>
    <w:rsid w:val="004601C0"/>
    <w:rsid w:val="00460263"/>
    <w:rsid w:val="004613FC"/>
    <w:rsid w:val="00461BAA"/>
    <w:rsid w:val="00462736"/>
    <w:rsid w:val="00472B1F"/>
    <w:rsid w:val="0048009E"/>
    <w:rsid w:val="004806BC"/>
    <w:rsid w:val="00482BB5"/>
    <w:rsid w:val="004830E0"/>
    <w:rsid w:val="004870F3"/>
    <w:rsid w:val="004A0A12"/>
    <w:rsid w:val="004A29D7"/>
    <w:rsid w:val="004A3981"/>
    <w:rsid w:val="004A7CAC"/>
    <w:rsid w:val="004B1D48"/>
    <w:rsid w:val="004B1F10"/>
    <w:rsid w:val="004B6D83"/>
    <w:rsid w:val="004B7AF2"/>
    <w:rsid w:val="004C0291"/>
    <w:rsid w:val="004C0A11"/>
    <w:rsid w:val="004C448E"/>
    <w:rsid w:val="004C708F"/>
    <w:rsid w:val="004D0C3B"/>
    <w:rsid w:val="004D3CC7"/>
    <w:rsid w:val="004E6324"/>
    <w:rsid w:val="004F0D39"/>
    <w:rsid w:val="005012CF"/>
    <w:rsid w:val="00503206"/>
    <w:rsid w:val="00503E84"/>
    <w:rsid w:val="00504D27"/>
    <w:rsid w:val="00510D91"/>
    <w:rsid w:val="00514316"/>
    <w:rsid w:val="00514FA7"/>
    <w:rsid w:val="00516240"/>
    <w:rsid w:val="00516F09"/>
    <w:rsid w:val="00523772"/>
    <w:rsid w:val="00524FE7"/>
    <w:rsid w:val="00531534"/>
    <w:rsid w:val="005357A3"/>
    <w:rsid w:val="005359C3"/>
    <w:rsid w:val="005375C5"/>
    <w:rsid w:val="005478BE"/>
    <w:rsid w:val="00552C66"/>
    <w:rsid w:val="00553316"/>
    <w:rsid w:val="00553E1B"/>
    <w:rsid w:val="00553FB4"/>
    <w:rsid w:val="0055645E"/>
    <w:rsid w:val="00562714"/>
    <w:rsid w:val="005673B0"/>
    <w:rsid w:val="0056781B"/>
    <w:rsid w:val="00585FD1"/>
    <w:rsid w:val="00590302"/>
    <w:rsid w:val="00591440"/>
    <w:rsid w:val="005A359B"/>
    <w:rsid w:val="005A3BDF"/>
    <w:rsid w:val="005A4B42"/>
    <w:rsid w:val="005B0C19"/>
    <w:rsid w:val="005B248C"/>
    <w:rsid w:val="005D2E65"/>
    <w:rsid w:val="005D47CD"/>
    <w:rsid w:val="005D5C8D"/>
    <w:rsid w:val="005E33A9"/>
    <w:rsid w:val="005E4389"/>
    <w:rsid w:val="005E69C1"/>
    <w:rsid w:val="005E6CD5"/>
    <w:rsid w:val="005E79AD"/>
    <w:rsid w:val="005F22D6"/>
    <w:rsid w:val="005F3A26"/>
    <w:rsid w:val="005F587C"/>
    <w:rsid w:val="006007E7"/>
    <w:rsid w:val="0060261F"/>
    <w:rsid w:val="00603B6A"/>
    <w:rsid w:val="006060E4"/>
    <w:rsid w:val="006102DB"/>
    <w:rsid w:val="00620DA6"/>
    <w:rsid w:val="00623AA6"/>
    <w:rsid w:val="00624045"/>
    <w:rsid w:val="00624136"/>
    <w:rsid w:val="00625181"/>
    <w:rsid w:val="006312A8"/>
    <w:rsid w:val="00631307"/>
    <w:rsid w:val="006340E4"/>
    <w:rsid w:val="006356B9"/>
    <w:rsid w:val="00642594"/>
    <w:rsid w:val="00657221"/>
    <w:rsid w:val="00664C47"/>
    <w:rsid w:val="006657AC"/>
    <w:rsid w:val="0066762F"/>
    <w:rsid w:val="00675D69"/>
    <w:rsid w:val="0067750C"/>
    <w:rsid w:val="00692731"/>
    <w:rsid w:val="00692964"/>
    <w:rsid w:val="00693A37"/>
    <w:rsid w:val="006A0E1A"/>
    <w:rsid w:val="006A20BB"/>
    <w:rsid w:val="006A3E92"/>
    <w:rsid w:val="006B48B5"/>
    <w:rsid w:val="006D36C1"/>
    <w:rsid w:val="006D51AE"/>
    <w:rsid w:val="006D5938"/>
    <w:rsid w:val="006D7516"/>
    <w:rsid w:val="006D7CFA"/>
    <w:rsid w:val="006E3C62"/>
    <w:rsid w:val="006F7643"/>
    <w:rsid w:val="0070196F"/>
    <w:rsid w:val="00703DFA"/>
    <w:rsid w:val="00704ECB"/>
    <w:rsid w:val="007054C8"/>
    <w:rsid w:val="0070616F"/>
    <w:rsid w:val="0070678B"/>
    <w:rsid w:val="00706B11"/>
    <w:rsid w:val="00707A48"/>
    <w:rsid w:val="00713C8B"/>
    <w:rsid w:val="007149DF"/>
    <w:rsid w:val="007314F9"/>
    <w:rsid w:val="007360AA"/>
    <w:rsid w:val="00742325"/>
    <w:rsid w:val="00747E7B"/>
    <w:rsid w:val="00760C01"/>
    <w:rsid w:val="007665D6"/>
    <w:rsid w:val="0076756D"/>
    <w:rsid w:val="00767ACD"/>
    <w:rsid w:val="00770725"/>
    <w:rsid w:val="00777A6C"/>
    <w:rsid w:val="0078059B"/>
    <w:rsid w:val="00780865"/>
    <w:rsid w:val="007844B9"/>
    <w:rsid w:val="00787480"/>
    <w:rsid w:val="007A1E74"/>
    <w:rsid w:val="007A3333"/>
    <w:rsid w:val="007A4481"/>
    <w:rsid w:val="007A5D23"/>
    <w:rsid w:val="007B4D96"/>
    <w:rsid w:val="007B7AAC"/>
    <w:rsid w:val="007C14A1"/>
    <w:rsid w:val="007C32D5"/>
    <w:rsid w:val="007C47D0"/>
    <w:rsid w:val="007E79E9"/>
    <w:rsid w:val="007E7BB6"/>
    <w:rsid w:val="007F0E5E"/>
    <w:rsid w:val="007F5066"/>
    <w:rsid w:val="00800841"/>
    <w:rsid w:val="0080247D"/>
    <w:rsid w:val="00804817"/>
    <w:rsid w:val="00806A22"/>
    <w:rsid w:val="00820933"/>
    <w:rsid w:val="00827D72"/>
    <w:rsid w:val="008426A7"/>
    <w:rsid w:val="00846744"/>
    <w:rsid w:val="00851A6B"/>
    <w:rsid w:val="00852BBC"/>
    <w:rsid w:val="00863086"/>
    <w:rsid w:val="00863C6D"/>
    <w:rsid w:val="00863D80"/>
    <w:rsid w:val="0087175A"/>
    <w:rsid w:val="0087313C"/>
    <w:rsid w:val="00885D71"/>
    <w:rsid w:val="008915ED"/>
    <w:rsid w:val="008946F9"/>
    <w:rsid w:val="008956BF"/>
    <w:rsid w:val="008966C7"/>
    <w:rsid w:val="008A01A2"/>
    <w:rsid w:val="008A3729"/>
    <w:rsid w:val="008A5594"/>
    <w:rsid w:val="008B21A4"/>
    <w:rsid w:val="008B34CE"/>
    <w:rsid w:val="008B4794"/>
    <w:rsid w:val="008B6404"/>
    <w:rsid w:val="008B7B1C"/>
    <w:rsid w:val="008C1CDD"/>
    <w:rsid w:val="008C4816"/>
    <w:rsid w:val="008D0CF5"/>
    <w:rsid w:val="008D4673"/>
    <w:rsid w:val="008D6913"/>
    <w:rsid w:val="008E05AD"/>
    <w:rsid w:val="008E2A8B"/>
    <w:rsid w:val="008E5629"/>
    <w:rsid w:val="008E7744"/>
    <w:rsid w:val="008F10FA"/>
    <w:rsid w:val="008F5E0F"/>
    <w:rsid w:val="008F7D7F"/>
    <w:rsid w:val="00900B45"/>
    <w:rsid w:val="0090231F"/>
    <w:rsid w:val="00906071"/>
    <w:rsid w:val="00907013"/>
    <w:rsid w:val="00913CCD"/>
    <w:rsid w:val="009156FC"/>
    <w:rsid w:val="009244FA"/>
    <w:rsid w:val="009249F6"/>
    <w:rsid w:val="00931BEC"/>
    <w:rsid w:val="00931D0B"/>
    <w:rsid w:val="00932CA6"/>
    <w:rsid w:val="009332C2"/>
    <w:rsid w:val="009350F8"/>
    <w:rsid w:val="0093678B"/>
    <w:rsid w:val="00940B09"/>
    <w:rsid w:val="00944C2A"/>
    <w:rsid w:val="009529A2"/>
    <w:rsid w:val="00954FD4"/>
    <w:rsid w:val="00956547"/>
    <w:rsid w:val="00970CB3"/>
    <w:rsid w:val="00971672"/>
    <w:rsid w:val="00976C62"/>
    <w:rsid w:val="00984057"/>
    <w:rsid w:val="009922D7"/>
    <w:rsid w:val="0099443B"/>
    <w:rsid w:val="009A1457"/>
    <w:rsid w:val="009B3508"/>
    <w:rsid w:val="009B4F11"/>
    <w:rsid w:val="009D052A"/>
    <w:rsid w:val="009D0863"/>
    <w:rsid w:val="009D3064"/>
    <w:rsid w:val="009D3483"/>
    <w:rsid w:val="009D3A19"/>
    <w:rsid w:val="009D5455"/>
    <w:rsid w:val="009E0DA1"/>
    <w:rsid w:val="009E2841"/>
    <w:rsid w:val="009E5A64"/>
    <w:rsid w:val="009E7922"/>
    <w:rsid w:val="009F6C1F"/>
    <w:rsid w:val="009F7F35"/>
    <w:rsid w:val="00A06DC0"/>
    <w:rsid w:val="00A10844"/>
    <w:rsid w:val="00A1138E"/>
    <w:rsid w:val="00A1282D"/>
    <w:rsid w:val="00A1534B"/>
    <w:rsid w:val="00A22377"/>
    <w:rsid w:val="00A22CA9"/>
    <w:rsid w:val="00A24863"/>
    <w:rsid w:val="00A30A17"/>
    <w:rsid w:val="00A3794B"/>
    <w:rsid w:val="00A37C51"/>
    <w:rsid w:val="00A41C22"/>
    <w:rsid w:val="00A420E5"/>
    <w:rsid w:val="00A4559A"/>
    <w:rsid w:val="00A55EDA"/>
    <w:rsid w:val="00A60E35"/>
    <w:rsid w:val="00A64109"/>
    <w:rsid w:val="00A64317"/>
    <w:rsid w:val="00A64A3D"/>
    <w:rsid w:val="00A703DF"/>
    <w:rsid w:val="00A709A2"/>
    <w:rsid w:val="00A735D2"/>
    <w:rsid w:val="00A75374"/>
    <w:rsid w:val="00A75B80"/>
    <w:rsid w:val="00A83FC4"/>
    <w:rsid w:val="00A900DC"/>
    <w:rsid w:val="00A913E4"/>
    <w:rsid w:val="00A922CB"/>
    <w:rsid w:val="00A92A8E"/>
    <w:rsid w:val="00A92C00"/>
    <w:rsid w:val="00A96756"/>
    <w:rsid w:val="00AA3C13"/>
    <w:rsid w:val="00AA5D20"/>
    <w:rsid w:val="00AC4736"/>
    <w:rsid w:val="00AD1BBB"/>
    <w:rsid w:val="00AD2043"/>
    <w:rsid w:val="00AD2233"/>
    <w:rsid w:val="00AD41AD"/>
    <w:rsid w:val="00AD425B"/>
    <w:rsid w:val="00AD5452"/>
    <w:rsid w:val="00AE08DE"/>
    <w:rsid w:val="00AE1AE1"/>
    <w:rsid w:val="00AE1C26"/>
    <w:rsid w:val="00AE3FA9"/>
    <w:rsid w:val="00AE4A20"/>
    <w:rsid w:val="00AE63E3"/>
    <w:rsid w:val="00AF0F12"/>
    <w:rsid w:val="00AF5D6A"/>
    <w:rsid w:val="00B02BB2"/>
    <w:rsid w:val="00B045B2"/>
    <w:rsid w:val="00B11A51"/>
    <w:rsid w:val="00B13C45"/>
    <w:rsid w:val="00B14942"/>
    <w:rsid w:val="00B15B71"/>
    <w:rsid w:val="00B16523"/>
    <w:rsid w:val="00B16DC3"/>
    <w:rsid w:val="00B23F4E"/>
    <w:rsid w:val="00B27AD9"/>
    <w:rsid w:val="00B27EC9"/>
    <w:rsid w:val="00B30B97"/>
    <w:rsid w:val="00B36DD1"/>
    <w:rsid w:val="00B400F4"/>
    <w:rsid w:val="00B40AF4"/>
    <w:rsid w:val="00B5157B"/>
    <w:rsid w:val="00B54989"/>
    <w:rsid w:val="00B55843"/>
    <w:rsid w:val="00B55BE1"/>
    <w:rsid w:val="00B5669D"/>
    <w:rsid w:val="00B57A64"/>
    <w:rsid w:val="00B57EAE"/>
    <w:rsid w:val="00B6295E"/>
    <w:rsid w:val="00B7338B"/>
    <w:rsid w:val="00B84CA3"/>
    <w:rsid w:val="00B8500A"/>
    <w:rsid w:val="00B8601F"/>
    <w:rsid w:val="00B865E6"/>
    <w:rsid w:val="00B87338"/>
    <w:rsid w:val="00B9049B"/>
    <w:rsid w:val="00B9103E"/>
    <w:rsid w:val="00B921AB"/>
    <w:rsid w:val="00B96D95"/>
    <w:rsid w:val="00BA169B"/>
    <w:rsid w:val="00BA1FC9"/>
    <w:rsid w:val="00BA5F69"/>
    <w:rsid w:val="00BB3187"/>
    <w:rsid w:val="00BB4175"/>
    <w:rsid w:val="00BB67EE"/>
    <w:rsid w:val="00BC205B"/>
    <w:rsid w:val="00BC3504"/>
    <w:rsid w:val="00BE2F88"/>
    <w:rsid w:val="00BE5EA5"/>
    <w:rsid w:val="00BF4B15"/>
    <w:rsid w:val="00BF5F84"/>
    <w:rsid w:val="00C02390"/>
    <w:rsid w:val="00C025E0"/>
    <w:rsid w:val="00C0488B"/>
    <w:rsid w:val="00C05DB3"/>
    <w:rsid w:val="00C1353A"/>
    <w:rsid w:val="00C14DD3"/>
    <w:rsid w:val="00C17138"/>
    <w:rsid w:val="00C203B7"/>
    <w:rsid w:val="00C22C66"/>
    <w:rsid w:val="00C231BF"/>
    <w:rsid w:val="00C231C0"/>
    <w:rsid w:val="00C25A57"/>
    <w:rsid w:val="00C27928"/>
    <w:rsid w:val="00C32D02"/>
    <w:rsid w:val="00C3384C"/>
    <w:rsid w:val="00C338D3"/>
    <w:rsid w:val="00C459AB"/>
    <w:rsid w:val="00C473E7"/>
    <w:rsid w:val="00C510A5"/>
    <w:rsid w:val="00C53219"/>
    <w:rsid w:val="00C53296"/>
    <w:rsid w:val="00C607A0"/>
    <w:rsid w:val="00C608F9"/>
    <w:rsid w:val="00C63030"/>
    <w:rsid w:val="00C652EC"/>
    <w:rsid w:val="00C73958"/>
    <w:rsid w:val="00C87E75"/>
    <w:rsid w:val="00C90F60"/>
    <w:rsid w:val="00C9328A"/>
    <w:rsid w:val="00C9610B"/>
    <w:rsid w:val="00CA02D6"/>
    <w:rsid w:val="00CA1753"/>
    <w:rsid w:val="00CA25A8"/>
    <w:rsid w:val="00CB0FBF"/>
    <w:rsid w:val="00CB25BA"/>
    <w:rsid w:val="00CB2630"/>
    <w:rsid w:val="00CB2DCF"/>
    <w:rsid w:val="00CB4677"/>
    <w:rsid w:val="00CB7397"/>
    <w:rsid w:val="00CB7D2E"/>
    <w:rsid w:val="00CB7EBA"/>
    <w:rsid w:val="00CC1F45"/>
    <w:rsid w:val="00CC710E"/>
    <w:rsid w:val="00CD4C36"/>
    <w:rsid w:val="00CD704F"/>
    <w:rsid w:val="00CD78CB"/>
    <w:rsid w:val="00CE2F2C"/>
    <w:rsid w:val="00CF002C"/>
    <w:rsid w:val="00D0146C"/>
    <w:rsid w:val="00D0366C"/>
    <w:rsid w:val="00D03C1C"/>
    <w:rsid w:val="00D0740B"/>
    <w:rsid w:val="00D11BA1"/>
    <w:rsid w:val="00D1594D"/>
    <w:rsid w:val="00D17810"/>
    <w:rsid w:val="00D2001D"/>
    <w:rsid w:val="00D21578"/>
    <w:rsid w:val="00D21675"/>
    <w:rsid w:val="00D21979"/>
    <w:rsid w:val="00D238FB"/>
    <w:rsid w:val="00D2392E"/>
    <w:rsid w:val="00D24C3C"/>
    <w:rsid w:val="00D24C79"/>
    <w:rsid w:val="00D273C1"/>
    <w:rsid w:val="00D31E76"/>
    <w:rsid w:val="00D36E58"/>
    <w:rsid w:val="00D37B31"/>
    <w:rsid w:val="00D43868"/>
    <w:rsid w:val="00D50447"/>
    <w:rsid w:val="00D5240A"/>
    <w:rsid w:val="00D539CC"/>
    <w:rsid w:val="00D56DDD"/>
    <w:rsid w:val="00D74F35"/>
    <w:rsid w:val="00D9036B"/>
    <w:rsid w:val="00D906B5"/>
    <w:rsid w:val="00D90D64"/>
    <w:rsid w:val="00D97EFA"/>
    <w:rsid w:val="00DA11FD"/>
    <w:rsid w:val="00DA1A19"/>
    <w:rsid w:val="00DA3BF7"/>
    <w:rsid w:val="00DA6B8F"/>
    <w:rsid w:val="00DB1848"/>
    <w:rsid w:val="00DC0863"/>
    <w:rsid w:val="00DD1D8E"/>
    <w:rsid w:val="00DE2594"/>
    <w:rsid w:val="00DE5B7A"/>
    <w:rsid w:val="00DE6B94"/>
    <w:rsid w:val="00DF3029"/>
    <w:rsid w:val="00E02DA4"/>
    <w:rsid w:val="00E02E77"/>
    <w:rsid w:val="00E1057E"/>
    <w:rsid w:val="00E10B41"/>
    <w:rsid w:val="00E122C3"/>
    <w:rsid w:val="00E13888"/>
    <w:rsid w:val="00E266DF"/>
    <w:rsid w:val="00E3134A"/>
    <w:rsid w:val="00E32E5B"/>
    <w:rsid w:val="00E41EBE"/>
    <w:rsid w:val="00E43567"/>
    <w:rsid w:val="00E43BC1"/>
    <w:rsid w:val="00E43F38"/>
    <w:rsid w:val="00E45C10"/>
    <w:rsid w:val="00E46869"/>
    <w:rsid w:val="00E529D5"/>
    <w:rsid w:val="00E536D1"/>
    <w:rsid w:val="00E56B78"/>
    <w:rsid w:val="00E62DC4"/>
    <w:rsid w:val="00E63EE4"/>
    <w:rsid w:val="00E64FB3"/>
    <w:rsid w:val="00E73C09"/>
    <w:rsid w:val="00E75060"/>
    <w:rsid w:val="00E800C7"/>
    <w:rsid w:val="00E81B46"/>
    <w:rsid w:val="00E9730D"/>
    <w:rsid w:val="00EB0AF5"/>
    <w:rsid w:val="00EB1B20"/>
    <w:rsid w:val="00EB31A9"/>
    <w:rsid w:val="00EB7BC0"/>
    <w:rsid w:val="00EC14CF"/>
    <w:rsid w:val="00EC7087"/>
    <w:rsid w:val="00ED00A9"/>
    <w:rsid w:val="00ED335F"/>
    <w:rsid w:val="00ED789A"/>
    <w:rsid w:val="00EF0F53"/>
    <w:rsid w:val="00EF4DC2"/>
    <w:rsid w:val="00EF54A3"/>
    <w:rsid w:val="00F007D1"/>
    <w:rsid w:val="00F02BC8"/>
    <w:rsid w:val="00F03155"/>
    <w:rsid w:val="00F0513A"/>
    <w:rsid w:val="00F0720A"/>
    <w:rsid w:val="00F07837"/>
    <w:rsid w:val="00F14285"/>
    <w:rsid w:val="00F20E6E"/>
    <w:rsid w:val="00F21B92"/>
    <w:rsid w:val="00F2306F"/>
    <w:rsid w:val="00F3508B"/>
    <w:rsid w:val="00F36164"/>
    <w:rsid w:val="00F36B16"/>
    <w:rsid w:val="00F42BE7"/>
    <w:rsid w:val="00F432E0"/>
    <w:rsid w:val="00F46D39"/>
    <w:rsid w:val="00F50ABA"/>
    <w:rsid w:val="00F54A5B"/>
    <w:rsid w:val="00F54F5D"/>
    <w:rsid w:val="00F56C11"/>
    <w:rsid w:val="00F609C0"/>
    <w:rsid w:val="00F629FD"/>
    <w:rsid w:val="00F65A0E"/>
    <w:rsid w:val="00F65D98"/>
    <w:rsid w:val="00F806E4"/>
    <w:rsid w:val="00F815B6"/>
    <w:rsid w:val="00F82AB0"/>
    <w:rsid w:val="00F82E36"/>
    <w:rsid w:val="00F83A5E"/>
    <w:rsid w:val="00F95B94"/>
    <w:rsid w:val="00FA164D"/>
    <w:rsid w:val="00FB195E"/>
    <w:rsid w:val="00FC1909"/>
    <w:rsid w:val="00FC3E1B"/>
    <w:rsid w:val="00FC5150"/>
    <w:rsid w:val="00FD0FE4"/>
    <w:rsid w:val="00FD6966"/>
    <w:rsid w:val="00FE0DDE"/>
    <w:rsid w:val="00FE111E"/>
    <w:rsid w:val="00FE4564"/>
    <w:rsid w:val="00FE5649"/>
    <w:rsid w:val="1723A95E"/>
    <w:rsid w:val="1BC68A32"/>
    <w:rsid w:val="258231E7"/>
    <w:rsid w:val="316B00B0"/>
    <w:rsid w:val="3E66E896"/>
    <w:rsid w:val="6BD0E4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89D7"/>
  <w15:docId w15:val="{E2B44988-7821-4A08-914B-E2B93EAD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14D"/>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Bullet1,3"/>
    <w:basedOn w:val="Normal"/>
    <w:link w:val="ListParagraphChar"/>
    <w:uiPriority w:val="34"/>
    <w:qFormat/>
    <w:rsid w:val="00C459A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D425B"/>
    <w:rPr>
      <w:rFonts w:ascii="GHEA Mariam" w:eastAsia="Times New Roman" w:hAnsi="GHEA Mariam" w:cs="Times New Roman"/>
      <w:sz w:val="24"/>
      <w:szCs w:val="24"/>
      <w:lang w:val="ru-RU" w:eastAsia="ru-RU"/>
    </w:rPr>
  </w:style>
  <w:style w:type="character" w:styleId="Hyperlink">
    <w:name w:val="Hyperlink"/>
    <w:basedOn w:val="DefaultParagraphFont"/>
    <w:uiPriority w:val="99"/>
    <w:unhideWhenUsed/>
    <w:rsid w:val="00CA02D6"/>
    <w:rPr>
      <w:color w:val="0000FF" w:themeColor="hyperlink"/>
      <w:u w:val="single"/>
    </w:rPr>
  </w:style>
  <w:style w:type="paragraph" w:styleId="Revision">
    <w:name w:val="Revision"/>
    <w:hidden/>
    <w:uiPriority w:val="99"/>
    <w:semiHidden/>
    <w:rsid w:val="003909EA"/>
    <w:pPr>
      <w:spacing w:after="0" w:line="240" w:lineRule="auto"/>
    </w:pPr>
    <w:rPr>
      <w:rFonts w:ascii="GHEA Mariam" w:eastAsia="Times New Roman" w:hAnsi="GHEA Mariam"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3043">
      <w:bodyDiv w:val="1"/>
      <w:marLeft w:val="0"/>
      <w:marRight w:val="0"/>
      <w:marTop w:val="0"/>
      <w:marBottom w:val="0"/>
      <w:divBdr>
        <w:top w:val="none" w:sz="0" w:space="0" w:color="auto"/>
        <w:left w:val="none" w:sz="0" w:space="0" w:color="auto"/>
        <w:bottom w:val="none" w:sz="0" w:space="0" w:color="auto"/>
        <w:right w:val="none" w:sz="0" w:space="0" w:color="auto"/>
      </w:divBdr>
    </w:div>
    <w:div w:id="132522082">
      <w:bodyDiv w:val="1"/>
      <w:marLeft w:val="0"/>
      <w:marRight w:val="0"/>
      <w:marTop w:val="0"/>
      <w:marBottom w:val="0"/>
      <w:divBdr>
        <w:top w:val="none" w:sz="0" w:space="0" w:color="auto"/>
        <w:left w:val="none" w:sz="0" w:space="0" w:color="auto"/>
        <w:bottom w:val="none" w:sz="0" w:space="0" w:color="auto"/>
        <w:right w:val="none" w:sz="0" w:space="0" w:color="auto"/>
      </w:divBdr>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254286400">
      <w:bodyDiv w:val="1"/>
      <w:marLeft w:val="0"/>
      <w:marRight w:val="0"/>
      <w:marTop w:val="0"/>
      <w:marBottom w:val="0"/>
      <w:divBdr>
        <w:top w:val="none" w:sz="0" w:space="0" w:color="auto"/>
        <w:left w:val="none" w:sz="0" w:space="0" w:color="auto"/>
        <w:bottom w:val="none" w:sz="0" w:space="0" w:color="auto"/>
        <w:right w:val="none" w:sz="0" w:space="0" w:color="auto"/>
      </w:divBdr>
    </w:div>
    <w:div w:id="305477837">
      <w:bodyDiv w:val="1"/>
      <w:marLeft w:val="0"/>
      <w:marRight w:val="0"/>
      <w:marTop w:val="0"/>
      <w:marBottom w:val="0"/>
      <w:divBdr>
        <w:top w:val="none" w:sz="0" w:space="0" w:color="auto"/>
        <w:left w:val="none" w:sz="0" w:space="0" w:color="auto"/>
        <w:bottom w:val="none" w:sz="0" w:space="0" w:color="auto"/>
        <w:right w:val="none" w:sz="0" w:space="0" w:color="auto"/>
      </w:divBdr>
    </w:div>
    <w:div w:id="487747183">
      <w:bodyDiv w:val="1"/>
      <w:marLeft w:val="0"/>
      <w:marRight w:val="0"/>
      <w:marTop w:val="0"/>
      <w:marBottom w:val="0"/>
      <w:divBdr>
        <w:top w:val="none" w:sz="0" w:space="0" w:color="auto"/>
        <w:left w:val="none" w:sz="0" w:space="0" w:color="auto"/>
        <w:bottom w:val="none" w:sz="0" w:space="0" w:color="auto"/>
        <w:right w:val="none" w:sz="0" w:space="0" w:color="auto"/>
      </w:divBdr>
    </w:div>
    <w:div w:id="614752512">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20593942">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812866672">
      <w:bodyDiv w:val="1"/>
      <w:marLeft w:val="0"/>
      <w:marRight w:val="0"/>
      <w:marTop w:val="0"/>
      <w:marBottom w:val="0"/>
      <w:divBdr>
        <w:top w:val="none" w:sz="0" w:space="0" w:color="auto"/>
        <w:left w:val="none" w:sz="0" w:space="0" w:color="auto"/>
        <w:bottom w:val="none" w:sz="0" w:space="0" w:color="auto"/>
        <w:right w:val="none" w:sz="0" w:space="0" w:color="auto"/>
      </w:divBdr>
    </w:div>
    <w:div w:id="923874344">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195848166">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481769986">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735200854">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1FFA-FA87-4DE0-8874-3A672AEF5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4649</Words>
  <Characters>26505</Characters>
  <Application>Microsoft Office Word</Application>
  <DocSecurity>0</DocSecurity>
  <Lines>220</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https:/mul2-minfin.gov.am/tasks/891754/oneclick?token=8a3cad3f297fbb6f3899bb6372c3a5ae</cp:keywords>
  <cp:lastModifiedBy>Sevak Bazeyan</cp:lastModifiedBy>
  <cp:revision>4</cp:revision>
  <cp:lastPrinted>2019-07-09T07:00:00Z</cp:lastPrinted>
  <dcterms:created xsi:type="dcterms:W3CDTF">2024-11-04T14:03:00Z</dcterms:created>
  <dcterms:modified xsi:type="dcterms:W3CDTF">2024-11-04T14:10:00Z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180105ef5cad8ae212eff75bb89cb9e7bbfcec7ea1ef1269a2c9a275d30260b8</vt:lpwstr>
  </property>
</Properties>
</file>