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C74" w:rsidRDefault="000A7C74" w:rsidP="000A7C74">
      <w:pPr>
        <w:spacing w:before="40"/>
        <w:ind w:left="180" w:right="252" w:firstLine="90"/>
        <w:jc w:val="center"/>
        <w:rPr>
          <w:rFonts w:ascii="GHEA Grapalat" w:hAnsi="GHEA Grapalat" w:cs="Sylfaen"/>
          <w:b/>
          <w:lang w:val="en-GB"/>
        </w:rPr>
      </w:pPr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0A7C74" w:rsidRPr="000A7C74" w:rsidRDefault="000A7C74" w:rsidP="000A7C74">
      <w:pPr>
        <w:spacing w:before="40"/>
        <w:ind w:left="180" w:right="252" w:firstLine="90"/>
        <w:jc w:val="center"/>
        <w:rPr>
          <w:rFonts w:ascii="GHEA Grapalat" w:hAnsi="GHEA Grapalat" w:cs="Sylfaen"/>
          <w:b/>
          <w:lang w:val="en-GB"/>
        </w:rPr>
      </w:pPr>
    </w:p>
    <w:p w:rsidR="000A644D" w:rsidRPr="000A644D" w:rsidRDefault="000A644D" w:rsidP="000A644D">
      <w:pPr>
        <w:pStyle w:val="dec-date"/>
        <w:spacing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  <w:bookmarkStart w:id="0" w:name="_Hlk126612318"/>
      <w:bookmarkStart w:id="1" w:name="_GoBack"/>
      <w:r w:rsidRPr="000A644D">
        <w:rPr>
          <w:rFonts w:ascii="GHEA Grapalat" w:hAnsi="GHEA Grapalat"/>
          <w:b/>
          <w:bCs/>
          <w:color w:val="000000"/>
          <w:lang w:val="af-ZA"/>
        </w:rPr>
        <w:t>«</w:t>
      </w:r>
      <w:r w:rsidRPr="000A644D">
        <w:rPr>
          <w:rFonts w:ascii="GHEA Grapalat" w:hAnsi="GHEA Grapalat"/>
          <w:b/>
          <w:bCs/>
          <w:color w:val="000000"/>
        </w:rPr>
        <w:t>ՀԱՅԱՍՏԱՆԻ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ՀԱՆՐԱՊԵՏՈՒԹՅԱՆ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2024 </w:t>
      </w:r>
      <w:r w:rsidRPr="000A644D">
        <w:rPr>
          <w:rFonts w:ascii="GHEA Grapalat" w:hAnsi="GHEA Grapalat"/>
          <w:b/>
          <w:bCs/>
          <w:color w:val="000000"/>
        </w:rPr>
        <w:t>ԹՎԱԿԱՆԻ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ՊԵՏԱԿԱՆ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ԲՅՈՒՋԵԻ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ՄԱՍԻՆ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Pr="000A644D">
        <w:rPr>
          <w:rFonts w:ascii="GHEA Grapalat" w:hAnsi="GHEA Grapalat"/>
          <w:b/>
          <w:bCs/>
          <w:color w:val="000000"/>
        </w:rPr>
        <w:t>ՀԱՅԱՍՏԱՆԻ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ՀԱՆՐԱՊԵՏՈՒԹՅԱՆ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ՕՐԵՆՔՈՒՄ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ՎԵՐԱԲԱՇԽՈՒՄ</w:t>
      </w:r>
      <w:r w:rsidRPr="000A644D">
        <w:rPr>
          <w:rFonts w:ascii="GHEA Grapalat" w:hAnsi="GHEA Grapalat"/>
          <w:b/>
          <w:bCs/>
          <w:color w:val="000000"/>
          <w:lang w:val="hy-AM"/>
        </w:rPr>
        <w:t>,</w:t>
      </w:r>
      <w:r w:rsidRPr="000A644D">
        <w:rPr>
          <w:rFonts w:ascii="GHEA Grapalat" w:hAnsi="GHEA Grapalat"/>
          <w:b/>
          <w:bCs/>
          <w:color w:val="000000"/>
        </w:rPr>
        <w:t xml:space="preserve"> ՓՈՓՈԽՈՒԹՅՈՒՆՆԵՐ, </w:t>
      </w:r>
      <w:r w:rsidRPr="000A644D">
        <w:rPr>
          <w:rFonts w:ascii="GHEA Grapalat" w:hAnsi="GHEA Grapalat"/>
          <w:b/>
          <w:bCs/>
          <w:color w:val="000000"/>
          <w:lang w:val="hy-AM"/>
        </w:rPr>
        <w:t xml:space="preserve">ԼՐԱՑՈՒՄ, </w:t>
      </w:r>
      <w:r w:rsidRPr="000A644D">
        <w:rPr>
          <w:rFonts w:ascii="GHEA Grapalat" w:hAnsi="GHEA Grapalat"/>
          <w:b/>
          <w:bCs/>
          <w:color w:val="000000"/>
        </w:rPr>
        <w:t>ՀԱՅԱՍՏԱՆԻ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ՀԱՆՐԱՊԵՏՈՒԹՅԱՆ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ԿԱՌԱՎԱՐՈՒԹՅԱՆ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2023 </w:t>
      </w:r>
      <w:r w:rsidRPr="000A644D">
        <w:rPr>
          <w:rFonts w:ascii="GHEA Grapalat" w:hAnsi="GHEA Grapalat"/>
          <w:b/>
          <w:bCs/>
          <w:color w:val="000000"/>
        </w:rPr>
        <w:t>ԹՎԱԿԱՆԻ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ԴԵԿՏԵՄԲԵՐԻ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  <w:lang w:val="hy-AM"/>
        </w:rPr>
        <w:t>2</w:t>
      </w:r>
      <w:r w:rsidRPr="000A644D">
        <w:rPr>
          <w:rFonts w:ascii="GHEA Grapalat" w:hAnsi="GHEA Grapalat"/>
          <w:b/>
          <w:bCs/>
          <w:color w:val="000000"/>
        </w:rPr>
        <w:t>8</w:t>
      </w:r>
      <w:r w:rsidRPr="000A644D">
        <w:rPr>
          <w:rFonts w:ascii="GHEA Grapalat" w:hAnsi="GHEA Grapalat"/>
          <w:b/>
          <w:bCs/>
          <w:color w:val="000000"/>
          <w:lang w:val="af-ZA"/>
        </w:rPr>
        <w:t>-</w:t>
      </w:r>
      <w:r w:rsidRPr="000A644D">
        <w:rPr>
          <w:rFonts w:ascii="GHEA Grapalat" w:hAnsi="GHEA Grapalat"/>
          <w:b/>
          <w:bCs/>
          <w:color w:val="000000"/>
        </w:rPr>
        <w:t>Ի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Pr="000A644D">
        <w:rPr>
          <w:rFonts w:ascii="GHEA Grapalat" w:hAnsi="GHEA Grapalat"/>
          <w:b/>
          <w:bCs/>
          <w:color w:val="000000"/>
          <w:lang w:val="hy-AM"/>
        </w:rPr>
        <w:t>2</w:t>
      </w:r>
      <w:r w:rsidRPr="000A644D">
        <w:rPr>
          <w:rFonts w:ascii="GHEA Grapalat" w:hAnsi="GHEA Grapalat"/>
          <w:b/>
          <w:bCs/>
          <w:color w:val="000000"/>
        </w:rPr>
        <w:t>323</w:t>
      </w:r>
      <w:r w:rsidRPr="000A644D">
        <w:rPr>
          <w:rFonts w:ascii="GHEA Grapalat" w:hAnsi="GHEA Grapalat"/>
          <w:b/>
          <w:bCs/>
          <w:color w:val="000000"/>
          <w:lang w:val="af-ZA"/>
        </w:rPr>
        <w:t>-</w:t>
      </w:r>
      <w:r w:rsidRPr="000A644D">
        <w:rPr>
          <w:rFonts w:ascii="GHEA Grapalat" w:hAnsi="GHEA Grapalat"/>
          <w:b/>
          <w:bCs/>
          <w:color w:val="000000"/>
        </w:rPr>
        <w:t>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ՈՐՈՇՄԱՆ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ՄԵՋ</w:t>
      </w:r>
      <w:r w:rsidRPr="000A644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ՓՈՓՈԽՈՒԹՅՈՒՆՆԵՐ</w:t>
      </w:r>
      <w:r w:rsidRPr="000A644D">
        <w:rPr>
          <w:rFonts w:ascii="GHEA Grapalat" w:hAnsi="GHEA Grapalat"/>
          <w:b/>
          <w:bCs/>
          <w:color w:val="000000"/>
          <w:lang w:val="hy-AM"/>
        </w:rPr>
        <w:t xml:space="preserve"> ԵՎ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Pr="000A644D">
        <w:rPr>
          <w:rFonts w:ascii="GHEA Grapalat" w:hAnsi="GHEA Grapalat"/>
          <w:b/>
          <w:bCs/>
          <w:color w:val="000000"/>
        </w:rPr>
        <w:t xml:space="preserve"> ՈՒ </w:t>
      </w:r>
      <w:r w:rsidRPr="000A644D">
        <w:rPr>
          <w:rFonts w:ascii="GHEA Grapalat" w:hAnsi="GHEA Grapalat"/>
          <w:b/>
          <w:bCs/>
          <w:color w:val="000000"/>
          <w:lang w:val="hy-AM"/>
        </w:rPr>
        <w:t xml:space="preserve">ՀՀ ԿԱՌԱՎԱՐՈՒԹՅԱՆ ՊԱՀՈՒՍՏԱՅԻՆ ՖՈՆԴԻՑ ՀԱՏԿԱՑՈՒՄ </w:t>
      </w:r>
      <w:r w:rsidRPr="000A644D">
        <w:rPr>
          <w:rFonts w:ascii="GHEA Grapalat" w:hAnsi="GHEA Grapalat"/>
          <w:b/>
          <w:bCs/>
          <w:color w:val="000000"/>
        </w:rPr>
        <w:t>ԿԱՏԱՐԵԼՈՒ</w:t>
      </w:r>
      <w:r w:rsidRPr="000A644D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A644D">
        <w:rPr>
          <w:rFonts w:ascii="GHEA Grapalat" w:hAnsi="GHEA Grapalat"/>
          <w:b/>
          <w:bCs/>
          <w:color w:val="000000"/>
        </w:rPr>
        <w:t>ՄԱՍԻՆ</w:t>
      </w:r>
      <w:bookmarkEnd w:id="0"/>
    </w:p>
    <w:tbl>
      <w:tblPr>
        <w:tblW w:w="13726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0"/>
        <w:gridCol w:w="6096"/>
      </w:tblGrid>
      <w:tr w:rsidR="000A7C74" w:rsidRPr="005F682A" w:rsidTr="009D4B6E">
        <w:trPr>
          <w:trHeight w:val="599"/>
        </w:trPr>
        <w:tc>
          <w:tcPr>
            <w:tcW w:w="7630" w:type="dxa"/>
            <w:vMerge w:val="restart"/>
            <w:shd w:val="clear" w:color="auto" w:fill="BFBFBF" w:themeFill="background1" w:themeFillShade="BF"/>
            <w:vAlign w:val="center"/>
          </w:tcPr>
          <w:bookmarkEnd w:id="1"/>
          <w:p w:rsidR="000A7C74" w:rsidRPr="008F3467" w:rsidRDefault="000A7C74" w:rsidP="0040044C">
            <w:pPr>
              <w:jc w:val="center"/>
              <w:rPr>
                <w:rFonts w:ascii="GHEA Grapalat" w:eastAsia="Times New Roman" w:hAnsi="GHEA Grapalat" w:cs="Sylfaen"/>
                <w:lang w:val="hy-AM"/>
              </w:rPr>
            </w:pPr>
            <w:r w:rsidRPr="008F3467">
              <w:rPr>
                <w:rFonts w:ascii="GHEA Grapalat" w:eastAsia="Times New Roman" w:hAnsi="GHEA Grapalat" w:cs="Sylfaen"/>
                <w:lang w:val="hy-AM"/>
              </w:rPr>
              <w:t>Ֆինանսների նախարարություն</w:t>
            </w: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:rsidR="000A7C74" w:rsidRPr="008F3467" w:rsidRDefault="000A7C74" w:rsidP="000A7C74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 w:cs="Calibri Cyr"/>
                <w:b/>
                <w:lang w:val="hy-AM"/>
              </w:rPr>
            </w:pPr>
            <w:r>
              <w:rPr>
                <w:rFonts w:ascii="GHEA Grapalat" w:hAnsi="GHEA Grapalat" w:cs="Calibri Cyr"/>
                <w:b/>
                <w:lang w:val="en-GB"/>
              </w:rPr>
              <w:t>17</w:t>
            </w:r>
            <w:r w:rsidRPr="008F3467">
              <w:rPr>
                <w:rFonts w:ascii="GHEA Grapalat" w:hAnsi="GHEA Grapalat" w:cs="Calibri Cyr"/>
                <w:b/>
                <w:lang w:val="hy-AM"/>
              </w:rPr>
              <w:t>.</w:t>
            </w:r>
            <w:r>
              <w:rPr>
                <w:rFonts w:ascii="GHEA Grapalat" w:hAnsi="GHEA Grapalat" w:cs="Calibri Cyr"/>
                <w:b/>
                <w:lang w:val="en-GB"/>
              </w:rPr>
              <w:t>10</w:t>
            </w:r>
            <w:r w:rsidRPr="008F3467">
              <w:rPr>
                <w:rFonts w:ascii="GHEA Grapalat" w:hAnsi="GHEA Grapalat" w:cs="Calibri Cyr"/>
                <w:b/>
                <w:lang w:val="hy-AM"/>
              </w:rPr>
              <w:t>.2024թ.</w:t>
            </w:r>
          </w:p>
        </w:tc>
      </w:tr>
      <w:tr w:rsidR="000A7C74" w:rsidRPr="005F682A" w:rsidTr="009D4B6E">
        <w:trPr>
          <w:trHeight w:val="494"/>
        </w:trPr>
        <w:tc>
          <w:tcPr>
            <w:tcW w:w="7630" w:type="dxa"/>
            <w:vMerge/>
            <w:shd w:val="clear" w:color="auto" w:fill="BFBFBF" w:themeFill="background1" w:themeFillShade="BF"/>
            <w:vAlign w:val="center"/>
          </w:tcPr>
          <w:p w:rsidR="000A7C74" w:rsidRPr="005F682A" w:rsidRDefault="000A7C74" w:rsidP="0040044C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BFBFBF" w:themeFill="background1" w:themeFillShade="BF"/>
            <w:vAlign w:val="center"/>
          </w:tcPr>
          <w:p w:rsidR="000A7C74" w:rsidRPr="008F3467" w:rsidRDefault="000A7C74" w:rsidP="000A7C74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ascii="GHEA Grapalat" w:hAnsi="GHEA Grapalat"/>
              </w:rPr>
            </w:pPr>
            <w:r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>01/9-2/21620-2024</w:t>
            </w:r>
          </w:p>
        </w:tc>
      </w:tr>
      <w:tr w:rsidR="000A7C74" w:rsidRPr="000A644D" w:rsidTr="009D4B6E">
        <w:trPr>
          <w:trHeight w:val="232"/>
        </w:trPr>
        <w:tc>
          <w:tcPr>
            <w:tcW w:w="7630" w:type="dxa"/>
            <w:shd w:val="clear" w:color="auto" w:fill="FFFFFF" w:themeFill="background1"/>
          </w:tcPr>
          <w:p w:rsidR="000A7C74" w:rsidRPr="00196C33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noProof/>
                <w:lang w:val="hy-AM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196C33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>Ձեր 04</w:t>
            </w:r>
            <w:r w:rsidRPr="00196C33">
              <w:rPr>
                <w:rFonts w:ascii="GHEA Grapalat" w:hAnsi="GHEA Grapalat"/>
                <w:lang w:val="pt-BR"/>
              </w:rPr>
              <w:t>.</w:t>
            </w:r>
            <w:r w:rsidRPr="00196C33">
              <w:rPr>
                <w:rFonts w:ascii="GHEA Grapalat" w:hAnsi="GHEA Grapalat"/>
                <w:lang w:val="hy-AM"/>
              </w:rPr>
              <w:t>10</w:t>
            </w:r>
            <w:r w:rsidRPr="00196C33">
              <w:rPr>
                <w:rFonts w:ascii="GHEA Grapalat" w:hAnsi="GHEA Grapalat"/>
                <w:lang w:val="pt-BR"/>
              </w:rPr>
              <w:t xml:space="preserve">.2024թ. N </w:t>
            </w:r>
            <w:r w:rsidRPr="00196C33">
              <w:rPr>
                <w:rFonts w:ascii="GHEA Grapalat" w:eastAsia="SimSun" w:hAnsi="GHEA Grapalat"/>
                <w:color w:val="000000"/>
                <w:shd w:val="clear" w:color="auto" w:fill="FFFFFF"/>
                <w:lang w:val="hy-AM"/>
              </w:rPr>
              <w:t>01/20080-2024</w:t>
            </w:r>
            <w:r w:rsidRPr="00196C33">
              <w:rPr>
                <w:rFonts w:ascii="GHEA Grapalat" w:hAnsi="GHEA Grapalat"/>
                <w:lang w:val="pt-BR"/>
              </w:rPr>
              <w:t xml:space="preserve"> գրու</w:t>
            </w:r>
            <w:r w:rsidRPr="00196C33">
              <w:rPr>
                <w:rFonts w:ascii="GHEA Grapalat" w:hAnsi="GHEA Grapalat"/>
                <w:lang w:val="pt-BR"/>
              </w:rPr>
              <w:softHyphen/>
              <w:t xml:space="preserve">թյամբ </w:t>
            </w:r>
            <w:r w:rsidRPr="00196C33">
              <w:rPr>
                <w:rFonts w:ascii="GHEA Grapalat" w:hAnsi="GHEA Grapalat"/>
                <w:lang w:val="hy-AM"/>
              </w:rPr>
              <w:t>ներկայացված «</w:t>
            </w:r>
            <w:r w:rsidRPr="00196C33">
              <w:rPr>
                <w:rFonts w:ascii="GHEA Grapalat" w:hAnsi="GHEA Grapalat"/>
                <w:lang w:val="af-ZA"/>
              </w:rPr>
              <w:t>«Հ</w:t>
            </w:r>
            <w:r w:rsidRPr="00196C33">
              <w:rPr>
                <w:rFonts w:ascii="GHEA Grapalat" w:eastAsia="SimSun" w:hAnsi="GHEA Grapalat" w:cs="GHEA Grapalat"/>
                <w:lang w:val="hy-AM"/>
              </w:rPr>
              <w:t>այաստանի Հանրապետության 2024 թվականի պետական բյուջեի մասին» օրենքում վերաբաշխում, փոփոխություններ, լրացում և Հայաստանի Հանրապետության կառավարության 2023 թվականի դեկտեմբերի</w:t>
            </w:r>
            <w:r w:rsidRPr="00196C33">
              <w:rPr>
                <w:rFonts w:ascii="GHEA Grapalat" w:eastAsia="SimSun" w:hAnsi="GHEA Grapalat" w:cs="GHEA Grapalat"/>
                <w:bCs/>
                <w:lang w:val="hy-AM"/>
              </w:rPr>
              <w:t xml:space="preserve"> 28-ի 2323-Ն որոշման մեջ փոփոխություններ և լրացումներ կատարելու մասին</w:t>
            </w:r>
            <w:r w:rsidRPr="00196C33">
              <w:rPr>
                <w:rFonts w:ascii="GHEA Grapalat" w:hAnsi="GHEA Grapalat"/>
                <w:b/>
                <w:bCs/>
                <w:lang w:val="af-ZA"/>
              </w:rPr>
              <w:t xml:space="preserve">» </w:t>
            </w:r>
            <w:r w:rsidRPr="00196C33">
              <w:rPr>
                <w:rFonts w:ascii="GHEA Grapalat" w:hAnsi="GHEA Grapalat"/>
                <w:bCs/>
                <w:color w:val="000000"/>
                <w:lang w:val="hy-AM"/>
              </w:rPr>
              <w:t xml:space="preserve">ՀՀ կառավարության որոշման նախագծի (այսուհետ՝ Նախագիծ) </w:t>
            </w:r>
            <w:r w:rsidRPr="00196C33">
              <w:rPr>
                <w:rFonts w:ascii="GHEA Grapalat" w:eastAsia="Times New Roman" w:hAnsi="GHEA Grapalat"/>
                <w:iCs/>
                <w:color w:val="000000"/>
                <w:shd w:val="clear" w:color="auto" w:fill="FFFFFF"/>
                <w:lang w:val="hy-AM"/>
              </w:rPr>
              <w:t>վերաբերյալ</w:t>
            </w:r>
            <w:r w:rsidRPr="00196C33">
              <w:rPr>
                <w:rFonts w:ascii="GHEA Grapalat" w:hAnsi="GHEA Grapalat" w:cs="Franklin Gothic Medium Cond"/>
                <w:lang w:val="hy-AM"/>
              </w:rPr>
              <w:t xml:space="preserve"> </w:t>
            </w:r>
            <w:r w:rsidRPr="00196C33">
              <w:rPr>
                <w:rFonts w:ascii="GHEA Grapalat" w:eastAsia="Times New Roman" w:hAnsi="GHEA Grapalat" w:cs="Sylfaen"/>
                <w:noProof/>
                <w:lang w:val="hy-AM"/>
              </w:rPr>
              <w:t>հայտնում ենք հետևյալը.</w:t>
            </w:r>
          </w:p>
          <w:p w:rsidR="000A7C74" w:rsidRPr="00196C33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color w:val="000000"/>
                <w:spacing w:val="-2"/>
                <w:lang w:val="hy-AM"/>
              </w:rPr>
            </w:pPr>
            <w:r w:rsidRPr="00196C33">
              <w:rPr>
                <w:rFonts w:ascii="GHEA Grapalat" w:eastAsia="Times New Roman" w:hAnsi="GHEA Grapalat"/>
                <w:bCs/>
                <w:color w:val="000000"/>
                <w:spacing w:val="-2"/>
                <w:lang w:val="hy-AM"/>
              </w:rPr>
              <w:t xml:space="preserve">Նախագծով առաջարկվում է ՀՀ 2024թ. պետական բյուջեով նախատեսված 1086 ծրագրի միջոցառումների </w:t>
            </w:r>
            <w:r w:rsidRPr="00196C33">
              <w:rPr>
                <w:rFonts w:ascii="GHEA Grapalat" w:eastAsia="Times New Roman" w:hAnsi="GHEA Grapalat"/>
                <w:lang w:val="hy-AM"/>
              </w:rPr>
              <w:t>շրջանակներում կատարել 168,000.0 հազ. դրամի վերաբաշխումներ և 156,990.0 հազ. դրամ</w:t>
            </w:r>
            <w:r>
              <w:rPr>
                <w:rFonts w:ascii="GHEA Grapalat" w:eastAsia="Times New Roman" w:hAnsi="GHEA Grapalat"/>
                <w:lang w:val="hy-AM"/>
              </w:rPr>
              <w:t>ն</w:t>
            </w:r>
            <w:r w:rsidRPr="00196C33">
              <w:rPr>
                <w:rFonts w:ascii="GHEA Grapalat" w:eastAsia="Times New Roman" w:hAnsi="GHEA Grapalat"/>
                <w:lang w:val="hy-AM"/>
              </w:rPr>
              <w:t xml:space="preserve"> ուղղել «11004 Զարգացման ֆրանսիական գործակալության աջակցությամբ իրականացվող ՀՀ Արարատի և </w:t>
            </w:r>
            <w:r w:rsidRPr="00196C33">
              <w:rPr>
                <w:rFonts w:ascii="GHEA Grapalat" w:eastAsia="Times New Roman" w:hAnsi="GHEA Grapalat"/>
                <w:lang w:val="hy-AM"/>
              </w:rPr>
              <w:lastRenderedPageBreak/>
              <w:t>Արմավիրի մարզերում» ոռոգվող գյուղատնտեսության զարգացման դրամաշնորհային ծրագրի համակարգում և ղեկավարում» միջոցառմանը,</w:t>
            </w:r>
            <w:r>
              <w:rPr>
                <w:rFonts w:ascii="GHEA Grapalat" w:eastAsia="Times New Roman" w:hAnsi="GHEA Grapalat"/>
                <w:lang w:val="hy-AM"/>
              </w:rPr>
              <w:t xml:space="preserve"> իսկ </w:t>
            </w:r>
            <w:r w:rsidRPr="00196C33">
              <w:rPr>
                <w:rFonts w:ascii="GHEA Grapalat" w:eastAsia="Times New Roman" w:hAnsi="GHEA Grapalat" w:cs="Sylfaen"/>
                <w:bCs/>
                <w:color w:val="191919"/>
                <w:shd w:val="clear" w:color="auto" w:fill="FFFFFF"/>
                <w:lang w:val="hy-AM"/>
              </w:rPr>
              <w:t>11,010.0 հազ</w:t>
            </w:r>
            <w:r w:rsidRPr="00196C33">
              <w:rPr>
                <w:rFonts w:ascii="GHEA Grapalat" w:eastAsia="Times New Roman" w:hAnsi="GHEA Grapalat"/>
                <w:lang w:val="hy-AM"/>
              </w:rPr>
              <w:t>.</w:t>
            </w:r>
            <w:r w:rsidRPr="00196C33">
              <w:rPr>
                <w:rFonts w:ascii="GHEA Grapalat" w:eastAsia="Times New Roman" w:hAnsi="GHEA Grapalat" w:cs="Sylfaen"/>
                <w:bCs/>
                <w:color w:val="191919"/>
                <w:shd w:val="clear" w:color="auto" w:fill="FFFFFF"/>
                <w:lang w:val="hy-AM"/>
              </w:rPr>
              <w:t xml:space="preserve"> դրամ</w:t>
            </w:r>
            <w:r>
              <w:rPr>
                <w:rFonts w:ascii="GHEA Grapalat" w:eastAsia="Times New Roman" w:hAnsi="GHEA Grapalat" w:cs="Sylfaen"/>
                <w:bCs/>
                <w:color w:val="191919"/>
                <w:shd w:val="clear" w:color="auto" w:fill="FFFFFF"/>
                <w:lang w:val="hy-AM"/>
              </w:rPr>
              <w:t>ը՝</w:t>
            </w:r>
            <w:r w:rsidRPr="00196C33">
              <w:rPr>
                <w:rFonts w:ascii="GHEA Grapalat" w:eastAsia="Times New Roman" w:hAnsi="GHEA Grapalat"/>
                <w:lang w:val="hy-AM"/>
              </w:rPr>
              <w:t xml:space="preserve"> 22.05.2024թ.</w:t>
            </w:r>
            <w:r w:rsidRPr="00196C33">
              <w:rPr>
                <w:rFonts w:ascii="GHEA Grapalat" w:eastAsia="SimSun" w:hAnsi="GHEA Grapalat" w:cs="Arial"/>
                <w:lang w:val="hy-AM"/>
              </w:rPr>
              <w:t xml:space="preserve"> Ա</w:t>
            </w:r>
            <w:r>
              <w:rPr>
                <w:rFonts w:ascii="GHEA Grapalat" w:eastAsia="SimSun" w:hAnsi="GHEA Grapalat" w:cs="Arial"/>
                <w:lang w:val="hy-AM"/>
              </w:rPr>
              <w:t>ԶԲ</w:t>
            </w:r>
            <w:r w:rsidRPr="00196C33">
              <w:rPr>
                <w:rFonts w:ascii="GHEA Grapalat" w:eastAsia="SimSun" w:hAnsi="GHEA Grapalat" w:cs="Sylfaen"/>
                <w:color w:val="191919"/>
                <w:shd w:val="clear" w:color="auto" w:fill="FFFFFF"/>
                <w:lang w:val="hy-AM"/>
              </w:rPr>
              <w:t xml:space="preserve"> և ՀՀ</w:t>
            </w:r>
            <w:r>
              <w:rPr>
                <w:rFonts w:ascii="GHEA Grapalat" w:eastAsia="SimSu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Pr="00196C33">
              <w:rPr>
                <w:rFonts w:ascii="GHEA Grapalat" w:eastAsia="SimSun" w:hAnsi="GHEA Grapalat" w:cs="Sylfaen"/>
                <w:color w:val="191919"/>
                <w:shd w:val="clear" w:color="auto" w:fill="FFFFFF"/>
                <w:lang w:val="hy-AM"/>
              </w:rPr>
              <w:t xml:space="preserve">միջև ստորագրված </w:t>
            </w:r>
            <w:r w:rsidRPr="00196C33">
              <w:rPr>
                <w:rFonts w:ascii="GHEA Grapalat" w:eastAsia="SimSun" w:hAnsi="GHEA Grapalat"/>
                <w:b/>
                <w:bCs/>
                <w:lang w:val="hy-AM"/>
              </w:rPr>
              <w:t>«</w:t>
            </w:r>
            <w:r w:rsidRPr="00196C33">
              <w:rPr>
                <w:rFonts w:ascii="GHEA Grapalat" w:eastAsia="SimSun" w:hAnsi="GHEA Grapalat"/>
                <w:bCs/>
                <w:lang w:val="hy-AM"/>
              </w:rPr>
              <w:t xml:space="preserve">Կլիմային հարմարվողական պարենային անվտանգության ծրագրի» </w:t>
            </w:r>
            <w:r w:rsidRPr="00196C33">
              <w:rPr>
                <w:rFonts w:ascii="GHEA Grapalat" w:eastAsia="SimSun" w:hAnsi="GHEA Grapalat"/>
                <w:lang w:val="hy-AM"/>
              </w:rPr>
              <w:t>դրամաշնորհային համաձայնագրի պահանջների իրականացման և ծրագրի մեկնարկի համար անհրաժեշտ թիմի համալրման համար ձևավորվ</w:t>
            </w:r>
            <w:r>
              <w:rPr>
                <w:rFonts w:ascii="GHEA Grapalat" w:eastAsia="SimSun" w:hAnsi="GHEA Grapalat"/>
                <w:lang w:val="hy-AM"/>
              </w:rPr>
              <w:t>ող</w:t>
            </w:r>
            <w:r w:rsidRPr="00196C33">
              <w:rPr>
                <w:rFonts w:ascii="GHEA Grapalat" w:eastAsia="SimSun" w:hAnsi="GHEA Grapalat"/>
                <w:lang w:val="hy-AM"/>
              </w:rPr>
              <w:t xml:space="preserve"> </w:t>
            </w:r>
            <w:r w:rsidRPr="00196C33">
              <w:rPr>
                <w:rFonts w:ascii="GHEA Grapalat" w:eastAsia="Times New Roman" w:hAnsi="GHEA Grapalat"/>
                <w:lang w:val="hy-AM"/>
              </w:rPr>
              <w:t xml:space="preserve">նոր 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«11005. Ասիական զարգացման բանկի աջակցությամբ իրականացվող «Կլիմային հարմարվողական պարենային անվտանգության դրամաշնորհային ծրագրի համակարգում և ղեկավարում</w:t>
            </w:r>
            <w:r w:rsidRPr="00196C33">
              <w:rPr>
                <w:rFonts w:ascii="GHEA Grapalat" w:eastAsia="Times New Roman" w:hAnsi="GHEA Grapalat" w:cs="Sylfaen"/>
                <w:bCs/>
                <w:color w:val="191919"/>
                <w:shd w:val="clear" w:color="auto" w:fill="FFFFFF"/>
                <w:lang w:val="hy-AM"/>
              </w:rPr>
              <w:t xml:space="preserve">» </w:t>
            </w:r>
            <w:r w:rsidRPr="00196C33">
              <w:rPr>
                <w:rFonts w:ascii="GHEA Grapalat" w:eastAsia="Times New Roman" w:hAnsi="GHEA Grapalat"/>
                <w:lang w:val="hy-AM"/>
              </w:rPr>
              <w:t>միջոցառմանը</w:t>
            </w:r>
            <w:r w:rsidRPr="00196C33">
              <w:rPr>
                <w:rFonts w:ascii="GHEA Grapalat" w:eastAsia="Times New Roman" w:hAnsi="GHEA Grapalat" w:cs="Sylfaen"/>
                <w:bCs/>
                <w:color w:val="191919"/>
                <w:shd w:val="clear" w:color="auto" w:fill="FFFFFF"/>
                <w:lang w:val="hy-AM"/>
              </w:rPr>
              <w:t xml:space="preserve">, </w:t>
            </w:r>
            <w:r w:rsidRPr="00196C33">
              <w:rPr>
                <w:rFonts w:ascii="GHEA Grapalat" w:eastAsia="Times New Roman" w:hAnsi="GHEA Grapalat"/>
                <w:lang w:val="hy-AM"/>
              </w:rPr>
              <w:t xml:space="preserve">նվազեցնելով՝ </w:t>
            </w:r>
          </w:p>
          <w:p w:rsidR="000A7C74" w:rsidRPr="00196C33" w:rsidRDefault="000A7C74" w:rsidP="000A7C74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196C33">
              <w:rPr>
                <w:rFonts w:ascii="GHEA Grapalat" w:hAnsi="GHEA Grapalat"/>
                <w:color w:val="000000"/>
                <w:spacing w:val="-2"/>
                <w:lang w:val="hy-AM"/>
              </w:rPr>
              <w:t>ա) «12003 Զարգացման ֆրանսիական գործակալության աջակցությամբ ՀՀ Արարատի և Արմավիրի մարզերում ժամանակակաից պահանջներին համապատասխան ոռոգման համակարգերի ներդրման և զարգացմանն աջակցություն»</w:t>
            </w:r>
            <w:r w:rsidRPr="00196C33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միջոցառումից՝ 166,200.0 հազ</w:t>
            </w:r>
            <w:r w:rsidRPr="00196C33">
              <w:rPr>
                <w:rFonts w:ascii="GHEA Grapalat" w:eastAsia="Times New Roman" w:hAnsi="GHEA Grapalat"/>
                <w:lang w:val="hy-AM"/>
              </w:rPr>
              <w:t>.</w:t>
            </w:r>
            <w:r w:rsidRPr="00196C33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դրամ, </w:t>
            </w:r>
          </w:p>
          <w:p w:rsidR="000A7C74" w:rsidRPr="00196C33" w:rsidRDefault="000A7C74" w:rsidP="000A7C74">
            <w:pPr>
              <w:tabs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</w:pPr>
            <w:r w:rsidRPr="00196C33">
              <w:rPr>
                <w:rFonts w:ascii="GHEA Grapalat" w:hAnsi="GHEA Grapalat"/>
                <w:color w:val="000000"/>
                <w:lang w:val="hy-AM"/>
              </w:rPr>
              <w:t>բ) «31001</w:t>
            </w:r>
            <w:r w:rsidRPr="00196C33">
              <w:rPr>
                <w:rFonts w:ascii="GHEA Grapalat" w:hAnsi="GHEA Grapalat"/>
                <w:color w:val="000000"/>
                <w:spacing w:val="-2"/>
                <w:lang w:val="hy-AM"/>
              </w:rPr>
              <w:t xml:space="preserve"> Զարգացման ֆրանսիական գործակալության աջակցությամբ իրականացվող ՀՀ Արարատի և Արմավիրի մարզերում Ոռոգվող գյուղատնտեսության զարգացման դրամաշնորհային ծրագիր» </w:t>
            </w:r>
            <w:r w:rsidRPr="00196C33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>միջոցառումից 1,800.0 հազ</w:t>
            </w:r>
            <w:r w:rsidRPr="00196C33">
              <w:rPr>
                <w:rFonts w:ascii="GHEA Grapalat" w:eastAsia="Times New Roman" w:hAnsi="GHEA Grapalat"/>
                <w:lang w:val="hy-AM"/>
              </w:rPr>
              <w:t>.</w:t>
            </w:r>
            <w:r w:rsidRPr="00196C33">
              <w:rPr>
                <w:rFonts w:ascii="GHEA Grapalat" w:hAnsi="GHEA Grapalat"/>
                <w:bCs/>
                <w:color w:val="000000"/>
                <w:spacing w:val="-2"/>
                <w:lang w:val="hy-AM"/>
              </w:rPr>
              <w:t xml:space="preserve"> դրամ:</w:t>
            </w:r>
          </w:p>
          <w:p w:rsidR="000A7C74" w:rsidRPr="00196C33" w:rsidRDefault="000A7C74" w:rsidP="000A7C74">
            <w:pPr>
              <w:tabs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196C33">
              <w:rPr>
                <w:rFonts w:ascii="GHEA Grapalat" w:hAnsi="GHEA Grapalat"/>
                <w:bCs/>
                <w:lang w:val="hy-AM"/>
              </w:rPr>
              <w:t xml:space="preserve">Միաժամանակ Նախագծով առաջարկվում է 1104 ծրագրի </w:t>
            </w:r>
            <w:r w:rsidRPr="00196C33">
              <w:rPr>
                <w:rFonts w:ascii="GHEA Grapalat" w:hAnsi="GHEA Grapalat"/>
                <w:bCs/>
                <w:lang w:val="hy-AM"/>
              </w:rPr>
              <w:lastRenderedPageBreak/>
              <w:t xml:space="preserve">«11003 </w:t>
            </w:r>
            <w:r w:rsidRPr="00196C33">
              <w:rPr>
                <w:rFonts w:ascii="GHEA Grapalat" w:eastAsia="Times New Roman" w:hAnsi="GHEA Grapalat"/>
                <w:bCs/>
                <w:lang w:val="hy-AM"/>
              </w:rPr>
              <w:t>«Տեխնոլոգիաների առևտրայնացման ենթակառուցվածքի զարգացում»</w:t>
            </w:r>
            <w:r w:rsidRPr="00196C33">
              <w:rPr>
                <w:rFonts w:ascii="GHEA Grapalat" w:hAnsi="GHEA Grapalat"/>
                <w:lang w:val="hy-AM"/>
              </w:rPr>
              <w:t xml:space="preserve"> </w:t>
            </w:r>
            <w:r w:rsidRPr="00196C33">
              <w:rPr>
                <w:rFonts w:ascii="GHEA Grapalat" w:eastAsia="Times New Roman" w:hAnsi="GHEA Grapalat"/>
                <w:bCs/>
                <w:lang w:val="hy-AM"/>
              </w:rPr>
              <w:t xml:space="preserve">միջոցառման շրջանակներում հատկացված </w:t>
            </w:r>
            <w:r w:rsidRPr="00196C33">
              <w:rPr>
                <w:rFonts w:ascii="GHEA Grapalat" w:hAnsi="GHEA Grapalat"/>
                <w:lang w:val="hy-AM"/>
              </w:rPr>
              <w:t>100,000.0 հազ</w:t>
            </w:r>
            <w:r w:rsidRPr="00196C33">
              <w:rPr>
                <w:rFonts w:ascii="GHEA Grapalat" w:eastAsia="Times New Roman" w:hAnsi="GHEA Grapalat"/>
                <w:lang w:val="hy-AM"/>
              </w:rPr>
              <w:t>.</w:t>
            </w:r>
            <w:r w:rsidRPr="00196C33">
              <w:rPr>
                <w:rFonts w:ascii="GHEA Grapalat" w:hAnsi="GHEA Grapalat"/>
                <w:lang w:val="hy-AM"/>
              </w:rPr>
              <w:t xml:space="preserve"> դրամն </w:t>
            </w:r>
            <w:r>
              <w:rPr>
                <w:rFonts w:ascii="GHEA Grapalat" w:hAnsi="GHEA Grapalat"/>
                <w:lang w:val="hy-AM"/>
              </w:rPr>
              <w:t>ամբողջությամբ նվազեցնել՝ համապատասխանաբար նվազեցնելով պետական բյուջեի</w:t>
            </w:r>
            <w:r w:rsidRPr="00196C33">
              <w:rPr>
                <w:rFonts w:ascii="GHEA Grapalat" w:eastAsia="Times New Roman" w:hAnsi="GHEA Grapalat"/>
                <w:color w:val="000000"/>
                <w:lang w:val="hy-AM"/>
              </w:rPr>
              <w:t xml:space="preserve"> դեֆիցիտը, քանի որ</w:t>
            </w:r>
            <w:r w:rsidRPr="00196C33">
              <w:rPr>
                <w:rFonts w:ascii="GHEA Grapalat" w:eastAsia="SimSun" w:hAnsi="GHEA Grapalat"/>
                <w:lang w:val="hy-AM"/>
              </w:rPr>
              <w:t xml:space="preserve"> ՀՀ կառավարության և Հ</w:t>
            </w:r>
            <w:r>
              <w:rPr>
                <w:rFonts w:ascii="GHEA Grapalat" w:eastAsia="SimSun" w:hAnsi="GHEA Grapalat"/>
                <w:lang w:val="hy-AM"/>
              </w:rPr>
              <w:t>Բ</w:t>
            </w:r>
            <w:r w:rsidRPr="00196C33">
              <w:rPr>
                <w:rFonts w:ascii="GHEA Grapalat" w:eastAsia="SimSun" w:hAnsi="GHEA Grapalat"/>
                <w:lang w:val="hy-AM"/>
              </w:rPr>
              <w:t xml:space="preserve"> միջև դեռևս վարկային համաձայնագիր ստորագրված չէ:</w:t>
            </w:r>
          </w:p>
          <w:p w:rsidR="000A7C74" w:rsidRPr="000A644D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196C33">
              <w:rPr>
                <w:rFonts w:ascii="GHEA Grapalat" w:hAnsi="GHEA Grapalat"/>
                <w:lang w:val="hy-AM"/>
              </w:rPr>
              <w:t>Այս կապակցությամբ</w:t>
            </w:r>
            <w:r>
              <w:rPr>
                <w:rFonts w:ascii="GHEA Grapalat" w:hAnsi="GHEA Grapalat"/>
                <w:lang w:val="hy-AM"/>
              </w:rPr>
              <w:t xml:space="preserve"> առկա են ներքոհիշյալ դիտարկումները</w:t>
            </w:r>
            <w:r w:rsidRPr="00196C33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6096" w:type="dxa"/>
            <w:shd w:val="clear" w:color="auto" w:fill="FFFFFF" w:themeFill="background1"/>
          </w:tcPr>
          <w:p w:rsidR="000A7C74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A7C74" w:rsidRDefault="000A7C74" w:rsidP="000A7C74">
            <w:pPr>
              <w:spacing w:line="360" w:lineRule="auto"/>
              <w:ind w:left="183"/>
              <w:rPr>
                <w:rFonts w:ascii="GHEA Grapalat" w:hAnsi="GHEA Grapalat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0A7C74" w:rsidRDefault="000A7C74" w:rsidP="0040044C">
            <w:pPr>
              <w:spacing w:line="360" w:lineRule="auto"/>
              <w:rPr>
                <w:rFonts w:ascii="GHEA Grapalat" w:eastAsia="Times New Roman" w:hAnsi="GHEA Grapalat" w:cs="Sylfaen"/>
                <w:lang w:val="hy-AM"/>
              </w:rPr>
            </w:pPr>
          </w:p>
          <w:p w:rsidR="000A7C74" w:rsidRPr="008F3467" w:rsidRDefault="000A7C74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0A7C74" w:rsidRPr="000A644D" w:rsidTr="009D4B6E">
        <w:trPr>
          <w:trHeight w:val="232"/>
        </w:trPr>
        <w:tc>
          <w:tcPr>
            <w:tcW w:w="7630" w:type="dxa"/>
            <w:shd w:val="clear" w:color="auto" w:fill="FFFFFF" w:themeFill="background1"/>
          </w:tcPr>
          <w:p w:rsidR="000A7C74" w:rsidRPr="00196C33" w:rsidRDefault="000A7C74" w:rsidP="000A7C7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ա/</w:t>
            </w:r>
            <w:r w:rsidRPr="00196C33">
              <w:rPr>
                <w:rFonts w:ascii="GHEA Grapalat" w:hAnsi="GHEA Grapalat"/>
                <w:lang w:val="hy-AM"/>
              </w:rPr>
              <w:t xml:space="preserve"> բացակայում են 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«11005. Ասիական զարգացման բանկի աջակցությամբ իրականացվող «Կլիմային հարմարվողական պարենային անվտանգության դրամաշնորհային ծրագրի համակարգում և ղեկավարում</w:t>
            </w:r>
            <w:r w:rsidRPr="00196C33">
              <w:rPr>
                <w:rFonts w:ascii="GHEA Grapalat" w:eastAsia="Times New Roman" w:hAnsi="GHEA Grapalat" w:cs="Sylfaen"/>
                <w:bCs/>
                <w:color w:val="191919"/>
                <w:shd w:val="clear" w:color="auto" w:fill="FFFFFF"/>
                <w:lang w:val="hy-AM"/>
              </w:rPr>
              <w:t xml:space="preserve">» նոր </w:t>
            </w:r>
            <w:r w:rsidRPr="00196C33">
              <w:rPr>
                <w:rFonts w:ascii="GHEA Grapalat" w:hAnsi="GHEA Grapalat"/>
                <w:lang w:val="hy-AM"/>
              </w:rPr>
              <w:t>միջոցառմանը հատկացվող 11,010.0 հազ. դրամի հաշվարկ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196C33">
              <w:rPr>
                <w:rFonts w:ascii="GHEA Grapalat" w:hAnsi="GHEA Grapalat"/>
                <w:lang w:val="hy-AM"/>
              </w:rPr>
              <w:t xml:space="preserve">հիմնավորումները (այդ թվում՝ հաստիքացուցակը): </w:t>
            </w:r>
          </w:p>
          <w:p w:rsidR="000A7C74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196C33">
              <w:rPr>
                <w:rFonts w:ascii="GHEA Grapalat" w:hAnsi="GHEA Grapalat"/>
                <w:lang w:val="hy-AM"/>
              </w:rPr>
              <w:t>Միաժամանակ նշված միջոցառման մասով 2025թ. պետական բյուջեի նախագծով համաֆինանսավորումը ընդհանուր գումարի մեջ կազմում է 16.67 տոկոս, մինչդեռ ներկայացված Նախագծով վերջինս կազմում է 28.3 տոկոս, հետևաբար առաջարկում ենք ներկայացնել պարզաբանումներ համաֆինանսավորման գումարների համամասնության խախտման վերաբերյալ</w:t>
            </w:r>
            <w:r w:rsidRPr="00196C33">
              <w:rPr>
                <w:rFonts w:ascii="GHEA Grapalat" w:eastAsia="Times New Roman" w:hAnsi="GHEA Grapalat"/>
                <w:lang w:val="hy-AM"/>
              </w:rPr>
              <w:t>:</w:t>
            </w:r>
          </w:p>
          <w:p w:rsidR="000A7C74" w:rsidRPr="000A644D" w:rsidRDefault="000A7C74" w:rsidP="000A7C74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 xml:space="preserve">Բացի այդ, միջոցառման համար որպես արդյունքային </w:t>
            </w:r>
            <w:r>
              <w:rPr>
                <w:rFonts w:ascii="GHEA Grapalat" w:eastAsia="Times New Roman" w:hAnsi="GHEA Grapalat"/>
                <w:lang w:val="hy-AM"/>
              </w:rPr>
              <w:lastRenderedPageBreak/>
              <w:t xml:space="preserve">ցուցանիշ նախատեսվում է </w:t>
            </w:r>
            <w:r w:rsidRPr="00196C33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763FF9">
              <w:rPr>
                <w:rFonts w:ascii="GHEA Grapalat" w:hAnsi="GHEA Grapalat"/>
                <w:color w:val="000000"/>
                <w:lang w:val="hy-AM"/>
              </w:rPr>
              <w:t>Միջոցառման շրջանակներում իրականացվող ծախսերի կատարման տոկոս (ծրագրի սկզբից ներառյալ հաշվետու տարին)»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ցուցանիշը, որը գնահատվել է 4 տոկոս։ Համաձայն հիմնավորման </w:t>
            </w:r>
            <w:r w:rsidRPr="009122B2">
              <w:rPr>
                <w:rFonts w:ascii="GHEA Grapalat" w:hAnsi="GHEA Grapalat"/>
                <w:lang w:val="hy-AM"/>
              </w:rPr>
              <w:t>ծրագրի իրականացման համար պետք է ձևավորվի իրականացման թիմ, որի համալրման գործընթացը սկսվել է և նախատեսվում է 2024թ-ի 4-րդ եռամսյակից կնքել պայմանագրեր հիմնական մասնագետների հետ:</w:t>
            </w:r>
            <w:r>
              <w:rPr>
                <w:rFonts w:ascii="GHEA Grapalat" w:hAnsi="GHEA Grapalat"/>
                <w:lang w:val="hy-AM"/>
              </w:rPr>
              <w:t xml:space="preserve"> Այդ կապակցությամբ առաջարկում ենք վերանայել արդյունքային ցուցանիշը և նախատեսել այնպիսի արդյունքային ցուցանիշներ, որոնք կբնորոշեն ձևավորվող իրականացման թիմի կողմից </w:t>
            </w:r>
            <w:r w:rsidRPr="009122B2">
              <w:rPr>
                <w:rFonts w:ascii="GHEA Grapalat" w:hAnsi="GHEA Grapalat"/>
                <w:lang w:val="hy-AM"/>
              </w:rPr>
              <w:t>4-րդ եռամսյակ</w:t>
            </w:r>
            <w:r>
              <w:rPr>
                <w:rFonts w:ascii="GHEA Grapalat" w:hAnsi="GHEA Grapalat"/>
                <w:lang w:val="hy-AM"/>
              </w:rPr>
              <w:t>ում կատարվելիք աշխատանքները։</w:t>
            </w:r>
          </w:p>
        </w:tc>
        <w:tc>
          <w:tcPr>
            <w:tcW w:w="6096" w:type="dxa"/>
            <w:shd w:val="clear" w:color="auto" w:fill="FFFFFF" w:themeFill="background1"/>
          </w:tcPr>
          <w:p w:rsidR="007E72C6" w:rsidRPr="009D4B6E" w:rsidRDefault="000A7C74" w:rsidP="00ED49F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lastRenderedPageBreak/>
              <w:t xml:space="preserve">Ծրագրի շրջանակներում ներգրավված թիմի 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մասնագետների 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կազմը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, </w:t>
            </w:r>
            <w:proofErr w:type="spellStart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ներգրավվածության</w:t>
            </w:r>
            <w:proofErr w:type="spellEnd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ժամկետները և վարձատրության չափը, ինչպես նաև մասնագիտական խմբի մասնագետներին ներկայացվող պահանջները և պարտականությունների նկարագրությունները հաստատված են “Նախագծի </w:t>
            </w:r>
            <w:r w:rsidR="003B32ED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կառավարման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ձեռնարկում” (</w:t>
            </w:r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Project </w:t>
            </w:r>
            <w:proofErr w:type="spellStart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Administration</w:t>
            </w:r>
            <w:proofErr w:type="spellEnd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Manual</w:t>
            </w:r>
            <w:proofErr w:type="spellEnd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), ինչպես նաև “Դրամաշնորհի </w:t>
            </w:r>
            <w:r w:rsidR="003B32ED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աջակցման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հաշվետվություն”</w:t>
            </w:r>
            <w:r w:rsidR="009D4B6E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(</w:t>
            </w:r>
            <w:proofErr w:type="spellStart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Grant</w:t>
            </w:r>
            <w:proofErr w:type="spellEnd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Assistance</w:t>
            </w:r>
            <w:proofErr w:type="spellEnd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="003B32ED" w:rsidRPr="003B32E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Report</w:t>
            </w:r>
            <w:proofErr w:type="spellEnd"/>
            <w:r w:rsidR="009D4B6E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) 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փաստաթղթում, դրանք հանդիսանում են 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Ասիական զարգացման բանկի և </w:t>
            </w:r>
            <w:r w:rsidR="0022515B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ի դեմս ՀՀ կառավարության 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ՀՀ </w:t>
            </w:r>
            <w:r w:rsidR="0022515B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ֆինանսների նախարարության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միջև</w:t>
            </w:r>
            <w:proofErr w:type="spellEnd"/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կնքված դրամաշնորհային համաձայնագրի 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հի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մնարար </w:t>
            </w:r>
            <w:proofErr w:type="spellStart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փաաստաթղթեր</w:t>
            </w:r>
            <w:proofErr w:type="spellEnd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, որոնք </w:t>
            </w:r>
            <w:proofErr w:type="spellStart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lastRenderedPageBreak/>
              <w:t>բանակցվ</w:t>
            </w:r>
            <w:r w:rsidR="00F95EDC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ել</w:t>
            </w:r>
            <w:proofErr w:type="spellEnd"/>
            <w:r w:rsidR="00F95EDC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և համաձայնեցվել են ՀՀ ֆինանս</w:t>
            </w:r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ների </w:t>
            </w:r>
            <w:proofErr w:type="spellStart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նախար</w:t>
            </w:r>
            <w:proofErr w:type="spellEnd"/>
            <w:r w:rsidR="0022515B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ար</w:t>
            </w:r>
            <w:proofErr w:type="spellStart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ության</w:t>
            </w:r>
            <w:proofErr w:type="spellEnd"/>
            <w:r w:rsidR="007E72C6"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հետ: </w:t>
            </w:r>
          </w:p>
          <w:p w:rsidR="0022515B" w:rsidRPr="000A644D" w:rsidRDefault="009D4B6E" w:rsidP="00ED49F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Հաշվարկը կատարվել է այն սկզբունքով, որ Ծրագրի 3 հիմնական անդամները կներգրավվեն 4-րդ եռամսյակի 3 ամի</w:t>
            </w:r>
            <w:r w:rsidR="0022515B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սների ընթացքում, իսկ թիմի մյուս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="0022515B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3 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անդամներ</w:t>
            </w:r>
            <w:r w:rsidR="00B378BF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ը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</w:t>
            </w:r>
            <w:r w:rsidR="0022515B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մրցութային գործընթացների ամփոփման արդյունքում </w:t>
            </w:r>
            <w:r w:rsidRPr="009D4B6E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կմիանան վերջին ամսում</w:t>
            </w:r>
            <w:r w:rsidR="0022515B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: </w:t>
            </w:r>
          </w:p>
          <w:p w:rsidR="0022515B" w:rsidRPr="000A644D" w:rsidRDefault="0022515B" w:rsidP="00ED49F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Մասնավորապես, </w:t>
            </w:r>
          </w:p>
          <w:p w:rsidR="0022515B" w:rsidRPr="000A644D" w:rsidRDefault="0022515B" w:rsidP="00ED49F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Ծրագրի իրականացման թիմի տնօրեն - 1800 ԱՄՆ դոլար (առանց հարկերի և տուրքերի) – 3 ամիս,</w:t>
            </w:r>
          </w:p>
          <w:p w:rsidR="00B378BF" w:rsidRPr="000A644D" w:rsidRDefault="00B378BF" w:rsidP="00B378BF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Ծրագրի գնումների մասնագետ – 1600 ԱՄՆ դոլար (առանց հարկերի և տուրքերի) – 3 ամիս,</w:t>
            </w:r>
          </w:p>
          <w:p w:rsidR="00B378BF" w:rsidRPr="000A644D" w:rsidRDefault="00B378BF" w:rsidP="00B378BF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Ծրագրի ֆինանսական</w:t>
            </w:r>
            <w:r w:rsidR="0024174A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կառավարման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/վճարումների մասնագետ – 1</w:t>
            </w:r>
            <w:r w:rsidR="0024174A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7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00 ԱՄՆ դոլար (առանց հարկերի և տուրքերի) – 3 ամիս,</w:t>
            </w:r>
          </w:p>
          <w:p w:rsidR="00B378BF" w:rsidRPr="000A644D" w:rsidRDefault="00B378BF" w:rsidP="00B378BF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Ծրագրի բնապահպանական և սոցիալական պաշտպանության մասնագետ – </w:t>
            </w:r>
            <w:r w:rsidR="0024174A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1600 ԱՄՆ դոլար (առանց հարկերի և տուրքերի) – 1 ամիս,</w:t>
            </w:r>
          </w:p>
          <w:p w:rsidR="0024174A" w:rsidRPr="000A644D" w:rsidRDefault="00B378BF" w:rsidP="0024174A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Ծրագրի մոնիթորինգի և գենդերային մասնագետ – </w:t>
            </w:r>
            <w:r w:rsidR="0024174A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– 1600 ԱՄՆ դոլար (առանց հարկերի և տուրքերի) – 1 ամիս,</w:t>
            </w:r>
          </w:p>
          <w:p w:rsidR="0022515B" w:rsidRPr="000A644D" w:rsidRDefault="00B378BF" w:rsidP="00ED49F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lastRenderedPageBreak/>
              <w:t>Ծրագրի թարգմանիչ -</w:t>
            </w:r>
            <w:r w:rsidR="0024174A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1100 ԱՄՆ դոլար (առանց հարկերի և տուրքերի) – 1 ամիս:</w:t>
            </w:r>
          </w:p>
          <w:p w:rsidR="009D4B6E" w:rsidRPr="000A644D" w:rsidRDefault="009D4B6E" w:rsidP="00ED49F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Նախագծով ներկայացված համաֆինանսավորման մասը հանդիսանում է հարկերի վճարման համար անհրաժեշտ փաստացի գումարը, որը հաշվարկվել է ՀՀ օրենսդրության համաձայն, իսկ 2025թ-ի հայտը կազմվել է ընդհանուր նախատեսվող հարկերի կանխատեսման հիման վրա, որը փաստացի կարող է տատանվել, ըստ կոնկրետ ծախսից:</w:t>
            </w:r>
          </w:p>
          <w:p w:rsidR="009D4B6E" w:rsidRPr="000A644D" w:rsidRDefault="009D4B6E" w:rsidP="00124D0F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Արդյունքա</w:t>
            </w:r>
            <w:r w:rsidR="00124D0F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յին ցուցանիշի հետ կապված հայտնո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ւմ ենք, որ ներկայացված ցուցանիշը բնութագրում է ծրագրի կառավարչական ծախսերի կատարման տոկոսը որպես թիմի </w:t>
            </w:r>
            <w:r w:rsidR="00124D0F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համալրման գործընթացի և 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կատարած աշխատանքի</w:t>
            </w:r>
            <w:r w:rsidR="00124D0F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ընդհանրական ցուցանիշ: Ք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անի որ թիմի կողմից կատարվում են բազմաբնույթ աշխատանքներ, </w:t>
            </w:r>
            <w:r w:rsidR="00124D0F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ուստի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առանձին որպես բյուջեի արդյունքային ցուցանիշ </w:t>
            </w:r>
            <w:r w:rsidR="00124D0F"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ներկայացնելը </w:t>
            </w:r>
            <w:r w:rsidRPr="000A644D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նպատակահարմար չէ:</w:t>
            </w:r>
          </w:p>
        </w:tc>
      </w:tr>
      <w:tr w:rsidR="000A7C74" w:rsidRPr="000A644D" w:rsidTr="009D4B6E">
        <w:trPr>
          <w:trHeight w:val="232"/>
        </w:trPr>
        <w:tc>
          <w:tcPr>
            <w:tcW w:w="7630" w:type="dxa"/>
            <w:shd w:val="clear" w:color="auto" w:fill="FFFFFF" w:themeFill="background1"/>
          </w:tcPr>
          <w:p w:rsidR="000A7C74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lang w:val="hy-AM"/>
              </w:rPr>
            </w:pPr>
            <w:r>
              <w:rPr>
                <w:rFonts w:ascii="GHEA Grapalat" w:eastAsia="Times New Roman" w:hAnsi="GHEA Grapalat"/>
                <w:bCs/>
                <w:lang w:val="hy-AM"/>
              </w:rPr>
              <w:lastRenderedPageBreak/>
              <w:t xml:space="preserve">բ/ </w:t>
            </w:r>
            <w:r w:rsidRPr="00196C33">
              <w:rPr>
                <w:rFonts w:ascii="GHEA Grapalat" w:eastAsia="Times New Roman" w:hAnsi="GHEA Grapalat"/>
                <w:bCs/>
                <w:lang w:val="hy-AM"/>
              </w:rPr>
              <w:t xml:space="preserve">Հիմնավորման համաձայն </w:t>
            </w:r>
            <w:r w:rsidRPr="00196C33">
              <w:rPr>
                <w:rFonts w:ascii="GHEA Grapalat" w:eastAsia="Times New Roman" w:hAnsi="GHEA Grapalat"/>
                <w:lang w:val="hy-AM"/>
              </w:rPr>
              <w:t xml:space="preserve">«11004 Զարգացման ֆրանսիական գործակալության աջակցությամբ իրականացվող ՀՀ Արարատի և Արմավիրի մարզերում» ոռոգվող </w:t>
            </w:r>
            <w:r w:rsidRPr="00196C33">
              <w:rPr>
                <w:rFonts w:ascii="GHEA Grapalat" w:eastAsia="Times New Roman" w:hAnsi="GHEA Grapalat"/>
                <w:lang w:val="hy-AM"/>
              </w:rPr>
              <w:lastRenderedPageBreak/>
              <w:t xml:space="preserve">գյուղատնտեսության զարգացման դրամաշնորհային ծրագրի համակարգում և ղեկավարում» </w:t>
            </w:r>
            <w:r w:rsidRPr="00196C33">
              <w:rPr>
                <w:rFonts w:ascii="GHEA Grapalat" w:eastAsia="Times New Roman" w:hAnsi="GHEA Grapalat"/>
                <w:bCs/>
                <w:lang w:val="hy-AM"/>
              </w:rPr>
              <w:t xml:space="preserve">միջոցառման մասով ավելացվել է նոր </w:t>
            </w:r>
            <w:r w:rsidRPr="00196C33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96C33">
              <w:rPr>
                <w:rFonts w:ascii="GHEA Grapalat" w:eastAsia="Times New Roman" w:hAnsi="GHEA Grapalat"/>
                <w:bCs/>
                <w:lang w:val="hy-AM"/>
              </w:rPr>
              <w:t>մարզերում աջակցություն ցուցաբերող թիմերի քանակ</w:t>
            </w:r>
            <w:r w:rsidRPr="00196C33">
              <w:rPr>
                <w:rFonts w:ascii="GHEA Grapalat" w:hAnsi="GHEA Grapalat"/>
                <w:color w:val="000000"/>
                <w:spacing w:val="-2"/>
                <w:lang w:val="hy-AM"/>
              </w:rPr>
              <w:t>»</w:t>
            </w:r>
            <w:r w:rsidRPr="00196C33">
              <w:rPr>
                <w:rFonts w:ascii="GHEA Grapalat" w:eastAsia="Times New Roman" w:hAnsi="GHEA Grapalat"/>
                <w:bCs/>
                <w:lang w:val="hy-AM"/>
              </w:rPr>
              <w:t xml:space="preserve"> ցուցանիշը, քանի որ մինչև տարեվերջ ՀՀ Արարատի և Արմավիրի մարզերում կստեղծվեն թվով 3 աջակցող թիմեր:</w:t>
            </w:r>
          </w:p>
          <w:p w:rsidR="000A7C74" w:rsidRPr="000A644D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Միաժամանակ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, </w:t>
            </w:r>
            <w:r w:rsidRPr="00196C33">
              <w:rPr>
                <w:rFonts w:ascii="GHEA Grapalat" w:hAnsi="GHEA Grapalat"/>
                <w:color w:val="000000"/>
                <w:lang w:val="hy-AM"/>
              </w:rPr>
              <w:t>«31001</w:t>
            </w:r>
            <w:r w:rsidRPr="00196C33">
              <w:rPr>
                <w:rFonts w:ascii="GHEA Grapalat" w:hAnsi="GHEA Grapalat"/>
                <w:color w:val="000000"/>
                <w:spacing w:val="-2"/>
                <w:lang w:val="hy-AM"/>
              </w:rPr>
              <w:t xml:space="preserve"> Զարգացման ֆրանսիական գործակալության աջակցությամբ իրականացվող ՀՀ Արարատի և Արմավիրի մարզերում Ոռոգվող գյուղատնտեսության զարգացման դրամաշնորհային ծրագիր» 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միջոցառման մասով հիմնավորումում նշվում է, որ մարզային աջակցող թիմերի օգ</w:t>
            </w:r>
            <w:r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տագործման համար պետք է ձեռքբերվեն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ավտոմեքենաներ, որից 1 ավտոմեքենան նախատեսվում է մատակարարել այս տարի, իս</w:t>
            </w:r>
            <w:r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կ 4-ը՝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2025թ. ընթացքում: Արդյունքում 3 աջակցող թիմերի համար</w:t>
            </w:r>
            <w:r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նախատեսվում է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ձեռք բեր</w:t>
            </w:r>
            <w:r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ել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 xml:space="preserve"> 5 ավտոմեքենա, որը լրացուցիչ պարզաբանման կարիք ունի (մասնավորապես անհրաժեշտ է ներկայացնել յուրաքանչյուր մեքենայի գծով համապատասխան կարիքի գնահատումները</w:t>
            </w:r>
            <w:r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, աջակցող թիմերին հատկացվելիք քանակների գնահատման և բաշխման սկզբունքները և այլն)</w:t>
            </w:r>
            <w:r w:rsidRPr="00196C33">
              <w:rPr>
                <w:rFonts w:ascii="GHEA Grapalat" w:eastAsia="Times New Roman" w:hAnsi="GHEA Grapalat" w:cs="Sylfaen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6096" w:type="dxa"/>
            <w:shd w:val="clear" w:color="auto" w:fill="FFFFFF" w:themeFill="background1"/>
          </w:tcPr>
          <w:p w:rsidR="000A7C74" w:rsidRPr="000A644D" w:rsidRDefault="009D4B6E" w:rsidP="00ED49FD">
            <w:pPr>
              <w:spacing w:line="360" w:lineRule="auto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0A644D">
              <w:rPr>
                <w:rFonts w:ascii="GHEA Grapalat" w:hAnsi="GHEA Grapalat"/>
                <w:lang w:val="hy-AM"/>
              </w:rPr>
              <w:lastRenderedPageBreak/>
              <w:t>Ծրագրի շրջանակներում ստեղծվ</w:t>
            </w:r>
            <w:r w:rsidR="00C865BD" w:rsidRPr="000A644D">
              <w:rPr>
                <w:rFonts w:ascii="GHEA Grapalat" w:hAnsi="GHEA Grapalat"/>
                <w:lang w:val="hy-AM"/>
              </w:rPr>
              <w:t>ած</w:t>
            </w:r>
            <w:r w:rsidRPr="000A644D">
              <w:rPr>
                <w:rFonts w:ascii="GHEA Grapalat" w:hAnsi="GHEA Grapalat"/>
                <w:lang w:val="hy-AM"/>
              </w:rPr>
              <w:t xml:space="preserve"> աջակցող թիմերի համար  տեխնիկայի, մեքենաների և այլ </w:t>
            </w:r>
            <w:r w:rsidR="000B27E9" w:rsidRPr="000A644D">
              <w:rPr>
                <w:rFonts w:ascii="GHEA Grapalat" w:hAnsi="GHEA Grapalat"/>
                <w:lang w:val="hy-AM"/>
              </w:rPr>
              <w:t xml:space="preserve">անհրաժեշտ սարքավորումների ձեռքբերման </w:t>
            </w:r>
            <w:r w:rsidR="000B27E9" w:rsidRPr="000A644D">
              <w:rPr>
                <w:rFonts w:ascii="GHEA Grapalat" w:hAnsi="GHEA Grapalat"/>
                <w:lang w:val="hy-AM"/>
              </w:rPr>
              <w:lastRenderedPageBreak/>
              <w:t xml:space="preserve">կարիքների գնահատումը իրականացվել է Ծրագրի Օպերատորի կողմից և հաստատվել է </w:t>
            </w:r>
            <w:r w:rsidR="000B27E9" w:rsidRPr="00196C33">
              <w:rPr>
                <w:rFonts w:ascii="GHEA Grapalat" w:eastAsia="Times New Roman" w:hAnsi="GHEA Grapalat"/>
                <w:lang w:val="hy-AM"/>
              </w:rPr>
              <w:t>Զարգ</w:t>
            </w:r>
            <w:r w:rsidR="000B27E9">
              <w:rPr>
                <w:rFonts w:ascii="GHEA Grapalat" w:eastAsia="Times New Roman" w:hAnsi="GHEA Grapalat"/>
                <w:lang w:val="hy-AM"/>
              </w:rPr>
              <w:t>ացման ֆրանսիական գործակալության</w:t>
            </w:r>
            <w:r w:rsidR="000B27E9" w:rsidRPr="000A644D">
              <w:rPr>
                <w:rFonts w:ascii="GHEA Grapalat" w:eastAsia="Times New Roman" w:hAnsi="GHEA Grapalat"/>
                <w:lang w:val="hy-AM"/>
              </w:rPr>
              <w:t xml:space="preserve"> կողմից:</w:t>
            </w:r>
          </w:p>
          <w:p w:rsidR="000B27E9" w:rsidRPr="000A644D" w:rsidRDefault="000B27E9" w:rsidP="00C865BD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A644D">
              <w:rPr>
                <w:rFonts w:ascii="GHEA Grapalat" w:eastAsia="Times New Roman" w:hAnsi="GHEA Grapalat"/>
                <w:lang w:val="hy-AM"/>
              </w:rPr>
              <w:t>Միաժամանակ հայտնում ենք, որ մարզերում 3 աջակցող թիմերից բացի առկա է կենտրոնական գրասենյակ Երևանում, որտեղ աջակցող թիմերի համակարգողները և օպերատորի մյուս անձնակազմը իրականացնում է ծրագրի համակարգման աշխատանքները: Ուստի որոշվել է ձեռք բերել 4 ավտոմեքենա՝ ներառյալ կետրոնական գրասենյակի կարիքների համար</w:t>
            </w:r>
            <w:r w:rsidR="00C865BD" w:rsidRPr="000A644D">
              <w:rPr>
                <w:rFonts w:ascii="GHEA Grapalat" w:eastAsia="Times New Roman" w:hAnsi="GHEA Grapalat"/>
                <w:lang w:val="hy-AM"/>
              </w:rPr>
              <w:t>,</w:t>
            </w:r>
            <w:r w:rsidRPr="000A644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C865BD" w:rsidRPr="000A644D">
              <w:rPr>
                <w:rFonts w:ascii="GHEA Grapalat" w:eastAsia="Times New Roman" w:hAnsi="GHEA Grapalat"/>
                <w:lang w:val="hy-AM"/>
              </w:rPr>
              <w:t>ի</w:t>
            </w:r>
            <w:r w:rsidRPr="000A644D">
              <w:rPr>
                <w:rFonts w:ascii="GHEA Grapalat" w:eastAsia="Times New Roman" w:hAnsi="GHEA Grapalat"/>
                <w:lang w:val="hy-AM"/>
              </w:rPr>
              <w:t xml:space="preserve">սկ 5-րդը հանդիսանում է </w:t>
            </w:r>
            <w:r w:rsidR="00ED49FD" w:rsidRPr="000A644D">
              <w:rPr>
                <w:rFonts w:ascii="GHEA Grapalat" w:eastAsia="Times New Roman" w:hAnsi="GHEA Grapalat"/>
                <w:lang w:val="hy-AM"/>
              </w:rPr>
              <w:t xml:space="preserve">բեռնախցիկ ունեցող ամենագնաց ավտոմեքենա, որը կկահավորվի անհրաժեշտ տեխնիկական միջոցներով և ըստ անհրաժեշտության կծառայի բոլոր թիմերին հատուկ սարքանվորումների և նյութերի տեղափոխման համար: </w:t>
            </w:r>
            <w:r w:rsidRPr="000A644D">
              <w:rPr>
                <w:rFonts w:ascii="GHEA Grapalat" w:eastAsia="Times New Roman" w:hAnsi="GHEA Grapalat"/>
                <w:lang w:val="hy-AM"/>
              </w:rPr>
              <w:t xml:space="preserve"> </w:t>
            </w:r>
          </w:p>
        </w:tc>
      </w:tr>
      <w:tr w:rsidR="000A7C74" w:rsidRPr="000A644D" w:rsidTr="009D4B6E">
        <w:trPr>
          <w:trHeight w:val="232"/>
        </w:trPr>
        <w:tc>
          <w:tcPr>
            <w:tcW w:w="7630" w:type="dxa"/>
            <w:shd w:val="clear" w:color="auto" w:fill="FFFFFF" w:themeFill="background1"/>
          </w:tcPr>
          <w:p w:rsidR="000A7C74" w:rsidRPr="000A644D" w:rsidRDefault="000A7C74" w:rsidP="000A7C74">
            <w:pPr>
              <w:spacing w:line="360" w:lineRule="auto"/>
              <w:ind w:firstLine="567"/>
              <w:jc w:val="both"/>
              <w:rPr>
                <w:rFonts w:ascii="GHEA Grapalat" w:eastAsia="SimSun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Calibri"/>
                <w:shd w:val="clear" w:color="auto" w:fill="FFFFFF"/>
                <w:lang w:val="hy-AM"/>
              </w:rPr>
              <w:lastRenderedPageBreak/>
              <w:t>գ</w:t>
            </w:r>
            <w:r w:rsidRPr="00382A8D">
              <w:rPr>
                <w:rFonts w:ascii="GHEA Grapalat" w:hAnsi="GHEA Grapalat" w:cs="Calibri"/>
                <w:shd w:val="clear" w:color="auto" w:fill="FFFFFF"/>
                <w:lang w:val="hy-AM"/>
              </w:rPr>
              <w:t>/ Նախագծում առկա խմբագրական</w:t>
            </w:r>
            <w:r w:rsidRPr="00382A8D">
              <w:rPr>
                <w:rFonts w:ascii="GHEA Grapalat" w:eastAsia="Times New Roman" w:hAnsi="GHEA Grapalat" w:cs="Times Armenian"/>
                <w:lang w:val="hy-AM"/>
              </w:rPr>
              <w:t xml:space="preserve"> թերությունների վերաբերյալ հայտնում ենք, որ անհրաժեշտ է</w:t>
            </w:r>
            <w:r w:rsidRPr="00382A8D">
              <w:rPr>
                <w:rFonts w:ascii="GHEA Grapalat" w:eastAsia="Times New Roman" w:hAnsi="GHEA Grapalat"/>
                <w:lang w:val="hy-AM"/>
              </w:rPr>
              <w:t xml:space="preserve"> Նախագծի N</w:t>
            </w:r>
            <w:r w:rsidRPr="00382A8D">
              <w:rPr>
                <w:rFonts w:ascii="GHEA Grapalat" w:hAnsi="GHEA Grapalat"/>
                <w:lang w:val="hy-AM"/>
              </w:rPr>
              <w:t xml:space="preserve"> 7 հավելվածում ճշտել 1086 ծրագրի 31001 միջոցառման </w:t>
            </w:r>
            <w:r w:rsidRPr="00382A8D">
              <w:rPr>
                <w:rFonts w:ascii="GHEA Grapalat" w:hAnsi="GHEA Grapalat"/>
                <w:lang w:val="hy-AM"/>
              </w:rPr>
              <w:lastRenderedPageBreak/>
              <w:t xml:space="preserve">ֆինանսական ցուցանիշը, 11005 նոր միջոցառման մասով ավելացնել </w:t>
            </w:r>
            <w:r w:rsidRPr="00382A8D">
              <w:rPr>
                <w:rFonts w:ascii="GHEA Grapalat" w:eastAsia="Times New Roman" w:hAnsi="GHEA Grapalat"/>
                <w:bCs/>
                <w:color w:val="000000"/>
                <w:spacing w:val="-2"/>
                <w:lang w:val="hy-AM"/>
              </w:rPr>
              <w:t xml:space="preserve">ՀՀ 2024թ. պետական բյուջեով նախատեսված </w:t>
            </w:r>
            <w:r w:rsidRPr="00382A8D">
              <w:rPr>
                <w:rFonts w:ascii="GHEA Grapalat" w:eastAsia="SimSun" w:hAnsi="GHEA Grapalat"/>
                <w:color w:val="000000"/>
                <w:shd w:val="clear" w:color="auto" w:fill="FFFFFF"/>
                <w:lang w:val="hy-AM"/>
              </w:rPr>
              <w:t xml:space="preserve">ՀՀ պահուստային ֆոնդից հատկացվող գումարի վերաբերյալ </w:t>
            </w:r>
            <w:r w:rsidRPr="00382A8D">
              <w:rPr>
                <w:rFonts w:ascii="GHEA Grapalat" w:hAnsi="GHEA Grapalat"/>
                <w:lang w:val="hy-AM"/>
              </w:rPr>
              <w:t xml:space="preserve">հավելվածը </w:t>
            </w:r>
            <w:r w:rsidRPr="00382A8D">
              <w:rPr>
                <w:rFonts w:ascii="GHEA Grapalat" w:eastAsia="SimSun" w:hAnsi="GHEA Grapalat"/>
                <w:color w:val="000000"/>
                <w:shd w:val="clear" w:color="auto" w:fill="FFFFFF"/>
                <w:lang w:val="hy-AM"/>
              </w:rPr>
              <w:t>և ըստ այդմ լրացում կատարել նաև Նախագծում:</w:t>
            </w:r>
          </w:p>
        </w:tc>
        <w:tc>
          <w:tcPr>
            <w:tcW w:w="6096" w:type="dxa"/>
            <w:shd w:val="clear" w:color="auto" w:fill="FFFFFF" w:themeFill="background1"/>
          </w:tcPr>
          <w:p w:rsidR="000A7C74" w:rsidRPr="000A644D" w:rsidRDefault="000A0728" w:rsidP="0040044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0A644D">
              <w:rPr>
                <w:rFonts w:ascii="GHEA Grapalat" w:hAnsi="GHEA Grapalat"/>
                <w:lang w:val="hy-AM"/>
              </w:rPr>
              <w:lastRenderedPageBreak/>
              <w:t>Ընդունվել է և կատարվել են համապատասխան փոփոխությունները:</w:t>
            </w:r>
          </w:p>
        </w:tc>
      </w:tr>
    </w:tbl>
    <w:p w:rsidR="000A7C74" w:rsidRPr="00577F65" w:rsidRDefault="000A7C74" w:rsidP="000A7C74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af-ZA"/>
        </w:rPr>
      </w:pPr>
    </w:p>
    <w:p w:rsidR="00D53C51" w:rsidRPr="000A644D" w:rsidRDefault="000A644D">
      <w:pPr>
        <w:rPr>
          <w:lang w:val="hy-AM"/>
        </w:rPr>
      </w:pPr>
    </w:p>
    <w:sectPr w:rsidR="00D53C51" w:rsidRPr="000A644D" w:rsidSect="000A7C74">
      <w:pgSz w:w="15840" w:h="12240" w:orient="landscape"/>
      <w:pgMar w:top="567" w:right="95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74"/>
    <w:rsid w:val="000A0728"/>
    <w:rsid w:val="000A644D"/>
    <w:rsid w:val="000A7C74"/>
    <w:rsid w:val="000B27E9"/>
    <w:rsid w:val="00124D0F"/>
    <w:rsid w:val="0022515B"/>
    <w:rsid w:val="0024174A"/>
    <w:rsid w:val="003346AA"/>
    <w:rsid w:val="003B32ED"/>
    <w:rsid w:val="00496B3F"/>
    <w:rsid w:val="004D4CE6"/>
    <w:rsid w:val="004F0FCC"/>
    <w:rsid w:val="007E72C6"/>
    <w:rsid w:val="009D4B6E"/>
    <w:rsid w:val="00B12415"/>
    <w:rsid w:val="00B378BF"/>
    <w:rsid w:val="00BF24E2"/>
    <w:rsid w:val="00C865BD"/>
    <w:rsid w:val="00ED49FD"/>
    <w:rsid w:val="00F9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A069EE-E0BB-42B0-A568-10AC417CA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C7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uiPriority w:val="99"/>
    <w:rsid w:val="000A7C74"/>
    <w:pPr>
      <w:spacing w:before="100" w:beforeAutospacing="1" w:after="100" w:afterAutospacing="1"/>
    </w:pPr>
    <w:rPr>
      <w:rFonts w:eastAsia="Times New Roman"/>
      <w:lang w:val="en-GB" w:eastAsia="en-GB"/>
    </w:rPr>
  </w:style>
  <w:style w:type="paragraph" w:styleId="ListParagraph">
    <w:name w:val="List Paragraph"/>
    <w:basedOn w:val="Normal"/>
    <w:uiPriority w:val="34"/>
    <w:qFormat/>
    <w:rsid w:val="000A7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https://mul2-mineconomy.gov.am/tasks/716131/oneclick/Ampopatert 1.docx?token=be2dd16a23f1f6af75749b11886d874c</cp:keywords>
  <cp:lastModifiedBy>Susanna Arzumanyan</cp:lastModifiedBy>
  <cp:revision>16</cp:revision>
  <dcterms:created xsi:type="dcterms:W3CDTF">2024-10-17T07:50:00Z</dcterms:created>
  <dcterms:modified xsi:type="dcterms:W3CDTF">2024-11-07T06:16:00Z</dcterms:modified>
</cp:coreProperties>
</file>