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ADBB2" w14:textId="77777777" w:rsidR="006F045E" w:rsidRPr="00680BF0" w:rsidRDefault="006F045E" w:rsidP="008A4E91">
      <w:pPr>
        <w:spacing w:line="360" w:lineRule="auto"/>
        <w:jc w:val="center"/>
        <w:rPr>
          <w:rFonts w:ascii="GHEA Grapalat" w:eastAsia="Calibri" w:hAnsi="GHEA Grapalat" w:cs="Sylfaen"/>
          <w:b/>
        </w:rPr>
      </w:pPr>
      <w:r w:rsidRPr="00680BF0">
        <w:rPr>
          <w:rFonts w:ascii="GHEA Grapalat" w:eastAsia="Calibri" w:hAnsi="GHEA Grapalat" w:cs="Sylfaen"/>
          <w:b/>
        </w:rPr>
        <w:t>ՀԻՄՆԱՎՈՐՈՒՄ</w:t>
      </w:r>
    </w:p>
    <w:p w14:paraId="61D7812D" w14:textId="690125B9" w:rsidR="001C54F7" w:rsidRDefault="0065252C" w:rsidP="008A4E91">
      <w:pPr>
        <w:pStyle w:val="NormalWeb"/>
        <w:shd w:val="clear" w:color="auto" w:fill="FFFFFF"/>
        <w:spacing w:before="0" w:beforeAutospacing="0" w:after="0" w:afterAutospacing="0" w:line="360" w:lineRule="auto"/>
        <w:jc w:val="center"/>
        <w:rPr>
          <w:rStyle w:val="Strong"/>
          <w:rFonts w:ascii="GHEA Grapalat" w:hAnsi="GHEA Grapalat" w:cs="Arial Unicode"/>
          <w:color w:val="000000"/>
          <w:lang w:val="hy-AM"/>
        </w:rPr>
      </w:pPr>
      <w:r w:rsidRPr="00687D03">
        <w:rPr>
          <w:rStyle w:val="Strong"/>
          <w:rFonts w:ascii="GHEA Grapalat" w:hAnsi="GHEA Grapalat"/>
          <w:color w:val="000000"/>
          <w:lang w:val="hy-AM"/>
        </w:rPr>
        <w:t>«</w:t>
      </w:r>
      <w:r w:rsidRPr="000A43A9">
        <w:rPr>
          <w:rFonts w:ascii="GHEA Grapalat" w:eastAsia="Calibri" w:hAnsi="GHEA Grapalat"/>
          <w:lang w:val="af-ZA"/>
        </w:rPr>
        <w:t>«</w:t>
      </w:r>
      <w:r w:rsidRPr="001C5607">
        <w:rPr>
          <w:rFonts w:ascii="GHEA Grapalat" w:eastAsia="Calibri" w:hAnsi="GHEA Grapalat"/>
          <w:b/>
          <w:bCs/>
          <w:lang w:val="af-ZA"/>
        </w:rPr>
        <w:t>ՀԱՅԱՍՏԱՆԻ ՀԱՆՐԱՊԵՏՈՒԹՅԱՆ 202</w:t>
      </w:r>
      <w:r w:rsidRPr="001C5607">
        <w:rPr>
          <w:rFonts w:ascii="GHEA Grapalat" w:eastAsia="Calibri" w:hAnsi="GHEA Grapalat"/>
          <w:b/>
          <w:bCs/>
          <w:lang w:val="hy-AM"/>
        </w:rPr>
        <w:t>4</w:t>
      </w:r>
      <w:r w:rsidRPr="001C5607">
        <w:rPr>
          <w:rFonts w:ascii="GHEA Grapalat" w:eastAsia="Calibri" w:hAnsi="GHEA Grapalat"/>
          <w:b/>
          <w:bCs/>
          <w:lang w:val="af-ZA"/>
        </w:rPr>
        <w:t xml:space="preserve"> ԹՎԱԿԱՆԻ ՊԵՏԱԿԱՆ ԲՅՈՒՋԵԻ ՄԱՍԻՆ» </w:t>
      </w:r>
      <w:r w:rsidRPr="001C5607">
        <w:rPr>
          <w:rFonts w:ascii="GHEA Grapalat" w:eastAsia="Calibri" w:hAnsi="GHEA Grapalat"/>
          <w:b/>
          <w:bCs/>
          <w:lang w:val="hy-AM"/>
        </w:rPr>
        <w:t xml:space="preserve">ՕՐԵՆՔՈՒՄ </w:t>
      </w:r>
      <w:r w:rsidRPr="00FC23E5">
        <w:rPr>
          <w:rFonts w:ascii="GHEA Grapalat" w:eastAsia="Calibri" w:hAnsi="GHEA Grapalat"/>
          <w:b/>
          <w:bCs/>
          <w:lang w:val="hy-AM"/>
        </w:rPr>
        <w:t>ՎԵՐԱԲԱՇԽՈՒՄ</w:t>
      </w:r>
      <w:r>
        <w:rPr>
          <w:rFonts w:ascii="GHEA Grapalat" w:eastAsia="Calibri" w:hAnsi="GHEA Grapalat"/>
          <w:b/>
          <w:bCs/>
          <w:lang w:val="hy-AM"/>
        </w:rPr>
        <w:t>,</w:t>
      </w:r>
      <w:r w:rsidRPr="00FC23E5">
        <w:rPr>
          <w:rFonts w:ascii="GHEA Grapalat" w:eastAsia="Calibri" w:hAnsi="GHEA Grapalat"/>
          <w:b/>
          <w:bCs/>
          <w:lang w:val="hy-AM"/>
        </w:rPr>
        <w:t xml:space="preserve"> </w:t>
      </w:r>
      <w:r w:rsidRPr="00FC23E5">
        <w:rPr>
          <w:rFonts w:ascii="GHEA Grapalat" w:hAnsi="GHEA Grapalat"/>
          <w:b/>
          <w:bCs/>
          <w:lang w:val="pt-BR"/>
        </w:rPr>
        <w:t>ԼՐԱՑՈՒՄՆԵՐ</w:t>
      </w:r>
      <w:r w:rsidR="00AD4DEE">
        <w:rPr>
          <w:rFonts w:ascii="GHEA Grapalat" w:hAnsi="GHEA Grapalat"/>
          <w:b/>
          <w:bCs/>
          <w:lang w:val="pt-BR"/>
        </w:rPr>
        <w:t xml:space="preserve"> ԵՎ </w:t>
      </w:r>
      <w:r w:rsidRPr="00FC23E5">
        <w:rPr>
          <w:rFonts w:ascii="GHEA Grapalat" w:hAnsi="GHEA Grapalat"/>
          <w:b/>
          <w:bCs/>
          <w:lang w:val="pt-BR"/>
        </w:rPr>
        <w:t xml:space="preserve">ՀԱՅԱՍՏԱՆԻ ՀԱՆՐԱՊԵՏՈՒԹՅԱՆ ԿԱՌԱՎԱՐՈՒԹՅԱՆ 2023 ԹՎԱԿԱՆԻ ԴԵԿՏԵՄԲԵՐԻ 28-Ի N 2323-Ն ՈՐՈՇՄԱՆ ՄԵՋ ՓՈՓՈԽՈՒԹՅՈՒՆՆԵՐ </w:t>
      </w:r>
      <w:r w:rsidR="00AD4DEE">
        <w:rPr>
          <w:rFonts w:ascii="GHEA Grapalat" w:hAnsi="GHEA Grapalat"/>
          <w:b/>
          <w:bCs/>
          <w:lang w:val="pt-BR"/>
        </w:rPr>
        <w:t>ԵՎ</w:t>
      </w:r>
      <w:r w:rsidRPr="00FC23E5">
        <w:rPr>
          <w:rFonts w:ascii="GHEA Grapalat" w:hAnsi="GHEA Grapalat"/>
          <w:b/>
          <w:bCs/>
          <w:lang w:val="pt-BR"/>
        </w:rPr>
        <w:t xml:space="preserve"> ԼՐԱՑՈՒՄՆԵՐ ԿԱՏԱՐԵԼՈՒ ՄԱՍԻՆ</w:t>
      </w:r>
      <w:r w:rsidRPr="003C3C3F">
        <w:rPr>
          <w:rFonts w:ascii="GHEA Grapalat" w:hAnsi="GHEA Grapalat"/>
          <w:lang w:val="pt-BR"/>
        </w:rPr>
        <w:t>»</w:t>
      </w:r>
      <w:r>
        <w:rPr>
          <w:rStyle w:val="Strong"/>
          <w:rFonts w:ascii="GHEA Grapalat" w:hAnsi="GHEA Grapalat" w:cs="Arial Unicode"/>
          <w:color w:val="000000"/>
          <w:lang w:val="hy-AM"/>
        </w:rPr>
        <w:t xml:space="preserve"> </w:t>
      </w:r>
    </w:p>
    <w:p w14:paraId="32CAEE18" w14:textId="33F53AA4" w:rsidR="006F045E" w:rsidRPr="0065252C" w:rsidRDefault="006F045E" w:rsidP="008A4E91">
      <w:pPr>
        <w:pStyle w:val="NormalWeb"/>
        <w:shd w:val="clear" w:color="auto" w:fill="FFFFFF"/>
        <w:spacing w:before="0" w:beforeAutospacing="0" w:after="0" w:afterAutospacing="0" w:line="360" w:lineRule="auto"/>
        <w:jc w:val="center"/>
        <w:rPr>
          <w:rFonts w:ascii="GHEA Grapalat" w:eastAsia="Calibri" w:hAnsi="GHEA Grapalat"/>
          <w:b/>
          <w:bCs/>
          <w:lang w:val="af-ZA"/>
        </w:rPr>
      </w:pPr>
      <w:r w:rsidRPr="00680BF0">
        <w:rPr>
          <w:rFonts w:ascii="GHEA Grapalat" w:hAnsi="GHEA Grapalat"/>
          <w:b/>
          <w:bCs/>
          <w:color w:val="000000"/>
          <w:lang w:val="hy-AM"/>
        </w:rPr>
        <w:t xml:space="preserve">ՀԱՅԱՍՏԱՆԻ ՀԱՆՐԱՊԵՏՈՒԹՅԱՆ ԿԱՌԱՎԱՐՈՒԹՅԱՆ ՈՐՈՇՄԱՆ </w:t>
      </w:r>
      <w:r w:rsidRPr="00680BF0">
        <w:rPr>
          <w:rFonts w:ascii="GHEA Grapalat" w:hAnsi="GHEA Grapalat" w:cs="Sylfaen"/>
          <w:b/>
          <w:lang w:val="hy-AM"/>
        </w:rPr>
        <w:t>ՆԱԽԱԳԾԻ</w:t>
      </w:r>
      <w:r w:rsidRPr="00680BF0">
        <w:rPr>
          <w:rFonts w:ascii="GHEA Grapalat" w:hAnsi="GHEA Grapalat" w:cs="Sylfaen"/>
          <w:b/>
          <w:lang w:val="af-ZA"/>
        </w:rPr>
        <w:t xml:space="preserve"> </w:t>
      </w:r>
      <w:r w:rsidRPr="00680BF0">
        <w:rPr>
          <w:rFonts w:ascii="GHEA Grapalat" w:hAnsi="GHEA Grapalat" w:cs="Sylfaen"/>
          <w:b/>
          <w:lang w:val="hy-AM"/>
        </w:rPr>
        <w:t>ԸՆԴՈՒՆՄԱՆ</w:t>
      </w:r>
      <w:r w:rsidRPr="00680BF0">
        <w:rPr>
          <w:rFonts w:ascii="GHEA Grapalat" w:hAnsi="GHEA Grapalat" w:cs="Sylfaen"/>
          <w:b/>
          <w:lang w:val="af-ZA"/>
        </w:rPr>
        <w:t xml:space="preserve"> </w:t>
      </w:r>
      <w:r w:rsidRPr="00680BF0">
        <w:rPr>
          <w:rFonts w:ascii="GHEA Grapalat" w:hAnsi="GHEA Grapalat" w:cs="Sylfaen"/>
          <w:b/>
          <w:lang w:val="hy-AM"/>
        </w:rPr>
        <w:t xml:space="preserve">ԱՆՀՐԱԺԵՇՏՈՒԹՅԱՆ </w:t>
      </w:r>
    </w:p>
    <w:p w14:paraId="5B61E548" w14:textId="32C94240" w:rsidR="00742C7A" w:rsidRPr="00680BF0" w:rsidRDefault="006F045E" w:rsidP="008A4E91">
      <w:pPr>
        <w:spacing w:line="360" w:lineRule="auto"/>
        <w:jc w:val="center"/>
        <w:rPr>
          <w:rFonts w:ascii="GHEA Grapalat" w:hAnsi="GHEA Grapalat"/>
          <w:b/>
          <w:lang w:val="fr-FR"/>
        </w:rPr>
      </w:pPr>
      <w:r w:rsidRPr="00680BF0">
        <w:rPr>
          <w:rFonts w:ascii="GHEA Grapalat" w:hAnsi="GHEA Grapalat" w:cs="Sylfaen"/>
          <w:b/>
          <w:lang w:val="hy-AM"/>
        </w:rPr>
        <w:t>ՎԵՐԱԲԵՐՅԱԼ</w:t>
      </w:r>
      <w:r w:rsidR="005B5944" w:rsidRPr="00680BF0">
        <w:rPr>
          <w:rFonts w:ascii="GHEA Grapalat" w:hAnsi="GHEA Grapalat" w:cs="Sylfaen"/>
          <w:b/>
          <w:lang w:val="hy-AM"/>
        </w:rPr>
        <w:t xml:space="preserve"> </w:t>
      </w:r>
    </w:p>
    <w:p w14:paraId="55A5D080" w14:textId="77777777" w:rsidR="00AD11B2" w:rsidRPr="00680BF0" w:rsidRDefault="00AD11B2" w:rsidP="008A4E91">
      <w:pPr>
        <w:spacing w:line="360" w:lineRule="auto"/>
        <w:jc w:val="center"/>
        <w:rPr>
          <w:rFonts w:ascii="GHEA Grapalat" w:hAnsi="GHEA Grapalat"/>
          <w:b/>
          <w:lang w:val="fr-FR"/>
        </w:rPr>
      </w:pPr>
    </w:p>
    <w:p w14:paraId="553C9411" w14:textId="717BF949" w:rsidR="00742C7A" w:rsidRPr="00680BF0" w:rsidRDefault="00742C7A" w:rsidP="008A4E91">
      <w:pPr>
        <w:pStyle w:val="ListParagraph"/>
        <w:numPr>
          <w:ilvl w:val="0"/>
          <w:numId w:val="1"/>
        </w:numPr>
        <w:spacing w:line="360" w:lineRule="auto"/>
        <w:ind w:left="0" w:firstLine="720"/>
        <w:contextualSpacing/>
        <w:rPr>
          <w:rFonts w:ascii="GHEA Grapalat" w:hAnsi="GHEA Grapalat" w:cs="Sylfaen"/>
          <w:b/>
          <w:lang w:val="en-US"/>
        </w:rPr>
      </w:pPr>
      <w:r w:rsidRPr="00680BF0">
        <w:rPr>
          <w:rFonts w:ascii="GHEA Grapalat" w:hAnsi="GHEA Grapalat" w:cs="Sylfaen"/>
          <w:b/>
          <w:lang w:val="hy-AM"/>
        </w:rPr>
        <w:t>Իրավական ակտի անհրաժեշտությունը (նպատակը)</w:t>
      </w:r>
      <w:r w:rsidR="0094240D">
        <w:rPr>
          <w:rFonts w:ascii="Cambria Math" w:hAnsi="Cambria Math" w:cs="Sylfaen"/>
          <w:b/>
          <w:lang w:val="hy-AM"/>
        </w:rPr>
        <w:t>․</w:t>
      </w:r>
    </w:p>
    <w:p w14:paraId="1EA45D74" w14:textId="040DCCFB" w:rsidR="00A60893" w:rsidRDefault="0065252C" w:rsidP="008A4E91">
      <w:pPr>
        <w:pStyle w:val="NormalWeb"/>
        <w:shd w:val="clear" w:color="auto" w:fill="FFFFFF"/>
        <w:spacing w:before="0" w:beforeAutospacing="0" w:after="0" w:afterAutospacing="0" w:line="360" w:lineRule="auto"/>
        <w:ind w:firstLine="720"/>
        <w:jc w:val="both"/>
        <w:rPr>
          <w:rFonts w:ascii="GHEA Grapalat" w:hAnsi="GHEA Grapalat"/>
          <w:lang w:val="hy-AM"/>
        </w:rPr>
      </w:pPr>
      <w:r w:rsidRPr="0065252C">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Հ</w:t>
      </w:r>
      <w:r w:rsidRPr="0065252C">
        <w:rPr>
          <w:rFonts w:ascii="GHEA Grapalat" w:eastAsia="Calibri" w:hAnsi="GHEA Grapalat"/>
          <w:bCs/>
          <w:lang w:val="af-ZA"/>
        </w:rPr>
        <w:t xml:space="preserve">այաստանի </w:t>
      </w:r>
      <w:r>
        <w:rPr>
          <w:rFonts w:ascii="GHEA Grapalat" w:eastAsia="Calibri" w:hAnsi="GHEA Grapalat"/>
          <w:bCs/>
          <w:lang w:val="af-ZA"/>
        </w:rPr>
        <w:t>Հ</w:t>
      </w:r>
      <w:r w:rsidRPr="0065252C">
        <w:rPr>
          <w:rFonts w:ascii="GHEA Grapalat" w:eastAsia="Calibri" w:hAnsi="GHEA Grapalat"/>
          <w:bCs/>
          <w:lang w:val="af-ZA"/>
        </w:rPr>
        <w:t>անրապետության 202</w:t>
      </w:r>
      <w:r w:rsidRPr="0065252C">
        <w:rPr>
          <w:rFonts w:ascii="GHEA Grapalat" w:eastAsia="Calibri" w:hAnsi="GHEA Grapalat"/>
          <w:bCs/>
          <w:lang w:val="hy-AM"/>
        </w:rPr>
        <w:t>4</w:t>
      </w:r>
      <w:r w:rsidRPr="0065252C">
        <w:rPr>
          <w:rFonts w:ascii="GHEA Grapalat" w:eastAsia="Calibri" w:hAnsi="GHEA Grapalat"/>
          <w:bCs/>
          <w:lang w:val="af-ZA"/>
        </w:rPr>
        <w:t xml:space="preserve"> թվականի պետական բյուջեի մասին» </w:t>
      </w:r>
      <w:r w:rsidRPr="0065252C">
        <w:rPr>
          <w:rFonts w:ascii="GHEA Grapalat" w:eastAsia="Calibri" w:hAnsi="GHEA Grapalat"/>
          <w:bCs/>
          <w:lang w:val="hy-AM"/>
        </w:rPr>
        <w:t xml:space="preserve">օրենքում վերաբաշխում, </w:t>
      </w:r>
      <w:r w:rsidRPr="0065252C">
        <w:rPr>
          <w:rFonts w:ascii="GHEA Grapalat" w:hAnsi="GHEA Grapalat"/>
          <w:bCs/>
          <w:lang w:val="pt-BR"/>
        </w:rPr>
        <w:t>լրացումներ</w:t>
      </w:r>
      <w:r w:rsidR="00AD4DEE">
        <w:rPr>
          <w:rFonts w:ascii="GHEA Grapalat" w:hAnsi="GHEA Grapalat"/>
          <w:bCs/>
          <w:lang w:val="pt-BR"/>
        </w:rPr>
        <w:t xml:space="preserve"> և </w:t>
      </w:r>
      <w:r>
        <w:rPr>
          <w:rFonts w:ascii="GHEA Grapalat" w:hAnsi="GHEA Grapalat"/>
          <w:bCs/>
          <w:lang w:val="pt-BR"/>
        </w:rPr>
        <w:t>Հ</w:t>
      </w:r>
      <w:r w:rsidRPr="0065252C">
        <w:rPr>
          <w:rFonts w:ascii="GHEA Grapalat" w:hAnsi="GHEA Grapalat"/>
          <w:bCs/>
          <w:lang w:val="pt-BR"/>
        </w:rPr>
        <w:t xml:space="preserve">այաստանի </w:t>
      </w:r>
      <w:r>
        <w:rPr>
          <w:rFonts w:ascii="GHEA Grapalat" w:hAnsi="GHEA Grapalat"/>
          <w:bCs/>
          <w:lang w:val="pt-BR"/>
        </w:rPr>
        <w:t>Հ</w:t>
      </w:r>
      <w:r w:rsidRPr="0065252C">
        <w:rPr>
          <w:rFonts w:ascii="GHEA Grapalat" w:hAnsi="GHEA Grapalat"/>
          <w:bCs/>
          <w:lang w:val="pt-BR"/>
        </w:rPr>
        <w:t xml:space="preserve">անրապետության կառավարության 2023 թվականի դեկտեմբերի 28-ի </w:t>
      </w:r>
      <w:r>
        <w:rPr>
          <w:rFonts w:ascii="GHEA Grapalat" w:hAnsi="GHEA Grapalat"/>
          <w:bCs/>
          <w:lang w:val="pt-BR"/>
        </w:rPr>
        <w:t>N</w:t>
      </w:r>
      <w:r w:rsidRPr="0065252C">
        <w:rPr>
          <w:rFonts w:ascii="GHEA Grapalat" w:hAnsi="GHEA Grapalat"/>
          <w:bCs/>
          <w:lang w:val="pt-BR"/>
        </w:rPr>
        <w:t xml:space="preserve"> 2323-</w:t>
      </w:r>
      <w:r>
        <w:rPr>
          <w:rFonts w:ascii="GHEA Grapalat" w:hAnsi="GHEA Grapalat"/>
          <w:bCs/>
          <w:lang w:val="pt-BR"/>
        </w:rPr>
        <w:t>Ն</w:t>
      </w:r>
      <w:r w:rsidRPr="0065252C">
        <w:rPr>
          <w:rFonts w:ascii="GHEA Grapalat" w:hAnsi="GHEA Grapalat"/>
          <w:bCs/>
          <w:lang w:val="pt-BR"/>
        </w:rPr>
        <w:t xml:space="preserve"> որոշման մեջ փոփոխություններ </w:t>
      </w:r>
      <w:r w:rsidR="00AD4DEE">
        <w:rPr>
          <w:rFonts w:ascii="GHEA Grapalat" w:hAnsi="GHEA Grapalat"/>
          <w:bCs/>
          <w:lang w:val="pt-BR"/>
        </w:rPr>
        <w:t>և</w:t>
      </w:r>
      <w:r w:rsidRPr="0065252C">
        <w:rPr>
          <w:rFonts w:ascii="GHEA Grapalat" w:hAnsi="GHEA Grapalat"/>
          <w:bCs/>
          <w:lang w:val="pt-BR"/>
        </w:rPr>
        <w:t xml:space="preserve"> լրացումներ կատարելու մասին»</w:t>
      </w:r>
      <w:r>
        <w:rPr>
          <w:rFonts w:ascii="GHEA Grapalat" w:hAnsi="GHEA Grapalat"/>
          <w:bCs/>
          <w:lang w:val="pt-BR"/>
        </w:rPr>
        <w:t xml:space="preserve"> </w:t>
      </w:r>
      <w:r w:rsidR="00DA509F" w:rsidRPr="0007573C">
        <w:rPr>
          <w:rFonts w:ascii="GHEA Grapalat" w:hAnsi="GHEA Grapalat" w:cs="Sylfaen"/>
          <w:lang w:val="hy-AM"/>
        </w:rPr>
        <w:t>ՀՀ</w:t>
      </w:r>
      <w:r w:rsidR="00DA509F" w:rsidRPr="0065252C">
        <w:rPr>
          <w:rFonts w:ascii="GHEA Grapalat" w:hAnsi="GHEA Grapalat" w:cs="Sylfaen"/>
          <w:lang w:val="af-ZA"/>
        </w:rPr>
        <w:t xml:space="preserve"> </w:t>
      </w:r>
      <w:r w:rsidR="00DA509F" w:rsidRPr="0007573C">
        <w:rPr>
          <w:rFonts w:ascii="GHEA Grapalat" w:hAnsi="GHEA Grapalat" w:cs="Sylfaen"/>
          <w:lang w:val="hy-AM"/>
        </w:rPr>
        <w:t>կառավարության</w:t>
      </w:r>
      <w:r w:rsidR="00DA509F" w:rsidRPr="0065252C">
        <w:rPr>
          <w:rFonts w:ascii="GHEA Grapalat" w:hAnsi="GHEA Grapalat" w:cs="Sylfaen"/>
          <w:lang w:val="af-ZA"/>
        </w:rPr>
        <w:t xml:space="preserve"> </w:t>
      </w:r>
      <w:r w:rsidR="00DA509F" w:rsidRPr="0007573C">
        <w:rPr>
          <w:rFonts w:ascii="GHEA Grapalat" w:hAnsi="GHEA Grapalat" w:cs="Sylfaen"/>
          <w:lang w:val="hy-AM"/>
        </w:rPr>
        <w:t>որոշման</w:t>
      </w:r>
      <w:r w:rsidR="00DA509F" w:rsidRPr="0065252C">
        <w:rPr>
          <w:rFonts w:ascii="GHEA Grapalat" w:hAnsi="GHEA Grapalat" w:cs="Sylfaen"/>
          <w:lang w:val="af-ZA"/>
        </w:rPr>
        <w:t xml:space="preserve"> </w:t>
      </w:r>
      <w:r w:rsidR="00DA509F" w:rsidRPr="0007573C">
        <w:rPr>
          <w:rFonts w:ascii="GHEA Grapalat" w:hAnsi="GHEA Grapalat" w:cs="Sylfaen"/>
          <w:lang w:val="hy-AM"/>
        </w:rPr>
        <w:t>նախագծի</w:t>
      </w:r>
      <w:r w:rsidR="00DA509F" w:rsidRPr="0065252C">
        <w:rPr>
          <w:rFonts w:ascii="GHEA Grapalat" w:hAnsi="GHEA Grapalat" w:cs="Sylfaen"/>
          <w:lang w:val="af-ZA"/>
        </w:rPr>
        <w:t xml:space="preserve"> </w:t>
      </w:r>
      <w:r w:rsidR="00DA509F" w:rsidRPr="0065252C">
        <w:rPr>
          <w:rFonts w:ascii="GHEA Grapalat" w:hAnsi="GHEA Grapalat" w:cs="Sylfaen"/>
          <w:lang w:val="hy-AM"/>
        </w:rPr>
        <w:t>այսուհետ՝ Նախագիծ ընդունման</w:t>
      </w:r>
      <w:r w:rsidR="00DA509F" w:rsidRPr="0065252C">
        <w:rPr>
          <w:rFonts w:ascii="GHEA Grapalat" w:hAnsi="GHEA Grapalat" w:cs="Sylfaen"/>
          <w:lang w:val="af-ZA"/>
        </w:rPr>
        <w:t xml:space="preserve"> </w:t>
      </w:r>
      <w:r w:rsidR="00BA4265">
        <w:rPr>
          <w:rFonts w:ascii="GHEA Grapalat" w:hAnsi="GHEA Grapalat" w:cs="Sylfaen"/>
          <w:lang w:val="hy-AM"/>
        </w:rPr>
        <w:t xml:space="preserve">անհրաժեշտությունն առաջացել է </w:t>
      </w:r>
      <w:r w:rsidR="00063D22" w:rsidRPr="00AD33CD">
        <w:rPr>
          <w:rFonts w:ascii="GHEA Grapalat" w:eastAsiaTheme="minorHAnsi" w:hAnsi="GHEA Grapalat" w:cstheme="minorBidi"/>
          <w:lang w:val="hy-AM" w:eastAsia="en-US"/>
        </w:rPr>
        <w:t>ՀՀ կառավարության</w:t>
      </w:r>
      <w:r w:rsidR="00063D22">
        <w:rPr>
          <w:rFonts w:ascii="GHEA Grapalat" w:eastAsiaTheme="minorHAnsi" w:hAnsi="GHEA Grapalat" w:cstheme="minorBidi"/>
          <w:lang w:val="hy-AM" w:eastAsia="en-US"/>
        </w:rPr>
        <w:t xml:space="preserve"> 2024</w:t>
      </w:r>
      <w:r w:rsidR="00063D22" w:rsidRPr="00AD33CD">
        <w:rPr>
          <w:rFonts w:ascii="GHEA Grapalat" w:eastAsiaTheme="minorHAnsi" w:hAnsi="GHEA Grapalat" w:cstheme="minorBidi"/>
          <w:lang w:val="hy-AM" w:eastAsia="en-US"/>
        </w:rPr>
        <w:t xml:space="preserve"> թվականի օգոստոսի 22-ի «Հայաստանի Հանրապետությունում անասնաբուծության խթանման ծրագրերը հաստատելու մասին» </w:t>
      </w:r>
      <w:r w:rsidR="00063D22" w:rsidRPr="00AD33CD">
        <w:rPr>
          <w:rFonts w:ascii="GHEA Grapalat" w:eastAsiaTheme="minorHAnsi" w:hAnsi="GHEA Grapalat" w:cstheme="minorBidi"/>
          <w:color w:val="191919"/>
          <w:shd w:val="clear" w:color="auto" w:fill="FFFFFF"/>
          <w:lang w:val="hy-AM" w:eastAsia="en-US"/>
        </w:rPr>
        <w:t xml:space="preserve">N </w:t>
      </w:r>
      <w:r w:rsidR="00063D22" w:rsidRPr="00AD33CD">
        <w:rPr>
          <w:rFonts w:ascii="GHEA Grapalat" w:eastAsiaTheme="minorHAnsi" w:hAnsi="GHEA Grapalat" w:cstheme="minorBidi"/>
          <w:lang w:val="hy-AM" w:eastAsia="en-US"/>
        </w:rPr>
        <w:t>1392-Լ որոշմ</w:t>
      </w:r>
      <w:r w:rsidR="00063D22">
        <w:rPr>
          <w:rFonts w:ascii="GHEA Grapalat" w:eastAsiaTheme="minorHAnsi" w:hAnsi="GHEA Grapalat" w:cstheme="minorBidi"/>
          <w:lang w:val="hy-AM" w:eastAsia="en-US"/>
        </w:rPr>
        <w:t>ա</w:t>
      </w:r>
      <w:r w:rsidR="004D5176">
        <w:rPr>
          <w:rFonts w:ascii="GHEA Grapalat" w:eastAsiaTheme="minorHAnsi" w:hAnsi="GHEA Grapalat" w:cstheme="minorBidi"/>
          <w:lang w:val="hy-AM" w:eastAsia="en-US"/>
        </w:rPr>
        <w:t xml:space="preserve">ն </w:t>
      </w:r>
      <w:r w:rsidR="00B91ECE" w:rsidRPr="00E90A94">
        <w:rPr>
          <w:rFonts w:ascii="GHEA Grapalat" w:eastAsiaTheme="minorHAnsi" w:hAnsi="GHEA Grapalat" w:cstheme="minorBidi"/>
          <w:lang w:val="hy-AM" w:eastAsia="en-US"/>
        </w:rPr>
        <w:t>(</w:t>
      </w:r>
      <w:r w:rsidR="00B91ECE">
        <w:rPr>
          <w:rFonts w:ascii="GHEA Grapalat" w:eastAsiaTheme="minorHAnsi" w:hAnsi="GHEA Grapalat" w:cstheme="minorBidi"/>
          <w:lang w:val="hy-AM" w:eastAsia="en-US"/>
        </w:rPr>
        <w:t>այսուհետ՝ Որոշում</w:t>
      </w:r>
      <w:r w:rsidR="00B91ECE" w:rsidRPr="00E90A94">
        <w:rPr>
          <w:rFonts w:ascii="GHEA Grapalat" w:eastAsiaTheme="minorHAnsi" w:hAnsi="GHEA Grapalat" w:cstheme="minorBidi"/>
          <w:lang w:val="hy-AM" w:eastAsia="en-US"/>
        </w:rPr>
        <w:t>)</w:t>
      </w:r>
      <w:r w:rsidR="00B91ECE">
        <w:rPr>
          <w:rFonts w:ascii="GHEA Grapalat" w:eastAsiaTheme="minorHAnsi" w:hAnsi="GHEA Grapalat" w:cstheme="minorBidi"/>
          <w:lang w:val="hy-AM" w:eastAsia="en-US"/>
        </w:rPr>
        <w:t xml:space="preserve"> </w:t>
      </w:r>
      <w:r w:rsidR="00702FA0">
        <w:rPr>
          <w:rFonts w:ascii="GHEA Grapalat" w:eastAsiaTheme="minorHAnsi" w:hAnsi="GHEA Grapalat" w:cstheme="minorBidi"/>
          <w:lang w:val="en-US" w:eastAsia="en-US"/>
        </w:rPr>
        <w:t>N 3</w:t>
      </w:r>
      <w:r w:rsidR="00702FA0">
        <w:rPr>
          <w:rFonts w:ascii="GHEA Grapalat" w:eastAsiaTheme="minorHAnsi" w:hAnsi="GHEA Grapalat" w:cstheme="minorBidi"/>
          <w:lang w:val="hy-AM" w:eastAsia="en-US"/>
        </w:rPr>
        <w:t>-հ</w:t>
      </w:r>
      <w:r w:rsidR="009370DD">
        <w:rPr>
          <w:rFonts w:ascii="GHEA Grapalat" w:eastAsiaTheme="minorHAnsi" w:hAnsi="GHEA Grapalat" w:cstheme="minorBidi"/>
          <w:lang w:val="hy-AM" w:eastAsia="en-US"/>
        </w:rPr>
        <w:t>ավելված</w:t>
      </w:r>
      <w:r w:rsidR="00702FA0">
        <w:rPr>
          <w:rFonts w:ascii="GHEA Grapalat" w:eastAsiaTheme="minorHAnsi" w:hAnsi="GHEA Grapalat" w:cstheme="minorBidi"/>
          <w:lang w:val="hy-AM" w:eastAsia="en-US"/>
        </w:rPr>
        <w:t>ով</w:t>
      </w:r>
      <w:r w:rsidR="009370DD">
        <w:rPr>
          <w:rFonts w:ascii="GHEA Grapalat" w:eastAsiaTheme="minorHAnsi" w:hAnsi="GHEA Grapalat" w:cstheme="minorBidi"/>
          <w:lang w:val="hy-AM" w:eastAsia="en-US"/>
        </w:rPr>
        <w:t xml:space="preserve"> </w:t>
      </w:r>
      <w:r w:rsidR="00A60893">
        <w:rPr>
          <w:rFonts w:ascii="GHEA Grapalat" w:eastAsiaTheme="minorHAnsi" w:hAnsi="GHEA Grapalat" w:cstheme="minorBidi"/>
          <w:lang w:val="hy-AM" w:eastAsia="en-US"/>
        </w:rPr>
        <w:t xml:space="preserve">հաստատված </w:t>
      </w:r>
      <w:r w:rsidR="009370DD" w:rsidRPr="00635003">
        <w:rPr>
          <w:rFonts w:ascii="GHEA Grapalat" w:eastAsiaTheme="minorHAnsi" w:hAnsi="GHEA Grapalat" w:cs="GHEA Grapalat"/>
          <w:lang w:val="hy-AM" w:eastAsia="en-US"/>
        </w:rPr>
        <w:t>«Մեղվաբուծության զարգացման փորձնական ծրագիրը»</w:t>
      </w:r>
      <w:r w:rsidR="00DF5435">
        <w:rPr>
          <w:rFonts w:ascii="GHEA Grapalat" w:eastAsiaTheme="minorHAnsi" w:hAnsi="GHEA Grapalat" w:cs="GHEA Grapalat"/>
          <w:lang w:val="hy-AM" w:eastAsia="en-US"/>
        </w:rPr>
        <w:t xml:space="preserve"> ծրագրի</w:t>
      </w:r>
      <w:r w:rsidR="00D53873">
        <w:rPr>
          <w:rFonts w:ascii="GHEA Grapalat" w:eastAsiaTheme="minorHAnsi" w:hAnsi="GHEA Grapalat" w:cs="GHEA Grapalat"/>
          <w:lang w:val="hy-AM" w:eastAsia="en-US"/>
        </w:rPr>
        <w:t xml:space="preserve"> </w:t>
      </w:r>
      <w:r w:rsidR="00E031CD">
        <w:rPr>
          <w:rFonts w:ascii="GHEA Grapalat" w:eastAsiaTheme="minorHAnsi" w:hAnsi="GHEA Grapalat" w:cs="GHEA Grapalat"/>
          <w:lang w:val="hy-AM" w:eastAsia="en-US"/>
        </w:rPr>
        <w:t xml:space="preserve">շրջանակներում </w:t>
      </w:r>
      <w:r w:rsidR="00A60893" w:rsidRPr="006B5B0F">
        <w:rPr>
          <w:rFonts w:ascii="GHEA Grapalat" w:eastAsia="Calibri" w:hAnsi="GHEA Grapalat"/>
          <w:bCs/>
          <w:lang w:val="hy-AM"/>
        </w:rPr>
        <w:t>պետական աջակցությ</w:t>
      </w:r>
      <w:r w:rsidR="00A60893">
        <w:rPr>
          <w:rFonts w:ascii="GHEA Grapalat" w:eastAsia="Calibri" w:hAnsi="GHEA Grapalat"/>
          <w:bCs/>
          <w:lang w:val="hy-AM"/>
        </w:rPr>
        <w:t>ան</w:t>
      </w:r>
      <w:r w:rsidR="00A60893">
        <w:rPr>
          <w:rFonts w:ascii="GHEA Grapalat" w:hAnsi="GHEA Grapalat"/>
          <w:lang w:val="hy-AM"/>
        </w:rPr>
        <w:t xml:space="preserve"> ցուցաբերելու </w:t>
      </w:r>
      <w:r w:rsidR="00E031CD">
        <w:rPr>
          <w:rFonts w:ascii="GHEA Grapalat" w:hAnsi="GHEA Grapalat"/>
          <w:lang w:val="hy-AM"/>
        </w:rPr>
        <w:t xml:space="preserve">նպատակով </w:t>
      </w:r>
      <w:r w:rsidR="00A60893">
        <w:rPr>
          <w:rFonts w:ascii="GHEA Grapalat" w:hAnsi="GHEA Grapalat"/>
          <w:lang w:val="hy-AM"/>
        </w:rPr>
        <w:t>համապատասխան ֆինանսական միջոցների</w:t>
      </w:r>
      <w:r w:rsidR="00E031CD">
        <w:rPr>
          <w:rFonts w:ascii="GHEA Grapalat" w:hAnsi="GHEA Grapalat"/>
          <w:lang w:val="hy-AM"/>
        </w:rPr>
        <w:t xml:space="preserve"> տրամադրումը։</w:t>
      </w:r>
    </w:p>
    <w:p w14:paraId="1E7187C9" w14:textId="77777777" w:rsidR="0062665B" w:rsidRPr="00680BF0" w:rsidRDefault="0062665B" w:rsidP="008A4E91">
      <w:pPr>
        <w:spacing w:line="360" w:lineRule="auto"/>
        <w:ind w:firstLine="720"/>
        <w:jc w:val="both"/>
        <w:rPr>
          <w:rFonts w:ascii="GHEA Grapalat" w:hAnsi="GHEA Grapalat"/>
          <w:bCs/>
          <w:lang w:val="hy-AM"/>
        </w:rPr>
      </w:pPr>
    </w:p>
    <w:p w14:paraId="4D1BD06A" w14:textId="5B8752AF" w:rsidR="00742C7A" w:rsidRPr="00680BF0" w:rsidRDefault="0062665B" w:rsidP="008A4E91">
      <w:pPr>
        <w:numPr>
          <w:ilvl w:val="0"/>
          <w:numId w:val="1"/>
        </w:numPr>
        <w:tabs>
          <w:tab w:val="left" w:pos="900"/>
          <w:tab w:val="left" w:pos="1170"/>
        </w:tabs>
        <w:spacing w:line="360" w:lineRule="auto"/>
        <w:ind w:left="0" w:firstLine="720"/>
        <w:contextualSpacing/>
        <w:jc w:val="both"/>
        <w:rPr>
          <w:rFonts w:ascii="GHEA Grapalat" w:hAnsi="GHEA Grapalat" w:cs="Sylfaen"/>
          <w:b/>
          <w:lang w:val="hy-AM"/>
        </w:rPr>
      </w:pPr>
      <w:r w:rsidRPr="00680BF0">
        <w:rPr>
          <w:rFonts w:ascii="GHEA Grapalat" w:hAnsi="GHEA Grapalat" w:cs="Sylfaen"/>
          <w:b/>
          <w:lang w:val="hy-AM"/>
        </w:rPr>
        <w:t>Ընթացիկ</w:t>
      </w:r>
      <w:r w:rsidR="00742C7A" w:rsidRPr="00680BF0">
        <w:rPr>
          <w:rFonts w:ascii="GHEA Grapalat" w:hAnsi="GHEA Grapalat" w:cs="Sylfaen"/>
          <w:b/>
          <w:lang w:val="hy-AM"/>
        </w:rPr>
        <w:t xml:space="preserve"> </w:t>
      </w:r>
      <w:r w:rsidRPr="00680BF0">
        <w:rPr>
          <w:rFonts w:ascii="GHEA Grapalat" w:hAnsi="GHEA Grapalat" w:cs="Sylfaen"/>
          <w:b/>
          <w:lang w:val="hy-AM"/>
        </w:rPr>
        <w:t>իրա</w:t>
      </w:r>
      <w:r w:rsidR="00742C7A" w:rsidRPr="00680BF0">
        <w:rPr>
          <w:rFonts w:ascii="GHEA Grapalat" w:hAnsi="GHEA Grapalat" w:cs="Sylfaen"/>
          <w:b/>
          <w:lang w:val="hy-AM"/>
        </w:rPr>
        <w:t>վիճակը և առկա խնդիրները</w:t>
      </w:r>
      <w:r w:rsidR="0094240D">
        <w:rPr>
          <w:rFonts w:ascii="Cambria Math" w:hAnsi="Cambria Math" w:cs="Sylfaen"/>
          <w:b/>
          <w:lang w:val="hy-AM"/>
        </w:rPr>
        <w:t>․</w:t>
      </w:r>
    </w:p>
    <w:p w14:paraId="42A412AA" w14:textId="52146E04" w:rsidR="00F03036" w:rsidRDefault="000B1FCF" w:rsidP="008A4E91">
      <w:pPr>
        <w:pStyle w:val="ListParagraph"/>
        <w:tabs>
          <w:tab w:val="left" w:pos="90"/>
          <w:tab w:val="left" w:pos="1080"/>
        </w:tabs>
        <w:spacing w:line="360" w:lineRule="auto"/>
        <w:ind w:left="0" w:firstLine="720"/>
        <w:jc w:val="both"/>
        <w:rPr>
          <w:rFonts w:ascii="GHEA Grapalat" w:hAnsi="GHEA Grapalat"/>
          <w:lang w:val="hy-AM"/>
        </w:rPr>
      </w:pPr>
      <w:r w:rsidRPr="00680BF0">
        <w:rPr>
          <w:rFonts w:ascii="GHEA Grapalat" w:hAnsi="GHEA Grapalat"/>
          <w:lang w:val="hy-AM"/>
        </w:rPr>
        <w:t>«Կառավարության կառուցվածքի և գործունեության մասին» օրենքի համաձայն գյուղատնտեսական ոլորտին աջակցության տրամադրման լիազորությունները վերապահված են էկոնոմիկայի նախարարությանը</w:t>
      </w:r>
      <w:r w:rsidR="00702FA0">
        <w:rPr>
          <w:rFonts w:ascii="GHEA Grapalat" w:hAnsi="GHEA Grapalat"/>
          <w:lang w:val="hy-AM"/>
        </w:rPr>
        <w:t>։</w:t>
      </w:r>
    </w:p>
    <w:p w14:paraId="2678C427" w14:textId="53FC4C7A" w:rsidR="006B5B0F" w:rsidRPr="006B5B0F" w:rsidRDefault="00E90A94" w:rsidP="008A4E91">
      <w:pPr>
        <w:spacing w:line="360" w:lineRule="auto"/>
        <w:ind w:firstLine="630"/>
        <w:contextualSpacing/>
        <w:jc w:val="both"/>
        <w:rPr>
          <w:rFonts w:ascii="GHEA Grapalat" w:eastAsiaTheme="minorHAnsi" w:hAnsi="GHEA Grapalat" w:cstheme="minorBidi"/>
          <w:lang w:val="hy-AM" w:eastAsia="en-US"/>
        </w:rPr>
      </w:pPr>
      <w:r>
        <w:rPr>
          <w:rFonts w:ascii="GHEA Grapalat" w:eastAsiaTheme="minorHAnsi" w:hAnsi="GHEA Grapalat" w:cstheme="minorBidi"/>
          <w:lang w:val="hy-AM" w:eastAsia="en-US"/>
        </w:rPr>
        <w:t>Որոշմ</w:t>
      </w:r>
      <w:r w:rsidR="00B91ECE">
        <w:rPr>
          <w:rFonts w:ascii="GHEA Grapalat" w:eastAsiaTheme="minorHAnsi" w:hAnsi="GHEA Grapalat" w:cstheme="minorBidi"/>
          <w:lang w:val="hy-AM" w:eastAsia="en-US"/>
        </w:rPr>
        <w:t>ամբ</w:t>
      </w:r>
      <w:r>
        <w:rPr>
          <w:rFonts w:ascii="GHEA Grapalat" w:eastAsiaTheme="minorHAnsi" w:hAnsi="GHEA Grapalat" w:cstheme="minorBidi"/>
          <w:lang w:val="hy-AM" w:eastAsia="en-US"/>
        </w:rPr>
        <w:t xml:space="preserve"> </w:t>
      </w:r>
      <w:r w:rsidR="00A0213C">
        <w:rPr>
          <w:rFonts w:ascii="GHEA Grapalat" w:eastAsiaTheme="minorHAnsi" w:hAnsi="GHEA Grapalat" w:cstheme="minorBidi"/>
          <w:lang w:val="hy-AM" w:eastAsia="en-US"/>
        </w:rPr>
        <w:t xml:space="preserve">հաստատվել </w:t>
      </w:r>
      <w:r w:rsidR="00635003">
        <w:rPr>
          <w:rFonts w:ascii="GHEA Grapalat" w:eastAsiaTheme="minorHAnsi" w:hAnsi="GHEA Grapalat" w:cstheme="minorBidi"/>
          <w:lang w:val="hy-AM" w:eastAsia="en-US"/>
        </w:rPr>
        <w:t>են</w:t>
      </w:r>
      <w:r w:rsidR="00A0213C">
        <w:rPr>
          <w:rFonts w:ascii="GHEA Grapalat" w:eastAsiaTheme="minorHAnsi" w:hAnsi="GHEA Grapalat" w:cstheme="minorBidi"/>
          <w:lang w:val="hy-AM" w:eastAsia="en-US"/>
        </w:rPr>
        <w:t xml:space="preserve"> </w:t>
      </w:r>
      <w:bookmarkStart w:id="0" w:name="_Hlk169884852"/>
      <w:r w:rsidR="00635003" w:rsidRPr="00635003">
        <w:rPr>
          <w:rFonts w:ascii="GHEA Grapalat" w:eastAsiaTheme="minorHAnsi" w:hAnsi="GHEA Grapalat" w:cstheme="minorBidi"/>
          <w:lang w:val="hy-AM" w:eastAsia="en-US"/>
        </w:rPr>
        <w:t>«</w:t>
      </w:r>
      <w:r w:rsidR="00635003" w:rsidRPr="00635003">
        <w:rPr>
          <w:rFonts w:ascii="GHEA Grapalat" w:eastAsiaTheme="minorHAnsi" w:hAnsi="GHEA Grapalat" w:cs="GHEA Grapalat"/>
          <w:lang w:val="hy-AM" w:eastAsia="en-US"/>
        </w:rPr>
        <w:t xml:space="preserve">Մթերատվության բարձրացման փորձնական ծրագիրը», </w:t>
      </w:r>
      <w:bookmarkStart w:id="1" w:name="_Hlk168501854"/>
      <w:bookmarkEnd w:id="0"/>
      <w:r w:rsidR="00635003" w:rsidRPr="00635003">
        <w:rPr>
          <w:rFonts w:ascii="GHEA Grapalat" w:eastAsiaTheme="minorHAnsi" w:hAnsi="GHEA Grapalat" w:cs="GHEA Grapalat"/>
          <w:lang w:val="hy-AM" w:eastAsia="en-US"/>
        </w:rPr>
        <w:t>«Ոչխարաբուծության և այծաբուծության զարգացման 2024-2028 թվականների ծրագիրը»</w:t>
      </w:r>
      <w:bookmarkEnd w:id="1"/>
      <w:r w:rsidR="00B91ECE">
        <w:rPr>
          <w:rFonts w:ascii="GHEA Grapalat" w:eastAsiaTheme="minorHAnsi" w:hAnsi="GHEA Grapalat" w:cs="GHEA Grapalat"/>
          <w:lang w:val="hy-AM" w:eastAsia="en-US"/>
        </w:rPr>
        <w:t xml:space="preserve">, </w:t>
      </w:r>
      <w:r w:rsidR="00635003" w:rsidRPr="00635003">
        <w:rPr>
          <w:rFonts w:ascii="GHEA Grapalat" w:eastAsiaTheme="minorHAnsi" w:hAnsi="GHEA Grapalat" w:cs="GHEA Grapalat"/>
          <w:lang w:val="hy-AM" w:eastAsia="en-US"/>
        </w:rPr>
        <w:t>«Մեղվաբուծության զարգացման փորձնական ծրագիրը»</w:t>
      </w:r>
      <w:r w:rsidR="00B91ECE">
        <w:rPr>
          <w:rFonts w:ascii="GHEA Grapalat" w:eastAsiaTheme="minorHAnsi" w:hAnsi="GHEA Grapalat" w:cs="GHEA Grapalat"/>
          <w:lang w:val="hy-AM" w:eastAsia="en-US"/>
        </w:rPr>
        <w:t xml:space="preserve"> ծրագրերը</w:t>
      </w:r>
      <w:r w:rsidR="00635003">
        <w:rPr>
          <w:rFonts w:ascii="GHEA Grapalat" w:eastAsiaTheme="minorHAnsi" w:hAnsi="GHEA Grapalat" w:cs="GHEA Grapalat"/>
          <w:lang w:val="hy-AM" w:eastAsia="en-US"/>
        </w:rPr>
        <w:t xml:space="preserve"> </w:t>
      </w:r>
      <w:r w:rsidR="00A0213C">
        <w:rPr>
          <w:rFonts w:ascii="GHEA Grapalat" w:eastAsiaTheme="minorHAnsi" w:hAnsi="GHEA Grapalat" w:cs="GHEA Grapalat"/>
          <w:lang w:val="hy-AM" w:eastAsia="en-US"/>
        </w:rPr>
        <w:t xml:space="preserve">և </w:t>
      </w:r>
      <w:r w:rsidR="006B5B0F" w:rsidRPr="00AD33CD">
        <w:rPr>
          <w:rFonts w:ascii="GHEA Grapalat" w:eastAsia="Microsoft JhengHei" w:hAnsi="GHEA Grapalat" w:cs="Microsoft JhengHei"/>
          <w:lang w:val="hy-AM" w:eastAsia="en-US"/>
        </w:rPr>
        <w:t xml:space="preserve">անհրաժեշտություն է առաջացել </w:t>
      </w:r>
      <w:r w:rsidR="006B5B0F" w:rsidRPr="00AD33CD">
        <w:rPr>
          <w:rFonts w:ascii="GHEA Grapalat" w:eastAsia="Calibri" w:hAnsi="GHEA Grapalat" w:cstheme="minorBidi"/>
          <w:color w:val="00000A"/>
          <w:lang w:val="hy-AM" w:eastAsia="en-US"/>
        </w:rPr>
        <w:t xml:space="preserve">«Հայաստանի Հանրապետության 2024 </w:t>
      </w:r>
      <w:r w:rsidR="006B5B0F" w:rsidRPr="00AD33CD">
        <w:rPr>
          <w:rFonts w:ascii="GHEA Grapalat" w:eastAsia="Calibri" w:hAnsi="GHEA Grapalat" w:cstheme="minorBidi"/>
          <w:color w:val="00000A"/>
          <w:lang w:val="hy-AM" w:eastAsia="en-US"/>
        </w:rPr>
        <w:lastRenderedPageBreak/>
        <w:t xml:space="preserve">թվականի պետական բյուջեի մասին» օրենքում և Հայաստանի Հանրապետության կառավարության 2023 թվականի դեկտեմբերի 28-ի N 2323-Ն որոշման մեջ </w:t>
      </w:r>
      <w:r w:rsidR="006B5B0F" w:rsidRPr="00AD33CD">
        <w:rPr>
          <w:rFonts w:ascii="GHEA Grapalat" w:eastAsiaTheme="minorHAnsi" w:hAnsi="GHEA Grapalat" w:cstheme="minorBidi"/>
          <w:lang w:val="hy-AM" w:eastAsia="en-US"/>
        </w:rPr>
        <w:t>կ</w:t>
      </w:r>
      <w:r w:rsidR="006B5B0F" w:rsidRPr="00AD33CD">
        <w:rPr>
          <w:rFonts w:ascii="GHEA Grapalat" w:eastAsia="Calibri" w:hAnsi="GHEA Grapalat" w:cstheme="minorBidi"/>
          <w:color w:val="00000A"/>
          <w:lang w:val="hy-AM" w:eastAsia="en-US"/>
        </w:rPr>
        <w:t xml:space="preserve">ատարել փոփոխություններ և </w:t>
      </w:r>
      <w:r w:rsidR="006B5B0F" w:rsidRPr="00AD33CD">
        <w:rPr>
          <w:rFonts w:ascii="GHEA Grapalat" w:eastAsiaTheme="minorHAnsi" w:hAnsi="GHEA Grapalat" w:cstheme="minorBidi"/>
          <w:lang w:val="hy-AM" w:eastAsia="en-US"/>
        </w:rPr>
        <w:t>ֆինանսական վերաբաշխում։</w:t>
      </w:r>
    </w:p>
    <w:p w14:paraId="06B1818E" w14:textId="616D1619" w:rsidR="00CB67FA" w:rsidRPr="00CB67FA" w:rsidRDefault="00A0213C" w:rsidP="008A4E91">
      <w:pPr>
        <w:pStyle w:val="NormalWeb"/>
        <w:shd w:val="clear" w:color="auto" w:fill="FFFFFF"/>
        <w:spacing w:before="0" w:beforeAutospacing="0" w:after="0" w:afterAutospacing="0" w:line="360" w:lineRule="auto"/>
        <w:ind w:firstLine="630"/>
        <w:jc w:val="both"/>
        <w:rPr>
          <w:rFonts w:ascii="GHEA Grapalat" w:eastAsia="Calibri" w:hAnsi="GHEA Grapalat"/>
          <w:bCs/>
          <w:lang w:val="hy-AM"/>
        </w:rPr>
      </w:pPr>
      <w:r>
        <w:rPr>
          <w:rFonts w:ascii="GHEA Grapalat" w:hAnsi="GHEA Grapalat"/>
          <w:lang w:val="hy-AM"/>
        </w:rPr>
        <w:t>Ս</w:t>
      </w:r>
      <w:r w:rsidR="000B1FCF" w:rsidRPr="00680BF0">
        <w:rPr>
          <w:rFonts w:ascii="GHEA Grapalat" w:hAnsi="GHEA Grapalat"/>
          <w:lang w:val="hy-AM"/>
        </w:rPr>
        <w:t>ույն որոշման նախագծով առաջարկվում է 202</w:t>
      </w:r>
      <w:r w:rsidR="00A07771" w:rsidRPr="00680BF0">
        <w:rPr>
          <w:rFonts w:ascii="GHEA Grapalat" w:hAnsi="GHEA Grapalat"/>
          <w:lang w:val="hy-AM"/>
        </w:rPr>
        <w:t>4</w:t>
      </w:r>
      <w:r w:rsidR="00D50960" w:rsidRPr="00680BF0">
        <w:rPr>
          <w:rFonts w:ascii="GHEA Grapalat" w:hAnsi="GHEA Grapalat"/>
          <w:lang w:val="hy-AM"/>
        </w:rPr>
        <w:t xml:space="preserve"> </w:t>
      </w:r>
      <w:r w:rsidR="000B1FCF" w:rsidRPr="00680BF0">
        <w:rPr>
          <w:rFonts w:ascii="GHEA Grapalat" w:hAnsi="GHEA Grapalat"/>
          <w:lang w:val="hy-AM"/>
        </w:rPr>
        <w:t>թ</w:t>
      </w:r>
      <w:r w:rsidR="00D50960" w:rsidRPr="00680BF0">
        <w:rPr>
          <w:rFonts w:ascii="GHEA Grapalat" w:hAnsi="GHEA Grapalat"/>
          <w:lang w:val="hy-AM"/>
        </w:rPr>
        <w:t>վականի</w:t>
      </w:r>
      <w:r w:rsidR="000B1FCF" w:rsidRPr="00680BF0">
        <w:rPr>
          <w:rFonts w:ascii="GHEA Grapalat" w:hAnsi="GHEA Grapalat"/>
          <w:lang w:val="hy-AM"/>
        </w:rPr>
        <w:t xml:space="preserve"> պետական բյուջեով հաստատված </w:t>
      </w:r>
      <w:r w:rsidR="00A07771" w:rsidRPr="00680BF0">
        <w:rPr>
          <w:rFonts w:ascii="GHEA Grapalat" w:hAnsi="GHEA Grapalat"/>
          <w:lang w:val="hy-AM"/>
        </w:rPr>
        <w:t>ՀՀ էկոնո</w:t>
      </w:r>
      <w:r w:rsidR="00386A84" w:rsidRPr="00680BF0">
        <w:rPr>
          <w:rFonts w:ascii="GHEA Grapalat" w:hAnsi="GHEA Grapalat"/>
          <w:lang w:val="hy-AM"/>
        </w:rPr>
        <w:t>մ</w:t>
      </w:r>
      <w:r w:rsidR="00A07771" w:rsidRPr="00680BF0">
        <w:rPr>
          <w:rFonts w:ascii="GHEA Grapalat" w:hAnsi="GHEA Grapalat"/>
          <w:lang w:val="hy-AM"/>
        </w:rPr>
        <w:t xml:space="preserve">իկայի նախարարության </w:t>
      </w:r>
      <w:r w:rsidR="00CB67FA" w:rsidRPr="00CB67FA">
        <w:rPr>
          <w:rFonts w:ascii="GHEA Grapalat" w:eastAsia="Calibri" w:hAnsi="GHEA Grapalat"/>
          <w:bCs/>
          <w:lang w:val="hy-AM"/>
        </w:rPr>
        <w:t>«1187» դասիչի Գյուղատնտեսության արդիականացման ծրագր</w:t>
      </w:r>
      <w:r w:rsidR="006B5B0F">
        <w:rPr>
          <w:rFonts w:ascii="GHEA Grapalat" w:eastAsia="Calibri" w:hAnsi="GHEA Grapalat"/>
          <w:bCs/>
          <w:lang w:val="hy-AM"/>
        </w:rPr>
        <w:t xml:space="preserve">ով </w:t>
      </w:r>
      <w:r w:rsidR="006B5B0F" w:rsidRPr="005C7C49">
        <w:rPr>
          <w:rFonts w:ascii="GHEA Grapalat" w:eastAsia="Calibri" w:hAnsi="GHEA Grapalat"/>
          <w:bCs/>
          <w:lang w:val="hy-AM"/>
        </w:rPr>
        <w:t>նախատեսել</w:t>
      </w:r>
      <w:r w:rsidR="006B5B0F">
        <w:rPr>
          <w:rFonts w:ascii="GHEA Grapalat" w:eastAsia="Calibri" w:hAnsi="GHEA Grapalat"/>
          <w:bCs/>
          <w:lang w:val="hy-AM"/>
        </w:rPr>
        <w:t xml:space="preserve"> </w:t>
      </w:r>
      <w:bookmarkStart w:id="2" w:name="_Hlk179356801"/>
      <w:r w:rsidR="00CB67FA" w:rsidRPr="00CB67FA">
        <w:rPr>
          <w:rFonts w:ascii="GHEA Grapalat" w:eastAsia="Calibri" w:hAnsi="GHEA Grapalat"/>
          <w:bCs/>
          <w:lang w:val="hy-AM"/>
        </w:rPr>
        <w:t>«1</w:t>
      </w:r>
      <w:r w:rsidR="006B5B0F">
        <w:rPr>
          <w:rFonts w:ascii="GHEA Grapalat" w:eastAsia="Calibri" w:hAnsi="GHEA Grapalat"/>
          <w:bCs/>
          <w:lang w:val="hy-AM"/>
        </w:rPr>
        <w:t>2020</w:t>
      </w:r>
      <w:r w:rsidR="00CB67FA" w:rsidRPr="00CB67FA">
        <w:rPr>
          <w:rFonts w:ascii="GHEA Grapalat" w:eastAsia="Calibri" w:hAnsi="GHEA Grapalat"/>
          <w:bCs/>
          <w:lang w:val="hy-AM"/>
        </w:rPr>
        <w:t xml:space="preserve"> </w:t>
      </w:r>
      <w:r w:rsidR="006B5B0F" w:rsidRPr="006B5B0F">
        <w:rPr>
          <w:rFonts w:ascii="GHEA Grapalat" w:eastAsia="Calibri" w:hAnsi="GHEA Grapalat"/>
          <w:bCs/>
          <w:lang w:val="hy-AM"/>
        </w:rPr>
        <w:t>Մեղվաբուծության զարգացման փորձնական ծրագրի իրականացման համար պետական աջակցություն</w:t>
      </w:r>
      <w:r w:rsidR="00CB67FA" w:rsidRPr="00CB67FA">
        <w:rPr>
          <w:rFonts w:ascii="GHEA Grapalat" w:eastAsia="Calibri" w:hAnsi="GHEA Grapalat"/>
          <w:bCs/>
          <w:lang w:val="hy-AM"/>
        </w:rPr>
        <w:t>» միջոցառո</w:t>
      </w:r>
      <w:r w:rsidR="006B5B0F">
        <w:rPr>
          <w:rFonts w:ascii="GHEA Grapalat" w:eastAsia="Calibri" w:hAnsi="GHEA Grapalat"/>
          <w:bCs/>
          <w:lang w:val="hy-AM"/>
        </w:rPr>
        <w:t>ւմը</w:t>
      </w:r>
      <w:bookmarkEnd w:id="2"/>
      <w:r w:rsidR="006B5B0F">
        <w:rPr>
          <w:rFonts w:ascii="GHEA Grapalat" w:eastAsia="Calibri" w:hAnsi="GHEA Grapalat"/>
          <w:bCs/>
          <w:lang w:val="hy-AM"/>
        </w:rPr>
        <w:t xml:space="preserve">, որի </w:t>
      </w:r>
      <w:r w:rsidR="002D0EEC">
        <w:rPr>
          <w:rFonts w:ascii="GHEA Grapalat" w:eastAsia="Calibri" w:hAnsi="GHEA Grapalat"/>
          <w:bCs/>
          <w:lang w:val="hy-AM"/>
        </w:rPr>
        <w:t xml:space="preserve">իրականացման համար </w:t>
      </w:r>
      <w:r w:rsidR="005C7C49">
        <w:rPr>
          <w:rFonts w:ascii="GHEA Grapalat" w:eastAsia="Calibri" w:hAnsi="GHEA Grapalat"/>
          <w:bCs/>
          <w:lang w:val="hy-AM"/>
        </w:rPr>
        <w:t xml:space="preserve">անհրաժեշտ է </w:t>
      </w:r>
      <w:r w:rsidR="001B0B8E">
        <w:rPr>
          <w:rFonts w:ascii="GHEA Grapalat" w:eastAsia="Calibri" w:hAnsi="GHEA Grapalat"/>
          <w:bCs/>
          <w:lang w:val="hy-AM"/>
        </w:rPr>
        <w:t xml:space="preserve">հատկացնել </w:t>
      </w:r>
      <w:r w:rsidR="005C7C49">
        <w:rPr>
          <w:rFonts w:ascii="GHEA Grapalat" w:eastAsia="Calibri" w:hAnsi="GHEA Grapalat"/>
          <w:bCs/>
          <w:lang w:val="hy-AM"/>
        </w:rPr>
        <w:t>12 000,0 հազ</w:t>
      </w:r>
      <w:r w:rsidR="005C7C49" w:rsidRPr="005C7C49">
        <w:rPr>
          <w:rFonts w:ascii="Cambria Math" w:eastAsia="Calibri" w:hAnsi="Cambria Math" w:cs="Cambria Math"/>
          <w:bCs/>
          <w:lang w:val="hy-AM"/>
        </w:rPr>
        <w:t>․</w:t>
      </w:r>
      <w:r w:rsidR="005C7C49" w:rsidRPr="005C7C49">
        <w:rPr>
          <w:rFonts w:ascii="GHEA Grapalat" w:eastAsia="Calibri" w:hAnsi="GHEA Grapalat"/>
          <w:bCs/>
          <w:lang w:val="hy-AM"/>
        </w:rPr>
        <w:t xml:space="preserve"> դրամ</w:t>
      </w:r>
      <w:r w:rsidR="001B0B8E">
        <w:rPr>
          <w:rFonts w:ascii="GHEA Grapalat" w:eastAsia="Calibri" w:hAnsi="GHEA Grapalat"/>
          <w:bCs/>
          <w:lang w:val="hy-AM"/>
        </w:rPr>
        <w:t xml:space="preserve"> և </w:t>
      </w:r>
      <w:r w:rsidR="005C7C49">
        <w:rPr>
          <w:rFonts w:ascii="GHEA Grapalat" w:eastAsia="Calibri" w:hAnsi="GHEA Grapalat"/>
          <w:bCs/>
          <w:lang w:val="hy-AM"/>
        </w:rPr>
        <w:t xml:space="preserve">սահմանել </w:t>
      </w:r>
      <w:r w:rsidR="005C7C49" w:rsidRPr="00CB67FA">
        <w:rPr>
          <w:rFonts w:ascii="GHEA Grapalat" w:eastAsia="Calibri" w:hAnsi="GHEA Grapalat"/>
          <w:bCs/>
          <w:lang w:val="hy-AM"/>
        </w:rPr>
        <w:t>«</w:t>
      </w:r>
      <w:r w:rsidR="005C7C49">
        <w:rPr>
          <w:rFonts w:ascii="GHEA Grapalat" w:eastAsia="Calibri" w:hAnsi="GHEA Grapalat"/>
          <w:bCs/>
          <w:lang w:val="hy-AM"/>
        </w:rPr>
        <w:t>300 մեղվաընտանիք</w:t>
      </w:r>
      <w:r w:rsidR="005C7C49" w:rsidRPr="00CB67FA">
        <w:rPr>
          <w:rFonts w:ascii="GHEA Grapalat" w:eastAsia="Calibri" w:hAnsi="GHEA Grapalat"/>
          <w:bCs/>
          <w:lang w:val="hy-AM"/>
        </w:rPr>
        <w:t>»</w:t>
      </w:r>
      <w:r w:rsidR="0017724B">
        <w:rPr>
          <w:rFonts w:ascii="GHEA Grapalat" w:eastAsia="Calibri" w:hAnsi="GHEA Grapalat"/>
          <w:bCs/>
          <w:lang w:val="hy-AM"/>
        </w:rPr>
        <w:t xml:space="preserve"> ոչ ֆինանսական ցուցանի</w:t>
      </w:r>
      <w:r w:rsidR="00635003">
        <w:rPr>
          <w:rFonts w:ascii="GHEA Grapalat" w:eastAsia="Calibri" w:hAnsi="GHEA Grapalat"/>
          <w:bCs/>
          <w:lang w:val="hy-AM"/>
        </w:rPr>
        <w:t>շ։</w:t>
      </w:r>
    </w:p>
    <w:p w14:paraId="16504963" w14:textId="2555A379" w:rsidR="00821304" w:rsidRPr="00680BF0" w:rsidRDefault="007B69F2" w:rsidP="008A4E91">
      <w:pPr>
        <w:pStyle w:val="ListParagraph"/>
        <w:tabs>
          <w:tab w:val="left" w:pos="90"/>
          <w:tab w:val="left" w:pos="1080"/>
        </w:tabs>
        <w:spacing w:line="360" w:lineRule="auto"/>
        <w:ind w:left="0" w:firstLine="720"/>
        <w:jc w:val="both"/>
        <w:rPr>
          <w:rFonts w:ascii="GHEA Grapalat" w:hAnsi="GHEA Grapalat"/>
          <w:lang w:val="hy-AM"/>
        </w:rPr>
      </w:pPr>
      <w:r>
        <w:rPr>
          <w:rFonts w:ascii="GHEA Grapalat" w:hAnsi="GHEA Grapalat"/>
          <w:lang w:val="hy-AM"/>
        </w:rPr>
        <w:t xml:space="preserve">1187-12020 </w:t>
      </w:r>
      <w:r w:rsidRPr="00682A27">
        <w:rPr>
          <w:rFonts w:ascii="GHEA Grapalat" w:hAnsi="GHEA Grapalat"/>
          <w:lang w:val="hy-AM"/>
        </w:rPr>
        <w:t xml:space="preserve">«Մեղվաբուծության զարգացման փորձնական ծրագրի իրականացման համար պետական աջակցություն» </w:t>
      </w:r>
      <w:r w:rsidR="00172C9C">
        <w:rPr>
          <w:rFonts w:ascii="GHEA Grapalat" w:hAnsi="GHEA Grapalat"/>
          <w:lang w:val="hy-AM"/>
        </w:rPr>
        <w:t>ծրագ</w:t>
      </w:r>
      <w:r w:rsidR="00385483">
        <w:rPr>
          <w:rFonts w:ascii="GHEA Grapalat" w:hAnsi="GHEA Grapalat"/>
          <w:lang w:val="hy-AM"/>
        </w:rPr>
        <w:t xml:space="preserve">րի միջոցառման </w:t>
      </w:r>
      <w:r w:rsidR="00097806">
        <w:rPr>
          <w:rFonts w:ascii="GHEA Grapalat" w:hAnsi="GHEA Grapalat"/>
          <w:lang w:val="hy-AM"/>
        </w:rPr>
        <w:t xml:space="preserve">կատարումն ապահովելու </w:t>
      </w:r>
      <w:r w:rsidR="00385483">
        <w:rPr>
          <w:rFonts w:ascii="GHEA Grapalat" w:hAnsi="GHEA Grapalat"/>
          <w:lang w:val="hy-AM"/>
        </w:rPr>
        <w:t xml:space="preserve">համար ֆինանսական միջոցներ տրամադրելու նպատակով </w:t>
      </w:r>
      <w:r w:rsidR="00F03036" w:rsidRPr="00680BF0">
        <w:rPr>
          <w:rFonts w:ascii="GHEA Grapalat" w:hAnsi="GHEA Grapalat"/>
          <w:lang w:val="hy-AM"/>
        </w:rPr>
        <w:t xml:space="preserve">անհրաժեշտություն է առաջացել </w:t>
      </w:r>
      <w:r w:rsidR="000B1FCF" w:rsidRPr="00680BF0">
        <w:rPr>
          <w:rFonts w:ascii="GHEA Grapalat" w:hAnsi="GHEA Grapalat"/>
          <w:lang w:val="hy-AM"/>
        </w:rPr>
        <w:t>վերաբաշխել</w:t>
      </w:r>
      <w:r w:rsidR="00CC337F" w:rsidRPr="00680BF0">
        <w:rPr>
          <w:rFonts w:ascii="GHEA Grapalat" w:hAnsi="GHEA Grapalat"/>
          <w:lang w:val="hy-AM"/>
        </w:rPr>
        <w:t xml:space="preserve"> </w:t>
      </w:r>
      <w:r w:rsidR="00386A84" w:rsidRPr="00680BF0">
        <w:rPr>
          <w:rFonts w:ascii="GHEA Grapalat" w:hAnsi="GHEA Grapalat"/>
          <w:lang w:val="hy-AM"/>
        </w:rPr>
        <w:t xml:space="preserve">1116 «Անասնաբուժական ծառայություններ» ծրագրի «11006 Կովերի արհեստական սերմնավորման միջոցառումների իրականացում» միջոցառման </w:t>
      </w:r>
      <w:r w:rsidR="00D50960" w:rsidRPr="00680BF0">
        <w:rPr>
          <w:rFonts w:ascii="GHEA Grapalat" w:hAnsi="GHEA Grapalat"/>
          <w:lang w:val="hy-AM"/>
        </w:rPr>
        <w:t xml:space="preserve">ֆինանսական </w:t>
      </w:r>
      <w:r w:rsidR="00386A84" w:rsidRPr="00680BF0">
        <w:rPr>
          <w:rFonts w:ascii="GHEA Grapalat" w:hAnsi="GHEA Grapalat"/>
          <w:lang w:val="hy-AM"/>
        </w:rPr>
        <w:t>միջոցներից</w:t>
      </w:r>
      <w:r w:rsidR="007F4505" w:rsidRPr="00680BF0">
        <w:rPr>
          <w:rFonts w:ascii="GHEA Grapalat" w:hAnsi="GHEA Grapalat"/>
          <w:lang w:val="hy-AM"/>
        </w:rPr>
        <w:t xml:space="preserve">՝ </w:t>
      </w:r>
      <w:r w:rsidR="00097806">
        <w:rPr>
          <w:rFonts w:ascii="GHEA Grapalat" w:hAnsi="GHEA Grapalat"/>
          <w:lang w:val="hy-AM"/>
        </w:rPr>
        <w:t>12 000</w:t>
      </w:r>
      <w:r w:rsidR="00000744">
        <w:rPr>
          <w:rFonts w:ascii="GHEA Grapalat" w:hAnsi="GHEA Grapalat"/>
          <w:lang w:val="hy-AM"/>
        </w:rPr>
        <w:t>,</w:t>
      </w:r>
      <w:r w:rsidR="00097806">
        <w:rPr>
          <w:rFonts w:ascii="GHEA Grapalat" w:hAnsi="GHEA Grapalat"/>
          <w:lang w:val="hy-AM"/>
        </w:rPr>
        <w:t>0</w:t>
      </w:r>
      <w:r w:rsidR="00000744">
        <w:rPr>
          <w:rFonts w:ascii="GHEA Grapalat" w:hAnsi="GHEA Grapalat"/>
          <w:lang w:val="hy-AM"/>
        </w:rPr>
        <w:t xml:space="preserve"> հազ</w:t>
      </w:r>
      <w:r w:rsidR="00000744">
        <w:rPr>
          <w:rFonts w:ascii="Cambria Math" w:hAnsi="Cambria Math"/>
          <w:lang w:val="hy-AM"/>
        </w:rPr>
        <w:t>․</w:t>
      </w:r>
      <w:r w:rsidR="006272C5" w:rsidRPr="00D50960">
        <w:rPr>
          <w:rFonts w:ascii="GHEA Grapalat" w:hAnsi="GHEA Grapalat"/>
          <w:lang w:val="hy-AM"/>
        </w:rPr>
        <w:t xml:space="preserve"> </w:t>
      </w:r>
      <w:r w:rsidR="007F4505" w:rsidRPr="00680BF0">
        <w:rPr>
          <w:rFonts w:ascii="GHEA Grapalat" w:hAnsi="GHEA Grapalat"/>
          <w:lang w:val="hy-AM"/>
        </w:rPr>
        <w:t>դրամ</w:t>
      </w:r>
      <w:r w:rsidR="000A77EB">
        <w:rPr>
          <w:rFonts w:ascii="GHEA Grapalat" w:hAnsi="GHEA Grapalat"/>
          <w:lang w:val="hy-AM"/>
        </w:rPr>
        <w:t>,</w:t>
      </w:r>
      <w:r w:rsidR="007F4505" w:rsidRPr="00680BF0">
        <w:rPr>
          <w:rFonts w:ascii="GHEA Grapalat" w:hAnsi="GHEA Grapalat"/>
          <w:lang w:val="hy-AM"/>
        </w:rPr>
        <w:t xml:space="preserve"> արդյունքային ցուցանիշների</w:t>
      </w:r>
      <w:r w:rsidR="000A77EB">
        <w:rPr>
          <w:rFonts w:ascii="GHEA Grapalat" w:hAnsi="GHEA Grapalat"/>
          <w:lang w:val="hy-AM"/>
        </w:rPr>
        <w:t xml:space="preserve"> փոփոխություն չի </w:t>
      </w:r>
      <w:r w:rsidR="00385483">
        <w:rPr>
          <w:rFonts w:ascii="GHEA Grapalat" w:hAnsi="GHEA Grapalat"/>
          <w:lang w:val="hy-AM"/>
        </w:rPr>
        <w:t>նախատեսվում</w:t>
      </w:r>
      <w:r w:rsidR="000A77EB">
        <w:rPr>
          <w:rFonts w:ascii="GHEA Grapalat" w:hAnsi="GHEA Grapalat"/>
          <w:lang w:val="hy-AM"/>
        </w:rPr>
        <w:t>։</w:t>
      </w:r>
    </w:p>
    <w:p w14:paraId="0392E275" w14:textId="3F7FD915" w:rsidR="0074371A" w:rsidRDefault="004F5F61" w:rsidP="008A4E91">
      <w:pPr>
        <w:shd w:val="clear" w:color="auto" w:fill="FFFFFF"/>
        <w:spacing w:line="360" w:lineRule="auto"/>
        <w:ind w:firstLine="720"/>
        <w:jc w:val="both"/>
        <w:rPr>
          <w:rFonts w:ascii="GHEA Grapalat" w:hAnsi="GHEA Grapalat"/>
          <w:lang w:val="hy-AM"/>
        </w:rPr>
      </w:pPr>
      <w:r w:rsidRPr="00680BF0">
        <w:rPr>
          <w:rFonts w:ascii="GHEA Grapalat" w:hAnsi="GHEA Grapalat"/>
          <w:lang w:val="hy-AM"/>
        </w:rPr>
        <w:t>1116 «Անասնաբուժական ծառայություններ» ծրագրի 11006 «</w:t>
      </w:r>
      <w:r w:rsidR="004B7800" w:rsidRPr="004B7800">
        <w:rPr>
          <w:rFonts w:ascii="GHEA Grapalat" w:hAnsi="GHEA Grapalat"/>
          <w:lang w:val="hy-AM"/>
        </w:rPr>
        <w:t>Մթերատվության բարձրացման փորձնական ծրագրի շրջանակներում կովերի արհեստական սերմնավորման միջոցառումների իրականացում</w:t>
      </w:r>
      <w:r w:rsidRPr="00680BF0">
        <w:rPr>
          <w:rFonts w:ascii="GHEA Grapalat" w:hAnsi="GHEA Grapalat"/>
          <w:lang w:val="hy-AM"/>
        </w:rPr>
        <w:t xml:space="preserve">» </w:t>
      </w:r>
      <w:r w:rsidR="000C30A9" w:rsidRPr="00FF5885">
        <w:rPr>
          <w:rFonts w:ascii="GHEA Grapalat" w:hAnsi="GHEA Grapalat"/>
          <w:lang w:val="hy-AM"/>
        </w:rPr>
        <w:t>միջոցառ</w:t>
      </w:r>
      <w:r w:rsidR="000C30A9">
        <w:rPr>
          <w:rFonts w:ascii="GHEA Grapalat" w:hAnsi="GHEA Grapalat"/>
          <w:lang w:val="hy-AM"/>
        </w:rPr>
        <w:t>ում</w:t>
      </w:r>
      <w:r w:rsidR="00B31555">
        <w:rPr>
          <w:rFonts w:ascii="GHEA Grapalat" w:hAnsi="GHEA Grapalat"/>
          <w:lang w:val="hy-AM"/>
        </w:rPr>
        <w:t>ը Կառավարության կողմից հաստատվել</w:t>
      </w:r>
      <w:r w:rsidR="008B725E">
        <w:rPr>
          <w:rFonts w:ascii="GHEA Grapalat" w:hAnsi="GHEA Grapalat"/>
          <w:lang w:val="hy-AM"/>
        </w:rPr>
        <w:t xml:space="preserve"> է 2024 թվականի օգոստոսի 22-ին</w:t>
      </w:r>
      <w:r w:rsidR="00393F62">
        <w:rPr>
          <w:rFonts w:ascii="GHEA Grapalat" w:hAnsi="GHEA Grapalat"/>
          <w:lang w:val="hy-AM"/>
        </w:rPr>
        <w:t xml:space="preserve"> /նախկինում </w:t>
      </w:r>
      <w:r w:rsidR="004B7800">
        <w:rPr>
          <w:rFonts w:ascii="GHEA Grapalat" w:hAnsi="GHEA Grapalat"/>
          <w:lang w:val="hy-AM"/>
        </w:rPr>
        <w:t xml:space="preserve">բյուջեում այն նախատեսված էր </w:t>
      </w:r>
      <w:r w:rsidR="00393F62">
        <w:rPr>
          <w:rFonts w:ascii="GHEA Grapalat" w:hAnsi="GHEA Grapalat"/>
          <w:lang w:val="hy-AM"/>
        </w:rPr>
        <w:t>«</w:t>
      </w:r>
      <w:r w:rsidR="00393F62" w:rsidRPr="004B7800">
        <w:rPr>
          <w:rFonts w:ascii="GHEA Grapalat" w:hAnsi="GHEA Grapalat"/>
          <w:lang w:val="hy-AM"/>
        </w:rPr>
        <w:t>Կովերի արհեստական սերմնավորման միջոցառումների իրականացում</w:t>
      </w:r>
      <w:r w:rsidR="00393F62" w:rsidRPr="004B7800">
        <w:rPr>
          <w:rFonts w:ascii="GHEA Grapalat" w:hAnsi="GHEA Grapalat"/>
          <w:lang w:val="hy-AM"/>
        </w:rPr>
        <w:t>»</w:t>
      </w:r>
      <w:r w:rsidR="004B7800" w:rsidRPr="004B7800">
        <w:rPr>
          <w:rFonts w:ascii="GHEA Grapalat" w:hAnsi="GHEA Grapalat"/>
          <w:lang w:val="hy-AM"/>
        </w:rPr>
        <w:t xml:space="preserve"> անվանմամբ</w:t>
      </w:r>
      <w:r w:rsidR="00393F62" w:rsidRPr="004B7800">
        <w:rPr>
          <w:rFonts w:ascii="GHEA Grapalat" w:hAnsi="GHEA Grapalat"/>
          <w:lang w:val="hy-AM"/>
        </w:rPr>
        <w:t>/</w:t>
      </w:r>
      <w:r w:rsidR="00B31555" w:rsidRPr="004B7800">
        <w:rPr>
          <w:rFonts w:ascii="GHEA Grapalat" w:hAnsi="GHEA Grapalat"/>
          <w:lang w:val="hy-AM"/>
        </w:rPr>
        <w:t>,</w:t>
      </w:r>
      <w:r w:rsidR="00B31555">
        <w:rPr>
          <w:rFonts w:ascii="GHEA Grapalat" w:hAnsi="GHEA Grapalat"/>
          <w:lang w:val="hy-AM"/>
        </w:rPr>
        <w:t xml:space="preserve"> ուստի հաշվի առնելով միջոցառման իրականացման սեզոնայնությունը, նպատակահարմար է գտնվել նշված միջոցառումն իրականացնել 2025 թվականից։</w:t>
      </w:r>
    </w:p>
    <w:p w14:paraId="7B057415" w14:textId="30F59F50" w:rsidR="00C90670" w:rsidRDefault="00C90670" w:rsidP="008A4E91">
      <w:pPr>
        <w:shd w:val="clear" w:color="auto" w:fill="FFFFFF"/>
        <w:spacing w:line="360" w:lineRule="auto"/>
        <w:ind w:firstLine="720"/>
        <w:jc w:val="both"/>
        <w:rPr>
          <w:rFonts w:ascii="GHEA Grapalat" w:hAnsi="GHEA Grapalat"/>
          <w:lang w:val="hy-AM"/>
        </w:rPr>
      </w:pPr>
      <w:r>
        <w:rPr>
          <w:rFonts w:ascii="GHEA Grapalat" w:hAnsi="GHEA Grapalat"/>
          <w:lang w:val="hy-AM"/>
        </w:rPr>
        <w:t xml:space="preserve">1116-11006 </w:t>
      </w:r>
      <w:r w:rsidRPr="0067190F">
        <w:rPr>
          <w:rFonts w:ascii="GHEA Grapalat" w:hAnsi="GHEA Grapalat"/>
          <w:lang w:val="pt-BR"/>
        </w:rPr>
        <w:t>միջոցառման ֆինանսական միջոցների</w:t>
      </w:r>
      <w:r>
        <w:rPr>
          <w:rFonts w:ascii="GHEA Grapalat" w:hAnsi="GHEA Grapalat"/>
          <w:lang w:val="pt-BR"/>
        </w:rPr>
        <w:t xml:space="preserve"> մնացորդը նախատեսվում է ուղղել նախարարության այլ միջոցառումների իրականացմանը։</w:t>
      </w:r>
    </w:p>
    <w:p w14:paraId="6AF817A7" w14:textId="6AEFA985" w:rsidR="004B7800" w:rsidRDefault="005809B6" w:rsidP="004B7800">
      <w:pPr>
        <w:pStyle w:val="NormalWeb"/>
        <w:shd w:val="clear" w:color="auto" w:fill="FFFFFF"/>
        <w:spacing w:before="0" w:beforeAutospacing="0" w:after="0" w:afterAutospacing="0" w:line="360" w:lineRule="auto"/>
        <w:ind w:firstLine="720"/>
        <w:jc w:val="both"/>
        <w:rPr>
          <w:rFonts w:ascii="GHEA Grapalat" w:eastAsiaTheme="minorHAnsi" w:hAnsi="GHEA Grapalat" w:cstheme="minorBidi"/>
          <w:lang w:val="hy-AM" w:eastAsia="en-US"/>
        </w:rPr>
      </w:pPr>
      <w:r w:rsidRPr="004B7800">
        <w:rPr>
          <w:rFonts w:ascii="GHEA Grapalat" w:eastAsia="Calibri" w:hAnsi="GHEA Grapalat"/>
          <w:bCs/>
          <w:lang w:val="hy-AM"/>
        </w:rPr>
        <w:t>1187</w:t>
      </w:r>
      <w:r w:rsidR="003D1BA0" w:rsidRPr="004B7800">
        <w:rPr>
          <w:rFonts w:ascii="GHEA Grapalat" w:eastAsia="Calibri" w:hAnsi="GHEA Grapalat"/>
          <w:bCs/>
          <w:lang w:val="hy-AM"/>
        </w:rPr>
        <w:t>-</w:t>
      </w:r>
      <w:r w:rsidRPr="004B7800">
        <w:rPr>
          <w:rFonts w:ascii="GHEA Grapalat" w:eastAsia="Calibri" w:hAnsi="GHEA Grapalat"/>
          <w:bCs/>
          <w:lang w:val="hy-AM"/>
        </w:rPr>
        <w:t>12018 միջոցառման</w:t>
      </w:r>
      <w:r w:rsidR="00A30036" w:rsidRPr="004B7800">
        <w:rPr>
          <w:rFonts w:ascii="GHEA Grapalat" w:eastAsia="Calibri" w:hAnsi="GHEA Grapalat"/>
          <w:bCs/>
          <w:lang w:val="hy-AM"/>
        </w:rPr>
        <w:t xml:space="preserve"> </w:t>
      </w:r>
      <w:r w:rsidRPr="004B7800">
        <w:rPr>
          <w:rFonts w:ascii="GHEA Grapalat" w:eastAsia="Calibri" w:hAnsi="GHEA Grapalat"/>
          <w:bCs/>
          <w:lang w:val="hy-AM"/>
        </w:rPr>
        <w:t>անվանմ</w:t>
      </w:r>
      <w:r w:rsidR="00A30036" w:rsidRPr="004B7800">
        <w:rPr>
          <w:rFonts w:ascii="GHEA Grapalat" w:eastAsia="Calibri" w:hAnsi="GHEA Grapalat"/>
          <w:bCs/>
          <w:lang w:val="hy-AM"/>
        </w:rPr>
        <w:t>ան,</w:t>
      </w:r>
      <w:r w:rsidR="00005E11" w:rsidRPr="004B7800">
        <w:rPr>
          <w:rFonts w:ascii="GHEA Grapalat" w:eastAsia="Calibri" w:hAnsi="GHEA Grapalat"/>
          <w:bCs/>
          <w:lang w:val="hy-AM"/>
        </w:rPr>
        <w:t xml:space="preserve"> </w:t>
      </w:r>
      <w:r w:rsidRPr="004B7800">
        <w:rPr>
          <w:rFonts w:ascii="GHEA Grapalat" w:eastAsia="Calibri" w:hAnsi="GHEA Grapalat"/>
          <w:bCs/>
          <w:lang w:val="hy-AM"/>
        </w:rPr>
        <w:t>նկարագրություն տողում</w:t>
      </w:r>
      <w:r w:rsidR="00005E11" w:rsidRPr="004B7800">
        <w:rPr>
          <w:rFonts w:ascii="GHEA Grapalat" w:eastAsia="Calibri" w:hAnsi="GHEA Grapalat"/>
          <w:bCs/>
          <w:lang w:val="hy-AM"/>
        </w:rPr>
        <w:t>, ինչպես նաև արդյունքային ցուցանիշների մասով անհրաժեշտություն է առաջացել կատարել</w:t>
      </w:r>
      <w:r w:rsidR="0062112C" w:rsidRPr="004B7800">
        <w:rPr>
          <w:rFonts w:ascii="GHEA Grapalat" w:eastAsia="Calibri" w:hAnsi="GHEA Grapalat"/>
          <w:bCs/>
          <w:lang w:val="hy-AM"/>
        </w:rPr>
        <w:t xml:space="preserve"> </w:t>
      </w:r>
      <w:r w:rsidR="00005E11" w:rsidRPr="004B7800">
        <w:rPr>
          <w:rFonts w:ascii="GHEA Grapalat" w:eastAsia="Calibri" w:hAnsi="GHEA Grapalat"/>
          <w:bCs/>
          <w:lang w:val="hy-AM"/>
        </w:rPr>
        <w:t>փոփոխություններ</w:t>
      </w:r>
      <w:r w:rsidR="004B7800">
        <w:rPr>
          <w:rFonts w:ascii="GHEA Grapalat" w:eastAsia="Calibri" w:hAnsi="GHEA Grapalat"/>
          <w:bCs/>
          <w:lang w:val="hy-AM"/>
        </w:rPr>
        <w:t xml:space="preserve">՝ </w:t>
      </w:r>
      <w:r w:rsidR="006105FF" w:rsidRPr="004B7800">
        <w:rPr>
          <w:rFonts w:ascii="GHEA Grapalat" w:eastAsia="Calibri" w:hAnsi="GHEA Grapalat"/>
          <w:bCs/>
          <w:lang w:val="hy-AM"/>
        </w:rPr>
        <w:t xml:space="preserve">պայմանավորված </w:t>
      </w:r>
      <w:r w:rsidR="0062112C" w:rsidRPr="004B7800">
        <w:rPr>
          <w:rFonts w:ascii="GHEA Grapalat" w:eastAsia="Calibri" w:hAnsi="GHEA Grapalat"/>
          <w:bCs/>
          <w:lang w:val="hy-AM"/>
        </w:rPr>
        <w:t xml:space="preserve">Որոշմամբ հաստատված </w:t>
      </w:r>
      <w:r w:rsidR="0062112C" w:rsidRPr="004B7800">
        <w:rPr>
          <w:rFonts w:ascii="GHEA Grapalat" w:eastAsiaTheme="minorHAnsi" w:hAnsi="GHEA Grapalat" w:cs="GHEA Grapalat"/>
          <w:lang w:val="hy-AM" w:eastAsia="en-US"/>
        </w:rPr>
        <w:t xml:space="preserve">«Ոչխարաբուծության և </w:t>
      </w:r>
      <w:r w:rsidR="0062112C" w:rsidRPr="004B7800">
        <w:rPr>
          <w:rFonts w:ascii="GHEA Grapalat" w:eastAsiaTheme="minorHAnsi" w:hAnsi="GHEA Grapalat" w:cs="GHEA Grapalat"/>
          <w:lang w:val="hy-AM" w:eastAsia="en-US"/>
        </w:rPr>
        <w:lastRenderedPageBreak/>
        <w:t>այծաբուծության զարգացման 2024-2028 թվականների ծրագիրը» ծրագր</w:t>
      </w:r>
      <w:r w:rsidR="00393F62" w:rsidRPr="004B7800">
        <w:rPr>
          <w:rFonts w:ascii="GHEA Grapalat" w:eastAsiaTheme="minorHAnsi" w:hAnsi="GHEA Grapalat" w:cs="GHEA Grapalat"/>
          <w:lang w:val="hy-AM" w:eastAsia="en-US"/>
        </w:rPr>
        <w:t>ով</w:t>
      </w:r>
      <w:r w:rsidR="006105FF" w:rsidRPr="004B7800">
        <w:rPr>
          <w:rFonts w:ascii="GHEA Grapalat" w:eastAsiaTheme="minorHAnsi" w:hAnsi="GHEA Grapalat" w:cs="GHEA Grapalat"/>
          <w:lang w:val="hy-AM" w:eastAsia="en-US"/>
        </w:rPr>
        <w:t xml:space="preserve">, </w:t>
      </w:r>
      <w:r w:rsidR="00393F62" w:rsidRPr="004B7800">
        <w:rPr>
          <w:rFonts w:ascii="GHEA Grapalat" w:eastAsiaTheme="minorHAnsi" w:hAnsi="GHEA Grapalat" w:cs="GHEA Grapalat"/>
          <w:lang w:val="hy-AM" w:eastAsia="en-US"/>
        </w:rPr>
        <w:t>արդյունքային ցուցանիշը ևս փոփոխվել է, սահմանվել է «</w:t>
      </w:r>
      <w:r w:rsidR="00393F62" w:rsidRPr="004B7800">
        <w:rPr>
          <w:rFonts w:ascii="GHEA Grapalat" w:eastAsiaTheme="minorHAnsi" w:hAnsi="GHEA Grapalat" w:cs="GHEA Grapalat"/>
          <w:lang w:val="hy-AM" w:eastAsia="en-US"/>
        </w:rPr>
        <w:t>Ձեռք բերվող մանր եղջերավոր տոհմային կենդանիների քանակ, գլուխ</w:t>
      </w:r>
      <w:r w:rsidR="00393F62" w:rsidRPr="004B7800">
        <w:rPr>
          <w:rFonts w:ascii="GHEA Grapalat" w:eastAsiaTheme="minorHAnsi" w:hAnsi="GHEA Grapalat" w:cs="GHEA Grapalat"/>
          <w:lang w:val="hy-AM" w:eastAsia="en-US"/>
        </w:rPr>
        <w:t xml:space="preserve">» արդյունքային ցուցանիշը՝ հաշվի առնելով, որ Որոշմամբ նախատեսվում է ոչ միայն ներկրված, այլև </w:t>
      </w:r>
      <w:r w:rsidR="00393F62" w:rsidRPr="004B7800">
        <w:rPr>
          <w:rFonts w:ascii="GHEA Grapalat" w:eastAsiaTheme="minorHAnsi" w:hAnsi="GHEA Grapalat" w:cs="GHEA Grapalat"/>
          <w:lang w:val="hy-AM" w:eastAsia="en-US"/>
        </w:rPr>
        <w:t xml:space="preserve"> </w:t>
      </w:r>
      <w:r w:rsidR="00005E11" w:rsidRPr="004B7800">
        <w:rPr>
          <w:rFonts w:ascii="GHEA Grapalat" w:eastAsiaTheme="minorHAnsi" w:hAnsi="GHEA Grapalat" w:cstheme="minorBidi"/>
          <w:lang w:val="hy-AM" w:eastAsia="en-US"/>
        </w:rPr>
        <w:t>ՀՀ-ից ձեռք բեր</w:t>
      </w:r>
      <w:r w:rsidR="00393F62" w:rsidRPr="004B7800">
        <w:rPr>
          <w:rFonts w:ascii="GHEA Grapalat" w:eastAsiaTheme="minorHAnsi" w:hAnsi="GHEA Grapalat" w:cstheme="minorBidi"/>
          <w:lang w:val="hy-AM" w:eastAsia="en-US"/>
        </w:rPr>
        <w:t xml:space="preserve">ված կենդանիների </w:t>
      </w:r>
      <w:r w:rsidR="004B7800" w:rsidRPr="004B7800">
        <w:rPr>
          <w:rFonts w:ascii="GHEA Grapalat" w:eastAsiaTheme="minorHAnsi" w:hAnsi="GHEA Grapalat" w:cstheme="minorBidi"/>
          <w:lang w:val="hy-AM" w:eastAsia="en-US"/>
        </w:rPr>
        <w:t>արժեքի 50%-ի փոխհատուցում</w:t>
      </w:r>
      <w:r w:rsidR="00393F62" w:rsidRPr="004B7800">
        <w:rPr>
          <w:rFonts w:ascii="GHEA Grapalat" w:eastAsiaTheme="minorHAnsi" w:hAnsi="GHEA Grapalat" w:cstheme="minorBidi"/>
          <w:lang w:val="hy-AM" w:eastAsia="en-US"/>
        </w:rPr>
        <w:t xml:space="preserve">: </w:t>
      </w:r>
      <w:r w:rsidR="00005E11" w:rsidRPr="004B7800">
        <w:rPr>
          <w:rFonts w:ascii="GHEA Grapalat" w:eastAsiaTheme="minorHAnsi" w:hAnsi="GHEA Grapalat" w:cstheme="minorBidi"/>
          <w:lang w:val="hy-AM" w:eastAsia="en-US"/>
        </w:rPr>
        <w:t xml:space="preserve"> </w:t>
      </w:r>
    </w:p>
    <w:p w14:paraId="599E491D" w14:textId="03ABA57B" w:rsidR="0062665B" w:rsidRPr="00680BF0" w:rsidRDefault="0062665B" w:rsidP="004B7800">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680BF0">
        <w:rPr>
          <w:rFonts w:ascii="GHEA Grapalat" w:eastAsia="Calibri" w:hAnsi="GHEA Grapalat" w:cs="Sylfaen"/>
          <w:b/>
          <w:bCs/>
          <w:lang w:val="hy-AM"/>
        </w:rPr>
        <w:t>Կարգավորման նպատակը և բնույթը</w:t>
      </w:r>
      <w:r w:rsidR="0094240D">
        <w:rPr>
          <w:rFonts w:ascii="Cambria Math" w:eastAsia="Calibri" w:hAnsi="Cambria Math" w:cs="Sylfaen"/>
          <w:b/>
          <w:bCs/>
          <w:lang w:val="hy-AM"/>
        </w:rPr>
        <w:t>․</w:t>
      </w:r>
      <w:r w:rsidRPr="00680BF0">
        <w:rPr>
          <w:rFonts w:ascii="GHEA Grapalat" w:hAnsi="GHEA Grapalat" w:cs="Sylfaen"/>
          <w:lang w:val="hy-AM"/>
        </w:rPr>
        <w:t xml:space="preserve"> </w:t>
      </w:r>
    </w:p>
    <w:p w14:paraId="1A09B288" w14:textId="4DECAF15" w:rsidR="002F7AD7" w:rsidRDefault="00F66604" w:rsidP="008A4E91">
      <w:pPr>
        <w:pStyle w:val="ListParagraph"/>
        <w:tabs>
          <w:tab w:val="left" w:pos="90"/>
          <w:tab w:val="left" w:pos="1080"/>
        </w:tabs>
        <w:spacing w:line="360" w:lineRule="auto"/>
        <w:ind w:left="0" w:firstLine="720"/>
        <w:jc w:val="both"/>
        <w:rPr>
          <w:rFonts w:ascii="GHEA Grapalat" w:eastAsia="Calibri" w:hAnsi="GHEA Grapalat"/>
          <w:bCs/>
          <w:lang w:val="hy-AM"/>
        </w:rPr>
      </w:pPr>
      <w:r>
        <w:rPr>
          <w:rFonts w:ascii="GHEA Grapalat" w:hAnsi="GHEA Grapalat"/>
          <w:lang w:val="hy-AM"/>
        </w:rPr>
        <w:t xml:space="preserve">1187-12020 </w:t>
      </w:r>
      <w:r w:rsidR="008070BF" w:rsidRPr="00CB67FA">
        <w:rPr>
          <w:rFonts w:ascii="GHEA Grapalat" w:eastAsia="Calibri" w:hAnsi="GHEA Grapalat"/>
          <w:bCs/>
          <w:lang w:val="hy-AM"/>
        </w:rPr>
        <w:t>«</w:t>
      </w:r>
      <w:r w:rsidR="008070BF" w:rsidRPr="006B5B0F">
        <w:rPr>
          <w:rFonts w:ascii="GHEA Grapalat" w:eastAsia="Calibri" w:hAnsi="GHEA Grapalat"/>
          <w:bCs/>
          <w:lang w:val="hy-AM"/>
        </w:rPr>
        <w:t>Մեղվաբուծության զարգացման փորձնական ծրագրի իրականացման համար պետական աջակցություն</w:t>
      </w:r>
      <w:r w:rsidR="008070BF" w:rsidRPr="00CB67FA">
        <w:rPr>
          <w:rFonts w:ascii="GHEA Grapalat" w:eastAsia="Calibri" w:hAnsi="GHEA Grapalat"/>
          <w:bCs/>
          <w:lang w:val="hy-AM"/>
        </w:rPr>
        <w:t xml:space="preserve">» </w:t>
      </w:r>
      <w:r w:rsidR="00541E79">
        <w:rPr>
          <w:rFonts w:ascii="GHEA Grapalat" w:eastAsia="Calibri" w:hAnsi="GHEA Grapalat"/>
          <w:bCs/>
          <w:lang w:val="hy-AM"/>
        </w:rPr>
        <w:t>ծ</w:t>
      </w:r>
      <w:r w:rsidR="00541E79" w:rsidRPr="00541E79">
        <w:rPr>
          <w:rFonts w:ascii="GHEA Grapalat" w:eastAsia="Calibri" w:hAnsi="GHEA Grapalat"/>
          <w:bCs/>
          <w:lang w:val="hy-AM"/>
        </w:rPr>
        <w:t>րագրի</w:t>
      </w:r>
      <w:r w:rsidR="003D717F">
        <w:rPr>
          <w:rFonts w:ascii="GHEA Grapalat" w:eastAsia="Calibri" w:hAnsi="GHEA Grapalat"/>
          <w:bCs/>
          <w:lang w:val="hy-AM"/>
        </w:rPr>
        <w:t xml:space="preserve"> իրականացման նպատակով </w:t>
      </w:r>
      <w:r w:rsidR="00541E79" w:rsidRPr="00541E79">
        <w:rPr>
          <w:rFonts w:ascii="GHEA Grapalat" w:eastAsia="Calibri" w:hAnsi="GHEA Grapalat"/>
          <w:bCs/>
          <w:lang w:val="hy-AM"/>
        </w:rPr>
        <w:t xml:space="preserve"> </w:t>
      </w:r>
      <w:r w:rsidR="003D717F">
        <w:rPr>
          <w:rFonts w:ascii="GHEA Grapalat" w:eastAsia="Calibri" w:hAnsi="GHEA Grapalat"/>
          <w:bCs/>
          <w:lang w:val="hy-AM"/>
        </w:rPr>
        <w:t>հատկացնել</w:t>
      </w:r>
      <w:r w:rsidR="002F7AD7">
        <w:rPr>
          <w:rFonts w:ascii="GHEA Grapalat" w:eastAsia="Calibri" w:hAnsi="GHEA Grapalat"/>
          <w:bCs/>
          <w:lang w:val="hy-AM"/>
        </w:rPr>
        <w:t xml:space="preserve"> </w:t>
      </w:r>
      <w:r w:rsidR="003D717F">
        <w:rPr>
          <w:rFonts w:ascii="GHEA Grapalat" w:eastAsia="Calibri" w:hAnsi="GHEA Grapalat"/>
          <w:bCs/>
          <w:lang w:val="hy-AM"/>
        </w:rPr>
        <w:t xml:space="preserve"> </w:t>
      </w:r>
      <w:r w:rsidR="002F7AD7">
        <w:rPr>
          <w:rFonts w:ascii="GHEA Grapalat" w:hAnsi="GHEA Grapalat"/>
          <w:lang w:val="hy-AM"/>
        </w:rPr>
        <w:t>12 000,0 հազ</w:t>
      </w:r>
      <w:r w:rsidR="002F7AD7">
        <w:rPr>
          <w:rFonts w:ascii="Cambria Math" w:hAnsi="Cambria Math"/>
          <w:lang w:val="hy-AM"/>
        </w:rPr>
        <w:t>․</w:t>
      </w:r>
      <w:r w:rsidR="002F7AD7" w:rsidRPr="00D50960">
        <w:rPr>
          <w:rFonts w:ascii="GHEA Grapalat" w:hAnsi="GHEA Grapalat"/>
          <w:lang w:val="hy-AM"/>
        </w:rPr>
        <w:t xml:space="preserve"> </w:t>
      </w:r>
      <w:r w:rsidR="002F7AD7" w:rsidRPr="00680BF0">
        <w:rPr>
          <w:rFonts w:ascii="GHEA Grapalat" w:hAnsi="GHEA Grapalat"/>
          <w:lang w:val="hy-AM"/>
        </w:rPr>
        <w:t>դրամ</w:t>
      </w:r>
      <w:r w:rsidR="002F7AD7">
        <w:rPr>
          <w:rFonts w:ascii="GHEA Grapalat" w:eastAsia="Calibri" w:hAnsi="GHEA Grapalat"/>
          <w:bCs/>
          <w:lang w:val="hy-AM"/>
        </w:rPr>
        <w:t xml:space="preserve"> </w:t>
      </w:r>
      <w:r w:rsidR="003D717F">
        <w:rPr>
          <w:rFonts w:ascii="GHEA Grapalat" w:eastAsia="Calibri" w:hAnsi="GHEA Grapalat"/>
          <w:bCs/>
          <w:lang w:val="hy-AM"/>
        </w:rPr>
        <w:t>գումար</w:t>
      </w:r>
      <w:r w:rsidR="002F7AD7">
        <w:rPr>
          <w:rFonts w:ascii="GHEA Grapalat" w:eastAsia="Calibri" w:hAnsi="GHEA Grapalat"/>
          <w:bCs/>
          <w:lang w:val="hy-AM"/>
        </w:rPr>
        <w:t xml:space="preserve">, </w:t>
      </w:r>
      <w:r w:rsidR="00541E79" w:rsidRPr="00541E79">
        <w:rPr>
          <w:rFonts w:ascii="GHEA Grapalat" w:eastAsia="Calibri" w:hAnsi="GHEA Grapalat"/>
          <w:bCs/>
          <w:lang w:val="hy-AM"/>
        </w:rPr>
        <w:t>նպաստել մեր երկրում մեղվաբուծության խթանմանը, ճյուղի արդյունավետության բարձրացմանը, սահմանամերձ բնակավայրերի չօգտագործվող բնական կերհանդակների այլընտրանքային օգտագործման խթանմանը</w:t>
      </w:r>
      <w:r w:rsidR="00541E79">
        <w:rPr>
          <w:rFonts w:ascii="GHEA Grapalat" w:eastAsia="Calibri" w:hAnsi="GHEA Grapalat"/>
          <w:bCs/>
          <w:lang w:val="hy-AM"/>
        </w:rPr>
        <w:t xml:space="preserve">, </w:t>
      </w:r>
      <w:r w:rsidR="003D717F">
        <w:rPr>
          <w:rFonts w:ascii="GHEA Grapalat" w:eastAsia="Calibri" w:hAnsi="GHEA Grapalat"/>
          <w:bCs/>
          <w:lang w:val="hy-AM"/>
        </w:rPr>
        <w:t xml:space="preserve">որի համար ՀՀ կառավարությունը նախատեսում է </w:t>
      </w:r>
      <w:r w:rsidRPr="008070BF">
        <w:rPr>
          <w:rFonts w:ascii="GHEA Grapalat" w:eastAsia="Calibri" w:hAnsi="GHEA Grapalat"/>
          <w:bCs/>
          <w:lang w:val="hy-AM"/>
        </w:rPr>
        <w:t>աջակցել ազգաբնակչության</w:t>
      </w:r>
      <w:r w:rsidR="003D717F">
        <w:rPr>
          <w:rFonts w:ascii="GHEA Grapalat" w:eastAsia="Calibri" w:hAnsi="GHEA Grapalat"/>
          <w:bCs/>
          <w:lang w:val="hy-AM"/>
        </w:rPr>
        <w:t>ը՝</w:t>
      </w:r>
      <w:r w:rsidRPr="008070BF">
        <w:rPr>
          <w:rFonts w:ascii="GHEA Grapalat" w:eastAsia="Calibri" w:hAnsi="GHEA Grapalat"/>
          <w:bCs/>
          <w:lang w:val="hy-AM"/>
        </w:rPr>
        <w:t xml:space="preserve"> </w:t>
      </w:r>
      <w:r w:rsidR="008070BF" w:rsidRPr="008070BF">
        <w:rPr>
          <w:rFonts w:ascii="GHEA Grapalat" w:eastAsia="Calibri" w:hAnsi="GHEA Grapalat"/>
          <w:bCs/>
          <w:lang w:val="hy-AM"/>
        </w:rPr>
        <w:t>ձեռք բերել</w:t>
      </w:r>
      <w:r w:rsidR="003D717F">
        <w:rPr>
          <w:rFonts w:ascii="GHEA Grapalat" w:eastAsia="Calibri" w:hAnsi="GHEA Grapalat"/>
          <w:bCs/>
          <w:lang w:val="hy-AM"/>
        </w:rPr>
        <w:t>ու</w:t>
      </w:r>
      <w:r w:rsidR="008070BF" w:rsidRPr="008070BF">
        <w:rPr>
          <w:rFonts w:ascii="GHEA Grapalat" w:eastAsia="Calibri" w:hAnsi="GHEA Grapalat"/>
          <w:bCs/>
          <w:lang w:val="hy-AM"/>
        </w:rPr>
        <w:t xml:space="preserve"> 300 մեղվաընտանիք</w:t>
      </w:r>
      <w:r w:rsidR="003D717F">
        <w:rPr>
          <w:rFonts w:ascii="GHEA Grapalat" w:eastAsia="Calibri" w:hAnsi="GHEA Grapalat"/>
          <w:bCs/>
          <w:lang w:val="hy-AM"/>
        </w:rPr>
        <w:t xml:space="preserve">, </w:t>
      </w:r>
      <w:r w:rsidR="008070BF" w:rsidRPr="008070BF">
        <w:rPr>
          <w:rFonts w:ascii="GHEA Grapalat" w:eastAsia="Calibri" w:hAnsi="GHEA Grapalat"/>
          <w:bCs/>
          <w:lang w:val="hy-AM"/>
        </w:rPr>
        <w:t>ծախսերի 50 տոկոսի չափով փոխհատուցման տրամադրմամբ</w:t>
      </w:r>
      <w:r>
        <w:rPr>
          <w:rFonts w:ascii="GHEA Grapalat" w:eastAsia="Calibri" w:hAnsi="GHEA Grapalat"/>
          <w:bCs/>
          <w:lang w:val="hy-AM"/>
        </w:rPr>
        <w:t>։</w:t>
      </w:r>
      <w:r w:rsidR="008070BF" w:rsidRPr="008070BF">
        <w:rPr>
          <w:rFonts w:ascii="GHEA Grapalat" w:eastAsia="Calibri" w:hAnsi="GHEA Grapalat"/>
          <w:bCs/>
          <w:lang w:val="hy-AM"/>
        </w:rPr>
        <w:t xml:space="preserve"> </w:t>
      </w:r>
    </w:p>
    <w:p w14:paraId="2543EDD3" w14:textId="489191CD" w:rsidR="002F7AD7" w:rsidRPr="002F7AD7" w:rsidRDefault="002F7AD7" w:rsidP="008A4E91">
      <w:pPr>
        <w:pStyle w:val="ListParagraph"/>
        <w:tabs>
          <w:tab w:val="left" w:pos="90"/>
          <w:tab w:val="left" w:pos="1080"/>
        </w:tabs>
        <w:spacing w:line="360" w:lineRule="auto"/>
        <w:ind w:left="0" w:firstLine="720"/>
        <w:jc w:val="both"/>
        <w:rPr>
          <w:rFonts w:ascii="GHEA Grapalat" w:eastAsia="Calibri" w:hAnsi="GHEA Grapalat"/>
          <w:bCs/>
          <w:lang w:val="hy-AM"/>
        </w:rPr>
      </w:pPr>
      <w:r w:rsidRPr="005809B6">
        <w:rPr>
          <w:rFonts w:ascii="GHEA Grapalat" w:eastAsia="Calibri" w:hAnsi="GHEA Grapalat"/>
          <w:bCs/>
          <w:lang w:val="hy-AM"/>
        </w:rPr>
        <w:t>1187</w:t>
      </w:r>
      <w:r>
        <w:rPr>
          <w:rFonts w:ascii="GHEA Grapalat" w:eastAsia="Calibri" w:hAnsi="GHEA Grapalat"/>
          <w:bCs/>
          <w:lang w:val="hy-AM"/>
        </w:rPr>
        <w:t>-</w:t>
      </w:r>
      <w:r w:rsidRPr="005809B6">
        <w:rPr>
          <w:rFonts w:ascii="GHEA Grapalat" w:eastAsia="Calibri" w:hAnsi="GHEA Grapalat"/>
          <w:bCs/>
          <w:lang w:val="hy-AM"/>
        </w:rPr>
        <w:t>12018 միջոցառման</w:t>
      </w:r>
      <w:r>
        <w:rPr>
          <w:rFonts w:ascii="GHEA Grapalat" w:eastAsia="Calibri" w:hAnsi="GHEA Grapalat"/>
          <w:bCs/>
          <w:lang w:val="hy-AM"/>
        </w:rPr>
        <w:t xml:space="preserve"> </w:t>
      </w:r>
      <w:r w:rsidRPr="005809B6">
        <w:rPr>
          <w:rFonts w:ascii="GHEA Grapalat" w:eastAsia="Calibri" w:hAnsi="GHEA Grapalat"/>
          <w:bCs/>
          <w:lang w:val="hy-AM"/>
        </w:rPr>
        <w:t>անվանմ</w:t>
      </w:r>
      <w:r>
        <w:rPr>
          <w:rFonts w:ascii="GHEA Grapalat" w:eastAsia="Calibri" w:hAnsi="GHEA Grapalat"/>
          <w:bCs/>
          <w:lang w:val="hy-AM"/>
        </w:rPr>
        <w:t xml:space="preserve">ան, </w:t>
      </w:r>
      <w:r w:rsidRPr="005809B6">
        <w:rPr>
          <w:rFonts w:ascii="GHEA Grapalat" w:eastAsia="Calibri" w:hAnsi="GHEA Grapalat"/>
          <w:bCs/>
          <w:lang w:val="hy-AM"/>
        </w:rPr>
        <w:t>նկարագրություն տողում</w:t>
      </w:r>
      <w:r>
        <w:rPr>
          <w:rFonts w:ascii="GHEA Grapalat" w:eastAsia="Calibri" w:hAnsi="GHEA Grapalat"/>
          <w:bCs/>
          <w:lang w:val="hy-AM"/>
        </w:rPr>
        <w:t xml:space="preserve">, ինչպես նաև արդյունքային ցուցանիշների մասով կատարել փոփոխություններ, որը հնարավորություն կտա </w:t>
      </w:r>
      <w:r w:rsidRPr="00635003">
        <w:rPr>
          <w:rFonts w:ascii="GHEA Grapalat" w:eastAsiaTheme="minorHAnsi" w:hAnsi="GHEA Grapalat" w:cs="GHEA Grapalat"/>
          <w:lang w:val="hy-AM" w:eastAsia="en-US"/>
        </w:rPr>
        <w:t>«Ոչխարաբուծության և այծաբուծության զարգացման 2024-2028 թվականների ծրագիրը»</w:t>
      </w:r>
      <w:r>
        <w:rPr>
          <w:rFonts w:ascii="GHEA Grapalat" w:eastAsiaTheme="minorHAnsi" w:hAnsi="GHEA Grapalat" w:cs="GHEA Grapalat"/>
          <w:lang w:val="hy-AM" w:eastAsia="en-US"/>
        </w:rPr>
        <w:t xml:space="preserve"> ծրագրի շրջանակներում պետական աջակցություն տրամադրել նաև</w:t>
      </w:r>
      <w:r w:rsidRPr="002F7AD7">
        <w:rPr>
          <w:rFonts w:ascii="GHEA Grapalat" w:eastAsiaTheme="minorHAnsi" w:hAnsi="GHEA Grapalat" w:cstheme="minorBidi"/>
          <w:lang w:val="hy-AM" w:eastAsia="en-US"/>
        </w:rPr>
        <w:t xml:space="preserve"> </w:t>
      </w:r>
      <w:r w:rsidRPr="00005E11">
        <w:rPr>
          <w:rFonts w:ascii="GHEA Grapalat" w:eastAsiaTheme="minorHAnsi" w:hAnsi="GHEA Grapalat" w:cstheme="minorBidi"/>
          <w:lang w:val="hy-AM" w:eastAsia="en-US"/>
        </w:rPr>
        <w:t xml:space="preserve">ՀՀ-ից </w:t>
      </w:r>
      <w:r>
        <w:rPr>
          <w:rFonts w:ascii="GHEA Grapalat" w:eastAsiaTheme="minorHAnsi" w:hAnsi="GHEA Grapalat" w:cstheme="minorBidi"/>
          <w:lang w:val="hy-AM" w:eastAsia="en-US"/>
        </w:rPr>
        <w:t xml:space="preserve">տոհմային կենդանիներ </w:t>
      </w:r>
      <w:r w:rsidRPr="00005E11">
        <w:rPr>
          <w:rFonts w:ascii="GHEA Grapalat" w:eastAsiaTheme="minorHAnsi" w:hAnsi="GHEA Grapalat" w:cstheme="minorBidi"/>
          <w:lang w:val="hy-AM" w:eastAsia="en-US"/>
        </w:rPr>
        <w:t>ձեռք բերելու դեպքում</w:t>
      </w:r>
      <w:r>
        <w:rPr>
          <w:rFonts w:ascii="GHEA Grapalat" w:eastAsiaTheme="minorHAnsi" w:hAnsi="GHEA Grapalat" w:cstheme="minorBidi"/>
          <w:lang w:val="hy-AM" w:eastAsia="en-US"/>
        </w:rPr>
        <w:t>։</w:t>
      </w:r>
      <w:r>
        <w:rPr>
          <w:rFonts w:ascii="GHEA Grapalat" w:eastAsiaTheme="minorHAnsi" w:hAnsi="GHEA Grapalat" w:cs="GHEA Grapalat"/>
          <w:lang w:val="hy-AM" w:eastAsia="en-US"/>
        </w:rPr>
        <w:t xml:space="preserve"> </w:t>
      </w:r>
    </w:p>
    <w:p w14:paraId="5934429F" w14:textId="69D38F7E" w:rsidR="0062665B" w:rsidRPr="00680BF0" w:rsidRDefault="0062665B" w:rsidP="008A4E91">
      <w:pPr>
        <w:tabs>
          <w:tab w:val="left" w:pos="993"/>
        </w:tabs>
        <w:spacing w:line="360" w:lineRule="auto"/>
        <w:ind w:firstLine="720"/>
        <w:jc w:val="both"/>
        <w:rPr>
          <w:rFonts w:ascii="GHEA Grapalat" w:hAnsi="GHEA Grapalat" w:cs="Sylfaen"/>
          <w:lang w:val="hy-AM"/>
        </w:rPr>
      </w:pPr>
      <w:r w:rsidRPr="00E94208">
        <w:rPr>
          <w:rFonts w:ascii="GHEA Grapalat" w:hAnsi="GHEA Grapalat"/>
          <w:lang w:val="hy-AM"/>
        </w:rPr>
        <w:t>Գյուղատնտեսության ոլորտի աջակցություն տրամ</w:t>
      </w:r>
      <w:r w:rsidR="00821304" w:rsidRPr="00E94208">
        <w:rPr>
          <w:rFonts w:ascii="GHEA Grapalat" w:hAnsi="GHEA Grapalat"/>
          <w:lang w:val="hy-AM"/>
        </w:rPr>
        <w:t>ա</w:t>
      </w:r>
      <w:r w:rsidRPr="00E94208">
        <w:rPr>
          <w:rFonts w:ascii="GHEA Grapalat" w:hAnsi="GHEA Grapalat"/>
          <w:lang w:val="hy-AM"/>
        </w:rPr>
        <w:t>դրելու նպատակն է մասամբ խթանել գյուղացիական</w:t>
      </w:r>
      <w:r w:rsidRPr="00680BF0">
        <w:rPr>
          <w:rFonts w:ascii="GHEA Grapalat" w:hAnsi="GHEA Grapalat"/>
          <w:lang w:val="hy-AM"/>
        </w:rPr>
        <w:t xml:space="preserve"> տնտեսությունների</w:t>
      </w:r>
      <w:r w:rsidR="00840E0A" w:rsidRPr="00680BF0">
        <w:rPr>
          <w:rFonts w:ascii="GHEA Grapalat" w:hAnsi="GHEA Grapalat"/>
          <w:lang w:val="hy-AM"/>
        </w:rPr>
        <w:t xml:space="preserve"> գործունեությանը։</w:t>
      </w:r>
      <w:r w:rsidRPr="00680BF0">
        <w:rPr>
          <w:rFonts w:ascii="GHEA Grapalat" w:hAnsi="GHEA Grapalat"/>
          <w:lang w:val="hy-AM"/>
        </w:rPr>
        <w:t xml:space="preserve"> </w:t>
      </w:r>
    </w:p>
    <w:p w14:paraId="1353B9AF" w14:textId="77777777" w:rsidR="004B218D" w:rsidRPr="00680BF0" w:rsidRDefault="004B218D" w:rsidP="008A4E91">
      <w:pPr>
        <w:shd w:val="clear" w:color="auto" w:fill="FFFFFF" w:themeFill="background1"/>
        <w:tabs>
          <w:tab w:val="left" w:pos="993"/>
        </w:tabs>
        <w:spacing w:line="360" w:lineRule="auto"/>
        <w:ind w:firstLine="720"/>
        <w:jc w:val="both"/>
        <w:rPr>
          <w:rFonts w:ascii="GHEA Grapalat" w:hAnsi="GHEA Grapalat" w:cs="Sylfaen"/>
          <w:lang w:val="hy-AM"/>
        </w:rPr>
      </w:pPr>
    </w:p>
    <w:p w14:paraId="5FB0A7A1" w14:textId="6D6CC4FA" w:rsidR="00933C37" w:rsidRPr="00933C37" w:rsidRDefault="003C5759" w:rsidP="008A4E91">
      <w:pPr>
        <w:pStyle w:val="ListParagraph"/>
        <w:numPr>
          <w:ilvl w:val="0"/>
          <w:numId w:val="21"/>
        </w:numPr>
        <w:tabs>
          <w:tab w:val="left" w:pos="993"/>
        </w:tabs>
        <w:spacing w:line="360" w:lineRule="auto"/>
        <w:ind w:left="0" w:firstLine="720"/>
        <w:jc w:val="both"/>
        <w:rPr>
          <w:rFonts w:ascii="GHEA Grapalat" w:hAnsi="GHEA Grapalat" w:cs="Sylfaen"/>
          <w:b/>
          <w:lang w:val="hy-AM"/>
        </w:rPr>
      </w:pPr>
      <w:r w:rsidRPr="00680BF0">
        <w:rPr>
          <w:rFonts w:ascii="GHEA Grapalat" w:hAnsi="GHEA Grapalat" w:cs="Sylfaen"/>
          <w:b/>
          <w:lang w:val="hy-AM"/>
        </w:rPr>
        <w:t>Պետական բյուջեի վրա ազդեցությունը</w:t>
      </w:r>
      <w:r w:rsidR="00933C37">
        <w:rPr>
          <w:rFonts w:ascii="Cambria Math" w:hAnsi="Cambria Math" w:cs="Sylfaen"/>
          <w:b/>
          <w:lang w:val="hy-AM"/>
        </w:rPr>
        <w:t>․</w:t>
      </w:r>
    </w:p>
    <w:p w14:paraId="09521B00" w14:textId="59ED9EEC" w:rsidR="00DC20CF" w:rsidRPr="00933C37" w:rsidRDefault="002F2298" w:rsidP="008A4E91">
      <w:pPr>
        <w:tabs>
          <w:tab w:val="left" w:pos="993"/>
        </w:tabs>
        <w:spacing w:line="360" w:lineRule="auto"/>
        <w:ind w:left="180"/>
        <w:jc w:val="both"/>
        <w:rPr>
          <w:rFonts w:ascii="GHEA Grapalat" w:hAnsi="GHEA Grapalat" w:cs="Sylfaen"/>
          <w:lang w:val="hy-AM"/>
        </w:rPr>
      </w:pPr>
      <w:r>
        <w:rPr>
          <w:rFonts w:ascii="GHEA Grapalat" w:hAnsi="GHEA Grapalat"/>
          <w:bCs/>
          <w:color w:val="000000"/>
          <w:shd w:val="clear" w:color="auto" w:fill="FFFFFF"/>
          <w:lang w:val="hy-AM"/>
        </w:rPr>
        <w:tab/>
      </w:r>
      <w:r w:rsidR="00422988" w:rsidRPr="00933C37">
        <w:rPr>
          <w:rFonts w:ascii="GHEA Grapalat" w:hAnsi="GHEA Grapalat"/>
          <w:bCs/>
          <w:color w:val="000000"/>
          <w:shd w:val="clear" w:color="auto" w:fill="FFFFFF"/>
          <w:lang w:val="hy-AM"/>
        </w:rPr>
        <w:t>««Հայաստանի Հանրապետության 202</w:t>
      </w:r>
      <w:r w:rsidR="00840E0A" w:rsidRPr="00933C37">
        <w:rPr>
          <w:rFonts w:ascii="GHEA Grapalat" w:hAnsi="GHEA Grapalat"/>
          <w:bCs/>
          <w:color w:val="000000"/>
          <w:shd w:val="clear" w:color="auto" w:fill="FFFFFF"/>
          <w:lang w:val="hy-AM"/>
        </w:rPr>
        <w:t>4</w:t>
      </w:r>
      <w:r w:rsidR="00422988" w:rsidRPr="00933C37">
        <w:rPr>
          <w:rFonts w:ascii="GHEA Grapalat" w:hAnsi="GHEA Grapalat"/>
          <w:bCs/>
          <w:color w:val="000000"/>
          <w:shd w:val="clear" w:color="auto" w:fill="FFFFFF"/>
          <w:lang w:val="hy-AM"/>
        </w:rPr>
        <w:t xml:space="preserve"> թվականի պետական բյուջեի մասին» օրենքում </w:t>
      </w:r>
      <w:r w:rsidR="00422988" w:rsidRPr="00F86FC5">
        <w:rPr>
          <w:rFonts w:ascii="GHEA Grapalat" w:hAnsi="GHEA Grapalat"/>
          <w:bCs/>
          <w:shd w:val="clear" w:color="auto" w:fill="FFFFFF"/>
          <w:lang w:val="hy-AM"/>
        </w:rPr>
        <w:t>վերաբաշխում</w:t>
      </w:r>
      <w:r w:rsidR="00821304" w:rsidRPr="00F86FC5">
        <w:rPr>
          <w:rFonts w:ascii="GHEA Grapalat" w:hAnsi="GHEA Grapalat"/>
          <w:bCs/>
          <w:shd w:val="clear" w:color="auto" w:fill="FFFFFF"/>
          <w:lang w:val="hy-AM"/>
        </w:rPr>
        <w:t>,</w:t>
      </w:r>
      <w:r w:rsidR="00821304" w:rsidRPr="00933C37">
        <w:rPr>
          <w:rFonts w:ascii="GHEA Grapalat" w:hAnsi="GHEA Grapalat"/>
          <w:bCs/>
          <w:color w:val="000000"/>
          <w:shd w:val="clear" w:color="auto" w:fill="FFFFFF"/>
          <w:lang w:val="hy-AM"/>
        </w:rPr>
        <w:t xml:space="preserve"> </w:t>
      </w:r>
      <w:r w:rsidR="00821304" w:rsidRPr="00933C37">
        <w:rPr>
          <w:rFonts w:ascii="GHEA Grapalat" w:hAnsi="GHEA Grapalat"/>
          <w:bCs/>
          <w:shd w:val="clear" w:color="auto" w:fill="FFFFFF"/>
          <w:lang w:val="hy-AM"/>
        </w:rPr>
        <w:t>լրացումներ</w:t>
      </w:r>
      <w:r w:rsidR="00422988" w:rsidRPr="00933C37">
        <w:rPr>
          <w:rFonts w:ascii="GHEA Grapalat" w:hAnsi="GHEA Grapalat"/>
          <w:bCs/>
          <w:shd w:val="clear" w:color="auto" w:fill="FFFFFF"/>
          <w:lang w:val="hy-AM"/>
        </w:rPr>
        <w:t xml:space="preserve"> </w:t>
      </w:r>
      <w:r w:rsidR="00422988" w:rsidRPr="00933C37">
        <w:rPr>
          <w:rFonts w:ascii="GHEA Grapalat" w:hAnsi="GHEA Grapalat"/>
          <w:bCs/>
          <w:color w:val="000000"/>
          <w:shd w:val="clear" w:color="auto" w:fill="FFFFFF"/>
          <w:lang w:val="hy-AM"/>
        </w:rPr>
        <w:t>և Հայաստանի Հանրապետության կառավարության 202</w:t>
      </w:r>
      <w:r w:rsidR="00840E0A" w:rsidRPr="00933C37">
        <w:rPr>
          <w:rFonts w:ascii="GHEA Grapalat" w:hAnsi="GHEA Grapalat"/>
          <w:bCs/>
          <w:color w:val="000000"/>
          <w:shd w:val="clear" w:color="auto" w:fill="FFFFFF"/>
          <w:lang w:val="hy-AM"/>
        </w:rPr>
        <w:t>3</w:t>
      </w:r>
      <w:r w:rsidR="00422988" w:rsidRPr="00933C37">
        <w:rPr>
          <w:rFonts w:ascii="GHEA Grapalat" w:hAnsi="GHEA Grapalat"/>
          <w:bCs/>
          <w:color w:val="000000"/>
          <w:shd w:val="clear" w:color="auto" w:fill="FFFFFF"/>
          <w:lang w:val="hy-AM"/>
        </w:rPr>
        <w:t xml:space="preserve"> թվականի դեկտեմբերի </w:t>
      </w:r>
      <w:r w:rsidR="00840E0A" w:rsidRPr="00933C37">
        <w:rPr>
          <w:rFonts w:ascii="GHEA Grapalat" w:hAnsi="GHEA Grapalat"/>
          <w:bCs/>
          <w:color w:val="000000"/>
          <w:shd w:val="clear" w:color="auto" w:fill="FFFFFF"/>
          <w:lang w:val="hy-AM"/>
        </w:rPr>
        <w:t>28</w:t>
      </w:r>
      <w:r w:rsidR="00422988" w:rsidRPr="00933C37">
        <w:rPr>
          <w:rFonts w:ascii="GHEA Grapalat" w:hAnsi="GHEA Grapalat"/>
          <w:bCs/>
          <w:color w:val="000000"/>
          <w:shd w:val="clear" w:color="auto" w:fill="FFFFFF"/>
          <w:lang w:val="hy-AM"/>
        </w:rPr>
        <w:t>-ի N 2</w:t>
      </w:r>
      <w:r w:rsidR="00840E0A" w:rsidRPr="00933C37">
        <w:rPr>
          <w:rFonts w:ascii="GHEA Grapalat" w:hAnsi="GHEA Grapalat"/>
          <w:bCs/>
          <w:color w:val="000000"/>
          <w:shd w:val="clear" w:color="auto" w:fill="FFFFFF"/>
          <w:lang w:val="hy-AM"/>
        </w:rPr>
        <w:t>323</w:t>
      </w:r>
      <w:r w:rsidR="00422988" w:rsidRPr="00933C37">
        <w:rPr>
          <w:rFonts w:ascii="GHEA Grapalat" w:hAnsi="GHEA Grapalat"/>
          <w:bCs/>
          <w:color w:val="000000"/>
          <w:shd w:val="clear" w:color="auto" w:fill="FFFFFF"/>
          <w:lang w:val="hy-AM"/>
        </w:rPr>
        <w:t xml:space="preserve">-Ն որոշման մեջ փոփոխություններ և լրացումներ </w:t>
      </w:r>
      <w:r w:rsidR="0035327C" w:rsidRPr="00933C37">
        <w:rPr>
          <w:rFonts w:ascii="GHEA Grapalat" w:hAnsi="GHEA Grapalat"/>
          <w:bCs/>
          <w:color w:val="000000"/>
          <w:shd w:val="clear" w:color="auto" w:fill="FFFFFF"/>
          <w:lang w:val="hy-AM"/>
        </w:rPr>
        <w:t xml:space="preserve">կատարելու </w:t>
      </w:r>
      <w:r w:rsidR="00422988" w:rsidRPr="00933C37">
        <w:rPr>
          <w:rFonts w:ascii="GHEA Grapalat" w:hAnsi="GHEA Grapalat"/>
          <w:bCs/>
          <w:color w:val="000000"/>
          <w:shd w:val="clear" w:color="auto" w:fill="FFFFFF"/>
          <w:lang w:val="hy-AM"/>
        </w:rPr>
        <w:t xml:space="preserve">մասին» </w:t>
      </w:r>
      <w:r w:rsidR="00A075CC" w:rsidRPr="00933C37">
        <w:rPr>
          <w:rFonts w:ascii="GHEA Grapalat" w:hAnsi="GHEA Grapalat" w:cs="Sylfaen"/>
          <w:lang w:val="hy-AM"/>
        </w:rPr>
        <w:t>Հայաստանի Հանրապետության կառավարության որոշման նախագծի ընդունման արդյունքում Հայաստանի Հանրապետության պետական բյուջեի եկամուտներում և ծախսերում ավելացումներ կամ նվազեցումներ չեն նախատեսվում:</w:t>
      </w:r>
    </w:p>
    <w:p w14:paraId="7A812855" w14:textId="419196C7" w:rsidR="001D731E" w:rsidRPr="00876BD3" w:rsidRDefault="00DC20CF" w:rsidP="008A4E91">
      <w:pPr>
        <w:spacing w:line="360" w:lineRule="auto"/>
        <w:ind w:firstLine="720"/>
        <w:jc w:val="both"/>
        <w:rPr>
          <w:rFonts w:ascii="GHEA Grapalat" w:hAnsi="GHEA Grapalat"/>
          <w:bCs/>
          <w:color w:val="000000"/>
          <w:shd w:val="clear" w:color="auto" w:fill="FFFFFF"/>
          <w:lang w:val="hy-AM"/>
        </w:rPr>
      </w:pPr>
      <w:r w:rsidRPr="00680BF0">
        <w:rPr>
          <w:rFonts w:ascii="GHEA Grapalat" w:hAnsi="GHEA Grapalat" w:cs="Arial"/>
          <w:lang w:val="hy-AM"/>
        </w:rPr>
        <w:lastRenderedPageBreak/>
        <w:t>Միաժամանակ տեղեկացնում ենք, որ</w:t>
      </w:r>
      <w:r w:rsidRPr="00680BF0">
        <w:rPr>
          <w:rFonts w:ascii="GHEA Grapalat" w:hAnsi="GHEA Grapalat" w:cs="Sylfaen"/>
          <w:b/>
          <w:color w:val="000000"/>
          <w:spacing w:val="-2"/>
          <w:lang w:val="hy-AM"/>
        </w:rPr>
        <w:t xml:space="preserve"> </w:t>
      </w:r>
      <w:r w:rsidRPr="00876BD3">
        <w:rPr>
          <w:rFonts w:ascii="GHEA Grapalat" w:hAnsi="GHEA Grapalat"/>
          <w:bCs/>
          <w:color w:val="000000"/>
          <w:shd w:val="clear" w:color="auto" w:fill="FFFFFF"/>
          <w:lang w:val="hy-AM"/>
        </w:rPr>
        <w:t>նվազեցվող միջոցառման ֆինանսական միջոցների վերականգնման անհրաժեշտությունը ընթացիկ տարվա բյուջեով բացակայում է:</w:t>
      </w:r>
    </w:p>
    <w:p w14:paraId="14A59D3A" w14:textId="77777777" w:rsidR="00DC20CF" w:rsidRPr="00680BF0" w:rsidRDefault="00DC20CF" w:rsidP="008A4E91">
      <w:pPr>
        <w:spacing w:line="360" w:lineRule="auto"/>
        <w:ind w:firstLine="720"/>
        <w:jc w:val="both"/>
        <w:rPr>
          <w:rFonts w:ascii="GHEA Grapalat" w:hAnsi="GHEA Grapalat" w:cs="Sylfaen"/>
          <w:b/>
          <w:lang w:val="hy-AM"/>
        </w:rPr>
      </w:pPr>
    </w:p>
    <w:p w14:paraId="0469E0D2" w14:textId="4F474B3A" w:rsidR="00933C37" w:rsidRPr="00933C37" w:rsidRDefault="00933C37" w:rsidP="008A4E91">
      <w:pPr>
        <w:pStyle w:val="ListParagraph"/>
        <w:numPr>
          <w:ilvl w:val="0"/>
          <w:numId w:val="21"/>
        </w:numPr>
        <w:tabs>
          <w:tab w:val="left" w:pos="993"/>
        </w:tabs>
        <w:spacing w:line="360" w:lineRule="auto"/>
        <w:ind w:left="0" w:firstLine="720"/>
        <w:jc w:val="both"/>
        <w:rPr>
          <w:rFonts w:ascii="GHEA Grapalat" w:hAnsi="GHEA Grapalat" w:cs="Sylfaen"/>
          <w:b/>
          <w:lang w:val="hy-AM"/>
        </w:rPr>
      </w:pPr>
      <w:r w:rsidRPr="00933C37">
        <w:rPr>
          <w:rFonts w:ascii="GHEA Grapalat" w:hAnsi="GHEA Grapalat" w:cs="Sylfaen"/>
          <w:b/>
          <w:lang w:val="hy-AM"/>
        </w:rPr>
        <w:t>Նախագծի մշակման գործընթացում ներգրավված ինստիտուտները և անձինք</w:t>
      </w:r>
      <w:r w:rsidRPr="00933C37">
        <w:rPr>
          <w:rFonts w:ascii="Cambria Math" w:hAnsi="Cambria Math" w:cs="Cambria Math"/>
          <w:b/>
          <w:lang w:val="hy-AM"/>
        </w:rPr>
        <w:t>․</w:t>
      </w:r>
    </w:p>
    <w:p w14:paraId="7E3EBA21" w14:textId="289669E8" w:rsidR="00933C37" w:rsidRDefault="00933C37" w:rsidP="008A4E91">
      <w:pPr>
        <w:pStyle w:val="NormalWeb"/>
        <w:shd w:val="clear" w:color="auto" w:fill="FFFFFF"/>
        <w:tabs>
          <w:tab w:val="left" w:pos="990"/>
        </w:tabs>
        <w:spacing w:before="0" w:beforeAutospacing="0" w:after="0" w:afterAutospacing="0" w:line="360" w:lineRule="auto"/>
        <w:ind w:left="540"/>
        <w:jc w:val="both"/>
        <w:rPr>
          <w:rFonts w:ascii="GHEA Grapalat" w:hAnsi="GHEA Grapalat"/>
          <w:bCs/>
          <w:color w:val="000000"/>
          <w:shd w:val="clear" w:color="auto" w:fill="FFFFFF"/>
          <w:lang w:val="hy-AM"/>
        </w:rPr>
      </w:pPr>
      <w:r w:rsidRPr="00933C37">
        <w:rPr>
          <w:rFonts w:ascii="GHEA Grapalat" w:hAnsi="GHEA Grapalat"/>
          <w:bCs/>
          <w:color w:val="000000"/>
          <w:shd w:val="clear" w:color="auto" w:fill="FFFFFF"/>
          <w:lang w:val="hy-AM"/>
        </w:rPr>
        <w:t>Նախագիծը մշակվել է ՀՀ էկոնոմիկայի նախարարության կողմից</w:t>
      </w:r>
      <w:r>
        <w:rPr>
          <w:rFonts w:ascii="GHEA Grapalat" w:hAnsi="GHEA Grapalat"/>
          <w:bCs/>
          <w:color w:val="000000"/>
          <w:shd w:val="clear" w:color="auto" w:fill="FFFFFF"/>
          <w:lang w:val="hy-AM"/>
        </w:rPr>
        <w:t>։</w:t>
      </w:r>
    </w:p>
    <w:p w14:paraId="4BE85F85" w14:textId="77777777" w:rsidR="00933C37" w:rsidRPr="00933C37" w:rsidRDefault="00933C37" w:rsidP="008A4E91">
      <w:pPr>
        <w:pStyle w:val="NormalWeb"/>
        <w:shd w:val="clear" w:color="auto" w:fill="FFFFFF"/>
        <w:tabs>
          <w:tab w:val="left" w:pos="990"/>
        </w:tabs>
        <w:spacing w:before="0" w:beforeAutospacing="0" w:after="0" w:afterAutospacing="0" w:line="360" w:lineRule="auto"/>
        <w:ind w:left="540"/>
        <w:jc w:val="both"/>
        <w:rPr>
          <w:rFonts w:ascii="GHEA Grapalat" w:hAnsi="GHEA Grapalat"/>
          <w:bCs/>
          <w:color w:val="000000"/>
          <w:shd w:val="clear" w:color="auto" w:fill="FFFFFF"/>
          <w:lang w:val="hy-AM"/>
        </w:rPr>
      </w:pPr>
    </w:p>
    <w:p w14:paraId="47F54169" w14:textId="4992162F" w:rsidR="00742C7A" w:rsidRPr="00680BF0" w:rsidRDefault="00742C7A" w:rsidP="008A4E91">
      <w:pPr>
        <w:pStyle w:val="NormalWeb"/>
        <w:numPr>
          <w:ilvl w:val="0"/>
          <w:numId w:val="21"/>
        </w:numPr>
        <w:shd w:val="clear" w:color="auto" w:fill="FFFFFF"/>
        <w:tabs>
          <w:tab w:val="left" w:pos="990"/>
        </w:tabs>
        <w:spacing w:before="0" w:beforeAutospacing="0" w:after="0" w:afterAutospacing="0" w:line="360" w:lineRule="auto"/>
        <w:ind w:left="0" w:firstLine="540"/>
        <w:jc w:val="both"/>
        <w:rPr>
          <w:rFonts w:ascii="GHEA Grapalat" w:hAnsi="GHEA Grapalat"/>
          <w:lang w:val="hy-AM"/>
        </w:rPr>
      </w:pPr>
      <w:r w:rsidRPr="00680BF0">
        <w:rPr>
          <w:rFonts w:ascii="GHEA Grapalat" w:hAnsi="GHEA Grapalat"/>
          <w:b/>
          <w:bCs/>
          <w:iCs/>
          <w:color w:val="000000"/>
          <w:lang w:val="hy-AM"/>
        </w:rPr>
        <w:t>Կա</w:t>
      </w:r>
      <w:r w:rsidR="00504B01" w:rsidRPr="00680BF0">
        <w:rPr>
          <w:rFonts w:ascii="GHEA Grapalat" w:hAnsi="GHEA Grapalat"/>
          <w:b/>
          <w:bCs/>
          <w:iCs/>
          <w:color w:val="000000"/>
          <w:lang w:val="hy-AM"/>
        </w:rPr>
        <w:t>պը ռազմավարական փաստաթղթերի հետ</w:t>
      </w:r>
      <w:r w:rsidRPr="00680BF0">
        <w:rPr>
          <w:rFonts w:ascii="GHEA Grapalat" w:hAnsi="GHEA Grapalat"/>
          <w:lang w:val="hy-AM"/>
        </w:rPr>
        <w:t xml:space="preserve"> </w:t>
      </w:r>
    </w:p>
    <w:p w14:paraId="26DB2ECA" w14:textId="617B0812" w:rsidR="003C6133" w:rsidRPr="00680BF0" w:rsidRDefault="006A38BF" w:rsidP="008A4E91">
      <w:pPr>
        <w:spacing w:line="360" w:lineRule="auto"/>
        <w:ind w:firstLine="720"/>
        <w:jc w:val="both"/>
        <w:rPr>
          <w:rFonts w:ascii="GHEA Grapalat" w:hAnsi="GHEA Grapalat" w:cs="Sylfaen"/>
          <w:lang w:val="hy-AM"/>
        </w:rPr>
      </w:pPr>
      <w:r w:rsidRPr="00680BF0">
        <w:rPr>
          <w:rFonts w:ascii="GHEA Grapalat" w:hAnsi="GHEA Grapalat" w:cs="Sylfaen"/>
          <w:lang w:val="hy-AM"/>
        </w:rPr>
        <w:t>Համաձայն «Հ</w:t>
      </w:r>
      <w:r w:rsidRPr="00680BF0">
        <w:rPr>
          <w:rStyle w:val="Strong"/>
          <w:rFonts w:ascii="GHEA Grapalat" w:hAnsi="GHEA Grapalat"/>
          <w:b w:val="0"/>
          <w:color w:val="000000"/>
          <w:shd w:val="clear" w:color="auto" w:fill="FFFFFF"/>
          <w:lang w:val="hy-AM"/>
        </w:rPr>
        <w:t>այաստանի Հանրապետության կառավարության 2021-2026 թվականների գործունեության միջոցառումների ծրագիրը հաստատելու մասին</w:t>
      </w:r>
      <w:r w:rsidR="00CD3784" w:rsidRPr="00680BF0">
        <w:rPr>
          <w:rFonts w:ascii="GHEA Grapalat" w:hAnsi="GHEA Grapalat" w:cs="Sylfaen"/>
          <w:lang w:val="hy-AM"/>
        </w:rPr>
        <w:t xml:space="preserve"> ՀՀ կառավարության 2021 թվականի </w:t>
      </w:r>
      <w:r w:rsidRPr="00680BF0">
        <w:rPr>
          <w:rFonts w:ascii="GHEA Grapalat" w:hAnsi="GHEA Grapalat" w:cs="Sylfaen"/>
          <w:lang w:val="hy-AM"/>
        </w:rPr>
        <w:t>նոյեմբերի</w:t>
      </w:r>
      <w:r w:rsidR="00CD3784" w:rsidRPr="00680BF0">
        <w:rPr>
          <w:rFonts w:ascii="GHEA Grapalat" w:hAnsi="GHEA Grapalat" w:cs="Sylfaen"/>
          <w:lang w:val="hy-AM"/>
        </w:rPr>
        <w:t xml:space="preserve"> 18-ի N </w:t>
      </w:r>
      <w:r w:rsidRPr="00680BF0">
        <w:rPr>
          <w:rFonts w:ascii="GHEA Grapalat" w:hAnsi="GHEA Grapalat" w:cs="Sylfaen"/>
          <w:lang w:val="hy-AM"/>
        </w:rPr>
        <w:t>1902</w:t>
      </w:r>
      <w:r w:rsidR="00CD3784" w:rsidRPr="00680BF0">
        <w:rPr>
          <w:rFonts w:ascii="GHEA Grapalat" w:hAnsi="GHEA Grapalat" w:cs="Sylfaen"/>
          <w:lang w:val="hy-AM"/>
        </w:rPr>
        <w:t>-</w:t>
      </w:r>
      <w:r w:rsidRPr="00680BF0">
        <w:rPr>
          <w:rFonts w:ascii="GHEA Grapalat" w:hAnsi="GHEA Grapalat" w:cs="Sylfaen"/>
          <w:lang w:val="hy-AM"/>
        </w:rPr>
        <w:t>Լ</w:t>
      </w:r>
      <w:r w:rsidR="00CD3784" w:rsidRPr="00680BF0">
        <w:rPr>
          <w:rFonts w:ascii="GHEA Grapalat" w:hAnsi="GHEA Grapalat" w:cs="Sylfaen"/>
          <w:lang w:val="hy-AM"/>
        </w:rPr>
        <w:t xml:space="preserve"> որոշման </w:t>
      </w:r>
      <w:r w:rsidRPr="00680BF0">
        <w:rPr>
          <w:rFonts w:ascii="GHEA Grapalat" w:hAnsi="GHEA Grapalat" w:cs="Sylfaen"/>
          <w:lang w:val="hy-AM"/>
        </w:rPr>
        <w:t>9-րդ կետ</w:t>
      </w:r>
      <w:r w:rsidRPr="00680BF0">
        <w:rPr>
          <w:rFonts w:ascii="GHEA Grapalat" w:hAnsi="GHEA Grapalat"/>
          <w:lang w:val="hy-AM"/>
        </w:rPr>
        <w:t xml:space="preserve"> «Գյուղատնտեսության զարգացում և արտադրողականության բարձրացում»</w:t>
      </w:r>
      <w:r w:rsidRPr="00680BF0">
        <w:rPr>
          <w:rFonts w:ascii="GHEA Grapalat" w:hAnsi="GHEA Grapalat" w:cs="Sylfaen"/>
          <w:lang w:val="hy-AM"/>
        </w:rPr>
        <w:t>, 9.</w:t>
      </w:r>
      <w:r w:rsidR="004F64EC">
        <w:rPr>
          <w:rFonts w:ascii="GHEA Grapalat" w:hAnsi="GHEA Grapalat" w:cs="Sylfaen"/>
          <w:lang w:val="hy-AM"/>
        </w:rPr>
        <w:t>3</w:t>
      </w:r>
      <w:r w:rsidRPr="00680BF0">
        <w:rPr>
          <w:rFonts w:ascii="GHEA Grapalat" w:hAnsi="GHEA Grapalat" w:cs="Sylfaen"/>
          <w:lang w:val="hy-AM"/>
        </w:rPr>
        <w:t>-րդ ենթակետ՝ «</w:t>
      </w:r>
      <w:r w:rsidRPr="00680BF0">
        <w:rPr>
          <w:rFonts w:ascii="GHEA Grapalat" w:hAnsi="GHEA Grapalat"/>
          <w:lang w:val="hy-AM"/>
        </w:rPr>
        <w:t>ՀՀ գյուղատնտեսության ոլորտի տնտեսական զարգացումն ապահովող հիմնական ուղղությունների 2020-2030 թվականների ռազմավարության իրականացում»</w:t>
      </w:r>
      <w:r w:rsidR="00CD3784" w:rsidRPr="00680BF0">
        <w:rPr>
          <w:rFonts w:ascii="GHEA Grapalat" w:hAnsi="GHEA Grapalat" w:cs="Sylfaen"/>
          <w:lang w:val="hy-AM"/>
        </w:rPr>
        <w:t>:</w:t>
      </w:r>
    </w:p>
    <w:p w14:paraId="43B4A95D" w14:textId="77777777" w:rsidR="0062665B" w:rsidRPr="00680BF0" w:rsidRDefault="0062665B" w:rsidP="008A4E91">
      <w:pPr>
        <w:spacing w:line="360" w:lineRule="auto"/>
        <w:ind w:firstLine="720"/>
        <w:jc w:val="both"/>
        <w:rPr>
          <w:rFonts w:ascii="GHEA Grapalat" w:hAnsi="GHEA Grapalat" w:cs="Sylfaen"/>
          <w:lang w:val="hy-AM"/>
        </w:rPr>
      </w:pPr>
    </w:p>
    <w:p w14:paraId="419EC676" w14:textId="3F2DCFBD" w:rsidR="003C6133" w:rsidRPr="0094240D" w:rsidRDefault="003C6133" w:rsidP="008A4E91">
      <w:pPr>
        <w:spacing w:line="360" w:lineRule="auto"/>
        <w:ind w:firstLine="720"/>
        <w:jc w:val="both"/>
        <w:rPr>
          <w:rFonts w:ascii="Cambria Math" w:hAnsi="Cambria Math" w:cs="Sylfaen"/>
          <w:b/>
          <w:lang w:val="hy-AM"/>
        </w:rPr>
      </w:pPr>
      <w:r w:rsidRPr="00680BF0">
        <w:rPr>
          <w:rFonts w:ascii="GHEA Grapalat" w:hAnsi="GHEA Grapalat" w:cs="Sylfaen"/>
          <w:b/>
          <w:lang w:val="hy-AM"/>
        </w:rPr>
        <w:t>7. Ակնկալվող արդյունքը</w:t>
      </w:r>
      <w:r w:rsidR="0094240D">
        <w:rPr>
          <w:rFonts w:ascii="Cambria Math" w:hAnsi="Cambria Math" w:cs="Sylfaen"/>
          <w:b/>
          <w:lang w:val="hy-AM"/>
        </w:rPr>
        <w:t>․</w:t>
      </w:r>
    </w:p>
    <w:p w14:paraId="6FEBC675" w14:textId="13BAA16A" w:rsidR="002D3F20" w:rsidRDefault="003C6133" w:rsidP="008A4E91">
      <w:pPr>
        <w:pStyle w:val="NormalWeb"/>
        <w:shd w:val="clear" w:color="auto" w:fill="FFFFFF"/>
        <w:spacing w:before="0" w:beforeAutospacing="0" w:after="0" w:afterAutospacing="0" w:line="360" w:lineRule="auto"/>
        <w:ind w:firstLine="720"/>
        <w:jc w:val="both"/>
        <w:rPr>
          <w:rFonts w:ascii="GHEA Grapalat" w:eastAsia="Calibri" w:hAnsi="GHEA Grapalat"/>
          <w:bCs/>
          <w:lang w:val="hy-AM"/>
        </w:rPr>
      </w:pPr>
      <w:r w:rsidRPr="00680BF0">
        <w:rPr>
          <w:rFonts w:ascii="GHEA Grapalat" w:hAnsi="GHEA Grapalat" w:cs="Sylfaen"/>
          <w:bCs/>
          <w:lang w:val="hy-AM"/>
        </w:rPr>
        <w:t>Նախագծի ընդունման արդյունքում ակնկալվում է</w:t>
      </w:r>
      <w:r w:rsidR="004F64EC">
        <w:rPr>
          <w:rFonts w:ascii="GHEA Grapalat" w:hAnsi="GHEA Grapalat" w:cs="Sylfaen"/>
          <w:bCs/>
          <w:lang w:val="hy-AM"/>
        </w:rPr>
        <w:t xml:space="preserve"> </w:t>
      </w:r>
      <w:r w:rsidR="00CC1FB5" w:rsidRPr="00CC1FB5">
        <w:rPr>
          <w:rFonts w:ascii="GHEA Grapalat" w:eastAsia="Calibri" w:hAnsi="GHEA Grapalat"/>
          <w:bCs/>
          <w:lang w:val="hy-AM"/>
        </w:rPr>
        <w:t>նպաստել մեր երկրում մեղվաբուծության</w:t>
      </w:r>
      <w:r w:rsidR="00D03999">
        <w:rPr>
          <w:rFonts w:ascii="GHEA Grapalat" w:eastAsia="Calibri" w:hAnsi="GHEA Grapalat"/>
          <w:bCs/>
          <w:lang w:val="hy-AM"/>
        </w:rPr>
        <w:t xml:space="preserve">, </w:t>
      </w:r>
      <w:r w:rsidR="00D03999">
        <w:rPr>
          <w:rFonts w:ascii="GHEA Grapalat" w:eastAsiaTheme="minorHAnsi" w:hAnsi="GHEA Grapalat" w:cstheme="minorBidi"/>
          <w:lang w:val="hy-AM" w:eastAsia="en-US"/>
        </w:rPr>
        <w:t>ոչխարաբուծության տեղական վերարտադրության</w:t>
      </w:r>
      <w:r w:rsidR="00CC1FB5" w:rsidRPr="00CC1FB5">
        <w:rPr>
          <w:rFonts w:ascii="GHEA Grapalat" w:eastAsia="Calibri" w:hAnsi="GHEA Grapalat"/>
          <w:bCs/>
          <w:lang w:val="hy-AM"/>
        </w:rPr>
        <w:t xml:space="preserve"> խթանմանը, արդյունավետության բարձրացմանը, սահմանամերձ բնակավայրերի չօգտագործվող բնական կերհանդակների այլընտրանքային օգտագործման խթանմանը, արժեքավոր վայրի բույսերի կենսաբազմազանության պահպանմանը, ստացվող մեղրի և մեղվաբուծական արտադրանքի արտադրական ծավալների ավելացմանը, ինչպես նաև մեղվաբուծական տնտեսությունների և արտադրվող մեղրամթերքի մրցունակության բարձրացմանը:</w:t>
      </w:r>
    </w:p>
    <w:p w14:paraId="26B94694" w14:textId="77777777" w:rsidR="002D3F20" w:rsidRDefault="002D3F20" w:rsidP="008A4E91">
      <w:pPr>
        <w:pStyle w:val="ListParagraph"/>
        <w:tabs>
          <w:tab w:val="left" w:pos="90"/>
          <w:tab w:val="left" w:pos="1080"/>
        </w:tabs>
        <w:spacing w:line="360" w:lineRule="auto"/>
        <w:ind w:left="0" w:firstLine="720"/>
        <w:jc w:val="both"/>
        <w:rPr>
          <w:rFonts w:ascii="GHEA Grapalat" w:eastAsia="Calibri" w:hAnsi="GHEA Grapalat"/>
          <w:bCs/>
          <w:lang w:val="hy-AM"/>
        </w:rPr>
      </w:pPr>
    </w:p>
    <w:p w14:paraId="033076DC" w14:textId="4329694B" w:rsidR="003C6133" w:rsidRPr="00CC1FB5" w:rsidRDefault="00CC1FB5" w:rsidP="008A4E91">
      <w:pPr>
        <w:pStyle w:val="ListParagraph"/>
        <w:tabs>
          <w:tab w:val="left" w:pos="90"/>
          <w:tab w:val="left" w:pos="1080"/>
        </w:tabs>
        <w:spacing w:line="360" w:lineRule="auto"/>
        <w:ind w:left="0" w:firstLine="720"/>
        <w:jc w:val="both"/>
        <w:rPr>
          <w:rFonts w:ascii="GHEA Grapalat" w:eastAsia="Calibri" w:hAnsi="GHEA Grapalat"/>
          <w:bCs/>
          <w:lang w:val="hy-AM"/>
        </w:rPr>
      </w:pPr>
      <w:r w:rsidRPr="00CC1FB5">
        <w:rPr>
          <w:rFonts w:ascii="GHEA Grapalat" w:eastAsia="Calibri" w:hAnsi="GHEA Grapalat"/>
          <w:bCs/>
          <w:lang w:val="hy-AM"/>
        </w:rPr>
        <w:t xml:space="preserve"> </w:t>
      </w:r>
    </w:p>
    <w:sectPr w:rsidR="003C6133" w:rsidRPr="00CC1FB5" w:rsidSect="00D06F7A">
      <w:pgSz w:w="11906" w:h="16838" w:code="9"/>
      <w:pgMar w:top="1080" w:right="1016" w:bottom="1440" w:left="1170" w:header="446"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Cambria"/>
    <w:charset w:val="00"/>
    <w:family w:val="roman"/>
    <w:pitch w:val="variable"/>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F0D5A"/>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94CC8"/>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8209D4"/>
    <w:multiLevelType w:val="hybridMultilevel"/>
    <w:tmpl w:val="6C708258"/>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15:restartNumberingAfterBreak="0">
    <w:nsid w:val="1E5D7E98"/>
    <w:multiLevelType w:val="hybridMultilevel"/>
    <w:tmpl w:val="E572E078"/>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36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916A67"/>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760DC9"/>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C66250"/>
    <w:multiLevelType w:val="hybridMultilevel"/>
    <w:tmpl w:val="3C0E686C"/>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222D2C"/>
    <w:multiLevelType w:val="hybridMultilevel"/>
    <w:tmpl w:val="6882A788"/>
    <w:lvl w:ilvl="0" w:tplc="424A716A">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9AE3E8E"/>
    <w:multiLevelType w:val="hybridMultilevel"/>
    <w:tmpl w:val="26F63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4A07F6"/>
    <w:multiLevelType w:val="hybridMultilevel"/>
    <w:tmpl w:val="DBE6AC6A"/>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E672F2"/>
    <w:multiLevelType w:val="hybridMultilevel"/>
    <w:tmpl w:val="FD7645F2"/>
    <w:lvl w:ilvl="0" w:tplc="609CCC3C">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A821D01"/>
    <w:multiLevelType w:val="hybridMultilevel"/>
    <w:tmpl w:val="98209512"/>
    <w:lvl w:ilvl="0" w:tplc="17E2BC0C">
      <w:start w:val="1"/>
      <w:numFmt w:val="decimal"/>
      <w:lvlText w:val="%1."/>
      <w:lvlJc w:val="left"/>
      <w:pPr>
        <w:ind w:left="5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AD63027"/>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BC7A80"/>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BC2E54"/>
    <w:multiLevelType w:val="hybridMultilevel"/>
    <w:tmpl w:val="1F068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AB7075"/>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7A257A"/>
    <w:multiLevelType w:val="hybridMultilevel"/>
    <w:tmpl w:val="F7AC4276"/>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7" w15:restartNumberingAfterBreak="0">
    <w:nsid w:val="6E0F78ED"/>
    <w:multiLevelType w:val="hybridMultilevel"/>
    <w:tmpl w:val="BBFC4098"/>
    <w:lvl w:ilvl="0" w:tplc="7AD0FC8E">
      <w:start w:val="4"/>
      <w:numFmt w:val="decimal"/>
      <w:lvlText w:val="%1."/>
      <w:lvlJc w:val="left"/>
      <w:pPr>
        <w:ind w:left="54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30758D"/>
    <w:multiLevelType w:val="hybridMultilevel"/>
    <w:tmpl w:val="C1A8E410"/>
    <w:lvl w:ilvl="0" w:tplc="0409000B">
      <w:start w:val="1"/>
      <w:numFmt w:val="bullet"/>
      <w:lvlText w:val=""/>
      <w:lvlJc w:val="left"/>
      <w:pPr>
        <w:ind w:left="1518" w:hanging="360"/>
      </w:pPr>
      <w:rPr>
        <w:rFonts w:ascii="Wingdings" w:hAnsi="Wingdings" w:hint="default"/>
      </w:rPr>
    </w:lvl>
    <w:lvl w:ilvl="1" w:tplc="04090003" w:tentative="1">
      <w:start w:val="1"/>
      <w:numFmt w:val="bullet"/>
      <w:lvlText w:val="o"/>
      <w:lvlJc w:val="left"/>
      <w:pPr>
        <w:ind w:left="2238" w:hanging="360"/>
      </w:pPr>
      <w:rPr>
        <w:rFonts w:ascii="Courier New" w:hAnsi="Courier New" w:cs="Courier New" w:hint="default"/>
      </w:rPr>
    </w:lvl>
    <w:lvl w:ilvl="2" w:tplc="04090005" w:tentative="1">
      <w:start w:val="1"/>
      <w:numFmt w:val="bullet"/>
      <w:lvlText w:val=""/>
      <w:lvlJc w:val="left"/>
      <w:pPr>
        <w:ind w:left="2958" w:hanging="360"/>
      </w:pPr>
      <w:rPr>
        <w:rFonts w:ascii="Wingdings" w:hAnsi="Wingdings" w:hint="default"/>
      </w:rPr>
    </w:lvl>
    <w:lvl w:ilvl="3" w:tplc="04090001" w:tentative="1">
      <w:start w:val="1"/>
      <w:numFmt w:val="bullet"/>
      <w:lvlText w:val=""/>
      <w:lvlJc w:val="left"/>
      <w:pPr>
        <w:ind w:left="3678" w:hanging="360"/>
      </w:pPr>
      <w:rPr>
        <w:rFonts w:ascii="Symbol" w:hAnsi="Symbol" w:hint="default"/>
      </w:rPr>
    </w:lvl>
    <w:lvl w:ilvl="4" w:tplc="04090003" w:tentative="1">
      <w:start w:val="1"/>
      <w:numFmt w:val="bullet"/>
      <w:lvlText w:val="o"/>
      <w:lvlJc w:val="left"/>
      <w:pPr>
        <w:ind w:left="4398" w:hanging="360"/>
      </w:pPr>
      <w:rPr>
        <w:rFonts w:ascii="Courier New" w:hAnsi="Courier New" w:cs="Courier New" w:hint="default"/>
      </w:rPr>
    </w:lvl>
    <w:lvl w:ilvl="5" w:tplc="04090005" w:tentative="1">
      <w:start w:val="1"/>
      <w:numFmt w:val="bullet"/>
      <w:lvlText w:val=""/>
      <w:lvlJc w:val="left"/>
      <w:pPr>
        <w:ind w:left="5118" w:hanging="360"/>
      </w:pPr>
      <w:rPr>
        <w:rFonts w:ascii="Wingdings" w:hAnsi="Wingdings" w:hint="default"/>
      </w:rPr>
    </w:lvl>
    <w:lvl w:ilvl="6" w:tplc="04090001" w:tentative="1">
      <w:start w:val="1"/>
      <w:numFmt w:val="bullet"/>
      <w:lvlText w:val=""/>
      <w:lvlJc w:val="left"/>
      <w:pPr>
        <w:ind w:left="5838" w:hanging="360"/>
      </w:pPr>
      <w:rPr>
        <w:rFonts w:ascii="Symbol" w:hAnsi="Symbol" w:hint="default"/>
      </w:rPr>
    </w:lvl>
    <w:lvl w:ilvl="7" w:tplc="04090003" w:tentative="1">
      <w:start w:val="1"/>
      <w:numFmt w:val="bullet"/>
      <w:lvlText w:val="o"/>
      <w:lvlJc w:val="left"/>
      <w:pPr>
        <w:ind w:left="6558" w:hanging="360"/>
      </w:pPr>
      <w:rPr>
        <w:rFonts w:ascii="Courier New" w:hAnsi="Courier New" w:cs="Courier New" w:hint="default"/>
      </w:rPr>
    </w:lvl>
    <w:lvl w:ilvl="8" w:tplc="04090005" w:tentative="1">
      <w:start w:val="1"/>
      <w:numFmt w:val="bullet"/>
      <w:lvlText w:val=""/>
      <w:lvlJc w:val="left"/>
      <w:pPr>
        <w:ind w:left="7278" w:hanging="360"/>
      </w:pPr>
      <w:rPr>
        <w:rFonts w:ascii="Wingdings" w:hAnsi="Wingdings" w:hint="default"/>
      </w:rPr>
    </w:lvl>
  </w:abstractNum>
  <w:abstractNum w:abstractNumId="19" w15:restartNumberingAfterBreak="0">
    <w:nsid w:val="72502906"/>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7F476C"/>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10916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3000691">
    <w:abstractNumId w:val="3"/>
  </w:num>
  <w:num w:numId="3" w16cid:durableId="1645431588">
    <w:abstractNumId w:val="18"/>
  </w:num>
  <w:num w:numId="4" w16cid:durableId="1931812822">
    <w:abstractNumId w:val="6"/>
  </w:num>
  <w:num w:numId="5" w16cid:durableId="1463882439">
    <w:abstractNumId w:val="9"/>
  </w:num>
  <w:num w:numId="6" w16cid:durableId="536744525">
    <w:abstractNumId w:val="2"/>
  </w:num>
  <w:num w:numId="7" w16cid:durableId="1925796944">
    <w:abstractNumId w:val="14"/>
  </w:num>
  <w:num w:numId="8" w16cid:durableId="936065074">
    <w:abstractNumId w:val="8"/>
  </w:num>
  <w:num w:numId="9" w16cid:durableId="885801269">
    <w:abstractNumId w:val="16"/>
  </w:num>
  <w:num w:numId="10" w16cid:durableId="775517876">
    <w:abstractNumId w:val="0"/>
  </w:num>
  <w:num w:numId="11" w16cid:durableId="63724339">
    <w:abstractNumId w:val="19"/>
  </w:num>
  <w:num w:numId="12" w16cid:durableId="1957056397">
    <w:abstractNumId w:val="1"/>
  </w:num>
  <w:num w:numId="13" w16cid:durableId="417752529">
    <w:abstractNumId w:val="4"/>
  </w:num>
  <w:num w:numId="14" w16cid:durableId="554124991">
    <w:abstractNumId w:val="15"/>
  </w:num>
  <w:num w:numId="15" w16cid:durableId="332075814">
    <w:abstractNumId w:val="20"/>
  </w:num>
  <w:num w:numId="16" w16cid:durableId="1169828229">
    <w:abstractNumId w:val="12"/>
  </w:num>
  <w:num w:numId="17" w16cid:durableId="1978602417">
    <w:abstractNumId w:val="5"/>
  </w:num>
  <w:num w:numId="18" w16cid:durableId="306861946">
    <w:abstractNumId w:val="13"/>
  </w:num>
  <w:num w:numId="19" w16cid:durableId="1090194887">
    <w:abstractNumId w:val="10"/>
  </w:num>
  <w:num w:numId="20" w16cid:durableId="1529367813">
    <w:abstractNumId w:val="11"/>
  </w:num>
  <w:num w:numId="21" w16cid:durableId="271937731">
    <w:abstractNumId w:val="17"/>
  </w:num>
  <w:num w:numId="22" w16cid:durableId="1106386519">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C7A"/>
    <w:rsid w:val="00000744"/>
    <w:rsid w:val="00000FA9"/>
    <w:rsid w:val="000045FB"/>
    <w:rsid w:val="00005E11"/>
    <w:rsid w:val="00014585"/>
    <w:rsid w:val="0001676F"/>
    <w:rsid w:val="000209AB"/>
    <w:rsid w:val="00036080"/>
    <w:rsid w:val="000372B3"/>
    <w:rsid w:val="000535E5"/>
    <w:rsid w:val="00053E62"/>
    <w:rsid w:val="00061200"/>
    <w:rsid w:val="00063D22"/>
    <w:rsid w:val="00072618"/>
    <w:rsid w:val="0007573C"/>
    <w:rsid w:val="00082858"/>
    <w:rsid w:val="00086C08"/>
    <w:rsid w:val="0009611C"/>
    <w:rsid w:val="00096943"/>
    <w:rsid w:val="00097806"/>
    <w:rsid w:val="000A77EB"/>
    <w:rsid w:val="000A7E36"/>
    <w:rsid w:val="000B1FCF"/>
    <w:rsid w:val="000B6205"/>
    <w:rsid w:val="000C30A9"/>
    <w:rsid w:val="000C71F8"/>
    <w:rsid w:val="000D2F47"/>
    <w:rsid w:val="000F4D0D"/>
    <w:rsid w:val="000F59A3"/>
    <w:rsid w:val="001164DE"/>
    <w:rsid w:val="0012101A"/>
    <w:rsid w:val="00132755"/>
    <w:rsid w:val="00133463"/>
    <w:rsid w:val="00134922"/>
    <w:rsid w:val="001450E9"/>
    <w:rsid w:val="00147064"/>
    <w:rsid w:val="00172C9C"/>
    <w:rsid w:val="0017724B"/>
    <w:rsid w:val="0018179D"/>
    <w:rsid w:val="001A07E7"/>
    <w:rsid w:val="001A2AF3"/>
    <w:rsid w:val="001B0B8E"/>
    <w:rsid w:val="001C54F7"/>
    <w:rsid w:val="001C5F4E"/>
    <w:rsid w:val="001C7B1F"/>
    <w:rsid w:val="001D6A3D"/>
    <w:rsid w:val="001D731E"/>
    <w:rsid w:val="001F6513"/>
    <w:rsid w:val="001F7F80"/>
    <w:rsid w:val="00201C36"/>
    <w:rsid w:val="00222633"/>
    <w:rsid w:val="002426FD"/>
    <w:rsid w:val="00274EB3"/>
    <w:rsid w:val="002809FA"/>
    <w:rsid w:val="002919F3"/>
    <w:rsid w:val="002924D6"/>
    <w:rsid w:val="002A69CC"/>
    <w:rsid w:val="002D0EEC"/>
    <w:rsid w:val="002D3F20"/>
    <w:rsid w:val="002E4E0B"/>
    <w:rsid w:val="002E5248"/>
    <w:rsid w:val="002F2298"/>
    <w:rsid w:val="002F4572"/>
    <w:rsid w:val="002F7AD7"/>
    <w:rsid w:val="00313567"/>
    <w:rsid w:val="003158D1"/>
    <w:rsid w:val="00320209"/>
    <w:rsid w:val="00323C8D"/>
    <w:rsid w:val="003308A5"/>
    <w:rsid w:val="00352CD6"/>
    <w:rsid w:val="0035327C"/>
    <w:rsid w:val="00370FFE"/>
    <w:rsid w:val="00371541"/>
    <w:rsid w:val="00385483"/>
    <w:rsid w:val="00386A84"/>
    <w:rsid w:val="00391BB7"/>
    <w:rsid w:val="003927E7"/>
    <w:rsid w:val="00392E51"/>
    <w:rsid w:val="00393F62"/>
    <w:rsid w:val="003C5759"/>
    <w:rsid w:val="003C6133"/>
    <w:rsid w:val="003D1BA0"/>
    <w:rsid w:val="003D3E81"/>
    <w:rsid w:val="003D717F"/>
    <w:rsid w:val="003E3755"/>
    <w:rsid w:val="003E5B79"/>
    <w:rsid w:val="00401DA9"/>
    <w:rsid w:val="004032C3"/>
    <w:rsid w:val="0041264F"/>
    <w:rsid w:val="00414494"/>
    <w:rsid w:val="00421E18"/>
    <w:rsid w:val="00422988"/>
    <w:rsid w:val="004300B0"/>
    <w:rsid w:val="00430C37"/>
    <w:rsid w:val="004322A4"/>
    <w:rsid w:val="004322CC"/>
    <w:rsid w:val="00434E71"/>
    <w:rsid w:val="004401A6"/>
    <w:rsid w:val="00444839"/>
    <w:rsid w:val="004536E6"/>
    <w:rsid w:val="00465C61"/>
    <w:rsid w:val="004760A9"/>
    <w:rsid w:val="00481FD5"/>
    <w:rsid w:val="00496D58"/>
    <w:rsid w:val="004A23CE"/>
    <w:rsid w:val="004A292E"/>
    <w:rsid w:val="004B1847"/>
    <w:rsid w:val="004B218D"/>
    <w:rsid w:val="004B3435"/>
    <w:rsid w:val="004B7800"/>
    <w:rsid w:val="004C0F7D"/>
    <w:rsid w:val="004C1387"/>
    <w:rsid w:val="004C3734"/>
    <w:rsid w:val="004D5176"/>
    <w:rsid w:val="004D75E1"/>
    <w:rsid w:val="004E2BAD"/>
    <w:rsid w:val="004F5F61"/>
    <w:rsid w:val="004F64EC"/>
    <w:rsid w:val="00504B01"/>
    <w:rsid w:val="0050619F"/>
    <w:rsid w:val="00507821"/>
    <w:rsid w:val="00524307"/>
    <w:rsid w:val="00535A81"/>
    <w:rsid w:val="00541E79"/>
    <w:rsid w:val="00563D06"/>
    <w:rsid w:val="00575F6A"/>
    <w:rsid w:val="00576F46"/>
    <w:rsid w:val="005809B6"/>
    <w:rsid w:val="00592D8C"/>
    <w:rsid w:val="0059623F"/>
    <w:rsid w:val="005A0386"/>
    <w:rsid w:val="005B04F4"/>
    <w:rsid w:val="005B5944"/>
    <w:rsid w:val="005B770E"/>
    <w:rsid w:val="005C2D73"/>
    <w:rsid w:val="005C7C49"/>
    <w:rsid w:val="005E63E9"/>
    <w:rsid w:val="005F2BEC"/>
    <w:rsid w:val="005F683F"/>
    <w:rsid w:val="006105FF"/>
    <w:rsid w:val="00617032"/>
    <w:rsid w:val="0062112C"/>
    <w:rsid w:val="00622FFC"/>
    <w:rsid w:val="0062665B"/>
    <w:rsid w:val="006272C5"/>
    <w:rsid w:val="00627DE8"/>
    <w:rsid w:val="00633F26"/>
    <w:rsid w:val="00635003"/>
    <w:rsid w:val="00637E5D"/>
    <w:rsid w:val="00641B5C"/>
    <w:rsid w:val="0065252C"/>
    <w:rsid w:val="00654E8E"/>
    <w:rsid w:val="00665B24"/>
    <w:rsid w:val="00680BF0"/>
    <w:rsid w:val="00682A27"/>
    <w:rsid w:val="00696D35"/>
    <w:rsid w:val="006A38BF"/>
    <w:rsid w:val="006B31E2"/>
    <w:rsid w:val="006B5B0F"/>
    <w:rsid w:val="006B75FA"/>
    <w:rsid w:val="006C5E50"/>
    <w:rsid w:val="006E0235"/>
    <w:rsid w:val="006F045E"/>
    <w:rsid w:val="006F0FC8"/>
    <w:rsid w:val="006F28FD"/>
    <w:rsid w:val="006F68BC"/>
    <w:rsid w:val="007007F4"/>
    <w:rsid w:val="00701C90"/>
    <w:rsid w:val="00702FA0"/>
    <w:rsid w:val="00705425"/>
    <w:rsid w:val="007138C7"/>
    <w:rsid w:val="00732E88"/>
    <w:rsid w:val="0074103A"/>
    <w:rsid w:val="0074159C"/>
    <w:rsid w:val="00742C7A"/>
    <w:rsid w:val="0074371A"/>
    <w:rsid w:val="00752C2B"/>
    <w:rsid w:val="007607D2"/>
    <w:rsid w:val="007753DB"/>
    <w:rsid w:val="007874E5"/>
    <w:rsid w:val="00787AD3"/>
    <w:rsid w:val="0079036C"/>
    <w:rsid w:val="007A7244"/>
    <w:rsid w:val="007B69F2"/>
    <w:rsid w:val="007C3086"/>
    <w:rsid w:val="007E0B68"/>
    <w:rsid w:val="007F4505"/>
    <w:rsid w:val="008070BF"/>
    <w:rsid w:val="0081314C"/>
    <w:rsid w:val="00821304"/>
    <w:rsid w:val="00823B68"/>
    <w:rsid w:val="0083024E"/>
    <w:rsid w:val="00840E0A"/>
    <w:rsid w:val="00843DCC"/>
    <w:rsid w:val="00845E56"/>
    <w:rsid w:val="0085085B"/>
    <w:rsid w:val="00863407"/>
    <w:rsid w:val="008668FA"/>
    <w:rsid w:val="00875AA0"/>
    <w:rsid w:val="00876BD3"/>
    <w:rsid w:val="008869C4"/>
    <w:rsid w:val="00894748"/>
    <w:rsid w:val="008A2324"/>
    <w:rsid w:val="008A2DC8"/>
    <w:rsid w:val="008A4E91"/>
    <w:rsid w:val="008A5343"/>
    <w:rsid w:val="008B6601"/>
    <w:rsid w:val="008B725E"/>
    <w:rsid w:val="008C571F"/>
    <w:rsid w:val="008D4D06"/>
    <w:rsid w:val="008E3310"/>
    <w:rsid w:val="009303C1"/>
    <w:rsid w:val="00933C37"/>
    <w:rsid w:val="009370DD"/>
    <w:rsid w:val="0094240D"/>
    <w:rsid w:val="00954226"/>
    <w:rsid w:val="0095587F"/>
    <w:rsid w:val="00957180"/>
    <w:rsid w:val="00957E6C"/>
    <w:rsid w:val="009622F1"/>
    <w:rsid w:val="009638C6"/>
    <w:rsid w:val="0098012E"/>
    <w:rsid w:val="00986C0E"/>
    <w:rsid w:val="0098751F"/>
    <w:rsid w:val="009C0FCA"/>
    <w:rsid w:val="009C5841"/>
    <w:rsid w:val="009C6F36"/>
    <w:rsid w:val="009F75E0"/>
    <w:rsid w:val="00A0213C"/>
    <w:rsid w:val="00A031CE"/>
    <w:rsid w:val="00A062A0"/>
    <w:rsid w:val="00A075CC"/>
    <w:rsid w:val="00A07771"/>
    <w:rsid w:val="00A25805"/>
    <w:rsid w:val="00A30036"/>
    <w:rsid w:val="00A51839"/>
    <w:rsid w:val="00A60893"/>
    <w:rsid w:val="00A6116C"/>
    <w:rsid w:val="00A65745"/>
    <w:rsid w:val="00A94B77"/>
    <w:rsid w:val="00AB5746"/>
    <w:rsid w:val="00AC537F"/>
    <w:rsid w:val="00AD11B2"/>
    <w:rsid w:val="00AD33CD"/>
    <w:rsid w:val="00AD4DEE"/>
    <w:rsid w:val="00AE5953"/>
    <w:rsid w:val="00AE788F"/>
    <w:rsid w:val="00B02683"/>
    <w:rsid w:val="00B31555"/>
    <w:rsid w:val="00B3542B"/>
    <w:rsid w:val="00B402C3"/>
    <w:rsid w:val="00B41880"/>
    <w:rsid w:val="00B418F9"/>
    <w:rsid w:val="00B42CF2"/>
    <w:rsid w:val="00B514EB"/>
    <w:rsid w:val="00B6069D"/>
    <w:rsid w:val="00B70540"/>
    <w:rsid w:val="00B759A5"/>
    <w:rsid w:val="00B81620"/>
    <w:rsid w:val="00B91ECE"/>
    <w:rsid w:val="00B92A9E"/>
    <w:rsid w:val="00BA4265"/>
    <w:rsid w:val="00BC0097"/>
    <w:rsid w:val="00BD3CD3"/>
    <w:rsid w:val="00BE36DA"/>
    <w:rsid w:val="00BE557D"/>
    <w:rsid w:val="00BF101B"/>
    <w:rsid w:val="00BF686F"/>
    <w:rsid w:val="00BF7C74"/>
    <w:rsid w:val="00C13136"/>
    <w:rsid w:val="00C31807"/>
    <w:rsid w:val="00C43592"/>
    <w:rsid w:val="00C508DC"/>
    <w:rsid w:val="00C77D9A"/>
    <w:rsid w:val="00C827AA"/>
    <w:rsid w:val="00C83586"/>
    <w:rsid w:val="00C87836"/>
    <w:rsid w:val="00C90670"/>
    <w:rsid w:val="00CA5A04"/>
    <w:rsid w:val="00CB67FA"/>
    <w:rsid w:val="00CC1FB5"/>
    <w:rsid w:val="00CC337F"/>
    <w:rsid w:val="00CD3784"/>
    <w:rsid w:val="00D03999"/>
    <w:rsid w:val="00D06F7A"/>
    <w:rsid w:val="00D13902"/>
    <w:rsid w:val="00D306CA"/>
    <w:rsid w:val="00D33DE7"/>
    <w:rsid w:val="00D46295"/>
    <w:rsid w:val="00D50960"/>
    <w:rsid w:val="00D53873"/>
    <w:rsid w:val="00D736B0"/>
    <w:rsid w:val="00D773FA"/>
    <w:rsid w:val="00D9074F"/>
    <w:rsid w:val="00D92A88"/>
    <w:rsid w:val="00DA509F"/>
    <w:rsid w:val="00DC20CF"/>
    <w:rsid w:val="00DC731E"/>
    <w:rsid w:val="00DF5435"/>
    <w:rsid w:val="00E031CD"/>
    <w:rsid w:val="00E118B2"/>
    <w:rsid w:val="00E561E5"/>
    <w:rsid w:val="00E67BB9"/>
    <w:rsid w:val="00E70FF5"/>
    <w:rsid w:val="00E90A94"/>
    <w:rsid w:val="00E90F42"/>
    <w:rsid w:val="00E92E3C"/>
    <w:rsid w:val="00E94208"/>
    <w:rsid w:val="00EA65C8"/>
    <w:rsid w:val="00ED3C25"/>
    <w:rsid w:val="00ED7D97"/>
    <w:rsid w:val="00EE1DFA"/>
    <w:rsid w:val="00EE4E7E"/>
    <w:rsid w:val="00F03036"/>
    <w:rsid w:val="00F036E3"/>
    <w:rsid w:val="00F1109B"/>
    <w:rsid w:val="00F176AA"/>
    <w:rsid w:val="00F234E9"/>
    <w:rsid w:val="00F31BA7"/>
    <w:rsid w:val="00F415D9"/>
    <w:rsid w:val="00F4527E"/>
    <w:rsid w:val="00F63612"/>
    <w:rsid w:val="00F63DAB"/>
    <w:rsid w:val="00F66604"/>
    <w:rsid w:val="00F668ED"/>
    <w:rsid w:val="00F70DFC"/>
    <w:rsid w:val="00F8436C"/>
    <w:rsid w:val="00F86FC5"/>
    <w:rsid w:val="00F873AC"/>
    <w:rsid w:val="00FA04A9"/>
    <w:rsid w:val="00FA2045"/>
    <w:rsid w:val="00FA670C"/>
    <w:rsid w:val="00FB56AF"/>
    <w:rsid w:val="00FC1D15"/>
    <w:rsid w:val="00FD2E19"/>
    <w:rsid w:val="00FD7DCE"/>
    <w:rsid w:val="00FE17E1"/>
    <w:rsid w:val="00FF31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4AC8C"/>
  <w15:docId w15:val="{7FA94685-A45A-431A-A314-9FA223C13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C7A"/>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742C7A"/>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2C7A"/>
    <w:rPr>
      <w:rFonts w:ascii="Arial" w:eastAsia="Times New Roman" w:hAnsi="Arial" w:cs="Arial"/>
      <w:b/>
      <w:bCs/>
      <w:kern w:val="32"/>
      <w:sz w:val="32"/>
      <w:szCs w:val="32"/>
    </w:rPr>
  </w:style>
  <w:style w:type="paragraph" w:styleId="Header">
    <w:name w:val="header"/>
    <w:basedOn w:val="Normal"/>
    <w:link w:val="HeaderChar"/>
    <w:rsid w:val="00742C7A"/>
    <w:pPr>
      <w:tabs>
        <w:tab w:val="center" w:pos="4677"/>
        <w:tab w:val="right" w:pos="9355"/>
      </w:tabs>
    </w:pPr>
  </w:style>
  <w:style w:type="character" w:customStyle="1" w:styleId="HeaderChar">
    <w:name w:val="Header Char"/>
    <w:basedOn w:val="DefaultParagraphFont"/>
    <w:link w:val="Header"/>
    <w:rsid w:val="00742C7A"/>
    <w:rPr>
      <w:rFonts w:ascii="Times New Roman" w:eastAsia="Times New Roman" w:hAnsi="Times New Roman" w:cs="Times New Roman"/>
      <w:sz w:val="24"/>
      <w:szCs w:val="24"/>
      <w:lang w:val="ru-RU" w:eastAsia="ru-RU"/>
    </w:rPr>
  </w:style>
  <w:style w:type="paragraph" w:styleId="Footer">
    <w:name w:val="footer"/>
    <w:basedOn w:val="Normal"/>
    <w:link w:val="FooterChar"/>
    <w:rsid w:val="00742C7A"/>
    <w:pPr>
      <w:tabs>
        <w:tab w:val="center" w:pos="4677"/>
        <w:tab w:val="right" w:pos="9355"/>
      </w:tabs>
    </w:pPr>
  </w:style>
  <w:style w:type="character" w:customStyle="1" w:styleId="FooterChar">
    <w:name w:val="Footer Char"/>
    <w:basedOn w:val="DefaultParagraphFont"/>
    <w:link w:val="Footer"/>
    <w:rsid w:val="00742C7A"/>
    <w:rPr>
      <w:rFonts w:ascii="Times New Roman" w:eastAsia="Times New Roman" w:hAnsi="Times New Roman" w:cs="Times New Roman"/>
      <w:sz w:val="24"/>
      <w:szCs w:val="24"/>
      <w:lang w:val="ru-RU" w:eastAsia="ru-RU"/>
    </w:rPr>
  </w:style>
  <w:style w:type="character" w:styleId="Hyperlink">
    <w:name w:val="Hyperlink"/>
    <w:rsid w:val="00742C7A"/>
    <w:rPr>
      <w:color w:val="0000FF"/>
      <w:u w:val="single"/>
    </w:rPr>
  </w:style>
  <w:style w:type="paragraph" w:customStyle="1" w:styleId="Armenian">
    <w:name w:val="Armenian"/>
    <w:basedOn w:val="Normal"/>
    <w:rsid w:val="00742C7A"/>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
    <w:basedOn w:val="Normal"/>
    <w:link w:val="NormalWebChar"/>
    <w:uiPriority w:val="99"/>
    <w:qFormat/>
    <w:rsid w:val="00742C7A"/>
    <w:pPr>
      <w:spacing w:before="100" w:beforeAutospacing="1" w:after="100" w:afterAutospacing="1"/>
    </w:pPr>
  </w:style>
  <w:style w:type="character" w:styleId="Strong">
    <w:name w:val="Strong"/>
    <w:uiPriority w:val="22"/>
    <w:qFormat/>
    <w:rsid w:val="00742C7A"/>
    <w:rPr>
      <w:b/>
      <w:bCs/>
    </w:rPr>
  </w:style>
  <w:style w:type="character" w:customStyle="1" w:styleId="s8">
    <w:name w:val="s8"/>
    <w:rsid w:val="00742C7A"/>
  </w:style>
  <w:style w:type="paragraph" w:styleId="BodyText">
    <w:name w:val="Body Text"/>
    <w:basedOn w:val="Normal"/>
    <w:link w:val="BodyTextChar"/>
    <w:rsid w:val="00742C7A"/>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742C7A"/>
    <w:rPr>
      <w:rFonts w:ascii="Times LatArm" w:eastAsia="Times New Roman" w:hAnsi="Times LatArm" w:cs="Times LatArm"/>
      <w:b/>
      <w:bCs/>
      <w:sz w:val="24"/>
      <w:szCs w:val="24"/>
    </w:rPr>
  </w:style>
  <w:style w:type="paragraph" w:customStyle="1" w:styleId="mechtex">
    <w:name w:val="mechtex"/>
    <w:basedOn w:val="Normal"/>
    <w:link w:val="mechtexChar"/>
    <w:rsid w:val="00742C7A"/>
    <w:pPr>
      <w:jc w:val="center"/>
    </w:pPr>
    <w:rPr>
      <w:rFonts w:ascii="Arial Armenian" w:hAnsi="Arial Armenian"/>
      <w:sz w:val="22"/>
    </w:rPr>
  </w:style>
  <w:style w:type="character" w:customStyle="1" w:styleId="mechtexChar">
    <w:name w:val="mechtex Char"/>
    <w:link w:val="mechtex"/>
    <w:locked/>
    <w:rsid w:val="00742C7A"/>
    <w:rPr>
      <w:rFonts w:ascii="Arial Armenian" w:eastAsia="Times New Roman" w:hAnsi="Arial Armenian" w:cs="Times New Roman"/>
      <w:szCs w:val="24"/>
      <w:lang w:val="ru-RU" w:eastAsia="ru-RU"/>
    </w:rPr>
  </w:style>
  <w:style w:type="paragraph" w:customStyle="1" w:styleId="1">
    <w:name w:val="Без интервала1"/>
    <w:qFormat/>
    <w:rsid w:val="00742C7A"/>
    <w:pPr>
      <w:spacing w:after="0" w:line="240" w:lineRule="auto"/>
    </w:pPr>
    <w:rPr>
      <w:rFonts w:ascii="Calibri" w:eastAsia="Times New Roman" w:hAnsi="Calibri" w:cs="Times New Roman"/>
    </w:rPr>
  </w:style>
  <w:style w:type="character" w:customStyle="1" w:styleId="apple-converted-space">
    <w:name w:val="apple-converted-space"/>
    <w:rsid w:val="00742C7A"/>
  </w:style>
  <w:style w:type="paragraph" w:styleId="BodyTextIndent">
    <w:name w:val="Body Text Indent"/>
    <w:basedOn w:val="Normal"/>
    <w:link w:val="BodyTextIndentChar"/>
    <w:rsid w:val="00742C7A"/>
    <w:pPr>
      <w:spacing w:after="120"/>
      <w:ind w:left="360"/>
    </w:pPr>
  </w:style>
  <w:style w:type="character" w:customStyle="1" w:styleId="BodyTextIndentChar">
    <w:name w:val="Body Text Indent Char"/>
    <w:basedOn w:val="DefaultParagraphFont"/>
    <w:link w:val="BodyTextIndent"/>
    <w:rsid w:val="00742C7A"/>
    <w:rPr>
      <w:rFonts w:ascii="Times New Roman" w:eastAsia="Times New Roman" w:hAnsi="Times New Roman" w:cs="Times New Roman"/>
      <w:sz w:val="24"/>
      <w:szCs w:val="24"/>
      <w:lang w:val="ru-RU" w:eastAsia="ru-RU"/>
    </w:rPr>
  </w:style>
  <w:style w:type="character" w:styleId="Emphasis">
    <w:name w:val="Emphasis"/>
    <w:uiPriority w:val="20"/>
    <w:qFormat/>
    <w:rsid w:val="00742C7A"/>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742C7A"/>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742C7A"/>
    <w:rPr>
      <w:rFonts w:ascii="Times New Roman" w:eastAsia="Times New Roman" w:hAnsi="Times New Roman" w:cs="Times New Roman"/>
      <w:sz w:val="24"/>
      <w:szCs w:val="24"/>
      <w:lang w:val="ru-RU" w:eastAsia="ru-RU"/>
    </w:rPr>
  </w:style>
  <w:style w:type="paragraph" w:styleId="BalloonText">
    <w:name w:val="Balloon Text"/>
    <w:basedOn w:val="Normal"/>
    <w:link w:val="BalloonTextChar"/>
    <w:rsid w:val="00742C7A"/>
    <w:rPr>
      <w:rFonts w:ascii="Tahoma" w:hAnsi="Tahoma" w:cs="Tahoma"/>
      <w:sz w:val="16"/>
      <w:szCs w:val="16"/>
    </w:rPr>
  </w:style>
  <w:style w:type="character" w:customStyle="1" w:styleId="BalloonTextChar">
    <w:name w:val="Balloon Text Char"/>
    <w:basedOn w:val="DefaultParagraphFont"/>
    <w:link w:val="BalloonText"/>
    <w:rsid w:val="00742C7A"/>
    <w:rPr>
      <w:rFonts w:ascii="Tahoma" w:eastAsia="Times New Roman"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42C7A"/>
    <w:rPr>
      <w:rFonts w:ascii="Times New Roman" w:eastAsia="Times New Roman" w:hAnsi="Times New Roman" w:cs="Times New Roman"/>
      <w:sz w:val="24"/>
      <w:szCs w:val="24"/>
      <w:lang w:val="ru-RU" w:eastAsia="ru-RU"/>
    </w:rPr>
  </w:style>
  <w:style w:type="paragraph" w:styleId="EndnoteText">
    <w:name w:val="endnote text"/>
    <w:basedOn w:val="Normal"/>
    <w:link w:val="EndnoteTextChar"/>
    <w:rsid w:val="00742C7A"/>
    <w:rPr>
      <w:sz w:val="20"/>
      <w:szCs w:val="20"/>
    </w:rPr>
  </w:style>
  <w:style w:type="character" w:customStyle="1" w:styleId="EndnoteTextChar">
    <w:name w:val="Endnote Text Char"/>
    <w:basedOn w:val="DefaultParagraphFont"/>
    <w:link w:val="EndnoteText"/>
    <w:rsid w:val="00742C7A"/>
    <w:rPr>
      <w:rFonts w:ascii="Times New Roman" w:eastAsia="Times New Roman" w:hAnsi="Times New Roman" w:cs="Times New Roman"/>
      <w:sz w:val="20"/>
      <w:szCs w:val="20"/>
      <w:lang w:val="ru-RU" w:eastAsia="ru-RU"/>
    </w:rPr>
  </w:style>
  <w:style w:type="character" w:styleId="EndnoteReference">
    <w:name w:val="endnote reference"/>
    <w:basedOn w:val="DefaultParagraphFont"/>
    <w:rsid w:val="00742C7A"/>
    <w:rPr>
      <w:vertAlign w:val="superscript"/>
    </w:rPr>
  </w:style>
  <w:style w:type="character" w:styleId="PlaceholderText">
    <w:name w:val="Placeholder Text"/>
    <w:basedOn w:val="DefaultParagraphFont"/>
    <w:uiPriority w:val="99"/>
    <w:semiHidden/>
    <w:rsid w:val="00742C7A"/>
    <w:rPr>
      <w:color w:val="808080"/>
    </w:rPr>
  </w:style>
  <w:style w:type="character" w:styleId="CommentReference">
    <w:name w:val="annotation reference"/>
    <w:basedOn w:val="DefaultParagraphFont"/>
    <w:semiHidden/>
    <w:unhideWhenUsed/>
    <w:rsid w:val="00742C7A"/>
    <w:rPr>
      <w:sz w:val="16"/>
      <w:szCs w:val="16"/>
    </w:rPr>
  </w:style>
  <w:style w:type="paragraph" w:styleId="CommentText">
    <w:name w:val="annotation text"/>
    <w:basedOn w:val="Normal"/>
    <w:link w:val="CommentTextChar"/>
    <w:semiHidden/>
    <w:unhideWhenUsed/>
    <w:rsid w:val="00742C7A"/>
    <w:rPr>
      <w:sz w:val="20"/>
      <w:szCs w:val="20"/>
    </w:rPr>
  </w:style>
  <w:style w:type="character" w:customStyle="1" w:styleId="CommentTextChar">
    <w:name w:val="Comment Text Char"/>
    <w:basedOn w:val="DefaultParagraphFont"/>
    <w:link w:val="CommentText"/>
    <w:semiHidden/>
    <w:rsid w:val="00742C7A"/>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semiHidden/>
    <w:unhideWhenUsed/>
    <w:rsid w:val="00742C7A"/>
    <w:rPr>
      <w:b/>
      <w:bCs/>
    </w:rPr>
  </w:style>
  <w:style w:type="character" w:customStyle="1" w:styleId="CommentSubjectChar">
    <w:name w:val="Comment Subject Char"/>
    <w:basedOn w:val="CommentTextChar"/>
    <w:link w:val="CommentSubject"/>
    <w:semiHidden/>
    <w:rsid w:val="00742C7A"/>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742C7A"/>
    <w:pPr>
      <w:spacing w:after="0" w:line="240" w:lineRule="auto"/>
    </w:pPr>
    <w:rPr>
      <w:rFonts w:ascii="Times New Roman" w:eastAsia="Times New Roman" w:hAnsi="Times New Roman" w:cs="Times New Roman"/>
      <w:sz w:val="24"/>
      <w:szCs w:val="24"/>
      <w:lang w:val="ru-RU" w:eastAsia="ru-RU"/>
    </w:rPr>
  </w:style>
  <w:style w:type="paragraph" w:styleId="z-TopofForm">
    <w:name w:val="HTML Top of Form"/>
    <w:basedOn w:val="Normal"/>
    <w:next w:val="Normal"/>
    <w:link w:val="z-TopofFormChar"/>
    <w:hidden/>
    <w:uiPriority w:val="99"/>
    <w:semiHidden/>
    <w:unhideWhenUsed/>
    <w:rsid w:val="00742C7A"/>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742C7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742C7A"/>
    <w:pPr>
      <w:pBdr>
        <w:top w:val="single" w:sz="6" w:space="1" w:color="auto"/>
      </w:pBdr>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742C7A"/>
    <w:rPr>
      <w:rFonts w:ascii="Arial" w:eastAsia="Times New Roman" w:hAnsi="Arial" w:cs="Arial"/>
      <w:vanish/>
      <w:sz w:val="16"/>
      <w:szCs w:val="16"/>
    </w:rPr>
  </w:style>
  <w:style w:type="table" w:styleId="TableGrid">
    <w:name w:val="Table Grid"/>
    <w:basedOn w:val="TableNormal"/>
    <w:uiPriority w:val="39"/>
    <w:rsid w:val="00242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semiHidden/>
    <w:unhideWhenUsed/>
    <w:rsid w:val="004C1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223789">
      <w:bodyDiv w:val="1"/>
      <w:marLeft w:val="0"/>
      <w:marRight w:val="0"/>
      <w:marTop w:val="0"/>
      <w:marBottom w:val="0"/>
      <w:divBdr>
        <w:top w:val="none" w:sz="0" w:space="0" w:color="auto"/>
        <w:left w:val="none" w:sz="0" w:space="0" w:color="auto"/>
        <w:bottom w:val="none" w:sz="0" w:space="0" w:color="auto"/>
        <w:right w:val="none" w:sz="0" w:space="0" w:color="auto"/>
      </w:divBdr>
    </w:div>
    <w:div w:id="198518823">
      <w:bodyDiv w:val="1"/>
      <w:marLeft w:val="0"/>
      <w:marRight w:val="0"/>
      <w:marTop w:val="0"/>
      <w:marBottom w:val="0"/>
      <w:divBdr>
        <w:top w:val="none" w:sz="0" w:space="0" w:color="auto"/>
        <w:left w:val="none" w:sz="0" w:space="0" w:color="auto"/>
        <w:bottom w:val="none" w:sz="0" w:space="0" w:color="auto"/>
        <w:right w:val="none" w:sz="0" w:space="0" w:color="auto"/>
      </w:divBdr>
    </w:div>
    <w:div w:id="209653539">
      <w:bodyDiv w:val="1"/>
      <w:marLeft w:val="0"/>
      <w:marRight w:val="0"/>
      <w:marTop w:val="0"/>
      <w:marBottom w:val="0"/>
      <w:divBdr>
        <w:top w:val="none" w:sz="0" w:space="0" w:color="auto"/>
        <w:left w:val="none" w:sz="0" w:space="0" w:color="auto"/>
        <w:bottom w:val="none" w:sz="0" w:space="0" w:color="auto"/>
        <w:right w:val="none" w:sz="0" w:space="0" w:color="auto"/>
      </w:divBdr>
    </w:div>
    <w:div w:id="390348007">
      <w:bodyDiv w:val="1"/>
      <w:marLeft w:val="0"/>
      <w:marRight w:val="0"/>
      <w:marTop w:val="0"/>
      <w:marBottom w:val="0"/>
      <w:divBdr>
        <w:top w:val="none" w:sz="0" w:space="0" w:color="auto"/>
        <w:left w:val="none" w:sz="0" w:space="0" w:color="auto"/>
        <w:bottom w:val="none" w:sz="0" w:space="0" w:color="auto"/>
        <w:right w:val="none" w:sz="0" w:space="0" w:color="auto"/>
      </w:divBdr>
    </w:div>
    <w:div w:id="509763067">
      <w:bodyDiv w:val="1"/>
      <w:marLeft w:val="0"/>
      <w:marRight w:val="0"/>
      <w:marTop w:val="0"/>
      <w:marBottom w:val="0"/>
      <w:divBdr>
        <w:top w:val="none" w:sz="0" w:space="0" w:color="auto"/>
        <w:left w:val="none" w:sz="0" w:space="0" w:color="auto"/>
        <w:bottom w:val="none" w:sz="0" w:space="0" w:color="auto"/>
        <w:right w:val="none" w:sz="0" w:space="0" w:color="auto"/>
      </w:divBdr>
    </w:div>
    <w:div w:id="547572955">
      <w:bodyDiv w:val="1"/>
      <w:marLeft w:val="0"/>
      <w:marRight w:val="0"/>
      <w:marTop w:val="0"/>
      <w:marBottom w:val="0"/>
      <w:divBdr>
        <w:top w:val="none" w:sz="0" w:space="0" w:color="auto"/>
        <w:left w:val="none" w:sz="0" w:space="0" w:color="auto"/>
        <w:bottom w:val="none" w:sz="0" w:space="0" w:color="auto"/>
        <w:right w:val="none" w:sz="0" w:space="0" w:color="auto"/>
      </w:divBdr>
    </w:div>
    <w:div w:id="620527477">
      <w:bodyDiv w:val="1"/>
      <w:marLeft w:val="0"/>
      <w:marRight w:val="0"/>
      <w:marTop w:val="0"/>
      <w:marBottom w:val="0"/>
      <w:divBdr>
        <w:top w:val="none" w:sz="0" w:space="0" w:color="auto"/>
        <w:left w:val="none" w:sz="0" w:space="0" w:color="auto"/>
        <w:bottom w:val="none" w:sz="0" w:space="0" w:color="auto"/>
        <w:right w:val="none" w:sz="0" w:space="0" w:color="auto"/>
      </w:divBdr>
    </w:div>
    <w:div w:id="824012525">
      <w:bodyDiv w:val="1"/>
      <w:marLeft w:val="0"/>
      <w:marRight w:val="0"/>
      <w:marTop w:val="0"/>
      <w:marBottom w:val="0"/>
      <w:divBdr>
        <w:top w:val="none" w:sz="0" w:space="0" w:color="auto"/>
        <w:left w:val="none" w:sz="0" w:space="0" w:color="auto"/>
        <w:bottom w:val="none" w:sz="0" w:space="0" w:color="auto"/>
        <w:right w:val="none" w:sz="0" w:space="0" w:color="auto"/>
      </w:divBdr>
    </w:div>
    <w:div w:id="967517608">
      <w:bodyDiv w:val="1"/>
      <w:marLeft w:val="0"/>
      <w:marRight w:val="0"/>
      <w:marTop w:val="0"/>
      <w:marBottom w:val="0"/>
      <w:divBdr>
        <w:top w:val="none" w:sz="0" w:space="0" w:color="auto"/>
        <w:left w:val="none" w:sz="0" w:space="0" w:color="auto"/>
        <w:bottom w:val="none" w:sz="0" w:space="0" w:color="auto"/>
        <w:right w:val="none" w:sz="0" w:space="0" w:color="auto"/>
      </w:divBdr>
    </w:div>
    <w:div w:id="1206524494">
      <w:bodyDiv w:val="1"/>
      <w:marLeft w:val="0"/>
      <w:marRight w:val="0"/>
      <w:marTop w:val="0"/>
      <w:marBottom w:val="0"/>
      <w:divBdr>
        <w:top w:val="none" w:sz="0" w:space="0" w:color="auto"/>
        <w:left w:val="none" w:sz="0" w:space="0" w:color="auto"/>
        <w:bottom w:val="none" w:sz="0" w:space="0" w:color="auto"/>
        <w:right w:val="none" w:sz="0" w:space="0" w:color="auto"/>
      </w:divBdr>
    </w:div>
    <w:div w:id="1278217956">
      <w:bodyDiv w:val="1"/>
      <w:marLeft w:val="0"/>
      <w:marRight w:val="0"/>
      <w:marTop w:val="0"/>
      <w:marBottom w:val="0"/>
      <w:divBdr>
        <w:top w:val="none" w:sz="0" w:space="0" w:color="auto"/>
        <w:left w:val="none" w:sz="0" w:space="0" w:color="auto"/>
        <w:bottom w:val="none" w:sz="0" w:space="0" w:color="auto"/>
        <w:right w:val="none" w:sz="0" w:space="0" w:color="auto"/>
      </w:divBdr>
    </w:div>
    <w:div w:id="1648244689">
      <w:bodyDiv w:val="1"/>
      <w:marLeft w:val="0"/>
      <w:marRight w:val="0"/>
      <w:marTop w:val="0"/>
      <w:marBottom w:val="0"/>
      <w:divBdr>
        <w:top w:val="none" w:sz="0" w:space="0" w:color="auto"/>
        <w:left w:val="none" w:sz="0" w:space="0" w:color="auto"/>
        <w:bottom w:val="none" w:sz="0" w:space="0" w:color="auto"/>
        <w:right w:val="none" w:sz="0" w:space="0" w:color="auto"/>
      </w:divBdr>
    </w:div>
    <w:div w:id="1685356125">
      <w:bodyDiv w:val="1"/>
      <w:marLeft w:val="0"/>
      <w:marRight w:val="0"/>
      <w:marTop w:val="0"/>
      <w:marBottom w:val="0"/>
      <w:divBdr>
        <w:top w:val="none" w:sz="0" w:space="0" w:color="auto"/>
        <w:left w:val="none" w:sz="0" w:space="0" w:color="auto"/>
        <w:bottom w:val="none" w:sz="0" w:space="0" w:color="auto"/>
        <w:right w:val="none" w:sz="0" w:space="0" w:color="auto"/>
      </w:divBdr>
    </w:div>
    <w:div w:id="1696075089">
      <w:bodyDiv w:val="1"/>
      <w:marLeft w:val="0"/>
      <w:marRight w:val="0"/>
      <w:marTop w:val="0"/>
      <w:marBottom w:val="0"/>
      <w:divBdr>
        <w:top w:val="none" w:sz="0" w:space="0" w:color="auto"/>
        <w:left w:val="none" w:sz="0" w:space="0" w:color="auto"/>
        <w:bottom w:val="none" w:sz="0" w:space="0" w:color="auto"/>
        <w:right w:val="none" w:sz="0" w:space="0" w:color="auto"/>
      </w:divBdr>
    </w:div>
    <w:div w:id="1919245637">
      <w:bodyDiv w:val="1"/>
      <w:marLeft w:val="0"/>
      <w:marRight w:val="0"/>
      <w:marTop w:val="0"/>
      <w:marBottom w:val="0"/>
      <w:divBdr>
        <w:top w:val="none" w:sz="0" w:space="0" w:color="auto"/>
        <w:left w:val="none" w:sz="0" w:space="0" w:color="auto"/>
        <w:bottom w:val="none" w:sz="0" w:space="0" w:color="auto"/>
        <w:right w:val="none" w:sz="0" w:space="0" w:color="auto"/>
      </w:divBdr>
    </w:div>
    <w:div w:id="2113739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BF2B9731-C1F6-442B-A823-9B6AA130B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943</Words>
  <Characters>5377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Gohar.Hayrapetyan</dc:creator>
  <cp:keywords>https:/mul2-mineconomy.gov.am/tasks/670253/oneclick/himnavorum-2323-04.07.24.docx?token=b666944debdf16325f77916cbee578ed</cp:keywords>
  <cp:lastModifiedBy>Alisa H. Melkumyan</cp:lastModifiedBy>
  <cp:revision>2</cp:revision>
  <cp:lastPrinted>2024-10-09T13:08:00Z</cp:lastPrinted>
  <dcterms:created xsi:type="dcterms:W3CDTF">2024-11-14T07:21:00Z</dcterms:created>
  <dcterms:modified xsi:type="dcterms:W3CDTF">2024-11-14T07:21:00Z</dcterms:modified>
</cp:coreProperties>
</file>