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998B33" w14:textId="77777777" w:rsidR="00D47475" w:rsidRPr="00DC0DA6" w:rsidRDefault="00D47475" w:rsidP="00D47475">
      <w:pPr>
        <w:jc w:val="center"/>
        <w:rPr>
          <w:rFonts w:ascii="GHEA Grapalat" w:hAnsi="GHEA Grapalat" w:cs="Arial Armenian"/>
          <w:b/>
          <w:sz w:val="24"/>
          <w:szCs w:val="24"/>
          <w:lang w:val="hy-AM"/>
        </w:rPr>
      </w:pPr>
      <w:r w:rsidRPr="00DC0DA6">
        <w:rPr>
          <w:rFonts w:ascii="GHEA Grapalat" w:hAnsi="GHEA Grapalat" w:cs="Arial Armenian"/>
          <w:b/>
          <w:sz w:val="24"/>
          <w:szCs w:val="24"/>
          <w:lang w:val="hy-AM"/>
        </w:rPr>
        <w:t>Հ Ի Մ Ն Ա Վ Ո Ր ՈՒ Մ</w:t>
      </w:r>
    </w:p>
    <w:p w14:paraId="0E6D4E4B" w14:textId="4FD031B4" w:rsidR="00D47475" w:rsidRPr="00DC0DA6" w:rsidRDefault="00D47475" w:rsidP="00D249F1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DC0DA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D249F1" w:rsidRPr="00DC0DA6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D249F1" w:rsidRPr="00DC0DA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ԿԱՌԱՎԱՐՈՒԹՅԱՆ 2017 ԹՎԱԿԱՆԻ ՓԵՏՐՎԱՐԻ 23-Ի N 210-Ա ՈՐՈՇՄԱՆ ՄԵՋ ՓՈՓՈԽՈՒԹՅՈՒՆ ԵՎ ԼՐԱՑՈՒՄ ԿԱՏԱՐԵԼՈՒ ՄԱՍԻՆ</w:t>
      </w:r>
      <w:r w:rsidRPr="00DC0DA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</w:t>
      </w:r>
      <w:r w:rsidR="001A4A2A" w:rsidRPr="00DC0DA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DC0DA6">
        <w:rPr>
          <w:rFonts w:ascii="GHEA Grapalat" w:hAnsi="GHEA Grapalat" w:cs="Arial Armenian"/>
          <w:b/>
          <w:sz w:val="24"/>
          <w:szCs w:val="24"/>
          <w:lang w:val="hy-AM"/>
        </w:rPr>
        <w:t xml:space="preserve">ՀԱՅԱՍՏԱՆԻ ՀԱՆՐԱՊԵՏՈՒԹՅԱՆ ԿԱՌԱՎԱՐՈՒԹՅԱՆ ՈՐՈՇՄԱՆ ՆԱԽԱԳԾԻ ԸՆԴՈՒՆՄԱՆ </w:t>
      </w:r>
    </w:p>
    <w:p w14:paraId="1261527D" w14:textId="2881460F" w:rsidR="00D47475" w:rsidRPr="00D249F1" w:rsidRDefault="00D47475" w:rsidP="00D47475">
      <w:pPr>
        <w:jc w:val="center"/>
        <w:rPr>
          <w:rFonts w:ascii="GHEA Grapalat" w:hAnsi="GHEA Grapalat" w:cs="Arial Armenian"/>
          <w:sz w:val="24"/>
          <w:szCs w:val="24"/>
          <w:lang w:val="hy-AM"/>
        </w:rPr>
      </w:pPr>
    </w:p>
    <w:p w14:paraId="3AA64493" w14:textId="77777777" w:rsidR="00D47475" w:rsidRPr="00D249F1" w:rsidRDefault="00D47475" w:rsidP="00D47475">
      <w:pPr>
        <w:pStyle w:val="ListParagraph"/>
        <w:numPr>
          <w:ilvl w:val="0"/>
          <w:numId w:val="2"/>
        </w:numPr>
        <w:spacing w:after="0" w:line="312" w:lineRule="auto"/>
        <w:ind w:right="-540"/>
        <w:jc w:val="both"/>
        <w:rPr>
          <w:rFonts w:ascii="GHEA Grapalat" w:hAnsi="GHEA Grapalat" w:cs="Arial Armenian"/>
          <w:sz w:val="24"/>
          <w:szCs w:val="24"/>
        </w:rPr>
      </w:pPr>
      <w:r w:rsidRPr="00D249F1">
        <w:rPr>
          <w:rFonts w:ascii="GHEA Grapalat" w:hAnsi="GHEA Grapalat" w:cs="Arial Armenian"/>
          <w:sz w:val="24"/>
          <w:szCs w:val="24"/>
        </w:rPr>
        <w:t>ԱՆՀՐԱԺԵՇՏՈՒԹՅՈՒՆԸ</w:t>
      </w:r>
    </w:p>
    <w:p w14:paraId="17A199F7" w14:textId="77777777" w:rsidR="00D47475" w:rsidRPr="00D249F1" w:rsidRDefault="00D47475" w:rsidP="00D47475">
      <w:pPr>
        <w:pStyle w:val="ListParagraph"/>
        <w:spacing w:after="0" w:line="312" w:lineRule="auto"/>
        <w:ind w:right="-540"/>
        <w:jc w:val="both"/>
        <w:rPr>
          <w:rFonts w:ascii="GHEA Grapalat" w:hAnsi="GHEA Grapalat" w:cs="Arial Armenian"/>
          <w:sz w:val="24"/>
          <w:szCs w:val="24"/>
        </w:rPr>
      </w:pPr>
    </w:p>
    <w:p w14:paraId="2D9C550D" w14:textId="279A1CF6" w:rsidR="00D47475" w:rsidRPr="00D249F1" w:rsidRDefault="00D47475" w:rsidP="001A4A2A">
      <w:pPr>
        <w:pStyle w:val="Default"/>
        <w:tabs>
          <w:tab w:val="left" w:pos="180"/>
        </w:tabs>
        <w:spacing w:line="360" w:lineRule="auto"/>
        <w:ind w:left="-547" w:firstLine="547"/>
        <w:jc w:val="both"/>
        <w:rPr>
          <w:rFonts w:ascii="GHEA Grapalat" w:hAnsi="GHEA Grapalat" w:cs="Arial Armenian"/>
          <w:lang w:val="hy-AM"/>
        </w:rPr>
      </w:pPr>
      <w:bookmarkStart w:id="0" w:name="_Hlk64630549"/>
      <w:r w:rsidRPr="00D249F1">
        <w:rPr>
          <w:rFonts w:ascii="GHEA Grapalat" w:hAnsi="GHEA Grapalat" w:cs="Arial Armenian"/>
          <w:lang w:val="hy-AM"/>
        </w:rPr>
        <w:t xml:space="preserve">  «Հայաստանի Հանրապետության կառավարության 20</w:t>
      </w:r>
      <w:r w:rsidR="005779DF">
        <w:rPr>
          <w:rFonts w:ascii="GHEA Grapalat" w:hAnsi="GHEA Grapalat" w:cs="Arial Armenian"/>
        </w:rPr>
        <w:t>17</w:t>
      </w:r>
      <w:r w:rsidRPr="00D249F1">
        <w:rPr>
          <w:rFonts w:ascii="GHEA Grapalat" w:hAnsi="GHEA Grapalat" w:cs="Arial Armenian"/>
          <w:lang w:val="hy-AM"/>
        </w:rPr>
        <w:t xml:space="preserve"> թվականի </w:t>
      </w:r>
      <w:r w:rsidR="005779DF">
        <w:rPr>
          <w:rFonts w:ascii="GHEA Grapalat" w:hAnsi="GHEA Grapalat" w:cs="Arial Armenian"/>
          <w:lang w:val="hy-AM"/>
        </w:rPr>
        <w:t>փետրվարի 23</w:t>
      </w:r>
      <w:r w:rsidRPr="00D249F1">
        <w:rPr>
          <w:rFonts w:ascii="GHEA Grapalat" w:hAnsi="GHEA Grapalat" w:cs="Arial Armenian"/>
          <w:lang w:val="hy-AM"/>
        </w:rPr>
        <w:t xml:space="preserve">-ի N </w:t>
      </w:r>
      <w:r w:rsidR="005779DF">
        <w:rPr>
          <w:rFonts w:ascii="GHEA Grapalat" w:hAnsi="GHEA Grapalat" w:cs="Arial Armenian"/>
          <w:lang w:val="hy-AM"/>
        </w:rPr>
        <w:t>210-Ա</w:t>
      </w:r>
      <w:r w:rsidRPr="00D249F1">
        <w:rPr>
          <w:rFonts w:ascii="GHEA Grapalat" w:hAnsi="GHEA Grapalat" w:cs="Arial Armenian"/>
          <w:lang w:val="hy-AM"/>
        </w:rPr>
        <w:t xml:space="preserve"> որոշման մեջ </w:t>
      </w:r>
      <w:r w:rsidR="0096649E" w:rsidRPr="00D249F1">
        <w:rPr>
          <w:rFonts w:ascii="GHEA Grapalat" w:hAnsi="GHEA Grapalat" w:cs="Arial Armenian"/>
          <w:lang w:val="hy-AM"/>
        </w:rPr>
        <w:t xml:space="preserve">փոփոխություն և </w:t>
      </w:r>
      <w:r w:rsidRPr="00D249F1">
        <w:rPr>
          <w:rFonts w:ascii="GHEA Grapalat" w:hAnsi="GHEA Grapalat" w:cs="Arial Armenian"/>
          <w:lang w:val="hy-AM"/>
        </w:rPr>
        <w:t xml:space="preserve">լրացում կատարելու մասին» Կառավարության որոշման նախագծի ընդունումը պայմանավորված է </w:t>
      </w:r>
      <w:r w:rsidR="005779DF">
        <w:rPr>
          <w:rFonts w:ascii="GHEA Grapalat" w:hAnsi="GHEA Grapalat" w:cs="Arial Armenian"/>
          <w:lang w:val="hy-AM"/>
        </w:rPr>
        <w:t xml:space="preserve"> </w:t>
      </w:r>
      <w:r w:rsidR="005779DF" w:rsidRPr="00642124">
        <w:rPr>
          <w:rFonts w:ascii="GHEA Grapalat" w:eastAsia="Calibri" w:hAnsi="GHEA Grapalat"/>
          <w:lang w:val="hy-AM"/>
        </w:rPr>
        <w:t xml:space="preserve">«Հայաստանի Հանրապետության ու Վերակառուցման և զարգացման եվրոպական բանկի միջև 2016 թվականի ապրիլի 5-ին ստորագրված </w:t>
      </w:r>
      <w:r w:rsidR="005779DF" w:rsidRPr="00031B99">
        <w:rPr>
          <w:rFonts w:ascii="GHEA Grapalat" w:hAnsi="GHEA Grapalat"/>
        </w:rPr>
        <w:t>և</w:t>
      </w:r>
      <w:r w:rsidR="005779DF" w:rsidRPr="00A7537A">
        <w:rPr>
          <w:rFonts w:ascii="GHEA Grapalat" w:hAnsi="GHEA Grapalat"/>
        </w:rPr>
        <w:t xml:space="preserve"> </w:t>
      </w:r>
      <w:r w:rsidR="005779DF" w:rsidRPr="00031B99">
        <w:rPr>
          <w:rFonts w:ascii="GHEA Grapalat" w:hAnsi="GHEA Grapalat"/>
        </w:rPr>
        <w:t>ՀՀ</w:t>
      </w:r>
      <w:r w:rsidR="005779DF" w:rsidRPr="00A7537A">
        <w:rPr>
          <w:rFonts w:ascii="GHEA Grapalat" w:hAnsi="GHEA Grapalat"/>
        </w:rPr>
        <w:t xml:space="preserve"> </w:t>
      </w:r>
      <w:proofErr w:type="spellStart"/>
      <w:r w:rsidR="005779DF" w:rsidRPr="00031B99">
        <w:rPr>
          <w:rFonts w:ascii="GHEA Grapalat" w:hAnsi="GHEA Grapalat"/>
        </w:rPr>
        <w:t>Ազգային</w:t>
      </w:r>
      <w:proofErr w:type="spellEnd"/>
      <w:r w:rsidR="005779DF" w:rsidRPr="00A7537A">
        <w:rPr>
          <w:rFonts w:ascii="GHEA Grapalat" w:hAnsi="GHEA Grapalat"/>
        </w:rPr>
        <w:t xml:space="preserve"> </w:t>
      </w:r>
      <w:proofErr w:type="spellStart"/>
      <w:r w:rsidR="005779DF" w:rsidRPr="00031B99">
        <w:rPr>
          <w:rFonts w:ascii="GHEA Grapalat" w:hAnsi="GHEA Grapalat"/>
        </w:rPr>
        <w:t>ժողովի</w:t>
      </w:r>
      <w:proofErr w:type="spellEnd"/>
      <w:r w:rsidR="005779DF" w:rsidRPr="00A7537A">
        <w:rPr>
          <w:rFonts w:ascii="GHEA Grapalat" w:hAnsi="GHEA Grapalat"/>
        </w:rPr>
        <w:t xml:space="preserve"> </w:t>
      </w:r>
      <w:proofErr w:type="spellStart"/>
      <w:r w:rsidR="005779DF" w:rsidRPr="00031B99">
        <w:rPr>
          <w:rFonts w:ascii="GHEA Grapalat" w:hAnsi="GHEA Grapalat"/>
        </w:rPr>
        <w:t>կողմից</w:t>
      </w:r>
      <w:proofErr w:type="spellEnd"/>
      <w:r w:rsidR="005779DF" w:rsidRPr="00A7537A">
        <w:rPr>
          <w:rFonts w:ascii="GHEA Grapalat" w:hAnsi="GHEA Grapalat"/>
        </w:rPr>
        <w:t xml:space="preserve"> 2016 </w:t>
      </w:r>
      <w:proofErr w:type="spellStart"/>
      <w:r w:rsidR="005779DF" w:rsidRPr="00031B99">
        <w:rPr>
          <w:rFonts w:ascii="GHEA Grapalat" w:hAnsi="GHEA Grapalat"/>
        </w:rPr>
        <w:t>թվականի</w:t>
      </w:r>
      <w:proofErr w:type="spellEnd"/>
      <w:r w:rsidR="005779DF" w:rsidRPr="00A7537A">
        <w:rPr>
          <w:rFonts w:ascii="GHEA Grapalat" w:hAnsi="GHEA Grapalat"/>
        </w:rPr>
        <w:t xml:space="preserve"> </w:t>
      </w:r>
      <w:proofErr w:type="spellStart"/>
      <w:r w:rsidR="005779DF" w:rsidRPr="00031B99">
        <w:rPr>
          <w:rFonts w:ascii="GHEA Grapalat" w:hAnsi="GHEA Grapalat"/>
        </w:rPr>
        <w:t>հունիսի</w:t>
      </w:r>
      <w:proofErr w:type="spellEnd"/>
      <w:r w:rsidR="005779DF" w:rsidRPr="00A7537A">
        <w:rPr>
          <w:rFonts w:ascii="GHEA Grapalat" w:hAnsi="GHEA Grapalat"/>
        </w:rPr>
        <w:t xml:space="preserve"> 30-</w:t>
      </w:r>
      <w:r w:rsidR="005779DF" w:rsidRPr="00031B99">
        <w:rPr>
          <w:rFonts w:ascii="GHEA Grapalat" w:hAnsi="GHEA Grapalat"/>
        </w:rPr>
        <w:t>ին</w:t>
      </w:r>
      <w:r w:rsidR="005779DF" w:rsidRPr="00A7537A">
        <w:rPr>
          <w:rFonts w:ascii="GHEA Grapalat" w:hAnsi="GHEA Grapalat"/>
        </w:rPr>
        <w:t xml:space="preserve"> </w:t>
      </w:r>
      <w:proofErr w:type="spellStart"/>
      <w:r w:rsidR="005779DF" w:rsidRPr="00031B99">
        <w:rPr>
          <w:rFonts w:ascii="GHEA Grapalat" w:hAnsi="GHEA Grapalat"/>
        </w:rPr>
        <w:t>վավերացված</w:t>
      </w:r>
      <w:proofErr w:type="spellEnd"/>
      <w:r w:rsidR="005779DF" w:rsidRPr="00A7537A">
        <w:rPr>
          <w:rFonts w:ascii="GHEA Grapalat" w:hAnsi="GHEA Grapalat"/>
        </w:rPr>
        <w:t xml:space="preserve"> </w:t>
      </w:r>
      <w:proofErr w:type="spellStart"/>
      <w:r w:rsidR="005779DF" w:rsidRPr="00031B99">
        <w:rPr>
          <w:rFonts w:ascii="GHEA Grapalat" w:hAnsi="GHEA Grapalat"/>
        </w:rPr>
        <w:t>միջազգային</w:t>
      </w:r>
      <w:proofErr w:type="spellEnd"/>
      <w:r w:rsidR="005779DF" w:rsidRPr="00A7537A">
        <w:rPr>
          <w:rFonts w:ascii="GHEA Grapalat" w:hAnsi="GHEA Grapalat"/>
        </w:rPr>
        <w:t xml:space="preserve"> </w:t>
      </w:r>
      <w:proofErr w:type="spellStart"/>
      <w:r w:rsidR="005779DF" w:rsidRPr="00031B99">
        <w:rPr>
          <w:rFonts w:ascii="GHEA Grapalat" w:hAnsi="GHEA Grapalat"/>
        </w:rPr>
        <w:t>համաձայնագրի</w:t>
      </w:r>
      <w:proofErr w:type="spellEnd"/>
      <w:r w:rsidR="005779DF" w:rsidRPr="00A7537A">
        <w:rPr>
          <w:rFonts w:ascii="GHEA Grapalat" w:hAnsi="GHEA Grapalat"/>
        </w:rPr>
        <w:t xml:space="preserve"> </w:t>
      </w:r>
      <w:proofErr w:type="spellStart"/>
      <w:r w:rsidR="005779DF" w:rsidRPr="00031B99">
        <w:rPr>
          <w:rFonts w:ascii="GHEA Grapalat" w:hAnsi="GHEA Grapalat"/>
        </w:rPr>
        <w:t>համաձայն</w:t>
      </w:r>
      <w:proofErr w:type="spellEnd"/>
      <w:r w:rsidR="005779DF" w:rsidRPr="00642124">
        <w:rPr>
          <w:rFonts w:ascii="GHEA Grapalat" w:eastAsia="Calibri" w:hAnsi="GHEA Grapalat"/>
          <w:lang w:val="hy-AM"/>
        </w:rPr>
        <w:t xml:space="preserve"> «Կոտայքի և Գեղարքունիքի մարզերի կոշտ թափոնների կառավարման ծրագրի» համաձայնագր</w:t>
      </w:r>
      <w:r w:rsidR="005779DF">
        <w:rPr>
          <w:rFonts w:ascii="GHEA Grapalat" w:eastAsia="Calibri" w:hAnsi="GHEA Grapalat"/>
          <w:lang w:val="hy-AM"/>
        </w:rPr>
        <w:t xml:space="preserve">ով նախատեսված </w:t>
      </w:r>
      <w:r w:rsidRPr="00D249F1">
        <w:rPr>
          <w:rFonts w:ascii="GHEA Grapalat" w:hAnsi="GHEA Grapalat" w:cs="Arial Armenian"/>
          <w:lang w:val="hy-AM"/>
        </w:rPr>
        <w:t>գործընթացի արդյունավետության</w:t>
      </w:r>
      <w:r w:rsidR="005779DF">
        <w:rPr>
          <w:rFonts w:ascii="GHEA Grapalat" w:hAnsi="GHEA Grapalat" w:cs="Arial Armenian"/>
          <w:lang w:val="hy-AM"/>
        </w:rPr>
        <w:t xml:space="preserve"> բարձրացման</w:t>
      </w:r>
      <w:r w:rsidRPr="00D249F1">
        <w:rPr>
          <w:rFonts w:ascii="GHEA Grapalat" w:hAnsi="GHEA Grapalat" w:cs="Arial Armenian"/>
          <w:lang w:val="hy-AM"/>
        </w:rPr>
        <w:t xml:space="preserve"> </w:t>
      </w:r>
      <w:r w:rsidR="005779DF">
        <w:rPr>
          <w:rFonts w:ascii="GHEA Grapalat" w:hAnsi="GHEA Grapalat" w:cs="Arial Armenian"/>
          <w:lang w:val="hy-AM"/>
        </w:rPr>
        <w:t>ապահովման</w:t>
      </w:r>
      <w:r w:rsidRPr="00D249F1">
        <w:rPr>
          <w:rFonts w:ascii="GHEA Grapalat" w:hAnsi="GHEA Grapalat" w:cs="Arial Armenian"/>
          <w:lang w:val="hy-AM"/>
        </w:rPr>
        <w:t xml:space="preserve"> նպատակով։ </w:t>
      </w:r>
    </w:p>
    <w:p w14:paraId="61778FAA" w14:textId="77777777" w:rsidR="00D47475" w:rsidRPr="00D249F1" w:rsidRDefault="00D47475" w:rsidP="001A4A2A">
      <w:pPr>
        <w:pStyle w:val="Footer"/>
        <w:spacing w:line="360" w:lineRule="auto"/>
        <w:ind w:left="-547" w:firstLine="547"/>
        <w:jc w:val="center"/>
        <w:rPr>
          <w:rFonts w:ascii="GHEA Grapalat" w:hAnsi="GHEA Grapalat"/>
          <w:caps/>
          <w:sz w:val="24"/>
          <w:szCs w:val="24"/>
          <w:lang w:val="fr-FR"/>
        </w:rPr>
      </w:pPr>
    </w:p>
    <w:bookmarkEnd w:id="0"/>
    <w:p w14:paraId="54F20DB5" w14:textId="77777777" w:rsidR="00EE05B7" w:rsidRPr="00597B92" w:rsidRDefault="00D47475" w:rsidP="00EE05B7">
      <w:pPr>
        <w:numPr>
          <w:ilvl w:val="0"/>
          <w:numId w:val="1"/>
        </w:numPr>
        <w:spacing w:after="0" w:line="360" w:lineRule="auto"/>
        <w:ind w:left="-547" w:firstLine="547"/>
        <w:jc w:val="both"/>
        <w:rPr>
          <w:rFonts w:ascii="GHEA Grapalat" w:hAnsi="GHEA Grapalat" w:cs="Arial Armenian"/>
          <w:sz w:val="24"/>
          <w:szCs w:val="24"/>
        </w:rPr>
      </w:pPr>
      <w:r w:rsidRPr="00D249F1">
        <w:rPr>
          <w:rFonts w:ascii="GHEA Grapalat" w:hAnsi="GHEA Grapalat" w:cs="Arial Armenian"/>
          <w:sz w:val="24"/>
          <w:szCs w:val="24"/>
          <w:lang w:val="ru-RU"/>
        </w:rPr>
        <w:t>ԸՆԹԱՑԻԿ ԻՐԱՎԻՃԱԿԸ ԵՎ ԽՆԴԻՐՆԵՐԸ</w:t>
      </w:r>
    </w:p>
    <w:p w14:paraId="3D671E67" w14:textId="77777777" w:rsidR="00597B92" w:rsidRDefault="00597B92" w:rsidP="00597B92">
      <w:pPr>
        <w:spacing w:after="0" w:line="360" w:lineRule="auto"/>
        <w:jc w:val="both"/>
        <w:rPr>
          <w:rFonts w:ascii="GHEA Grapalat" w:hAnsi="GHEA Grapalat" w:cs="Arial Armenian"/>
          <w:sz w:val="24"/>
          <w:szCs w:val="24"/>
        </w:rPr>
      </w:pPr>
    </w:p>
    <w:p w14:paraId="221E44D8" w14:textId="6FEAFB68" w:rsidR="00EE05B7" w:rsidRPr="00D37A8F" w:rsidRDefault="00EE05B7" w:rsidP="00D37A8F">
      <w:pPr>
        <w:spacing w:line="360" w:lineRule="auto"/>
        <w:ind w:left="-720" w:right="-186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D37A8F">
        <w:rPr>
          <w:rFonts w:ascii="GHEA Grapalat" w:hAnsi="GHEA Grapalat"/>
          <w:sz w:val="24"/>
          <w:szCs w:val="24"/>
          <w:lang w:val="hy-AM"/>
        </w:rPr>
        <w:t xml:space="preserve">«Կոտայքի և Գեղարքունիքի մարզերի կոշտ թափոնների կառավարման» ծրագրի </w:t>
      </w:r>
      <w:r w:rsidR="005974E0" w:rsidRPr="00D37A8F">
        <w:rPr>
          <w:rFonts w:ascii="GHEA Grapalat" w:hAnsi="GHEA Grapalat"/>
          <w:sz w:val="24"/>
          <w:szCs w:val="24"/>
          <w:lang w:val="hy-AM"/>
        </w:rPr>
        <w:t xml:space="preserve">/այսուհետ՝ ծրագիր/ </w:t>
      </w:r>
      <w:r w:rsidRPr="00D37A8F">
        <w:rPr>
          <w:rFonts w:ascii="GHEA Grapalat" w:hAnsi="GHEA Grapalat"/>
          <w:sz w:val="24"/>
          <w:szCs w:val="24"/>
          <w:lang w:val="hy-AM"/>
        </w:rPr>
        <w:t>շրջանակներում նախատեսվում է ՀՀ Կոտայքի և Գեղարքունիքի մարզերի բոլոր բնակավայրերում ներդնել եվրոպական չափանիշներին համապատասխան աղբահանության համակարգ և կառուցել բնապահպանական, քաղաքաշինական և սանիտարական նորմերին համապատասխան հանրապետությունում առաջին սանիտարական աղբավայր։  Ծրագրի ընդհանուր բյուջեն 11,0 մլն Եվրո է, որից 5,5 մլն. եվրոն հանիսանում է վարկային միջոց, 5,5 մլն. եվրոն` դրամաշնորհ: Վերջինիս 3.5 մլն-ը տրամադրվում է Եվրոպական հարևանության ներդրումային հիմնադրամի կողմից (NIF), իսկ 2,0 մլն.-ը` Արևելյան Եվրոպայի էներգաարդյունավետության և բնապահպանական գործընկերության ծրագրից (E5P): Վարկը ակտիվացել է  2018 թվականի ապրիլ ամսին:</w:t>
      </w:r>
    </w:p>
    <w:p w14:paraId="6FF1DA3D" w14:textId="426E7228" w:rsidR="00EE05B7" w:rsidRDefault="00EE05B7" w:rsidP="00D37A8F">
      <w:pPr>
        <w:spacing w:line="360" w:lineRule="auto"/>
        <w:ind w:left="-720" w:right="-186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D37A8F">
        <w:rPr>
          <w:rFonts w:ascii="GHEA Grapalat" w:hAnsi="GHEA Grapalat"/>
          <w:sz w:val="24"/>
          <w:szCs w:val="24"/>
          <w:lang w:val="hy-AM"/>
        </w:rPr>
        <w:t xml:space="preserve"> 2017 թվականի հունիսի 30-ին ստորագրվել են դրամաշնորհային համաձայնագրերը (5,5 մլն եվրո)՝ ՀՀ ֆինանսների նախարարության, Բանկի, ծրագրի կազմակերպության և ԵՄ-ի ու E5P-ի հետ։</w:t>
      </w:r>
    </w:p>
    <w:p w14:paraId="5C5052AF" w14:textId="77777777" w:rsidR="00597B92" w:rsidRPr="00D37A8F" w:rsidRDefault="00597B92" w:rsidP="00D37A8F">
      <w:pPr>
        <w:spacing w:line="360" w:lineRule="auto"/>
        <w:ind w:left="-720" w:right="-186" w:firstLine="630"/>
        <w:jc w:val="both"/>
        <w:rPr>
          <w:rFonts w:ascii="GHEA Grapalat" w:hAnsi="GHEA Grapalat"/>
          <w:sz w:val="24"/>
          <w:szCs w:val="24"/>
          <w:lang w:val="hy-AM"/>
        </w:rPr>
      </w:pPr>
    </w:p>
    <w:p w14:paraId="6504C240" w14:textId="298BF282" w:rsidR="00EE05B7" w:rsidRPr="00D37A8F" w:rsidRDefault="00EE05B7" w:rsidP="00D37A8F">
      <w:pPr>
        <w:tabs>
          <w:tab w:val="left" w:pos="993"/>
          <w:tab w:val="left" w:pos="10890"/>
        </w:tabs>
        <w:spacing w:after="0" w:line="360" w:lineRule="auto"/>
        <w:ind w:left="-720" w:right="-186"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37A8F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 </w:t>
      </w:r>
      <w:r w:rsidR="005974E0" w:rsidRPr="00D37A8F">
        <w:rPr>
          <w:rFonts w:ascii="GHEA Grapalat" w:hAnsi="GHEA Grapalat" w:cs="Sylfaen"/>
          <w:sz w:val="24"/>
          <w:szCs w:val="24"/>
          <w:lang w:val="hy-AM"/>
        </w:rPr>
        <w:t xml:space="preserve">Ծրագրի </w:t>
      </w:r>
      <w:r w:rsidRPr="00D37A8F">
        <w:rPr>
          <w:rFonts w:ascii="GHEA Grapalat" w:hAnsi="GHEA Grapalat" w:cs="Sylfaen"/>
          <w:sz w:val="24"/>
          <w:szCs w:val="24"/>
          <w:lang w:val="hy-AM"/>
        </w:rPr>
        <w:t xml:space="preserve"> շրջանակներում՝</w:t>
      </w:r>
    </w:p>
    <w:p w14:paraId="7EAA8032" w14:textId="5CFCEEED" w:rsidR="00291CDD" w:rsidRDefault="00EE05B7" w:rsidP="00291CDD">
      <w:pPr>
        <w:tabs>
          <w:tab w:val="left" w:pos="993"/>
          <w:tab w:val="left" w:pos="10890"/>
        </w:tabs>
        <w:spacing w:after="0" w:line="360" w:lineRule="auto"/>
        <w:ind w:left="-720" w:right="-186" w:firstLine="630"/>
        <w:jc w:val="both"/>
        <w:rPr>
          <w:rFonts w:ascii="GHEA Grapalat" w:hAnsi="GHEA Grapalat"/>
          <w:kern w:val="24"/>
          <w:sz w:val="24"/>
          <w:szCs w:val="24"/>
          <w:lang w:val="hy-AM"/>
        </w:rPr>
      </w:pPr>
      <w:r w:rsidRPr="00D37A8F">
        <w:rPr>
          <w:rFonts w:ascii="GHEA Grapalat" w:hAnsi="GHEA Grapalat" w:cs="Sylfaen"/>
          <w:sz w:val="24"/>
          <w:szCs w:val="24"/>
          <w:lang w:val="hy-AM"/>
        </w:rPr>
        <w:t xml:space="preserve">- </w:t>
      </w:r>
      <w:r w:rsidR="00291CDD">
        <w:rPr>
          <w:rFonts w:ascii="GHEA Grapalat" w:hAnsi="GHEA Grapalat" w:cs="Sylfaen"/>
          <w:sz w:val="24"/>
          <w:szCs w:val="24"/>
          <w:lang w:val="hy-AM"/>
        </w:rPr>
        <w:t xml:space="preserve">արդեն իսկ կառուցվել են </w:t>
      </w:r>
      <w:r w:rsidRPr="00D37A8F">
        <w:rPr>
          <w:rFonts w:ascii="GHEA Grapalat" w:hAnsi="GHEA Grapalat" w:cs="Sylfaen"/>
          <w:sz w:val="24"/>
          <w:szCs w:val="24"/>
          <w:lang w:val="hy-AM"/>
        </w:rPr>
        <w:t xml:space="preserve">հանրապետությունում առաջին </w:t>
      </w:r>
      <w:r w:rsidRPr="00D37A8F">
        <w:rPr>
          <w:rFonts w:ascii="GHEA Grapalat" w:hAnsi="GHEA Grapalat" w:cs="Sylfaen"/>
          <w:bCs/>
          <w:sz w:val="24"/>
          <w:szCs w:val="24"/>
          <w:lang w:val="hy-AM"/>
        </w:rPr>
        <w:t>սա</w:t>
      </w:r>
      <w:r w:rsidRPr="00D37A8F">
        <w:rPr>
          <w:rFonts w:ascii="GHEA Grapalat" w:hAnsi="GHEA Grapalat" w:cs="Sylfaen"/>
          <w:sz w:val="24"/>
          <w:szCs w:val="24"/>
          <w:lang w:val="hy-AM"/>
        </w:rPr>
        <w:t>նիտարական աղբավայր</w:t>
      </w:r>
      <w:r w:rsidR="00291CDD">
        <w:rPr>
          <w:rFonts w:ascii="GHEA Grapalat" w:hAnsi="GHEA Grapalat" w:cs="Sylfaen"/>
          <w:sz w:val="24"/>
          <w:szCs w:val="24"/>
          <w:lang w:val="hy-AM"/>
        </w:rPr>
        <w:t xml:space="preserve">ը Հրազդան համայնքում </w:t>
      </w:r>
      <w:r w:rsidRPr="00D37A8F">
        <w:rPr>
          <w:rFonts w:ascii="GHEA Grapalat" w:hAnsi="GHEA Grapalat" w:cs="Sylfaen"/>
          <w:sz w:val="24"/>
          <w:szCs w:val="24"/>
          <w:lang w:val="hy-AM"/>
        </w:rPr>
        <w:t>և երկու փոխաբեռնման կայաններ</w:t>
      </w:r>
      <w:r w:rsidR="00597B92">
        <w:rPr>
          <w:rFonts w:ascii="GHEA Grapalat" w:hAnsi="GHEA Grapalat" w:cs="Sylfaen"/>
          <w:sz w:val="24"/>
          <w:szCs w:val="24"/>
          <w:lang w:val="hy-AM"/>
        </w:rPr>
        <w:t>ը</w:t>
      </w:r>
      <w:r w:rsidR="00291CDD">
        <w:rPr>
          <w:rFonts w:ascii="GHEA Grapalat" w:hAnsi="GHEA Grapalat" w:cs="Sylfaen"/>
          <w:sz w:val="24"/>
          <w:szCs w:val="24"/>
          <w:lang w:val="hy-AM"/>
        </w:rPr>
        <w:t xml:space="preserve"> Ակունք և Մարտունի բնակավայրերում։ </w:t>
      </w:r>
      <w:r w:rsidRPr="00D37A8F">
        <w:rPr>
          <w:rFonts w:ascii="GHEA Grapalat" w:hAnsi="GHEA Grapalat"/>
          <w:kern w:val="24"/>
          <w:sz w:val="24"/>
          <w:szCs w:val="24"/>
          <w:lang w:val="hy-AM"/>
        </w:rPr>
        <w:t xml:space="preserve">Ներկայումս ընթանում են շինարարարակն աշխատանքների ավարտի փաստագրման գործընթացները։ </w:t>
      </w:r>
      <w:r w:rsidR="00D37A8F">
        <w:rPr>
          <w:rFonts w:ascii="GHEA Grapalat" w:hAnsi="GHEA Grapalat"/>
          <w:kern w:val="24"/>
          <w:sz w:val="24"/>
          <w:szCs w:val="24"/>
          <w:lang w:val="hy-AM"/>
        </w:rPr>
        <w:t xml:space="preserve"> </w:t>
      </w:r>
    </w:p>
    <w:p w14:paraId="2E4FE078" w14:textId="1A492525" w:rsidR="009E224C" w:rsidRPr="009E224C" w:rsidRDefault="00EE05B7" w:rsidP="00291CDD">
      <w:pPr>
        <w:tabs>
          <w:tab w:val="left" w:pos="993"/>
          <w:tab w:val="left" w:pos="10890"/>
        </w:tabs>
        <w:spacing w:after="0" w:line="360" w:lineRule="auto"/>
        <w:ind w:left="-720" w:right="-186" w:firstLine="630"/>
        <w:jc w:val="both"/>
        <w:rPr>
          <w:rFonts w:ascii="GHEA Grapalat" w:hAnsi="GHEA Grapalat"/>
          <w:kern w:val="24"/>
          <w:sz w:val="24"/>
          <w:szCs w:val="24"/>
          <w:lang w:val="hy-AM"/>
        </w:rPr>
      </w:pPr>
      <w:r w:rsidRPr="00D37A8F">
        <w:rPr>
          <w:rFonts w:ascii="GHEA Grapalat" w:hAnsi="GHEA Grapalat"/>
          <w:kern w:val="24"/>
          <w:sz w:val="24"/>
          <w:szCs w:val="24"/>
          <w:lang w:val="hy-AM"/>
        </w:rPr>
        <w:t>Երկու մարզերի բոլոր բնակավայրերում ԵՄ չափանիշներին համապատասխան աղբահանության ինտեգրված համակարգի ներդրման նպատակով մշակվել են երկու մարզերի բոլոր բնակավայրերի աղբահանության սխեմաները, որոնց հիման վրա մշակվել է աղբավայրը և փոխաբեռնման կայանները շահագործող հատուկ տեխնիկայի, աղբատար մեքենաների ու աղբամանների գնման մրցութային փաթեթները և հայտարարվել են համապատասխան մրցույթները</w:t>
      </w:r>
      <w:r w:rsidR="004E0E73">
        <w:rPr>
          <w:rFonts w:ascii="GHEA Grapalat" w:hAnsi="GHEA Grapalat"/>
          <w:kern w:val="24"/>
          <w:sz w:val="24"/>
          <w:szCs w:val="24"/>
          <w:lang w:val="hy-AM"/>
        </w:rPr>
        <w:t xml:space="preserve"> և </w:t>
      </w:r>
      <w:r w:rsidR="00291CDD">
        <w:rPr>
          <w:rFonts w:ascii="GHEA Grapalat" w:hAnsi="GHEA Grapalat"/>
          <w:kern w:val="24"/>
          <w:sz w:val="24"/>
          <w:szCs w:val="24"/>
          <w:lang w:val="hy-AM"/>
        </w:rPr>
        <w:t xml:space="preserve">իրականացվել </w:t>
      </w:r>
      <w:r w:rsidR="00597B92">
        <w:rPr>
          <w:rFonts w:ascii="GHEA Grapalat" w:hAnsi="GHEA Grapalat"/>
          <w:kern w:val="24"/>
          <w:sz w:val="24"/>
          <w:szCs w:val="24"/>
          <w:lang w:val="hy-AM"/>
        </w:rPr>
        <w:t>ու</w:t>
      </w:r>
      <w:r w:rsidR="00291CDD">
        <w:rPr>
          <w:rFonts w:ascii="GHEA Grapalat" w:hAnsi="GHEA Grapalat"/>
          <w:kern w:val="24"/>
          <w:sz w:val="24"/>
          <w:szCs w:val="24"/>
          <w:lang w:val="hy-AM"/>
        </w:rPr>
        <w:t xml:space="preserve"> ընթացքում են մեքենասարքավորումների ձեռքբերման գործընթացները</w:t>
      </w:r>
      <w:r w:rsidRPr="00D37A8F">
        <w:rPr>
          <w:rFonts w:ascii="GHEA Grapalat" w:hAnsi="GHEA Grapalat"/>
          <w:kern w:val="24"/>
          <w:sz w:val="24"/>
          <w:szCs w:val="24"/>
          <w:lang w:val="hy-AM"/>
        </w:rPr>
        <w:t xml:space="preserve">։ </w:t>
      </w:r>
      <w:r w:rsidR="00597B92">
        <w:rPr>
          <w:rFonts w:ascii="GHEA Grapalat" w:hAnsi="GHEA Grapalat"/>
          <w:kern w:val="24"/>
          <w:sz w:val="24"/>
          <w:szCs w:val="24"/>
          <w:lang w:val="hy-AM"/>
        </w:rPr>
        <w:t xml:space="preserve">Այս առումով արդեն </w:t>
      </w:r>
      <w:r w:rsidR="009E224C">
        <w:rPr>
          <w:rFonts w:ascii="GHEA Grapalat" w:hAnsi="GHEA Grapalat"/>
          <w:kern w:val="24"/>
          <w:sz w:val="24"/>
          <w:szCs w:val="24"/>
          <w:lang w:val="hy-AM"/>
        </w:rPr>
        <w:t xml:space="preserve"> իսկ մատակարարվել են</w:t>
      </w:r>
      <w:r w:rsidR="00597B92">
        <w:rPr>
          <w:rFonts w:ascii="GHEA Grapalat" w:hAnsi="GHEA Grapalat"/>
          <w:kern w:val="24"/>
          <w:sz w:val="24"/>
          <w:szCs w:val="24"/>
          <w:lang w:val="hy-AM"/>
        </w:rPr>
        <w:t>՝</w:t>
      </w:r>
    </w:p>
    <w:p w14:paraId="3D3D3A1E" w14:textId="788E1589" w:rsidR="009E224C" w:rsidRDefault="009E224C" w:rsidP="009E224C">
      <w:pPr>
        <w:pStyle w:val="ListParagraph"/>
        <w:numPr>
          <w:ilvl w:val="0"/>
          <w:numId w:val="5"/>
        </w:numPr>
        <w:spacing w:after="200" w:line="360" w:lineRule="auto"/>
        <w:ind w:left="-720" w:right="-186"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28 աղբատար մեքենաները՝ Ռենո մակնիշի,</w:t>
      </w:r>
    </w:p>
    <w:p w14:paraId="61DCFA76" w14:textId="211332BC" w:rsidR="009E224C" w:rsidRDefault="009E224C" w:rsidP="009E224C">
      <w:pPr>
        <w:pStyle w:val="ListParagraph"/>
        <w:numPr>
          <w:ilvl w:val="0"/>
          <w:numId w:val="5"/>
        </w:numPr>
        <w:spacing w:after="200" w:line="360" w:lineRule="auto"/>
        <w:ind w:left="-720" w:right="-186"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6500 աղբամանները,</w:t>
      </w:r>
    </w:p>
    <w:p w14:paraId="46144EA1" w14:textId="54C83E84" w:rsidR="009E224C" w:rsidRDefault="009E224C" w:rsidP="009E224C">
      <w:pPr>
        <w:pStyle w:val="ListParagraph"/>
        <w:numPr>
          <w:ilvl w:val="0"/>
          <w:numId w:val="5"/>
        </w:numPr>
        <w:spacing w:after="200" w:line="360" w:lineRule="auto"/>
        <w:ind w:left="-720" w:right="-186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D37A8F">
        <w:rPr>
          <w:rFonts w:ascii="GHEA Grapalat" w:hAnsi="GHEA Grapalat"/>
          <w:sz w:val="24"/>
          <w:szCs w:val="24"/>
          <w:lang w:val="hy-AM"/>
        </w:rPr>
        <w:t>Բուլդոզեր</w:t>
      </w:r>
      <w:r>
        <w:rPr>
          <w:rFonts w:ascii="GHEA Grapalat" w:hAnsi="GHEA Grapalat"/>
          <w:sz w:val="24"/>
          <w:szCs w:val="24"/>
          <w:lang w:val="hy-AM"/>
        </w:rPr>
        <w:t>ը՝</w:t>
      </w:r>
      <w:r w:rsidRPr="00D37A8F">
        <w:rPr>
          <w:rFonts w:ascii="GHEA Grapalat" w:hAnsi="GHEA Grapalat"/>
          <w:sz w:val="24"/>
          <w:szCs w:val="24"/>
          <w:lang w:val="hy-AM"/>
        </w:rPr>
        <w:t xml:space="preserve"> 4խմ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14:paraId="4A22ED51" w14:textId="28F8D213" w:rsidR="009E224C" w:rsidRPr="00D37A8F" w:rsidRDefault="009E224C" w:rsidP="009E224C">
      <w:pPr>
        <w:pStyle w:val="ListParagraph"/>
        <w:numPr>
          <w:ilvl w:val="0"/>
          <w:numId w:val="5"/>
        </w:numPr>
        <w:spacing w:after="200" w:line="360" w:lineRule="auto"/>
        <w:ind w:left="-720" w:right="-186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D37A8F">
        <w:rPr>
          <w:rFonts w:ascii="GHEA Grapalat" w:hAnsi="GHEA Grapalat"/>
          <w:sz w:val="24"/>
          <w:szCs w:val="24"/>
          <w:lang w:val="hy-AM"/>
        </w:rPr>
        <w:t>Ամբարձիչ</w:t>
      </w:r>
      <w:r>
        <w:rPr>
          <w:rFonts w:ascii="GHEA Grapalat" w:hAnsi="GHEA Grapalat"/>
          <w:sz w:val="24"/>
          <w:szCs w:val="24"/>
          <w:lang w:val="hy-AM"/>
        </w:rPr>
        <w:t>ը՝</w:t>
      </w:r>
      <w:r w:rsidRPr="00D37A8F">
        <w:rPr>
          <w:rFonts w:ascii="GHEA Grapalat" w:hAnsi="GHEA Grapalat"/>
          <w:sz w:val="24"/>
          <w:szCs w:val="24"/>
          <w:lang w:val="hy-AM"/>
        </w:rPr>
        <w:t xml:space="preserve"> 12,6տ, 2,5խմ,</w:t>
      </w:r>
    </w:p>
    <w:p w14:paraId="6933AF4D" w14:textId="7CEABFAD" w:rsidR="009E224C" w:rsidRDefault="009E224C" w:rsidP="009E224C">
      <w:pPr>
        <w:pStyle w:val="ListParagraph"/>
        <w:numPr>
          <w:ilvl w:val="0"/>
          <w:numId w:val="5"/>
        </w:numPr>
        <w:spacing w:after="200" w:line="360" w:lineRule="auto"/>
        <w:ind w:left="-720" w:right="-186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9E224C">
        <w:rPr>
          <w:rFonts w:ascii="GHEA Grapalat" w:hAnsi="GHEA Grapalat"/>
          <w:sz w:val="24"/>
          <w:szCs w:val="24"/>
          <w:lang w:val="hy-AM"/>
        </w:rPr>
        <w:t>Ինքնաթափ բեռնատար</w:t>
      </w:r>
      <w:r w:rsidRPr="009E224C">
        <w:rPr>
          <w:rFonts w:ascii="GHEA Grapalat" w:hAnsi="GHEA Grapalat"/>
          <w:sz w:val="24"/>
          <w:szCs w:val="24"/>
          <w:lang w:val="hy-AM"/>
        </w:rPr>
        <w:t>ը՝</w:t>
      </w:r>
      <w:r w:rsidRPr="009E224C">
        <w:rPr>
          <w:rFonts w:ascii="GHEA Grapalat" w:hAnsi="GHEA Grapalat"/>
          <w:sz w:val="24"/>
          <w:szCs w:val="24"/>
          <w:lang w:val="hy-AM"/>
        </w:rPr>
        <w:t xml:space="preserve"> 40տ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14:paraId="796608A6" w14:textId="36AF9450" w:rsidR="009E224C" w:rsidRDefault="009E224C" w:rsidP="009E224C">
      <w:pPr>
        <w:pStyle w:val="ListParagraph"/>
        <w:numPr>
          <w:ilvl w:val="0"/>
          <w:numId w:val="5"/>
        </w:numPr>
        <w:spacing w:after="200" w:line="360" w:lineRule="auto"/>
        <w:ind w:left="-720" w:right="-186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9E224C">
        <w:rPr>
          <w:rFonts w:ascii="GHEA Grapalat" w:hAnsi="GHEA Grapalat"/>
          <w:sz w:val="24"/>
          <w:szCs w:val="24"/>
          <w:lang w:val="hy-AM"/>
        </w:rPr>
        <w:t>Կեղտաջրերի հավաքման բեռնատար</w:t>
      </w:r>
      <w:r>
        <w:rPr>
          <w:rFonts w:ascii="GHEA Grapalat" w:hAnsi="GHEA Grapalat"/>
          <w:sz w:val="24"/>
          <w:szCs w:val="24"/>
          <w:lang w:val="hy-AM"/>
        </w:rPr>
        <w:t xml:space="preserve">ը՝ </w:t>
      </w:r>
      <w:r w:rsidRPr="009E224C">
        <w:rPr>
          <w:rFonts w:ascii="GHEA Grapalat" w:hAnsi="GHEA Grapalat"/>
          <w:sz w:val="24"/>
          <w:szCs w:val="24"/>
          <w:lang w:val="hy-AM"/>
        </w:rPr>
        <w:t>10խմ։</w:t>
      </w:r>
    </w:p>
    <w:p w14:paraId="39269C2C" w14:textId="37BEA6B6" w:rsidR="00896451" w:rsidRDefault="004E0E73" w:rsidP="00896451">
      <w:pPr>
        <w:spacing w:line="360" w:lineRule="auto"/>
        <w:ind w:left="-634" w:right="-86" w:firstLine="567"/>
        <w:jc w:val="both"/>
        <w:rPr>
          <w:rFonts w:ascii="GHEA Grapalat" w:hAnsi="GHEA Grapalat"/>
          <w:kern w:val="24"/>
          <w:sz w:val="24"/>
          <w:szCs w:val="24"/>
          <w:lang w:val="hy-AM"/>
        </w:rPr>
      </w:pPr>
      <w:r>
        <w:rPr>
          <w:rFonts w:ascii="GHEA Grapalat" w:hAnsi="GHEA Grapalat"/>
          <w:kern w:val="24"/>
          <w:sz w:val="24"/>
          <w:szCs w:val="24"/>
          <w:lang w:val="hy-AM"/>
        </w:rPr>
        <w:t xml:space="preserve">Սակայն հարկ է նշել, որ  դեռևս </w:t>
      </w:r>
      <w:r w:rsidR="00EE05B7" w:rsidRPr="00D37A8F">
        <w:rPr>
          <w:rFonts w:ascii="GHEA Grapalat" w:hAnsi="GHEA Grapalat"/>
          <w:kern w:val="24"/>
          <w:sz w:val="24"/>
          <w:szCs w:val="24"/>
          <w:lang w:val="hy-AM"/>
        </w:rPr>
        <w:t>2022 թվականի հոկտեմբեր ամսի</w:t>
      </w:r>
      <w:r>
        <w:rPr>
          <w:rFonts w:ascii="GHEA Grapalat" w:hAnsi="GHEA Grapalat"/>
          <w:kern w:val="24"/>
          <w:sz w:val="24"/>
          <w:szCs w:val="24"/>
          <w:lang w:val="hy-AM"/>
        </w:rPr>
        <w:t>ց սկսած որոշ չափաբաժիններով հայտարարված մրցույթներ</w:t>
      </w:r>
      <w:r w:rsidR="00291CDD">
        <w:rPr>
          <w:rFonts w:ascii="GHEA Grapalat" w:hAnsi="GHEA Grapalat"/>
          <w:kern w:val="24"/>
          <w:sz w:val="24"/>
          <w:szCs w:val="24"/>
          <w:lang w:val="hy-AM"/>
        </w:rPr>
        <w:t xml:space="preserve"> չեն կայացել՝</w:t>
      </w:r>
      <w:r>
        <w:rPr>
          <w:rFonts w:ascii="GHEA Grapalat" w:hAnsi="GHEA Grapalat"/>
          <w:kern w:val="24"/>
          <w:sz w:val="24"/>
          <w:szCs w:val="24"/>
          <w:lang w:val="hy-AM"/>
        </w:rPr>
        <w:t xml:space="preserve"> մասնակից չլինելու, կամ </w:t>
      </w:r>
      <w:r w:rsidR="005F0417" w:rsidRPr="00D37A8F">
        <w:rPr>
          <w:rFonts w:ascii="GHEA Grapalat" w:hAnsi="GHEA Grapalat"/>
          <w:sz w:val="24"/>
          <w:szCs w:val="24"/>
          <w:lang w:val="hy-AM"/>
        </w:rPr>
        <w:t>միակ մասնակցի կողմից առաջարկված գնային առաջարկները առաջադրանքի համար նախատեսված բյուջե</w:t>
      </w:r>
      <w:r w:rsidR="00597B92">
        <w:rPr>
          <w:rFonts w:ascii="GHEA Grapalat" w:hAnsi="GHEA Grapalat"/>
          <w:sz w:val="24"/>
          <w:szCs w:val="24"/>
          <w:lang w:val="hy-AM"/>
        </w:rPr>
        <w:t xml:space="preserve">ից </w:t>
      </w:r>
      <w:r w:rsidR="00597B92" w:rsidRPr="00D37A8F">
        <w:rPr>
          <w:rFonts w:ascii="GHEA Grapalat" w:hAnsi="GHEA Grapalat"/>
          <w:sz w:val="24"/>
          <w:szCs w:val="24"/>
          <w:lang w:val="hy-AM"/>
        </w:rPr>
        <w:t>էականորեն գերազանց</w:t>
      </w:r>
      <w:r w:rsidR="00597B92">
        <w:rPr>
          <w:rFonts w:ascii="GHEA Grapalat" w:hAnsi="GHEA Grapalat"/>
          <w:sz w:val="24"/>
          <w:szCs w:val="24"/>
          <w:lang w:val="hy-AM"/>
        </w:rPr>
        <w:t>ելու պատճառով</w:t>
      </w:r>
      <w:r w:rsidR="005F0417" w:rsidRPr="00D37A8F">
        <w:rPr>
          <w:rFonts w:ascii="GHEA Grapalat" w:hAnsi="GHEA Grapalat"/>
          <w:sz w:val="24"/>
          <w:szCs w:val="24"/>
          <w:lang w:val="hy-AM"/>
        </w:rPr>
        <w:t xml:space="preserve">։ </w:t>
      </w:r>
      <w:r>
        <w:rPr>
          <w:rFonts w:ascii="GHEA Grapalat" w:hAnsi="GHEA Grapalat"/>
          <w:kern w:val="24"/>
          <w:sz w:val="24"/>
          <w:szCs w:val="24"/>
          <w:lang w:val="hy-AM"/>
        </w:rPr>
        <w:t>Մասնավորապես</w:t>
      </w:r>
      <w:r w:rsidR="00597B92">
        <w:rPr>
          <w:rFonts w:ascii="GHEA Grapalat" w:hAnsi="GHEA Grapalat"/>
          <w:kern w:val="24"/>
          <w:sz w:val="24"/>
          <w:szCs w:val="24"/>
          <w:lang w:val="hy-AM"/>
        </w:rPr>
        <w:t>՝</w:t>
      </w:r>
      <w:r>
        <w:rPr>
          <w:rFonts w:ascii="GHEA Grapalat" w:hAnsi="GHEA Grapalat"/>
          <w:kern w:val="24"/>
          <w:sz w:val="24"/>
          <w:szCs w:val="24"/>
          <w:lang w:val="hy-AM"/>
        </w:rPr>
        <w:t xml:space="preserve"> </w:t>
      </w:r>
      <w:r w:rsidRPr="00D37A8F">
        <w:rPr>
          <w:rFonts w:ascii="GHEA Grapalat" w:hAnsi="GHEA Grapalat"/>
          <w:sz w:val="24"/>
          <w:szCs w:val="24"/>
          <w:lang w:val="hy-AM"/>
        </w:rPr>
        <w:t>«Կցասայլով 2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7A8F">
        <w:rPr>
          <w:rFonts w:ascii="GHEA Grapalat" w:hAnsi="GHEA Grapalat"/>
          <w:sz w:val="24"/>
          <w:szCs w:val="24"/>
          <w:lang w:val="hy-AM"/>
        </w:rPr>
        <w:t xml:space="preserve">բեռնամբարձիչ, Ստացիոնար խտացնող </w:t>
      </w:r>
      <w:r>
        <w:rPr>
          <w:rFonts w:ascii="GHEA Grapalat" w:hAnsi="GHEA Grapalat"/>
          <w:sz w:val="24"/>
          <w:szCs w:val="24"/>
          <w:lang w:val="hy-AM"/>
        </w:rPr>
        <w:t xml:space="preserve">2 </w:t>
      </w:r>
      <w:r w:rsidRPr="00D37A8F">
        <w:rPr>
          <w:rFonts w:ascii="GHEA Grapalat" w:hAnsi="GHEA Grapalat"/>
          <w:sz w:val="24"/>
          <w:szCs w:val="24"/>
          <w:lang w:val="hy-AM"/>
        </w:rPr>
        <w:t xml:space="preserve">սարքավորում, փոխաբեռնման կայանի շահագործման համար թվով 6 Փակ 30խմ կոնտեյներ,  </w:t>
      </w:r>
      <w:r w:rsidR="00597B92">
        <w:rPr>
          <w:rFonts w:ascii="GHEA Grapalat" w:hAnsi="GHEA Grapalat"/>
          <w:sz w:val="24"/>
          <w:szCs w:val="24"/>
          <w:lang w:val="hy-AM"/>
        </w:rPr>
        <w:t>Ա</w:t>
      </w:r>
      <w:r w:rsidRPr="00D37A8F">
        <w:rPr>
          <w:rFonts w:ascii="GHEA Grapalat" w:hAnsi="GHEA Grapalat"/>
          <w:sz w:val="24"/>
          <w:szCs w:val="24"/>
          <w:lang w:val="hy-AM"/>
        </w:rPr>
        <w:t xml:space="preserve">ղբավայրի համար թվով 6 հատ  40խմ Բաց կոնտեյներ, </w:t>
      </w:r>
      <w:r w:rsidR="00597B92">
        <w:rPr>
          <w:rFonts w:ascii="GHEA Grapalat" w:hAnsi="GHEA Grapalat"/>
          <w:sz w:val="24"/>
          <w:szCs w:val="24"/>
          <w:lang w:val="hy-AM"/>
        </w:rPr>
        <w:t>Հ</w:t>
      </w:r>
      <w:r w:rsidRPr="00D37A8F">
        <w:rPr>
          <w:rFonts w:ascii="GHEA Grapalat" w:hAnsi="GHEA Grapalat"/>
          <w:sz w:val="24"/>
          <w:szCs w:val="24"/>
          <w:lang w:val="hy-AM"/>
        </w:rPr>
        <w:t xml:space="preserve">ավաքման կետերի համար սպասարկման մեքենաներ, </w:t>
      </w:r>
      <w:r w:rsidR="00597B92">
        <w:rPr>
          <w:rFonts w:ascii="GHEA Grapalat" w:hAnsi="GHEA Grapalat"/>
          <w:sz w:val="24"/>
          <w:szCs w:val="24"/>
          <w:lang w:val="hy-AM"/>
        </w:rPr>
        <w:t>Ա</w:t>
      </w:r>
      <w:r w:rsidRPr="00D37A8F">
        <w:rPr>
          <w:rFonts w:ascii="GHEA Grapalat" w:hAnsi="GHEA Grapalat"/>
          <w:sz w:val="24"/>
          <w:szCs w:val="24"/>
          <w:lang w:val="hy-AM"/>
        </w:rPr>
        <w:t>ղբավայրի համար պիկապ»</w:t>
      </w:r>
      <w:r w:rsidR="005F0417">
        <w:rPr>
          <w:rFonts w:ascii="GHEA Grapalat" w:hAnsi="GHEA Grapalat"/>
          <w:sz w:val="24"/>
          <w:szCs w:val="24"/>
          <w:lang w:val="hy-AM"/>
        </w:rPr>
        <w:t>։ Այս կապակցությամբ հաշվի առնելով ՎԶԵԲ-ի ընթացակարգերով մրցութային գործընթացների ժամանակատարությունը</w:t>
      </w:r>
      <w:r w:rsidR="00896451">
        <w:rPr>
          <w:rFonts w:ascii="GHEA Grapalat" w:hAnsi="GHEA Grapalat"/>
          <w:sz w:val="24"/>
          <w:szCs w:val="24"/>
          <w:lang w:val="hy-AM"/>
        </w:rPr>
        <w:t xml:space="preserve"> /</w:t>
      </w:r>
      <w:r w:rsidR="00896451">
        <w:rPr>
          <w:rFonts w:ascii="GHEA Grapalat" w:hAnsi="GHEA Grapalat"/>
          <w:kern w:val="24"/>
          <w:sz w:val="24"/>
          <w:szCs w:val="24"/>
          <w:lang w:val="hy-AM"/>
        </w:rPr>
        <w:t xml:space="preserve">եթե </w:t>
      </w:r>
      <w:r w:rsidR="00896451" w:rsidRPr="00DD49E3">
        <w:rPr>
          <w:rFonts w:ascii="GHEA Grapalat" w:hAnsi="GHEA Grapalat"/>
          <w:kern w:val="24"/>
          <w:sz w:val="24"/>
          <w:szCs w:val="24"/>
          <w:lang w:val="hy-AM"/>
        </w:rPr>
        <w:t>Բանկի ընթացակարգերով գնումներ</w:t>
      </w:r>
      <w:r w:rsidR="00896451">
        <w:rPr>
          <w:rFonts w:ascii="GHEA Grapalat" w:hAnsi="GHEA Grapalat"/>
          <w:kern w:val="24"/>
          <w:sz w:val="24"/>
          <w:szCs w:val="24"/>
          <w:lang w:val="hy-AM"/>
        </w:rPr>
        <w:t>ի</w:t>
      </w:r>
      <w:r w:rsidR="00896451" w:rsidRPr="00DD49E3">
        <w:rPr>
          <w:rFonts w:ascii="GHEA Grapalat" w:hAnsi="GHEA Grapalat"/>
          <w:kern w:val="24"/>
          <w:sz w:val="24"/>
          <w:szCs w:val="24"/>
          <w:lang w:val="hy-AM"/>
        </w:rPr>
        <w:t xml:space="preserve"> գործընթացը տևում է առնվազն 6 ամիս,</w:t>
      </w:r>
      <w:r w:rsidR="00896451">
        <w:rPr>
          <w:rFonts w:ascii="GHEA Grapalat" w:hAnsi="GHEA Grapalat"/>
          <w:kern w:val="24"/>
          <w:sz w:val="24"/>
          <w:szCs w:val="24"/>
          <w:lang w:val="hy-AM"/>
        </w:rPr>
        <w:t xml:space="preserve"> ապա </w:t>
      </w:r>
      <w:r w:rsidR="00896451" w:rsidRPr="00DD49E3">
        <w:rPr>
          <w:rFonts w:ascii="GHEA Grapalat" w:hAnsi="GHEA Grapalat"/>
          <w:kern w:val="24"/>
          <w:sz w:val="24"/>
          <w:szCs w:val="24"/>
          <w:lang w:val="hy-AM"/>
        </w:rPr>
        <w:t>տեղական ընթացակարգերով՝ հրատապ գնման գործընթացի դեպքում՝ 1 ամիս</w:t>
      </w:r>
      <w:r w:rsidR="00896451">
        <w:rPr>
          <w:rFonts w:ascii="GHEA Grapalat" w:hAnsi="GHEA Grapalat"/>
          <w:kern w:val="24"/>
          <w:sz w:val="24"/>
          <w:szCs w:val="24"/>
          <w:lang w:val="hy-AM"/>
        </w:rPr>
        <w:t>/</w:t>
      </w:r>
      <w:r w:rsidR="005F0417">
        <w:rPr>
          <w:rFonts w:ascii="GHEA Grapalat" w:hAnsi="GHEA Grapalat"/>
          <w:sz w:val="24"/>
          <w:szCs w:val="24"/>
          <w:lang w:val="hy-AM"/>
        </w:rPr>
        <w:t xml:space="preserve">, </w:t>
      </w:r>
      <w:r w:rsidR="00896451">
        <w:rPr>
          <w:rFonts w:ascii="GHEA Grapalat" w:hAnsi="GHEA Grapalat"/>
          <w:sz w:val="24"/>
          <w:szCs w:val="24"/>
          <w:lang w:val="hy-AM"/>
        </w:rPr>
        <w:t>բանկի հետ համաձայնեցնելով</w:t>
      </w:r>
      <w:r w:rsidR="00597B92">
        <w:rPr>
          <w:rFonts w:ascii="GHEA Grapalat" w:hAnsi="GHEA Grapalat"/>
          <w:sz w:val="24"/>
          <w:szCs w:val="24"/>
          <w:lang w:val="hy-AM"/>
        </w:rPr>
        <w:t xml:space="preserve">՝ </w:t>
      </w:r>
      <w:r w:rsidR="00896451" w:rsidRPr="00DD49E3">
        <w:rPr>
          <w:rFonts w:ascii="GHEA Grapalat" w:hAnsi="GHEA Grapalat"/>
          <w:kern w:val="24"/>
          <w:sz w:val="24"/>
          <w:szCs w:val="24"/>
          <w:lang w:val="hy-AM"/>
        </w:rPr>
        <w:t xml:space="preserve">աղբավայրի և փոխաբեռնման կայանների շահագործման համար </w:t>
      </w:r>
      <w:r w:rsidR="00896451">
        <w:rPr>
          <w:rFonts w:ascii="GHEA Grapalat" w:hAnsi="GHEA Grapalat"/>
          <w:kern w:val="24"/>
          <w:sz w:val="24"/>
          <w:szCs w:val="24"/>
          <w:lang w:val="hy-AM"/>
        </w:rPr>
        <w:t>հայտարարված բա</w:t>
      </w:r>
      <w:r w:rsidR="00597B92">
        <w:rPr>
          <w:rFonts w:ascii="GHEA Grapalat" w:hAnsi="GHEA Grapalat"/>
          <w:kern w:val="24"/>
          <w:sz w:val="24"/>
          <w:szCs w:val="24"/>
          <w:lang w:val="hy-AM"/>
        </w:rPr>
        <w:t>յ</w:t>
      </w:r>
      <w:r w:rsidR="00896451">
        <w:rPr>
          <w:rFonts w:ascii="GHEA Grapalat" w:hAnsi="GHEA Grapalat"/>
          <w:kern w:val="24"/>
          <w:sz w:val="24"/>
          <w:szCs w:val="24"/>
          <w:lang w:val="hy-AM"/>
        </w:rPr>
        <w:t xml:space="preserve">ց չկայայցած մրցույթներով 6 անուն </w:t>
      </w:r>
      <w:r w:rsidR="00896451" w:rsidRPr="00DD49E3">
        <w:rPr>
          <w:rFonts w:ascii="GHEA Grapalat" w:hAnsi="GHEA Grapalat"/>
          <w:kern w:val="24"/>
          <w:sz w:val="24"/>
          <w:szCs w:val="24"/>
          <w:lang w:val="hy-AM"/>
        </w:rPr>
        <w:t>հատուկ մեքենամեխանիզացիայի</w:t>
      </w:r>
      <w:r w:rsidR="00896451">
        <w:rPr>
          <w:rFonts w:ascii="GHEA Grapalat" w:hAnsi="GHEA Grapalat"/>
          <w:kern w:val="24"/>
          <w:sz w:val="24"/>
          <w:szCs w:val="24"/>
          <w:lang w:val="hy-AM"/>
        </w:rPr>
        <w:t xml:space="preserve"> </w:t>
      </w:r>
      <w:r w:rsidR="00896451" w:rsidRPr="00DD49E3">
        <w:rPr>
          <w:rFonts w:ascii="GHEA Grapalat" w:hAnsi="GHEA Grapalat"/>
          <w:kern w:val="24"/>
          <w:sz w:val="24"/>
          <w:szCs w:val="24"/>
          <w:lang w:val="hy-AM"/>
        </w:rPr>
        <w:t>գնման գործընթացներն իրականաց</w:t>
      </w:r>
      <w:r w:rsidR="00896451">
        <w:rPr>
          <w:rFonts w:ascii="GHEA Grapalat" w:hAnsi="GHEA Grapalat"/>
          <w:kern w:val="24"/>
          <w:sz w:val="24"/>
          <w:szCs w:val="24"/>
          <w:lang w:val="hy-AM"/>
        </w:rPr>
        <w:t xml:space="preserve">վել են </w:t>
      </w:r>
      <w:r w:rsidR="00896451" w:rsidRPr="00DD49E3">
        <w:rPr>
          <w:rFonts w:ascii="GHEA Grapalat" w:hAnsi="GHEA Grapalat"/>
          <w:kern w:val="24"/>
          <w:sz w:val="24"/>
          <w:szCs w:val="24"/>
          <w:lang w:val="hy-AM"/>
        </w:rPr>
        <w:t>ՀՀ օրենսդրությամբ ս</w:t>
      </w:r>
      <w:r w:rsidR="00896451">
        <w:rPr>
          <w:rFonts w:ascii="GHEA Grapalat" w:hAnsi="GHEA Grapalat"/>
          <w:kern w:val="24"/>
          <w:sz w:val="24"/>
          <w:szCs w:val="24"/>
          <w:lang w:val="hy-AM"/>
        </w:rPr>
        <w:t>ա</w:t>
      </w:r>
      <w:r w:rsidR="00896451" w:rsidRPr="00DD49E3">
        <w:rPr>
          <w:rFonts w:ascii="GHEA Grapalat" w:hAnsi="GHEA Grapalat"/>
          <w:kern w:val="24"/>
          <w:sz w:val="24"/>
          <w:szCs w:val="24"/>
          <w:lang w:val="hy-AM"/>
        </w:rPr>
        <w:t>հմ</w:t>
      </w:r>
      <w:r w:rsidR="00896451">
        <w:rPr>
          <w:rFonts w:ascii="GHEA Grapalat" w:hAnsi="GHEA Grapalat"/>
          <w:kern w:val="24"/>
          <w:sz w:val="24"/>
          <w:szCs w:val="24"/>
          <w:lang w:val="hy-AM"/>
        </w:rPr>
        <w:t>ա</w:t>
      </w:r>
      <w:r w:rsidR="00896451" w:rsidRPr="00DD49E3">
        <w:rPr>
          <w:rFonts w:ascii="GHEA Grapalat" w:hAnsi="GHEA Grapalat"/>
          <w:kern w:val="24"/>
          <w:sz w:val="24"/>
          <w:szCs w:val="24"/>
          <w:lang w:val="hy-AM"/>
        </w:rPr>
        <w:t>նված կարգով</w:t>
      </w:r>
      <w:r w:rsidR="00597B92">
        <w:rPr>
          <w:rFonts w:ascii="GHEA Grapalat" w:hAnsi="GHEA Grapalat"/>
          <w:kern w:val="24"/>
          <w:sz w:val="24"/>
          <w:szCs w:val="24"/>
          <w:lang w:val="hy-AM"/>
        </w:rPr>
        <w:t>։</w:t>
      </w:r>
    </w:p>
    <w:p w14:paraId="425725A2" w14:textId="1BB57D5A" w:rsidR="005F0417" w:rsidRDefault="005F0417" w:rsidP="005F0417">
      <w:pPr>
        <w:spacing w:line="360" w:lineRule="auto"/>
        <w:ind w:left="-720" w:right="-186"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Հիմք ընդունելով ՀՀ կառավարության 23</w:t>
      </w:r>
      <w:r w:rsidRPr="00597B9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97B92">
        <w:rPr>
          <w:rFonts w:ascii="GHEA Grapalat" w:hAnsi="GHEA Grapalat"/>
          <w:sz w:val="24"/>
          <w:szCs w:val="24"/>
          <w:lang w:val="hy-AM"/>
        </w:rPr>
        <w:t>02</w:t>
      </w:r>
      <w:r w:rsidRPr="00597B9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97B92">
        <w:rPr>
          <w:rFonts w:ascii="GHEA Grapalat" w:hAnsi="GHEA Grapalat"/>
          <w:sz w:val="24"/>
          <w:szCs w:val="24"/>
          <w:lang w:val="hy-AM"/>
        </w:rPr>
        <w:t xml:space="preserve">2017թ թիվ 210—Ա որոշման դրույթները, ինչպես նաև 2024 և 2025 թվականների ՀՀ պետական բյուջեներում նախատեսված 1040  ծրագրի 32004 միջոցառման համար նախատեսված համաֆինանսավորման գումարները՝ վերոհիշյալ սարքավորումների համար մրցութային գործընթացները, ինչպես նաև աղբամանների տեղակայման համար հարթակների շինարարության համար </w:t>
      </w:r>
      <w:r w:rsidR="00896451" w:rsidRPr="00597B92">
        <w:rPr>
          <w:rFonts w:ascii="GHEA Grapalat" w:hAnsi="GHEA Grapalat"/>
          <w:sz w:val="24"/>
          <w:szCs w:val="24"/>
          <w:lang w:val="hy-AM"/>
        </w:rPr>
        <w:t>մրցութային գործընթացներն</w:t>
      </w:r>
      <w:r w:rsidRPr="00597B92">
        <w:rPr>
          <w:rFonts w:ascii="GHEA Grapalat" w:hAnsi="GHEA Grapalat"/>
          <w:sz w:val="24"/>
          <w:szCs w:val="24"/>
          <w:lang w:val="hy-AM"/>
        </w:rPr>
        <w:t xml:space="preserve"> իրականացվել են Հայաստանի տարածքային զարգացման հիմնադրամի կողմից</w:t>
      </w:r>
      <w:r w:rsidR="00896451">
        <w:rPr>
          <w:rFonts w:ascii="GHEA Grapalat" w:hAnsi="GHEA Grapalat"/>
          <w:sz w:val="24"/>
          <w:szCs w:val="24"/>
          <w:lang w:val="hy-AM"/>
        </w:rPr>
        <w:t>։</w:t>
      </w:r>
    </w:p>
    <w:p w14:paraId="04007DC2" w14:textId="626FD11E" w:rsidR="00D47475" w:rsidRPr="00D249F1" w:rsidRDefault="00D47475" w:rsidP="001A4A2A">
      <w:pPr>
        <w:shd w:val="clear" w:color="auto" w:fill="FFFFFF"/>
        <w:spacing w:after="0" w:line="360" w:lineRule="auto"/>
        <w:ind w:left="-547" w:firstLine="547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D249F1">
        <w:rPr>
          <w:rFonts w:ascii="GHEA Grapalat" w:hAnsi="GHEA Grapalat"/>
          <w:color w:val="000000"/>
          <w:sz w:val="24"/>
          <w:szCs w:val="24"/>
          <w:lang w:val="hy-AM"/>
        </w:rPr>
        <w:t xml:space="preserve">3.  </w:t>
      </w:r>
      <w:r w:rsidRPr="00D249F1">
        <w:rPr>
          <w:rFonts w:ascii="GHEA Grapalat" w:hAnsi="GHEA Grapalat" w:cs="Arial Armenian"/>
          <w:sz w:val="24"/>
          <w:szCs w:val="24"/>
          <w:lang w:val="hy-AM"/>
        </w:rPr>
        <w:t>ՏՎՅԱԼ ԲՆԱԳԱՎԱՌՈՒՄ ԻՐԱԿԱՆԱՑՎՈՂ ՔԱՂԱՔԱԿԱՆՈՒԹՅՈՒՆԸ</w:t>
      </w:r>
    </w:p>
    <w:p w14:paraId="21E535C6" w14:textId="77777777" w:rsidR="00D47475" w:rsidRPr="00D249F1" w:rsidRDefault="00D47475" w:rsidP="001A4A2A">
      <w:pPr>
        <w:spacing w:after="0" w:line="360" w:lineRule="auto"/>
        <w:ind w:left="-547" w:firstLine="547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14:paraId="37AC5D0A" w14:textId="565617CF" w:rsidR="00D37A8F" w:rsidRPr="00D37A8F" w:rsidRDefault="00D37A8F" w:rsidP="00D37A8F">
      <w:pPr>
        <w:autoSpaceDE w:val="0"/>
        <w:autoSpaceDN w:val="0"/>
        <w:adjustRightInd w:val="0"/>
        <w:spacing w:after="0" w:line="360" w:lineRule="auto"/>
        <w:ind w:left="-630" w:right="-366" w:firstLine="630"/>
        <w:jc w:val="both"/>
        <w:rPr>
          <w:rFonts w:ascii="GHEA Grapalat" w:hAnsi="GHEA Grapalat" w:cs="GHEAGrapalat"/>
          <w:sz w:val="24"/>
          <w:szCs w:val="24"/>
          <w:lang w:val="hy-AM"/>
        </w:rPr>
      </w:pPr>
      <w:r w:rsidRPr="00D37A8F">
        <w:rPr>
          <w:rFonts w:ascii="GHEA Grapalat" w:hAnsi="GHEA Grapalat" w:cs="GHEAGrapalat"/>
          <w:sz w:val="24"/>
          <w:szCs w:val="24"/>
          <w:lang w:val="hy-AM"/>
        </w:rPr>
        <w:t>Աղբահանության գործընթացի բարելավումը հան</w:t>
      </w:r>
      <w:r>
        <w:rPr>
          <w:rFonts w:ascii="GHEA Grapalat" w:hAnsi="GHEA Grapalat" w:cs="GHEAGrapalat"/>
          <w:sz w:val="24"/>
          <w:szCs w:val="24"/>
          <w:lang w:val="hy-AM"/>
        </w:rPr>
        <w:t xml:space="preserve">դիսանում </w:t>
      </w:r>
      <w:r w:rsidRPr="00D37A8F">
        <w:rPr>
          <w:rFonts w:ascii="GHEA Grapalat" w:hAnsi="GHEA Grapalat" w:cs="GHEAGrapalat"/>
          <w:sz w:val="24"/>
          <w:szCs w:val="24"/>
          <w:lang w:val="hy-AM"/>
        </w:rPr>
        <w:t>ՀՀ կառավարության առա</w:t>
      </w:r>
      <w:r>
        <w:rPr>
          <w:rFonts w:ascii="GHEA Grapalat" w:hAnsi="GHEA Grapalat" w:cs="GHEAGrapalat"/>
          <w:sz w:val="24"/>
          <w:szCs w:val="24"/>
          <w:lang w:val="hy-AM"/>
        </w:rPr>
        <w:t>ջ</w:t>
      </w:r>
      <w:r w:rsidRPr="00D37A8F">
        <w:rPr>
          <w:rFonts w:ascii="GHEA Grapalat" w:hAnsi="GHEA Grapalat" w:cs="GHEAGrapalat"/>
          <w:sz w:val="24"/>
          <w:szCs w:val="24"/>
          <w:lang w:val="hy-AM"/>
        </w:rPr>
        <w:t>նահերթ ոլորտներից մեկը, մասնավորապես</w:t>
      </w:r>
      <w:r w:rsidRPr="00D37A8F">
        <w:rPr>
          <w:rFonts w:ascii="Cambria Math" w:hAnsi="Cambria Math" w:cs="Cambria Math"/>
          <w:sz w:val="24"/>
          <w:szCs w:val="24"/>
          <w:lang w:val="hy-AM"/>
        </w:rPr>
        <w:t>․</w:t>
      </w:r>
      <w:r w:rsidRPr="00D37A8F">
        <w:rPr>
          <w:rFonts w:ascii="GHEA Grapalat" w:hAnsi="GHEA Grapalat" w:cs="GHEAGrapalat"/>
          <w:sz w:val="24"/>
          <w:szCs w:val="24"/>
          <w:lang w:val="hy-AM"/>
        </w:rPr>
        <w:t xml:space="preserve"> </w:t>
      </w:r>
    </w:p>
    <w:p w14:paraId="37C364BD" w14:textId="5A46A3DA" w:rsidR="00C00522" w:rsidRPr="00D37A8F" w:rsidRDefault="00C00522" w:rsidP="00D37A8F">
      <w:pPr>
        <w:autoSpaceDE w:val="0"/>
        <w:autoSpaceDN w:val="0"/>
        <w:adjustRightInd w:val="0"/>
        <w:spacing w:after="0" w:line="360" w:lineRule="auto"/>
        <w:ind w:left="-630" w:right="-366" w:firstLine="630"/>
        <w:jc w:val="both"/>
        <w:rPr>
          <w:rFonts w:ascii="GHEA Grapalat" w:hAnsi="GHEA Grapalat" w:cs="GHEAGrapalat"/>
          <w:sz w:val="24"/>
          <w:szCs w:val="24"/>
          <w:lang w:val="hy-AM"/>
        </w:rPr>
      </w:pPr>
      <w:r w:rsidRPr="00D37A8F">
        <w:rPr>
          <w:rFonts w:ascii="GHEA Grapalat" w:hAnsi="GHEA Grapalat" w:cs="GHEAGrapalat"/>
          <w:sz w:val="24"/>
          <w:szCs w:val="24"/>
          <w:lang w:val="hy-AM"/>
        </w:rPr>
        <w:t>ՀՀ կառավարության 18</w:t>
      </w:r>
      <w:r w:rsidRPr="00D37A8F">
        <w:rPr>
          <w:rFonts w:ascii="Cambria Math" w:hAnsi="Cambria Math" w:cs="Cambria Math"/>
          <w:sz w:val="24"/>
          <w:szCs w:val="24"/>
          <w:lang w:val="hy-AM"/>
        </w:rPr>
        <w:t>․</w:t>
      </w:r>
      <w:r w:rsidRPr="00D37A8F">
        <w:rPr>
          <w:rFonts w:ascii="GHEA Grapalat" w:hAnsi="GHEA Grapalat" w:cs="GHEAGrapalat"/>
          <w:sz w:val="24"/>
          <w:szCs w:val="24"/>
          <w:lang w:val="hy-AM"/>
        </w:rPr>
        <w:t>08</w:t>
      </w:r>
      <w:r w:rsidRPr="00D37A8F">
        <w:rPr>
          <w:rFonts w:ascii="Cambria Math" w:hAnsi="Cambria Math" w:cs="Cambria Math"/>
          <w:sz w:val="24"/>
          <w:szCs w:val="24"/>
          <w:lang w:val="hy-AM"/>
        </w:rPr>
        <w:t>․</w:t>
      </w:r>
      <w:r w:rsidRPr="00D37A8F">
        <w:rPr>
          <w:rFonts w:ascii="GHEA Grapalat" w:hAnsi="GHEA Grapalat" w:cs="GHEAGrapalat"/>
          <w:sz w:val="24"/>
          <w:szCs w:val="24"/>
          <w:lang w:val="hy-AM"/>
        </w:rPr>
        <w:t>2021թ</w:t>
      </w:r>
      <w:r w:rsidRPr="00D37A8F">
        <w:rPr>
          <w:rFonts w:ascii="Cambria Math" w:hAnsi="Cambria Math" w:cs="Cambria Math"/>
          <w:sz w:val="24"/>
          <w:szCs w:val="24"/>
          <w:lang w:val="hy-AM"/>
        </w:rPr>
        <w:t>․</w:t>
      </w:r>
      <w:r w:rsidRPr="00D37A8F">
        <w:rPr>
          <w:rFonts w:ascii="GHEA Grapalat" w:hAnsi="GHEA Grapalat" w:cs="GHEAGrapalat"/>
          <w:sz w:val="24"/>
          <w:szCs w:val="24"/>
          <w:lang w:val="hy-AM"/>
        </w:rPr>
        <w:t xml:space="preserve"> թիվ 1363-Ա որոշմամբ հաստատված Հայաստանի Հանրապետության կառավարության 2021-2026թթ</w:t>
      </w:r>
      <w:r w:rsidRPr="00D37A8F">
        <w:rPr>
          <w:rFonts w:ascii="Cambria Math" w:hAnsi="Cambria Math" w:cs="Cambria Math"/>
          <w:sz w:val="24"/>
          <w:szCs w:val="24"/>
          <w:lang w:val="hy-AM"/>
        </w:rPr>
        <w:t>․</w:t>
      </w:r>
      <w:r w:rsidRPr="00D37A8F">
        <w:rPr>
          <w:rFonts w:ascii="GHEA Grapalat" w:hAnsi="GHEA Grapalat" w:cs="GHEAGrapalat"/>
          <w:sz w:val="24"/>
          <w:szCs w:val="24"/>
          <w:lang w:val="hy-AM"/>
        </w:rPr>
        <w:t xml:space="preserve"> ծրագրի 6</w:t>
      </w:r>
      <w:r w:rsidRPr="00D37A8F">
        <w:rPr>
          <w:rFonts w:ascii="Cambria Math" w:hAnsi="Cambria Math" w:cs="Cambria Math"/>
          <w:sz w:val="24"/>
          <w:szCs w:val="24"/>
          <w:lang w:val="hy-AM"/>
        </w:rPr>
        <w:t>․</w:t>
      </w:r>
      <w:r w:rsidRPr="00D37A8F">
        <w:rPr>
          <w:rFonts w:ascii="GHEA Grapalat" w:hAnsi="GHEA Grapalat" w:cs="GHEAGrapalat"/>
          <w:sz w:val="24"/>
          <w:szCs w:val="24"/>
          <w:lang w:val="hy-AM"/>
        </w:rPr>
        <w:t>6 բաժնի 3-րդ պարբերությամբ ամրագրվել են բնակչության համար հարմարավետ և էկոլոգիապես անվտանգ պայմանների ապահովման, մարդու առողջության և շրջակա միջավայրի վրա կենցաղային կոշտ թափոնների բացասական (վտանգավոր) ներգործության նվազեցման,  հանրապետությունում միջազգային չափանիշներին</w:t>
      </w:r>
      <w:r w:rsidR="00D37A8F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 w:rsidRPr="00D37A8F">
        <w:rPr>
          <w:rFonts w:ascii="GHEA Grapalat" w:hAnsi="GHEA Grapalat" w:cs="GHEAGrapalat"/>
          <w:sz w:val="24"/>
          <w:szCs w:val="24"/>
          <w:lang w:val="hy-AM"/>
        </w:rPr>
        <w:t>համապատասխան աղբահանության համակարգի ներդրման համար</w:t>
      </w:r>
      <w:r w:rsidR="00D37A8F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 w:rsidRPr="00D37A8F">
        <w:rPr>
          <w:rFonts w:ascii="GHEA Grapalat" w:hAnsi="GHEA Grapalat" w:cs="GHEAGrapalat"/>
          <w:sz w:val="24"/>
          <w:szCs w:val="24"/>
          <w:lang w:val="hy-AM"/>
        </w:rPr>
        <w:t>անհրաժեշտ ինստիտուցիոնալ հենքի ներդրման, հանրապետության ողջ տարածքում գոյացող աղբի պատշաճ կերպով հավաքման, ինչպես նաև աղբի առաջացման</w:t>
      </w:r>
      <w:r w:rsidR="00D37A8F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 w:rsidRPr="00D37A8F">
        <w:rPr>
          <w:rFonts w:ascii="GHEA Grapalat" w:hAnsi="GHEA Grapalat" w:cs="GHEAGrapalat"/>
          <w:sz w:val="24"/>
          <w:szCs w:val="24"/>
          <w:lang w:val="hy-AM"/>
        </w:rPr>
        <w:t>կանխարգելմանն ուղղված միջոցառումների իրականացման, միջազգային կառույցների համագործակցությամբ աղբահանության բնագավառում թափոնների հեռացմանը և դրանց վերամշակմանն ուղղված ծրագրերի իրականացման վերաբ</w:t>
      </w:r>
      <w:r w:rsidR="00597B92">
        <w:rPr>
          <w:rFonts w:ascii="GHEA Grapalat" w:hAnsi="GHEA Grapalat" w:cs="GHEAGrapalat"/>
          <w:sz w:val="24"/>
          <w:szCs w:val="24"/>
          <w:lang w:val="hy-AM"/>
        </w:rPr>
        <w:t>երյալ</w:t>
      </w:r>
      <w:r w:rsidRPr="00D37A8F">
        <w:rPr>
          <w:rFonts w:ascii="GHEA Grapalat" w:hAnsi="GHEA Grapalat" w:cs="GHEAGrapalat"/>
          <w:sz w:val="24"/>
          <w:szCs w:val="24"/>
          <w:lang w:val="hy-AM"/>
        </w:rPr>
        <w:t xml:space="preserve"> դրույթները։ </w:t>
      </w:r>
    </w:p>
    <w:p w14:paraId="5BD39ADF" w14:textId="2867D303" w:rsidR="00D37A8F" w:rsidRPr="00D37A8F" w:rsidRDefault="00C00522" w:rsidP="00D37A8F">
      <w:pPr>
        <w:autoSpaceDE w:val="0"/>
        <w:autoSpaceDN w:val="0"/>
        <w:adjustRightInd w:val="0"/>
        <w:spacing w:after="0" w:line="360" w:lineRule="auto"/>
        <w:ind w:left="-630" w:right="-366"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37A8F">
        <w:rPr>
          <w:rFonts w:ascii="GHEA Grapalat" w:hAnsi="GHEA Grapalat" w:cs="GHEAGrapalat"/>
          <w:sz w:val="24"/>
          <w:szCs w:val="24"/>
          <w:lang w:val="hy-AM"/>
        </w:rPr>
        <w:t>Ի</w:t>
      </w:r>
      <w:r w:rsidR="00D37A8F">
        <w:rPr>
          <w:rFonts w:ascii="GHEA Grapalat" w:hAnsi="GHEA Grapalat" w:cs="GHEAGrapalat"/>
          <w:sz w:val="24"/>
          <w:szCs w:val="24"/>
          <w:lang w:val="hy-AM"/>
        </w:rPr>
        <w:t>ն</w:t>
      </w:r>
      <w:r w:rsidRPr="00D37A8F">
        <w:rPr>
          <w:rFonts w:ascii="GHEA Grapalat" w:hAnsi="GHEA Grapalat" w:cs="GHEAGrapalat"/>
          <w:sz w:val="24"/>
          <w:szCs w:val="24"/>
          <w:lang w:val="hy-AM"/>
        </w:rPr>
        <w:t>չպես նաև ՀՀ կառավարության 18</w:t>
      </w:r>
      <w:r w:rsidRPr="00D37A8F">
        <w:rPr>
          <w:rFonts w:ascii="Cambria Math" w:hAnsi="Cambria Math" w:cs="Cambria Math"/>
          <w:sz w:val="24"/>
          <w:szCs w:val="24"/>
          <w:lang w:val="hy-AM"/>
        </w:rPr>
        <w:t>․</w:t>
      </w:r>
      <w:r w:rsidRPr="00D37A8F">
        <w:rPr>
          <w:rFonts w:ascii="GHEA Grapalat" w:hAnsi="GHEA Grapalat" w:cs="GHEAGrapalat"/>
          <w:sz w:val="24"/>
          <w:szCs w:val="24"/>
          <w:lang w:val="hy-AM"/>
        </w:rPr>
        <w:t>11</w:t>
      </w:r>
      <w:r w:rsidRPr="00D37A8F">
        <w:rPr>
          <w:rFonts w:ascii="Cambria Math" w:hAnsi="Cambria Math" w:cs="Cambria Math"/>
          <w:sz w:val="24"/>
          <w:szCs w:val="24"/>
          <w:lang w:val="hy-AM"/>
        </w:rPr>
        <w:t>․</w:t>
      </w:r>
      <w:r w:rsidRPr="00D37A8F">
        <w:rPr>
          <w:rFonts w:ascii="GHEA Grapalat" w:hAnsi="GHEA Grapalat" w:cs="GHEAGrapalat"/>
          <w:sz w:val="24"/>
          <w:szCs w:val="24"/>
          <w:lang w:val="hy-AM"/>
        </w:rPr>
        <w:t>2021թ թիվ 1902-Լ որոշմամբ հաս</w:t>
      </w:r>
      <w:r w:rsidR="00D37A8F">
        <w:rPr>
          <w:rFonts w:ascii="GHEA Grapalat" w:hAnsi="GHEA Grapalat" w:cs="GHEAGrapalat"/>
          <w:sz w:val="24"/>
          <w:szCs w:val="24"/>
          <w:lang w:val="hy-AM"/>
        </w:rPr>
        <w:t xml:space="preserve">տատված </w:t>
      </w:r>
      <w:r w:rsidRPr="00D37A8F">
        <w:rPr>
          <w:rFonts w:ascii="GHEA Grapalat" w:hAnsi="GHEA Grapalat" w:cs="GHEAGrapalat"/>
          <w:sz w:val="24"/>
          <w:szCs w:val="24"/>
          <w:lang w:val="hy-AM"/>
        </w:rPr>
        <w:t>ՀՀ կառավարության 2021-2026թթ գործունեության միջոցառումների ծրագրի ՏԿԵՆ բաժնի 5</w:t>
      </w:r>
      <w:r w:rsidRPr="00D37A8F">
        <w:rPr>
          <w:rFonts w:ascii="Cambria Math" w:hAnsi="Cambria Math" w:cs="Cambria Math"/>
          <w:sz w:val="24"/>
          <w:szCs w:val="24"/>
          <w:lang w:val="hy-AM"/>
        </w:rPr>
        <w:t>․</w:t>
      </w:r>
      <w:r w:rsidRPr="00D37A8F">
        <w:rPr>
          <w:rFonts w:ascii="GHEA Grapalat" w:hAnsi="GHEA Grapalat" w:cs="GHEAGrapalat"/>
          <w:sz w:val="24"/>
          <w:szCs w:val="24"/>
          <w:lang w:val="hy-AM"/>
        </w:rPr>
        <w:t xml:space="preserve">2 կետով ամրագրված է </w:t>
      </w:r>
      <w:r w:rsidR="00D37A8F" w:rsidRPr="00D37A8F">
        <w:rPr>
          <w:rFonts w:ascii="GHEA Grapalat" w:hAnsi="GHEA Grapalat" w:cs="GHEAGrapalat"/>
          <w:sz w:val="24"/>
          <w:szCs w:val="24"/>
          <w:u w:val="single"/>
          <w:lang w:val="hy-AM"/>
        </w:rPr>
        <w:t>ն</w:t>
      </w:r>
      <w:r w:rsidRPr="00D37A8F">
        <w:rPr>
          <w:rFonts w:ascii="GHEA Grapalat" w:hAnsi="GHEA Grapalat"/>
          <w:sz w:val="24"/>
          <w:szCs w:val="24"/>
          <w:u w:val="single"/>
          <w:lang w:val="hy-AM"/>
        </w:rPr>
        <w:t>որ սանիտարական աղբավայրի կառուց</w:t>
      </w:r>
      <w:r w:rsidR="00D37A8F" w:rsidRPr="00D37A8F">
        <w:rPr>
          <w:rFonts w:ascii="GHEA Grapalat" w:hAnsi="GHEA Grapalat"/>
          <w:sz w:val="24"/>
          <w:szCs w:val="24"/>
          <w:u w:val="single"/>
          <w:lang w:val="hy-AM"/>
        </w:rPr>
        <w:t>ման վերաբերյալ դրույթը</w:t>
      </w:r>
      <w:r w:rsidR="00D37A8F" w:rsidRPr="00D37A8F">
        <w:rPr>
          <w:rFonts w:ascii="GHEA Grapalat" w:hAnsi="GHEA Grapalat"/>
          <w:sz w:val="24"/>
          <w:szCs w:val="24"/>
          <w:lang w:val="hy-AM"/>
        </w:rPr>
        <w:t>, ինպես նաև 5</w:t>
      </w:r>
      <w:r w:rsidR="00D37A8F" w:rsidRPr="00D37A8F">
        <w:rPr>
          <w:rFonts w:ascii="Cambria Math" w:hAnsi="Cambria Math" w:cs="Cambria Math"/>
          <w:sz w:val="24"/>
          <w:szCs w:val="24"/>
          <w:lang w:val="hy-AM"/>
        </w:rPr>
        <w:t>․</w:t>
      </w:r>
      <w:r w:rsidR="00D37A8F" w:rsidRPr="00D37A8F">
        <w:rPr>
          <w:rFonts w:ascii="GHEA Grapalat" w:hAnsi="GHEA Grapalat"/>
          <w:sz w:val="24"/>
          <w:szCs w:val="24"/>
          <w:lang w:val="hy-AM"/>
        </w:rPr>
        <w:t>3 -րդ կետով՝  գ</w:t>
      </w:r>
      <w:r w:rsidR="00D37A8F" w:rsidRPr="00D37A8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ոյացող աղբի պատշաճ կերպով հավաքման, տեղափոխման և հեռացման կամ վերամշակման գործընթացների ապահովման վերաբերյալ դրույթը։ </w:t>
      </w:r>
    </w:p>
    <w:p w14:paraId="4C046EA9" w14:textId="76920E18" w:rsidR="00C00522" w:rsidRPr="00D37A8F" w:rsidRDefault="000E3223" w:rsidP="00D37A8F">
      <w:pPr>
        <w:autoSpaceDE w:val="0"/>
        <w:autoSpaceDN w:val="0"/>
        <w:adjustRightInd w:val="0"/>
        <w:spacing w:after="0" w:line="360" w:lineRule="auto"/>
        <w:ind w:left="-630" w:right="-366" w:firstLine="630"/>
        <w:jc w:val="both"/>
        <w:rPr>
          <w:rFonts w:ascii="GHEA Grapalat" w:hAnsi="GHEA Grapalat" w:cs="GHEAGrapalat"/>
          <w:sz w:val="24"/>
          <w:szCs w:val="24"/>
          <w:lang w:val="hy-AM"/>
        </w:rPr>
      </w:pPr>
      <w:r w:rsidRPr="00D37A8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ՀՀ կառավարության 2021 թվականի ապրիլի 1-ի  թիվ 464-L որոշմամբ հաստատված «Աղբահանության համակարգի ռազմավարության և ռազմավարության կիրարկումն ապահովող 2021-2023 թվականների միջոցառումների ծրագրով ամրագրվել են հանրապետության տարածքում միջազգային նորմերին և ստանդարտներին համապատասխան աղբահանության համակարգ ունենալու և Հայաստանի տարածքում </w:t>
      </w:r>
      <w:r w:rsidRPr="00D37A8F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միջազգաին նորմերին և ստանդարտներին համապատասխան մինչև 10 աղբավայր </w:t>
      </w:r>
      <w:r w:rsidRPr="00D37A8F">
        <w:rPr>
          <w:rFonts w:ascii="GHEA Grapalat" w:hAnsi="GHEA Grapalat" w:cs="GHEAGrapalat"/>
          <w:sz w:val="24"/>
          <w:szCs w:val="24"/>
          <w:lang w:val="hy-AM"/>
        </w:rPr>
        <w:t>կառուցելու վերաբերյալ դրույթները:</w:t>
      </w:r>
      <w:r w:rsidR="005974E0" w:rsidRPr="00D37A8F">
        <w:rPr>
          <w:rFonts w:ascii="GHEA Grapalat" w:hAnsi="GHEA Grapalat" w:cs="GHEAGrapalat"/>
          <w:sz w:val="24"/>
          <w:szCs w:val="24"/>
          <w:lang w:val="hy-AM"/>
        </w:rPr>
        <w:t xml:space="preserve">   </w:t>
      </w:r>
    </w:p>
    <w:p w14:paraId="6752BDAB" w14:textId="54EFCDDD" w:rsidR="005974E0" w:rsidRPr="00670A01" w:rsidRDefault="005974E0" w:rsidP="00D37A8F">
      <w:pPr>
        <w:autoSpaceDE w:val="0"/>
        <w:autoSpaceDN w:val="0"/>
        <w:adjustRightInd w:val="0"/>
        <w:spacing w:after="0" w:line="360" w:lineRule="auto"/>
        <w:ind w:left="-630" w:right="-366" w:firstLine="630"/>
        <w:jc w:val="both"/>
        <w:rPr>
          <w:rFonts w:ascii="GHEA Grapalat" w:hAnsi="GHEA Grapalat"/>
          <w:bCs/>
          <w:color w:val="000000"/>
          <w:lang w:val="hy-AM"/>
        </w:rPr>
      </w:pPr>
      <w:r w:rsidRPr="00D37A8F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 w:rsidR="00D37A8F" w:rsidRPr="00D37A8F">
        <w:rPr>
          <w:rFonts w:ascii="GHEA Grapalat" w:hAnsi="GHEA Grapalat" w:cs="GHEAGrapalat"/>
          <w:sz w:val="24"/>
          <w:szCs w:val="24"/>
          <w:lang w:val="hy-AM"/>
        </w:rPr>
        <w:t xml:space="preserve">Այդ կապակցությամբ կառավարությունը նախաձեռնել է </w:t>
      </w:r>
      <w:r w:rsidRPr="00D37A8F">
        <w:rPr>
          <w:rFonts w:ascii="GHEA Grapalat" w:hAnsi="GHEA Grapalat" w:cs="GHEAGrapalat"/>
          <w:sz w:val="24"/>
          <w:szCs w:val="24"/>
          <w:lang w:val="hy-AM"/>
        </w:rPr>
        <w:t>«Կոտայքի և Գեղարքունիքի մարզերի կոշտ թափոնների կառավարման» ծրագրով  2 մարզերի աղբահանության համակարգ</w:t>
      </w:r>
      <w:r w:rsidR="00D37A8F" w:rsidRPr="00D37A8F">
        <w:rPr>
          <w:rFonts w:ascii="GHEA Grapalat" w:hAnsi="GHEA Grapalat" w:cs="GHEAGrapalat"/>
          <w:sz w:val="24"/>
          <w:szCs w:val="24"/>
          <w:lang w:val="hy-AM"/>
        </w:rPr>
        <w:t>ի բարելավումը</w:t>
      </w:r>
      <w:r w:rsidRPr="00D37A8F">
        <w:rPr>
          <w:rFonts w:ascii="GHEA Grapalat" w:hAnsi="GHEA Grapalat" w:cs="GHEAGrapalat"/>
          <w:sz w:val="24"/>
          <w:szCs w:val="24"/>
          <w:lang w:val="hy-AM"/>
        </w:rPr>
        <w:t xml:space="preserve"> և ԵՄ չափանիշներին համապատասխան </w:t>
      </w:r>
      <w:r w:rsidR="00D37A8F" w:rsidRPr="00D37A8F">
        <w:rPr>
          <w:rFonts w:ascii="GHEA Grapalat" w:hAnsi="GHEA Grapalat" w:cs="GHEAGrapalat"/>
          <w:sz w:val="24"/>
          <w:szCs w:val="24"/>
          <w:lang w:val="hy-AM"/>
        </w:rPr>
        <w:t xml:space="preserve">սանիտարական </w:t>
      </w:r>
      <w:r w:rsidRPr="00D37A8F">
        <w:rPr>
          <w:rFonts w:ascii="GHEA Grapalat" w:hAnsi="GHEA Grapalat" w:cs="GHEAGrapalat"/>
          <w:sz w:val="24"/>
          <w:szCs w:val="24"/>
          <w:lang w:val="hy-AM"/>
        </w:rPr>
        <w:t>աղբավայր</w:t>
      </w:r>
      <w:r w:rsidR="00D37A8F" w:rsidRPr="00D37A8F">
        <w:rPr>
          <w:rFonts w:ascii="GHEA Grapalat" w:hAnsi="GHEA Grapalat" w:cs="GHEAGrapalat"/>
          <w:sz w:val="24"/>
          <w:szCs w:val="24"/>
          <w:lang w:val="hy-AM"/>
        </w:rPr>
        <w:t>ի կառուցումը,</w:t>
      </w:r>
      <w:r w:rsidRPr="00D37A8F">
        <w:rPr>
          <w:rFonts w:ascii="GHEA Grapalat" w:hAnsi="GHEA Grapalat" w:cs="GHEAGrapalat"/>
          <w:sz w:val="24"/>
          <w:szCs w:val="24"/>
          <w:lang w:val="hy-AM"/>
        </w:rPr>
        <w:t xml:space="preserve"> ինչպես նաև երկու մարզերում Ե</w:t>
      </w:r>
      <w:r w:rsidR="00D37A8F" w:rsidRPr="00D37A8F">
        <w:rPr>
          <w:rFonts w:ascii="GHEA Grapalat" w:hAnsi="GHEA Grapalat" w:cs="GHEAGrapalat"/>
          <w:sz w:val="24"/>
          <w:szCs w:val="24"/>
          <w:lang w:val="hy-AM"/>
        </w:rPr>
        <w:t>Մ</w:t>
      </w:r>
      <w:r w:rsidRPr="00D37A8F">
        <w:rPr>
          <w:rFonts w:ascii="GHEA Grapalat" w:hAnsi="GHEA Grapalat" w:cs="GHEAGrapalat"/>
          <w:sz w:val="24"/>
          <w:szCs w:val="24"/>
          <w:lang w:val="hy-AM"/>
        </w:rPr>
        <w:t xml:space="preserve"> չափանիշներին համապատասխան աղբահանության համակարգ</w:t>
      </w:r>
      <w:r w:rsidR="00D37A8F" w:rsidRPr="00D37A8F">
        <w:rPr>
          <w:rFonts w:ascii="GHEA Grapalat" w:hAnsi="GHEA Grapalat" w:cs="GHEAGrapalat"/>
          <w:sz w:val="24"/>
          <w:szCs w:val="24"/>
          <w:lang w:val="hy-AM"/>
        </w:rPr>
        <w:t>ի ներդնումը՝</w:t>
      </w:r>
      <w:r w:rsidRPr="00D37A8F">
        <w:rPr>
          <w:rFonts w:ascii="GHEA Grapalat" w:hAnsi="GHEA Grapalat" w:cs="GHEAGrapalat"/>
          <w:sz w:val="24"/>
          <w:szCs w:val="24"/>
          <w:lang w:val="hy-AM"/>
        </w:rPr>
        <w:t xml:space="preserve"> թարմացնել</w:t>
      </w:r>
      <w:r w:rsidR="00D37A8F" w:rsidRPr="00D37A8F">
        <w:rPr>
          <w:rFonts w:ascii="GHEA Grapalat" w:hAnsi="GHEA Grapalat" w:cs="GHEAGrapalat"/>
          <w:sz w:val="24"/>
          <w:szCs w:val="24"/>
          <w:lang w:val="hy-AM"/>
        </w:rPr>
        <w:t>ով</w:t>
      </w:r>
      <w:r w:rsidRPr="00D37A8F">
        <w:rPr>
          <w:rFonts w:ascii="GHEA Grapalat" w:hAnsi="GHEA Grapalat" w:cs="GHEAGrapalat"/>
          <w:sz w:val="24"/>
          <w:szCs w:val="24"/>
          <w:lang w:val="hy-AM"/>
        </w:rPr>
        <w:t xml:space="preserve"> տեխնիկական բազան ԵՄ չափանիշներին համապատասխան տեխնիկայի ձեռքբերմամբ</w:t>
      </w:r>
      <w:r w:rsidRPr="00670A01">
        <w:rPr>
          <w:rFonts w:ascii="GHEA Grapalat" w:hAnsi="GHEA Grapalat"/>
          <w:bCs/>
          <w:color w:val="000000"/>
          <w:lang w:val="hy-AM"/>
        </w:rPr>
        <w:t>:</w:t>
      </w:r>
    </w:p>
    <w:p w14:paraId="42C6A302" w14:textId="77777777" w:rsidR="001A4A2A" w:rsidRPr="00D249F1" w:rsidRDefault="001A4A2A" w:rsidP="001A4A2A">
      <w:pPr>
        <w:tabs>
          <w:tab w:val="left" w:pos="270"/>
        </w:tabs>
        <w:spacing w:after="0" w:line="360" w:lineRule="auto"/>
        <w:ind w:left="-547" w:firstLine="547"/>
        <w:jc w:val="both"/>
        <w:rPr>
          <w:rFonts w:ascii="GHEA Grapalat" w:hAnsi="GHEA Grapalat"/>
          <w:sz w:val="24"/>
          <w:szCs w:val="24"/>
          <w:lang w:val="hy-AM"/>
        </w:rPr>
      </w:pPr>
    </w:p>
    <w:p w14:paraId="467F2C21" w14:textId="7A47AE08" w:rsidR="00D47475" w:rsidRPr="00597B92" w:rsidRDefault="00597B92" w:rsidP="00597B92">
      <w:pPr>
        <w:spacing w:after="0" w:line="360" w:lineRule="auto"/>
        <w:ind w:left="150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>4</w:t>
      </w:r>
      <w:r>
        <w:rPr>
          <w:rFonts w:ascii="MS Mincho" w:eastAsia="MS Mincho" w:hAnsi="MS Mincho" w:cs="MS Mincho"/>
          <w:sz w:val="24"/>
          <w:szCs w:val="24"/>
          <w:lang w:val="hy-AM"/>
        </w:rPr>
        <w:t xml:space="preserve">․ </w:t>
      </w:r>
      <w:r w:rsidR="00D47475" w:rsidRPr="00597B92">
        <w:rPr>
          <w:rFonts w:ascii="GHEA Grapalat" w:hAnsi="GHEA Grapalat" w:cs="Arial Armenian"/>
          <w:sz w:val="24"/>
          <w:szCs w:val="24"/>
          <w:lang w:val="hy-AM"/>
        </w:rPr>
        <w:t>ԿԱՐԳԱՎՈՐՄԱՆ ՆՊԱՏԱԿԸ ԵՎ ԲՆՈՒՅԹԸ</w:t>
      </w:r>
    </w:p>
    <w:p w14:paraId="17CCCB6D" w14:textId="77777777" w:rsidR="00D47475" w:rsidRPr="00D249F1" w:rsidRDefault="00D47475" w:rsidP="001A4A2A">
      <w:pPr>
        <w:pStyle w:val="ListParagraph"/>
        <w:spacing w:after="0" w:line="360" w:lineRule="auto"/>
        <w:ind w:left="-547" w:firstLine="547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14:paraId="57C8076A" w14:textId="726B8658" w:rsidR="00896451" w:rsidRPr="00597B92" w:rsidRDefault="0062507C" w:rsidP="00896451">
      <w:pPr>
        <w:spacing w:line="360" w:lineRule="auto"/>
        <w:ind w:left="-634" w:right="-86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97B92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="00896451" w:rsidRPr="00597B92">
        <w:rPr>
          <w:rFonts w:ascii="GHEA Grapalat" w:hAnsi="GHEA Grapalat"/>
          <w:bCs/>
          <w:sz w:val="24"/>
          <w:szCs w:val="24"/>
          <w:lang w:val="hy-AM" w:eastAsia="hy-AM"/>
        </w:rPr>
        <w:t>Ծրագրով</w:t>
      </w:r>
      <w:r w:rsidR="00BF0DF0" w:rsidRPr="00597B92">
        <w:rPr>
          <w:rFonts w:ascii="GHEA Grapalat" w:hAnsi="GHEA Grapalat"/>
          <w:kern w:val="24"/>
          <w:sz w:val="24"/>
          <w:szCs w:val="24"/>
          <w:lang w:val="hy-AM"/>
        </w:rPr>
        <w:t xml:space="preserve"> նախատեսված երկու մարզերի բոլոր բնակավայրերում աղբահանության ինտեգրված համակարգի ներդրման </w:t>
      </w:r>
      <w:r w:rsidR="00896451" w:rsidRPr="00597B92">
        <w:rPr>
          <w:rFonts w:ascii="GHEA Grapalat" w:hAnsi="GHEA Grapalat"/>
          <w:kern w:val="24"/>
          <w:sz w:val="24"/>
          <w:szCs w:val="24"/>
          <w:lang w:val="hy-AM"/>
        </w:rPr>
        <w:t xml:space="preserve">նպատակով՝ նախագծով առաջարկվում է </w:t>
      </w:r>
      <w:r w:rsidR="00BF0DF0" w:rsidRPr="00597B92">
        <w:rPr>
          <w:rFonts w:ascii="GHEA Grapalat" w:hAnsi="GHEA Grapalat"/>
          <w:kern w:val="24"/>
          <w:sz w:val="24"/>
          <w:szCs w:val="24"/>
          <w:lang w:val="hy-AM"/>
        </w:rPr>
        <w:t xml:space="preserve"> </w:t>
      </w:r>
      <w:r w:rsidR="00896451" w:rsidRPr="00597B92">
        <w:rPr>
          <w:rFonts w:ascii="GHEA Grapalat" w:hAnsi="GHEA Grapalat"/>
          <w:kern w:val="24"/>
          <w:sz w:val="24"/>
          <w:szCs w:val="24"/>
          <w:lang w:val="hy-AM"/>
        </w:rPr>
        <w:t>թ</w:t>
      </w:r>
      <w:r w:rsidR="00896451" w:rsidRPr="00597B92">
        <w:rPr>
          <w:rFonts w:ascii="GHEA Grapalat" w:hAnsi="GHEA Grapalat"/>
          <w:color w:val="000000"/>
          <w:sz w:val="24"/>
          <w:szCs w:val="24"/>
          <w:lang w:val="hy-AM"/>
        </w:rPr>
        <w:t xml:space="preserve">ույլատրել </w:t>
      </w:r>
      <w:r w:rsidR="00896451" w:rsidRPr="00597B92">
        <w:rPr>
          <w:rFonts w:ascii="GHEA Grapalat" w:hAnsi="GHEA Grapalat"/>
          <w:color w:val="000000"/>
          <w:sz w:val="24"/>
          <w:szCs w:val="24"/>
          <w:lang w:val="hy-AM"/>
        </w:rPr>
        <w:t xml:space="preserve">ՀՀ ՏԿԵ նախարարությանը ՀՀ </w:t>
      </w:r>
      <w:r w:rsidR="00896451" w:rsidRPr="00597B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պետական բյուջեով «Կոտայքի և Գեղարքունիքի մարզերի կոշտ թափոնների կառավարման ծրագրի» մասով նախատեսված համաֆինանսավորման գումարներից </w:t>
      </w:r>
      <w:r w:rsidR="00896451" w:rsidRPr="00597B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/1040 ծրագիր, 32004 միջոցառում/ </w:t>
      </w:r>
      <w:r w:rsidR="00896451" w:rsidRPr="00597B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փոխանցել </w:t>
      </w:r>
      <w:r w:rsidR="00896451" w:rsidRPr="00597B92">
        <w:rPr>
          <w:rFonts w:ascii="GHEA Grapalat" w:hAnsi="GHEA Grapalat"/>
          <w:color w:val="000000"/>
          <w:sz w:val="24"/>
          <w:szCs w:val="24"/>
          <w:lang w:val="hy-AM"/>
        </w:rPr>
        <w:t>Հայաստանի տարածքային զարգացման հիմնադրամին՝ ծրագրի շրջանակներում աղբահանության համար մասնագիտացված մեքենաների և այլ սարքավորումների ձեռքբերման</w:t>
      </w:r>
      <w:r w:rsidR="00896451" w:rsidRPr="00597B92">
        <w:rPr>
          <w:rFonts w:ascii="GHEA Grapalat" w:hAnsi="GHEA Grapalat"/>
          <w:color w:val="000000"/>
          <w:sz w:val="24"/>
          <w:szCs w:val="24"/>
          <w:lang w:val="hy-AM"/>
        </w:rPr>
        <w:t>, ինչպե նաև աղբամանների հարթակների կառուցման համար</w:t>
      </w:r>
      <w:r w:rsidR="00896451" w:rsidRPr="00597B92">
        <w:rPr>
          <w:rFonts w:ascii="GHEA Grapalat" w:hAnsi="GHEA Grapalat"/>
          <w:color w:val="000000"/>
          <w:sz w:val="24"/>
          <w:szCs w:val="24"/>
          <w:lang w:val="hy-AM"/>
        </w:rPr>
        <w:t xml:space="preserve"> Հ</w:t>
      </w:r>
      <w:r w:rsidR="00896451" w:rsidRPr="00597B92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="00896451" w:rsidRPr="00597B92">
        <w:rPr>
          <w:rFonts w:ascii="GHEA Grapalat" w:hAnsi="GHEA Grapalat"/>
          <w:color w:val="000000"/>
          <w:sz w:val="24"/>
          <w:szCs w:val="24"/>
          <w:lang w:val="hy-AM"/>
        </w:rPr>
        <w:t xml:space="preserve"> օրենսդրությամբ սահմանված կարգով իր կողմից իրականացված գնումների գործընթացի արդյունքներով համապատասխան պայմանագրերի հիման վրա մատակարարող </w:t>
      </w:r>
      <w:r w:rsidR="00896451" w:rsidRPr="00597B92">
        <w:rPr>
          <w:rFonts w:ascii="GHEA Grapalat" w:hAnsi="GHEA Grapalat"/>
          <w:color w:val="000000"/>
          <w:sz w:val="24"/>
          <w:szCs w:val="24"/>
          <w:lang w:val="hy-AM"/>
        </w:rPr>
        <w:t xml:space="preserve"> և կապալառու </w:t>
      </w:r>
      <w:r w:rsidR="00896451" w:rsidRPr="00597B92">
        <w:rPr>
          <w:rFonts w:ascii="GHEA Grapalat" w:hAnsi="GHEA Grapalat"/>
          <w:color w:val="000000"/>
          <w:sz w:val="24"/>
          <w:szCs w:val="24"/>
          <w:lang w:val="hy-AM"/>
        </w:rPr>
        <w:t>ընկերություններին վճարումներ կատարելու նպատակով</w:t>
      </w:r>
      <w:r w:rsidR="00896451" w:rsidRPr="00597B92">
        <w:rPr>
          <w:rFonts w:ascii="GHEA Grapalat" w:hAnsi="GHEA Grapalat"/>
          <w:color w:val="000000"/>
          <w:sz w:val="24"/>
          <w:szCs w:val="24"/>
          <w:lang w:val="hy-AM"/>
        </w:rPr>
        <w:t xml:space="preserve">։ </w:t>
      </w:r>
    </w:p>
    <w:p w14:paraId="1D84D115" w14:textId="20540C01" w:rsidR="00D47475" w:rsidRPr="00D249F1" w:rsidRDefault="00D47475" w:rsidP="001A4A2A">
      <w:pPr>
        <w:tabs>
          <w:tab w:val="left" w:pos="1080"/>
          <w:tab w:val="left" w:pos="1170"/>
        </w:tabs>
        <w:spacing w:after="0" w:line="360" w:lineRule="auto"/>
        <w:ind w:left="-547" w:firstLine="547"/>
        <w:jc w:val="both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</w:p>
    <w:p w14:paraId="0B55CC7A" w14:textId="77777777" w:rsidR="00D47475" w:rsidRPr="00D249F1" w:rsidRDefault="00D47475" w:rsidP="001A4A2A">
      <w:pPr>
        <w:pStyle w:val="ListParagraph"/>
        <w:spacing w:after="0" w:line="360" w:lineRule="auto"/>
        <w:ind w:left="-547" w:firstLine="547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D249F1">
        <w:rPr>
          <w:rFonts w:ascii="GHEA Grapalat" w:hAnsi="GHEA Grapalat" w:cs="Arial Armenian"/>
          <w:sz w:val="24"/>
          <w:szCs w:val="24"/>
          <w:lang w:val="hy-AM"/>
        </w:rPr>
        <w:t>5. ՆԱԽԱԳԾԻ ՄՇԱԿՄԱՆ ԳՈՐԾԸՆԹԱՑՈՒՄ ՆԵՐԳՐԱՎՎԱԾ ԻՆՍՏԻՏՈՒՏՆԵՐԸ և ԱՆՁԻՆՔ</w:t>
      </w:r>
    </w:p>
    <w:p w14:paraId="7592207C" w14:textId="77777777" w:rsidR="00D47475" w:rsidRPr="00D249F1" w:rsidRDefault="00D47475" w:rsidP="001A4A2A">
      <w:pPr>
        <w:pStyle w:val="ListParagraph"/>
        <w:spacing w:after="0" w:line="360" w:lineRule="auto"/>
        <w:ind w:left="-547" w:firstLine="547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14:paraId="01F52FC9" w14:textId="77777777" w:rsidR="00D47475" w:rsidRPr="00D249F1" w:rsidRDefault="00D47475" w:rsidP="001A4A2A">
      <w:pPr>
        <w:spacing w:after="0" w:line="360" w:lineRule="auto"/>
        <w:ind w:left="-547" w:firstLine="54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249F1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D249F1">
        <w:rPr>
          <w:rFonts w:ascii="GHEA Grapalat" w:hAnsi="GHEA Grapalat"/>
          <w:color w:val="000000"/>
          <w:sz w:val="24"/>
          <w:szCs w:val="24"/>
          <w:lang w:val="hy-AM"/>
        </w:rPr>
        <w:t>Սույն որոշման նախագիծը մշակվել է Հայաստանի Հանրապետության տարածքային կառավարման և ենթակառուցվածքների  նախարարության կողմից:</w:t>
      </w:r>
    </w:p>
    <w:p w14:paraId="3636D383" w14:textId="77777777" w:rsidR="00D47475" w:rsidRPr="00D249F1" w:rsidRDefault="00D47475" w:rsidP="001A4A2A">
      <w:pPr>
        <w:spacing w:after="0" w:line="360" w:lineRule="auto"/>
        <w:ind w:left="-547" w:firstLine="54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411B51D5" w14:textId="77777777" w:rsidR="00D47475" w:rsidRPr="00D249F1" w:rsidRDefault="00D47475" w:rsidP="001A4A2A">
      <w:pPr>
        <w:pStyle w:val="ListParagraph"/>
        <w:spacing w:after="0" w:line="360" w:lineRule="auto"/>
        <w:ind w:left="-547" w:firstLine="547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D249F1">
        <w:rPr>
          <w:rFonts w:ascii="GHEA Grapalat" w:hAnsi="GHEA Grapalat" w:cs="Arial Armenian"/>
          <w:sz w:val="24"/>
          <w:szCs w:val="24"/>
          <w:lang w:val="hy-AM"/>
        </w:rPr>
        <w:t>6. ԱԿՆԿԱԼՎՈՂ ԱՐԴՅՈՒՆՔԸ</w:t>
      </w:r>
    </w:p>
    <w:p w14:paraId="501F36B7" w14:textId="77777777" w:rsidR="00D47475" w:rsidRPr="00EF36F5" w:rsidRDefault="00D47475" w:rsidP="00EF36F5">
      <w:pPr>
        <w:pStyle w:val="ListParagraph"/>
        <w:spacing w:after="0" w:line="360" w:lineRule="auto"/>
        <w:ind w:left="-547" w:firstLine="547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14:paraId="65DE3A2C" w14:textId="671DE4B8" w:rsidR="00EE05B7" w:rsidRPr="00EF36F5" w:rsidRDefault="00D47475" w:rsidP="00EF36F5">
      <w:pPr>
        <w:spacing w:after="0" w:line="360" w:lineRule="auto"/>
        <w:ind w:left="-547" w:firstLine="547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EF36F5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Նախագծի ընդունմամբ ակնկալվում է </w:t>
      </w:r>
      <w:r w:rsidR="00EF36F5">
        <w:rPr>
          <w:rFonts w:ascii="GHEA Grapalat" w:hAnsi="GHEA Grapalat"/>
          <w:color w:val="000000"/>
          <w:sz w:val="24"/>
          <w:szCs w:val="24"/>
          <w:lang w:val="hy-AM"/>
        </w:rPr>
        <w:t xml:space="preserve">ապահովել ծրագրի բնականոն ընթացքը և ՀՀ Կոտայիք և Գեղարքունիքի մարզերի բոլոր բնակավայրերում </w:t>
      </w:r>
      <w:r w:rsidR="00EE05B7" w:rsidRPr="00EF36F5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բարելավել աղբահանության համակարգը և շահագործման հանձնել ԵՄ չափանիշներին համապատասխան կառուցվող հանրապետությունում առաջին սանիտարական աղբավայրը Հրազդան քաղաքում, </w:t>
      </w:r>
      <w:r w:rsidR="00EE05B7" w:rsidRPr="00EF36F5">
        <w:rPr>
          <w:rFonts w:ascii="GHEA Grapalat" w:hAnsi="GHEA Grapalat"/>
          <w:sz w:val="24"/>
          <w:szCs w:val="24"/>
          <w:lang w:val="hy-AM"/>
        </w:rPr>
        <w:t xml:space="preserve">կառուցվող 2 փոխաբեռնման կայանները Մարտունի և Ակունք բնակավայրերում, </w:t>
      </w:r>
      <w:r w:rsidR="00EE05B7" w:rsidRPr="00EF36F5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ինչպես նաև </w:t>
      </w:r>
      <w:r w:rsidR="00EE05B7" w:rsidRPr="00EF36F5">
        <w:rPr>
          <w:rFonts w:ascii="GHEA Grapalat" w:hAnsi="GHEA Grapalat"/>
          <w:sz w:val="24"/>
          <w:szCs w:val="24"/>
          <w:lang w:val="hy-AM"/>
        </w:rPr>
        <w:t xml:space="preserve">երկու մարզերում ներդնել Եմ չափանիշներին համապատասխան աղբահանության համակարգ, այդ թվում՝ ձեռք բերել անհրաժեշտ տեխնիկա, աղբատար մեքենաներ և աղբամաններ ու կառուցել աղբամանների համար հարթակներ: </w:t>
      </w:r>
    </w:p>
    <w:p w14:paraId="5607ABCF" w14:textId="77777777" w:rsidR="00D670DB" w:rsidRPr="00D249F1" w:rsidRDefault="00D670DB" w:rsidP="001A4A2A">
      <w:pPr>
        <w:spacing w:after="0" w:line="360" w:lineRule="auto"/>
        <w:ind w:left="-547" w:firstLine="54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00FC2DD" w14:textId="77777777" w:rsidR="00D47475" w:rsidRPr="00D249F1" w:rsidRDefault="00D47475" w:rsidP="001A4A2A">
      <w:pPr>
        <w:pStyle w:val="ListParagraph"/>
        <w:spacing w:after="0" w:line="360" w:lineRule="auto"/>
        <w:ind w:left="-547" w:firstLine="547"/>
        <w:jc w:val="both"/>
        <w:rPr>
          <w:rFonts w:ascii="GHEA Grapalat" w:hAnsi="GHEA Grapalat"/>
          <w:sz w:val="24"/>
          <w:szCs w:val="24"/>
          <w:lang w:val="hy-AM"/>
        </w:rPr>
      </w:pPr>
      <w:r w:rsidRPr="00D249F1">
        <w:rPr>
          <w:rFonts w:ascii="GHEA Grapalat" w:hAnsi="GHEA Grapalat"/>
          <w:sz w:val="24"/>
          <w:szCs w:val="24"/>
          <w:lang w:val="af-ZA"/>
        </w:rPr>
        <w:t>7.</w:t>
      </w:r>
      <w:r w:rsidRPr="00D249F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249F1">
        <w:rPr>
          <w:rFonts w:ascii="GHEA Grapalat" w:hAnsi="GHEA Grapalat"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47B3508E" w14:textId="77777777" w:rsidR="00D47475" w:rsidRPr="00D249F1" w:rsidRDefault="00D47475" w:rsidP="001A4A2A">
      <w:pPr>
        <w:pStyle w:val="ListParagraph"/>
        <w:spacing w:after="0" w:line="360" w:lineRule="auto"/>
        <w:ind w:left="-547" w:firstLine="547"/>
        <w:jc w:val="both"/>
        <w:rPr>
          <w:rFonts w:ascii="GHEA Grapalat" w:hAnsi="GHEA Grapalat"/>
          <w:sz w:val="24"/>
          <w:szCs w:val="24"/>
          <w:lang w:val="hy-AM"/>
        </w:rPr>
      </w:pPr>
    </w:p>
    <w:p w14:paraId="4526413C" w14:textId="72F4014D" w:rsidR="00D47475" w:rsidRPr="00D249F1" w:rsidRDefault="00D47475" w:rsidP="001A4A2A">
      <w:pPr>
        <w:pStyle w:val="NormalWeb"/>
        <w:shd w:val="clear" w:color="auto" w:fill="FFFFFF"/>
        <w:spacing w:before="0" w:beforeAutospacing="0" w:after="0" w:afterAutospacing="0" w:line="360" w:lineRule="auto"/>
        <w:ind w:left="-547" w:firstLine="547"/>
        <w:jc w:val="both"/>
        <w:textAlignment w:val="baseline"/>
        <w:rPr>
          <w:rFonts w:ascii="GHEA Grapalat" w:hAnsi="GHEA Grapalat" w:cs="Arian AMU"/>
          <w:bCs/>
          <w:lang w:val="hy-AM"/>
        </w:rPr>
      </w:pPr>
      <w:r w:rsidRPr="00D249F1">
        <w:rPr>
          <w:rFonts w:ascii="GHEA Grapalat" w:hAnsi="GHEA Grapalat" w:cs="Sylfaen"/>
          <w:bCs/>
          <w:lang w:val="hy-AM"/>
        </w:rPr>
        <w:t xml:space="preserve">Նախագծի ընդունման կապակցությամբ </w:t>
      </w:r>
      <w:r w:rsidRPr="00D249F1">
        <w:rPr>
          <w:rFonts w:ascii="GHEA Grapalat" w:hAnsi="GHEA Grapalat" w:cs="Arian AMU"/>
          <w:bCs/>
          <w:lang w:val="hy-AM"/>
        </w:rPr>
        <w:t xml:space="preserve">Հայաստանի Հանրապետության պետական բյուջեում ծախսերի և եկամուտների ավելացումներ կամ նվազեցումներ չեն նախատեսվում: </w:t>
      </w:r>
    </w:p>
    <w:p w14:paraId="16781738" w14:textId="77777777" w:rsidR="001A4A2A" w:rsidRPr="00D249F1" w:rsidRDefault="001A4A2A" w:rsidP="001A4A2A">
      <w:pPr>
        <w:pStyle w:val="NormalWeb"/>
        <w:shd w:val="clear" w:color="auto" w:fill="FFFFFF"/>
        <w:spacing w:before="0" w:beforeAutospacing="0" w:after="0" w:afterAutospacing="0" w:line="360" w:lineRule="auto"/>
        <w:ind w:left="-547" w:firstLine="547"/>
        <w:jc w:val="both"/>
        <w:textAlignment w:val="baseline"/>
        <w:rPr>
          <w:rFonts w:ascii="GHEA Grapalat" w:hAnsi="GHEA Grapalat" w:cs="Arian AMU"/>
          <w:bCs/>
          <w:lang w:val="hy-AM"/>
        </w:rPr>
      </w:pPr>
    </w:p>
    <w:p w14:paraId="67A178FB" w14:textId="77777777" w:rsidR="00D47475" w:rsidRPr="00D249F1" w:rsidRDefault="00D47475" w:rsidP="001A4A2A">
      <w:pPr>
        <w:spacing w:after="0" w:line="360" w:lineRule="auto"/>
        <w:ind w:left="-547" w:firstLine="54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249F1">
        <w:rPr>
          <w:rFonts w:ascii="GHEA Grapalat" w:hAnsi="GHEA Grapalat" w:cs="Sylfaen"/>
          <w:sz w:val="24"/>
          <w:szCs w:val="24"/>
          <w:lang w:val="hy-AM"/>
        </w:rPr>
        <w:t xml:space="preserve">   8.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17467584" w14:textId="77777777" w:rsidR="00D47475" w:rsidRPr="00D249F1" w:rsidRDefault="00D47475" w:rsidP="001A4A2A">
      <w:pPr>
        <w:spacing w:after="0" w:line="360" w:lineRule="auto"/>
        <w:ind w:left="-547" w:firstLine="54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517068C" w14:textId="77777777" w:rsidR="00D47475" w:rsidRPr="00D249F1" w:rsidRDefault="00D47475" w:rsidP="001A4A2A">
      <w:pPr>
        <w:pStyle w:val="NormalWeb"/>
        <w:shd w:val="clear" w:color="auto" w:fill="FFFFFF"/>
        <w:spacing w:before="0" w:beforeAutospacing="0" w:after="0" w:afterAutospacing="0" w:line="360" w:lineRule="auto"/>
        <w:ind w:left="-547" w:firstLine="547"/>
        <w:jc w:val="both"/>
        <w:rPr>
          <w:rFonts w:ascii="GHEA Grapalat" w:hAnsi="GHEA Grapalat" w:cs="Sylfaen"/>
          <w:lang w:val="hy-AM"/>
        </w:rPr>
      </w:pPr>
      <w:r w:rsidRPr="00D249F1">
        <w:rPr>
          <w:rFonts w:ascii="GHEA Grapalat" w:hAnsi="GHEA Grapalat" w:cs="Sylfaen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5F62E82C" w14:textId="77777777" w:rsidR="00D47475" w:rsidRPr="00D249F1" w:rsidRDefault="00D47475" w:rsidP="001A4A2A">
      <w:pPr>
        <w:pStyle w:val="NormalWeb"/>
        <w:shd w:val="clear" w:color="auto" w:fill="FFFFFF"/>
        <w:spacing w:before="0" w:beforeAutospacing="0" w:after="0" w:afterAutospacing="0" w:line="360" w:lineRule="auto"/>
        <w:ind w:left="-547" w:firstLine="547"/>
        <w:jc w:val="both"/>
        <w:rPr>
          <w:rFonts w:ascii="GHEA Grapalat" w:hAnsi="GHEA Grapalat" w:cs="Sylfaen"/>
          <w:lang w:val="hy-AM"/>
        </w:rPr>
      </w:pPr>
    </w:p>
    <w:p w14:paraId="7071CC7A" w14:textId="77777777" w:rsidR="00D47475" w:rsidRPr="00D249F1" w:rsidRDefault="00D47475" w:rsidP="001A4A2A">
      <w:pPr>
        <w:spacing w:after="0" w:line="360" w:lineRule="auto"/>
        <w:ind w:left="-547" w:firstLine="54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249F1">
        <w:rPr>
          <w:rFonts w:ascii="GHEA Grapalat" w:hAnsi="GHEA Grapalat" w:cs="Sylfaen"/>
          <w:sz w:val="24"/>
          <w:szCs w:val="24"/>
          <w:lang w:val="hy-AM"/>
        </w:rPr>
        <w:t>9.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58BE651F" w14:textId="77777777" w:rsidR="00D47475" w:rsidRPr="00D249F1" w:rsidRDefault="00D47475" w:rsidP="001A4A2A">
      <w:pPr>
        <w:spacing w:after="0" w:line="360" w:lineRule="auto"/>
        <w:ind w:left="-547" w:firstLine="54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1CFCF2B" w14:textId="58812A0C" w:rsidR="00EE05B7" w:rsidRPr="00EF36F5" w:rsidRDefault="00D47475" w:rsidP="00EF36F5">
      <w:pPr>
        <w:pStyle w:val="NormalWeb"/>
        <w:shd w:val="clear" w:color="auto" w:fill="FFFFFF"/>
        <w:spacing w:before="0" w:beforeAutospacing="0" w:after="0" w:afterAutospacing="0" w:line="360" w:lineRule="auto"/>
        <w:ind w:left="-547" w:firstLine="547"/>
        <w:jc w:val="both"/>
        <w:rPr>
          <w:rFonts w:ascii="GHEA Grapalat" w:hAnsi="GHEA Grapalat"/>
          <w:color w:val="000000"/>
          <w:lang w:val="hy-AM"/>
        </w:rPr>
      </w:pPr>
      <w:r w:rsidRPr="00EF36F5">
        <w:rPr>
          <w:rFonts w:ascii="GHEA Grapalat" w:hAnsi="GHEA Grapalat" w:cs="Sylfaen"/>
          <w:lang w:val="hy-AM"/>
        </w:rPr>
        <w:t xml:space="preserve">Որոշման նախագիծը բխում է «Հայաստանի վերափոխման ռազմավարություն 2050», «Կառավարության 2021-2026թթ. ծրագիր» /կետ </w:t>
      </w:r>
      <w:r w:rsidR="005974E0" w:rsidRPr="00EF36F5">
        <w:rPr>
          <w:rFonts w:ascii="GHEA Grapalat" w:hAnsi="GHEA Grapalat" w:cs="Sylfaen"/>
          <w:lang w:val="hy-AM"/>
        </w:rPr>
        <w:t>5</w:t>
      </w:r>
      <w:r w:rsidR="005974E0" w:rsidRPr="00EF36F5">
        <w:rPr>
          <w:rFonts w:ascii="Cambria Math" w:hAnsi="Cambria Math" w:cs="Cambria Math"/>
          <w:lang w:val="hy-AM"/>
        </w:rPr>
        <w:t>․</w:t>
      </w:r>
      <w:r w:rsidR="005974E0" w:rsidRPr="00EF36F5">
        <w:rPr>
          <w:rFonts w:ascii="GHEA Grapalat" w:hAnsi="GHEA Grapalat" w:cs="Sylfaen"/>
          <w:lang w:val="hy-AM"/>
        </w:rPr>
        <w:t>2-րդ և 5</w:t>
      </w:r>
      <w:r w:rsidRPr="00EF36F5">
        <w:rPr>
          <w:rFonts w:ascii="Cambria Math" w:hAnsi="Cambria Math" w:cs="Cambria Math"/>
          <w:lang w:val="hy-AM"/>
        </w:rPr>
        <w:t>․</w:t>
      </w:r>
      <w:r w:rsidR="005974E0" w:rsidRPr="00EF36F5">
        <w:rPr>
          <w:rFonts w:ascii="GHEA Grapalat" w:hAnsi="GHEA Grapalat" w:cs="Cambria Math"/>
          <w:lang w:val="hy-AM"/>
        </w:rPr>
        <w:t>3-</w:t>
      </w:r>
      <w:r w:rsidRPr="00EF36F5">
        <w:rPr>
          <w:rFonts w:ascii="GHEA Grapalat" w:hAnsi="GHEA Grapalat" w:cs="Sylfaen"/>
          <w:lang w:val="hy-AM"/>
        </w:rPr>
        <w:t>րդ ենթակետ</w:t>
      </w:r>
      <w:r w:rsidR="005974E0" w:rsidRPr="00EF36F5">
        <w:rPr>
          <w:rFonts w:ascii="GHEA Grapalat" w:hAnsi="GHEA Grapalat" w:cs="Sylfaen"/>
          <w:lang w:val="hy-AM"/>
        </w:rPr>
        <w:t>եր/</w:t>
      </w:r>
      <w:r w:rsidRPr="00EF36F5">
        <w:rPr>
          <w:rFonts w:ascii="GHEA Grapalat" w:hAnsi="GHEA Grapalat" w:cs="Sylfaen"/>
          <w:lang w:val="hy-AM"/>
        </w:rPr>
        <w:t xml:space="preserve">  ռազմավարական փաստաթղթերի դրույթներից</w:t>
      </w:r>
      <w:r w:rsidR="00EF36F5" w:rsidRPr="00EF36F5">
        <w:rPr>
          <w:rFonts w:ascii="GHEA Grapalat" w:hAnsi="GHEA Grapalat" w:cs="Sylfaen"/>
          <w:lang w:val="hy-AM"/>
        </w:rPr>
        <w:t>, ՀՀ կա</w:t>
      </w:r>
      <w:r w:rsidR="00EE05B7" w:rsidRPr="00EF36F5">
        <w:rPr>
          <w:rFonts w:ascii="GHEA Grapalat" w:hAnsi="GHEA Grapalat"/>
          <w:color w:val="000000"/>
          <w:lang w:val="hy-AM"/>
        </w:rPr>
        <w:t>ռավարության 2021 թվականի օգոստոսի 18-ի N 1363-Ա որոշմամբ հաստատված ՀՀ կառավարության ծրագրի 6</w:t>
      </w:r>
      <w:r w:rsidR="00EE05B7" w:rsidRPr="00EF36F5">
        <w:rPr>
          <w:rFonts w:ascii="Cambria Math" w:hAnsi="Cambria Math" w:cs="Cambria Math"/>
          <w:color w:val="000000"/>
          <w:lang w:val="hy-AM"/>
        </w:rPr>
        <w:t>․</w:t>
      </w:r>
      <w:r w:rsidR="00EE05B7" w:rsidRPr="00EF36F5">
        <w:rPr>
          <w:rFonts w:ascii="GHEA Grapalat" w:hAnsi="GHEA Grapalat"/>
          <w:color w:val="000000"/>
          <w:lang w:val="hy-AM"/>
        </w:rPr>
        <w:t>6 բաժնի 3-րդ մաս</w:t>
      </w:r>
      <w:r w:rsidR="00EF36F5" w:rsidRPr="00EF36F5">
        <w:rPr>
          <w:rFonts w:ascii="GHEA Grapalat" w:hAnsi="GHEA Grapalat"/>
          <w:color w:val="000000"/>
          <w:lang w:val="hy-AM"/>
        </w:rPr>
        <w:t xml:space="preserve">ի դրույթներից,  </w:t>
      </w:r>
      <w:r w:rsidR="00EE05B7" w:rsidRPr="00EF36F5">
        <w:rPr>
          <w:rFonts w:ascii="GHEA Grapalat" w:hAnsi="GHEA Grapalat"/>
          <w:color w:val="000000"/>
          <w:lang w:val="hy-AM"/>
        </w:rPr>
        <w:t xml:space="preserve">-ՀՀ կառավարության  2021 թվականի նոյեմբերի 18-ի N </w:t>
      </w:r>
      <w:r w:rsidR="00EE05B7" w:rsidRPr="00EF36F5">
        <w:rPr>
          <w:rFonts w:ascii="GHEA Grapalat" w:hAnsi="GHEA Grapalat"/>
          <w:color w:val="000000"/>
          <w:lang w:val="hy-AM"/>
        </w:rPr>
        <w:lastRenderedPageBreak/>
        <w:t>1902-Լ որոշմամբ հաստատված ՀՀ կառավարության 2021-2026 թթ գործունեության միջոցառումների ծրագրի ՏԿԵՆ բաժնի 5</w:t>
      </w:r>
      <w:r w:rsidR="00EE05B7" w:rsidRPr="00EF36F5">
        <w:rPr>
          <w:rFonts w:ascii="Cambria Math" w:hAnsi="Cambria Math" w:cs="Cambria Math"/>
          <w:color w:val="000000"/>
          <w:lang w:val="hy-AM"/>
        </w:rPr>
        <w:t>․</w:t>
      </w:r>
      <w:r w:rsidR="00EE05B7" w:rsidRPr="00EF36F5">
        <w:rPr>
          <w:rFonts w:ascii="GHEA Grapalat" w:hAnsi="GHEA Grapalat"/>
          <w:color w:val="000000"/>
          <w:lang w:val="hy-AM"/>
        </w:rPr>
        <w:t>2 և 5</w:t>
      </w:r>
      <w:r w:rsidR="00EE05B7" w:rsidRPr="00EF36F5">
        <w:rPr>
          <w:rFonts w:ascii="Cambria Math" w:hAnsi="Cambria Math" w:cs="Cambria Math"/>
          <w:color w:val="000000"/>
          <w:lang w:val="hy-AM"/>
        </w:rPr>
        <w:t>․</w:t>
      </w:r>
      <w:r w:rsidR="00EE05B7" w:rsidRPr="00EF36F5">
        <w:rPr>
          <w:rFonts w:ascii="GHEA Grapalat" w:hAnsi="GHEA Grapalat"/>
          <w:color w:val="000000"/>
          <w:lang w:val="hy-AM"/>
        </w:rPr>
        <w:t>3 միջոցառումներ</w:t>
      </w:r>
      <w:r w:rsidR="00EF36F5" w:rsidRPr="00EF36F5">
        <w:rPr>
          <w:rFonts w:ascii="GHEA Grapalat" w:hAnsi="GHEA Grapalat"/>
          <w:color w:val="000000"/>
          <w:lang w:val="hy-AM"/>
        </w:rPr>
        <w:t xml:space="preserve">ից,  </w:t>
      </w:r>
      <w:r w:rsidR="00EE05B7" w:rsidRPr="00EF36F5">
        <w:rPr>
          <w:rFonts w:ascii="GHEA Grapalat" w:hAnsi="GHEA Grapalat"/>
          <w:color w:val="000000"/>
          <w:lang w:val="hy-AM"/>
        </w:rPr>
        <w:t>ՀՀ կառավարության 2021թ ապրիլի 1-ի թիվ 464-Լ որոշմամբ հաստատված աղբահանության ոլորտի ռազմավարության 55-րդ կետ և ռազմավարության կիրարկումն ապահովող միջոցառումների ծրագրի 2</w:t>
      </w:r>
      <w:r w:rsidR="00EE05B7" w:rsidRPr="00EF36F5">
        <w:rPr>
          <w:rFonts w:ascii="Cambria Math" w:hAnsi="Cambria Math" w:cs="Cambria Math"/>
          <w:color w:val="000000"/>
          <w:lang w:val="hy-AM"/>
        </w:rPr>
        <w:t>․</w:t>
      </w:r>
      <w:r w:rsidR="00EE05B7" w:rsidRPr="00EF36F5">
        <w:rPr>
          <w:rFonts w:ascii="GHEA Grapalat" w:hAnsi="GHEA Grapalat"/>
          <w:color w:val="000000"/>
          <w:lang w:val="hy-AM"/>
        </w:rPr>
        <w:t>6 կետ</w:t>
      </w:r>
      <w:r w:rsidR="00EF36F5" w:rsidRPr="00EF36F5">
        <w:rPr>
          <w:rFonts w:ascii="GHEA Grapalat" w:hAnsi="GHEA Grapalat"/>
          <w:color w:val="000000"/>
          <w:lang w:val="hy-AM"/>
        </w:rPr>
        <w:t xml:space="preserve">ի դրույթներից, ինչպես նաև </w:t>
      </w:r>
      <w:r w:rsidR="00EE05B7" w:rsidRPr="00EF36F5">
        <w:rPr>
          <w:rFonts w:ascii="GHEA Grapalat" w:hAnsi="GHEA Grapalat"/>
          <w:bCs/>
          <w:color w:val="000000"/>
          <w:lang w:val="hy-AM" w:eastAsia="hy-AM"/>
        </w:rPr>
        <w:t>ՄԱԿ-ի Կայուն զարգացման նպատակներին հասնելու ուղղությամբ՝ 1-ից 11-րդ, 13-րդ և 17-րդ նպատակներ</w:t>
      </w:r>
      <w:r w:rsidR="00EF36F5" w:rsidRPr="00EF36F5">
        <w:rPr>
          <w:rFonts w:ascii="GHEA Grapalat" w:hAnsi="GHEA Grapalat"/>
          <w:bCs/>
          <w:color w:val="000000"/>
          <w:lang w:val="hy-AM" w:eastAsia="hy-AM"/>
        </w:rPr>
        <w:t xml:space="preserve">ից։ </w:t>
      </w:r>
      <w:r w:rsidR="00EE05B7" w:rsidRPr="00EF36F5">
        <w:rPr>
          <w:rFonts w:ascii="GHEA Grapalat" w:hAnsi="GHEA Grapalat"/>
          <w:lang w:val="hy-AM"/>
        </w:rPr>
        <w:t xml:space="preserve">  </w:t>
      </w:r>
    </w:p>
    <w:p w14:paraId="31E16742" w14:textId="77777777" w:rsidR="00EE05B7" w:rsidRPr="00EF36F5" w:rsidRDefault="00EE05B7" w:rsidP="00EE05B7">
      <w:pPr>
        <w:pStyle w:val="NormalWeb"/>
        <w:shd w:val="clear" w:color="auto" w:fill="FFFFFF"/>
        <w:spacing w:before="0" w:beforeAutospacing="0" w:after="0" w:afterAutospacing="0" w:line="360" w:lineRule="auto"/>
        <w:ind w:left="-547" w:firstLine="547"/>
        <w:jc w:val="both"/>
        <w:rPr>
          <w:rFonts w:ascii="GHEA Grapalat" w:hAnsi="GHEA Grapalat" w:cs="Sylfaen"/>
          <w:lang w:val="hy-AM"/>
        </w:rPr>
      </w:pPr>
    </w:p>
    <w:p w14:paraId="7B88CDBA" w14:textId="77777777" w:rsidR="00D47475" w:rsidRPr="00D249F1" w:rsidRDefault="00D47475" w:rsidP="001A4A2A">
      <w:pPr>
        <w:spacing w:after="0" w:line="360" w:lineRule="auto"/>
        <w:ind w:left="-547" w:firstLine="54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261D7A2" w14:textId="77777777" w:rsidR="00F12C76" w:rsidRPr="00D055A6" w:rsidRDefault="00F12C76" w:rsidP="001A4A2A">
      <w:pPr>
        <w:spacing w:after="0" w:line="360" w:lineRule="auto"/>
        <w:ind w:left="-547" w:firstLine="547"/>
        <w:jc w:val="both"/>
        <w:rPr>
          <w:rFonts w:ascii="GHEA Grapalat" w:hAnsi="GHEA Grapalat"/>
          <w:lang w:val="hy-AM"/>
        </w:rPr>
      </w:pPr>
    </w:p>
    <w:sectPr w:rsidR="00F12C76" w:rsidRPr="00D055A6" w:rsidSect="00D670DB">
      <w:pgSz w:w="11906" w:h="16838" w:code="9"/>
      <w:pgMar w:top="720" w:right="851" w:bottom="36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Grapala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B43EA6"/>
    <w:multiLevelType w:val="hybridMultilevel"/>
    <w:tmpl w:val="35D23792"/>
    <w:lvl w:ilvl="0" w:tplc="0409000F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5" w:hanging="360"/>
      </w:pPr>
    </w:lvl>
    <w:lvl w:ilvl="2" w:tplc="0409001B" w:tentative="1">
      <w:start w:val="1"/>
      <w:numFmt w:val="lowerRoman"/>
      <w:lvlText w:val="%3."/>
      <w:lvlJc w:val="right"/>
      <w:pPr>
        <w:ind w:left="1785" w:hanging="180"/>
      </w:pPr>
    </w:lvl>
    <w:lvl w:ilvl="3" w:tplc="0409000F" w:tentative="1">
      <w:start w:val="1"/>
      <w:numFmt w:val="decimal"/>
      <w:lvlText w:val="%4."/>
      <w:lvlJc w:val="left"/>
      <w:pPr>
        <w:ind w:left="2505" w:hanging="360"/>
      </w:pPr>
    </w:lvl>
    <w:lvl w:ilvl="4" w:tplc="04090019" w:tentative="1">
      <w:start w:val="1"/>
      <w:numFmt w:val="lowerLetter"/>
      <w:lvlText w:val="%5."/>
      <w:lvlJc w:val="left"/>
      <w:pPr>
        <w:ind w:left="3225" w:hanging="360"/>
      </w:pPr>
    </w:lvl>
    <w:lvl w:ilvl="5" w:tplc="0409001B" w:tentative="1">
      <w:start w:val="1"/>
      <w:numFmt w:val="lowerRoman"/>
      <w:lvlText w:val="%6."/>
      <w:lvlJc w:val="right"/>
      <w:pPr>
        <w:ind w:left="3945" w:hanging="180"/>
      </w:pPr>
    </w:lvl>
    <w:lvl w:ilvl="6" w:tplc="0409000F" w:tentative="1">
      <w:start w:val="1"/>
      <w:numFmt w:val="decimal"/>
      <w:lvlText w:val="%7."/>
      <w:lvlJc w:val="left"/>
      <w:pPr>
        <w:ind w:left="4665" w:hanging="360"/>
      </w:pPr>
    </w:lvl>
    <w:lvl w:ilvl="7" w:tplc="04090019" w:tentative="1">
      <w:start w:val="1"/>
      <w:numFmt w:val="lowerLetter"/>
      <w:lvlText w:val="%8."/>
      <w:lvlJc w:val="left"/>
      <w:pPr>
        <w:ind w:left="5385" w:hanging="360"/>
      </w:pPr>
    </w:lvl>
    <w:lvl w:ilvl="8" w:tplc="04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" w15:restartNumberingAfterBreak="0">
    <w:nsid w:val="1F553773"/>
    <w:multiLevelType w:val="hybridMultilevel"/>
    <w:tmpl w:val="CE181AAE"/>
    <w:lvl w:ilvl="0" w:tplc="B12C6C5E">
      <w:start w:val="2023"/>
      <w:numFmt w:val="bullet"/>
      <w:lvlText w:val="-"/>
      <w:lvlJc w:val="left"/>
      <w:pPr>
        <w:ind w:left="45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3" w15:restartNumberingAfterBreak="0">
    <w:nsid w:val="3E3F2A94"/>
    <w:multiLevelType w:val="hybridMultilevel"/>
    <w:tmpl w:val="E14CD104"/>
    <w:lvl w:ilvl="0" w:tplc="1F5EA7B2">
      <w:start w:val="8"/>
      <w:numFmt w:val="bullet"/>
      <w:lvlText w:val="-"/>
      <w:lvlJc w:val="left"/>
      <w:pPr>
        <w:ind w:left="3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7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</w:abstractNum>
  <w:abstractNum w:abstractNumId="4" w15:restartNumberingAfterBreak="0">
    <w:nsid w:val="62680BAC"/>
    <w:multiLevelType w:val="hybridMultilevel"/>
    <w:tmpl w:val="C40482A6"/>
    <w:lvl w:ilvl="0" w:tplc="BE5EA5EC">
      <w:start w:val="4"/>
      <w:numFmt w:val="bullet"/>
      <w:lvlText w:val="-"/>
      <w:lvlJc w:val="left"/>
      <w:pPr>
        <w:ind w:left="293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1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3" w:hanging="360"/>
      </w:pPr>
      <w:rPr>
        <w:rFonts w:ascii="Wingdings" w:hAnsi="Wingdings" w:hint="default"/>
      </w:rPr>
    </w:lvl>
  </w:abstractNum>
  <w:abstractNum w:abstractNumId="5" w15:restartNumberingAfterBreak="0">
    <w:nsid w:val="7C244C26"/>
    <w:multiLevelType w:val="hybridMultilevel"/>
    <w:tmpl w:val="B90CB72A"/>
    <w:lvl w:ilvl="0" w:tplc="936046C0">
      <w:start w:val="4"/>
      <w:numFmt w:val="bullet"/>
      <w:lvlText w:val="-"/>
      <w:lvlJc w:val="left"/>
      <w:pPr>
        <w:ind w:left="293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1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3" w:hanging="360"/>
      </w:pPr>
      <w:rPr>
        <w:rFonts w:ascii="Wingdings" w:hAnsi="Wingdings" w:hint="default"/>
      </w:rPr>
    </w:lvl>
  </w:abstractNum>
  <w:num w:numId="1" w16cid:durableId="1246263895">
    <w:abstractNumId w:val="2"/>
  </w:num>
  <w:num w:numId="2" w16cid:durableId="717319973">
    <w:abstractNumId w:val="0"/>
  </w:num>
  <w:num w:numId="3" w16cid:durableId="1506942043">
    <w:abstractNumId w:val="3"/>
  </w:num>
  <w:num w:numId="4" w16cid:durableId="426312622">
    <w:abstractNumId w:val="1"/>
  </w:num>
  <w:num w:numId="5" w16cid:durableId="1090388004">
    <w:abstractNumId w:val="5"/>
  </w:num>
  <w:num w:numId="6" w16cid:durableId="4759939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475"/>
    <w:rsid w:val="00027B58"/>
    <w:rsid w:val="00076324"/>
    <w:rsid w:val="000872C8"/>
    <w:rsid w:val="000A4A65"/>
    <w:rsid w:val="000E3223"/>
    <w:rsid w:val="00107B06"/>
    <w:rsid w:val="00113B64"/>
    <w:rsid w:val="00127954"/>
    <w:rsid w:val="001A4A2A"/>
    <w:rsid w:val="00291CDD"/>
    <w:rsid w:val="00402D09"/>
    <w:rsid w:val="004614A5"/>
    <w:rsid w:val="00474E58"/>
    <w:rsid w:val="004E0E73"/>
    <w:rsid w:val="004E6B6F"/>
    <w:rsid w:val="00544DFE"/>
    <w:rsid w:val="005779DF"/>
    <w:rsid w:val="005974E0"/>
    <w:rsid w:val="00597B92"/>
    <w:rsid w:val="005F0417"/>
    <w:rsid w:val="00615A77"/>
    <w:rsid w:val="0061797E"/>
    <w:rsid w:val="0062507C"/>
    <w:rsid w:val="006C0B77"/>
    <w:rsid w:val="007B5B4F"/>
    <w:rsid w:val="00817D2B"/>
    <w:rsid w:val="008242FF"/>
    <w:rsid w:val="00830F77"/>
    <w:rsid w:val="00834336"/>
    <w:rsid w:val="00870751"/>
    <w:rsid w:val="00896451"/>
    <w:rsid w:val="008A5385"/>
    <w:rsid w:val="008F5475"/>
    <w:rsid w:val="00922C48"/>
    <w:rsid w:val="0096649E"/>
    <w:rsid w:val="00994B4D"/>
    <w:rsid w:val="009E224C"/>
    <w:rsid w:val="00A01563"/>
    <w:rsid w:val="00A254D5"/>
    <w:rsid w:val="00A418F0"/>
    <w:rsid w:val="00B036C7"/>
    <w:rsid w:val="00B915B7"/>
    <w:rsid w:val="00BF0DF0"/>
    <w:rsid w:val="00C00522"/>
    <w:rsid w:val="00C537B3"/>
    <w:rsid w:val="00CF5D35"/>
    <w:rsid w:val="00D055A6"/>
    <w:rsid w:val="00D249F1"/>
    <w:rsid w:val="00D37A8F"/>
    <w:rsid w:val="00D47475"/>
    <w:rsid w:val="00D670DB"/>
    <w:rsid w:val="00DA47EF"/>
    <w:rsid w:val="00DC0DA6"/>
    <w:rsid w:val="00DF3B66"/>
    <w:rsid w:val="00E0766B"/>
    <w:rsid w:val="00E4481D"/>
    <w:rsid w:val="00E65609"/>
    <w:rsid w:val="00EA59DF"/>
    <w:rsid w:val="00EE05B7"/>
    <w:rsid w:val="00EE4070"/>
    <w:rsid w:val="00EF36F5"/>
    <w:rsid w:val="00F12C76"/>
    <w:rsid w:val="00F25FD8"/>
    <w:rsid w:val="00F30FC6"/>
    <w:rsid w:val="00F4531E"/>
    <w:rsid w:val="00F70BD0"/>
    <w:rsid w:val="00FB4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E8056"/>
  <w15:chartTrackingRefBased/>
  <w15:docId w15:val="{3E12BB66-AE90-41AC-914D-EE95D58CD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7475"/>
    <w:rPr>
      <w:lang w:val="en-US"/>
    </w:rPr>
  </w:style>
  <w:style w:type="paragraph" w:styleId="Heading1">
    <w:name w:val="heading 1"/>
    <w:aliases w:val="(Section),(Text),1,Chapter,head3"/>
    <w:basedOn w:val="Normal"/>
    <w:next w:val="Normal"/>
    <w:link w:val="Heading1Char"/>
    <w:qFormat/>
    <w:rsid w:val="00EE05B7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D474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47475"/>
    <w:pPr>
      <w:ind w:left="720"/>
      <w:contextualSpacing/>
    </w:p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D47475"/>
    <w:rPr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D47475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ext">
    <w:name w:val="Text"/>
    <w:basedOn w:val="Normal"/>
    <w:rsid w:val="00D47475"/>
    <w:pPr>
      <w:overflowPunct w:val="0"/>
      <w:autoSpaceDE w:val="0"/>
      <w:autoSpaceDN w:val="0"/>
      <w:adjustRightInd w:val="0"/>
      <w:spacing w:after="22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n-GB"/>
    </w:rPr>
  </w:style>
  <w:style w:type="paragraph" w:styleId="Footer">
    <w:name w:val="footer"/>
    <w:basedOn w:val="Normal"/>
    <w:link w:val="FooterChar"/>
    <w:unhideWhenUsed/>
    <w:rsid w:val="00D474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D47475"/>
    <w:rPr>
      <w:lang w:val="en-US"/>
    </w:rPr>
  </w:style>
  <w:style w:type="paragraph" w:customStyle="1" w:styleId="Default">
    <w:name w:val="Default"/>
    <w:rsid w:val="0062507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character" w:customStyle="1" w:styleId="Heading1Char">
    <w:name w:val="Heading 1 Char"/>
    <w:aliases w:val="(Section) Char,(Text) Char,1 Char,Chapter Char,head3 Char"/>
    <w:basedOn w:val="DefaultParagraphFont"/>
    <w:link w:val="Heading1"/>
    <w:rsid w:val="00EE05B7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mechtexChar">
    <w:name w:val="mechtex Char"/>
    <w:link w:val="mechtex"/>
    <w:locked/>
    <w:rsid w:val="00EE05B7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EE05B7"/>
    <w:pPr>
      <w:spacing w:after="0" w:line="240" w:lineRule="auto"/>
      <w:jc w:val="center"/>
    </w:pPr>
    <w:rPr>
      <w:rFonts w:ascii="Arial Armenian" w:hAnsi="Arial Armeni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DC4303-9589-49D0-8F3C-3AE5A53C9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1379</Words>
  <Characters>7865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Avetyan</dc:creator>
  <cp:keywords/>
  <dc:description/>
  <cp:lastModifiedBy>Narine Avetyan</cp:lastModifiedBy>
  <cp:revision>2</cp:revision>
  <cp:lastPrinted>2023-09-25T21:54:00Z</cp:lastPrinted>
  <dcterms:created xsi:type="dcterms:W3CDTF">2024-11-06T06:49:00Z</dcterms:created>
  <dcterms:modified xsi:type="dcterms:W3CDTF">2024-11-06T06:49:00Z</dcterms:modified>
</cp:coreProperties>
</file>