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8CF" w:rsidRDefault="00A218C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8CF" w:rsidRDefault="00A218CF" w:rsidP="00080F59">
      <w:pPr>
        <w:jc w:val="center"/>
      </w:pPr>
    </w:p>
    <w:p w:rsidR="00A218CF" w:rsidRPr="003170EE" w:rsidRDefault="00A218C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A218CF" w:rsidRPr="00790EAE" w:rsidRDefault="00A218CF" w:rsidP="00080F59">
      <w:pPr>
        <w:pStyle w:val="mechtex"/>
        <w:rPr>
          <w:rFonts w:ascii="GHEA Mariam" w:hAnsi="GHEA Mariam"/>
          <w:b/>
        </w:rPr>
      </w:pPr>
    </w:p>
    <w:p w:rsidR="00A218CF" w:rsidRDefault="00A218C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4092E" w:rsidRPr="000C7F0B" w:rsidRDefault="00D409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4092E" w:rsidRPr="000C7F0B" w:rsidRDefault="00D409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4092E" w:rsidRPr="000C7F0B" w:rsidRDefault="00D409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4092E" w:rsidRDefault="00D409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1367D5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D4092E" w:rsidRDefault="00D409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4092E" w:rsidRDefault="00D4092E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4092E" w:rsidRDefault="00D4092E" w:rsidP="00D4092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D4092E">
        <w:rPr>
          <w:rStyle w:val="Strong"/>
          <w:rFonts w:ascii="GHEA Mariam" w:hAnsi="GHEA Mariam"/>
          <w:b w:val="0"/>
          <w:color w:val="000000"/>
          <w:spacing w:val="-6"/>
          <w:lang w:val="hy-AM"/>
        </w:rPr>
        <w:t>ԱՆՄԱՔՍ ԱՌԵՎՏՐԻ ԽԱՆՈՒԹԻ ՏԻՐԱՊԵՏՈՂՆԵՐԻ ՌԵԵՍՏՐՈՒՄ</w:t>
      </w:r>
      <w:r w:rsidRPr="00FB2283">
        <w:rPr>
          <w:rStyle w:val="Strong"/>
          <w:rFonts w:ascii="GHEA Mariam" w:hAnsi="GHEA Mariam"/>
          <w:b w:val="0"/>
          <w:color w:val="000000"/>
          <w:lang w:val="hy-AM"/>
        </w:rPr>
        <w:t xml:space="preserve"> ԸՆԴԳՐԿՎԵԼՈՒ ՆՊԱՏԱԿՈՎ ԱՆՁԱՆՑ ՆԱԽԱՈՐԱԿԱՎՈՐՄԱՆ </w:t>
      </w:r>
    </w:p>
    <w:p w:rsidR="00D4092E" w:rsidRPr="00A218CF" w:rsidRDefault="00D4092E" w:rsidP="00D4092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color w:val="000000"/>
          <w:lang w:val="hy-AM"/>
        </w:rPr>
      </w:pPr>
      <w:r w:rsidRPr="00FB2283">
        <w:rPr>
          <w:rStyle w:val="Strong"/>
          <w:rFonts w:ascii="GHEA Mariam" w:hAnsi="GHEA Mariam"/>
          <w:b w:val="0"/>
          <w:color w:val="000000"/>
          <w:lang w:val="hy-AM"/>
        </w:rPr>
        <w:t>ԿԱՐԳ</w:t>
      </w:r>
      <w:r w:rsidRPr="00A218CF">
        <w:rPr>
          <w:rStyle w:val="Strong"/>
          <w:rFonts w:ascii="GHEA Mariam" w:hAnsi="GHEA Mariam"/>
          <w:b w:val="0"/>
          <w:color w:val="000000"/>
          <w:lang w:val="hy-AM"/>
        </w:rPr>
        <w:t>Ը</w:t>
      </w:r>
      <w:r w:rsidRPr="00FB2283">
        <w:rPr>
          <w:rStyle w:val="Strong"/>
          <w:rFonts w:ascii="GHEA Mariam" w:hAnsi="GHEA Mariam"/>
          <w:b w:val="0"/>
          <w:color w:val="000000"/>
          <w:lang w:val="hy-AM"/>
        </w:rPr>
        <w:t xml:space="preserve"> ՍԱՀՄԱՆԵԼՈՒ</w:t>
      </w:r>
      <w:r w:rsidRPr="00A218CF">
        <w:rPr>
          <w:rStyle w:val="Strong"/>
          <w:rFonts w:ascii="GHEA Mariam" w:hAnsi="GHEA Mariam"/>
          <w:b w:val="0"/>
          <w:color w:val="000000"/>
          <w:lang w:val="hy-AM"/>
        </w:rPr>
        <w:t xml:space="preserve"> ՄԱՍԻՆ</w:t>
      </w:r>
    </w:p>
    <w:p w:rsidR="00D4092E" w:rsidRPr="00D4092E" w:rsidRDefault="00D4092E" w:rsidP="00D409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D4092E"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Cs w:val="22"/>
          <w:lang w:val="pt-BR"/>
        </w:rPr>
        <w:t>------------------------------------------------------------------------</w:t>
      </w:r>
      <w:r>
        <w:rPr>
          <w:rStyle w:val="Strong"/>
          <w:rFonts w:ascii="GHEA Mariam" w:hAnsi="GHEA Mariam" w:cs="Arial Armenian"/>
          <w:b w:val="0"/>
          <w:bCs w:val="0"/>
          <w:color w:val="000000"/>
          <w:spacing w:val="-4"/>
          <w:szCs w:val="22"/>
          <w:lang w:val="pt-BR"/>
        </w:rPr>
        <w:t>----------------------------</w:t>
      </w:r>
    </w:p>
    <w:p w:rsidR="00D4092E" w:rsidRPr="00A218CF" w:rsidRDefault="00D4092E" w:rsidP="00D409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lang w:val="hy-AM"/>
        </w:rPr>
      </w:pPr>
      <w:r w:rsidRPr="00A218CF">
        <w:rPr>
          <w:rFonts w:ascii="Calibri" w:hAnsi="Calibri" w:cs="Calibri"/>
          <w:color w:val="000000"/>
          <w:lang w:val="hy-AM"/>
        </w:rPr>
        <w:t> </w:t>
      </w:r>
    </w:p>
    <w:p w:rsidR="00D4092E" w:rsidRDefault="00D4092E" w:rsidP="00D4092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rFonts w:ascii="GHEA Mariam" w:hAnsi="GHEA Mariam"/>
          <w:color w:val="000000"/>
          <w:lang w:val="hy-AM"/>
        </w:rPr>
      </w:pPr>
    </w:p>
    <w:p w:rsidR="00D4092E" w:rsidRPr="0026753D" w:rsidRDefault="00D4092E" w:rsidP="00617870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FB2283">
        <w:rPr>
          <w:rFonts w:ascii="GHEA Mariam" w:hAnsi="GHEA Mariam"/>
          <w:color w:val="000000"/>
          <w:lang w:val="hy-AM"/>
        </w:rPr>
        <w:t>«Մաքսային կարգավորման մասին»</w:t>
      </w:r>
      <w:r w:rsidR="00617870">
        <w:rPr>
          <w:rFonts w:ascii="GHEA Mariam" w:hAnsi="GHEA Mariam"/>
          <w:color w:val="000000"/>
          <w:lang w:val="hy-AM"/>
        </w:rPr>
        <w:t xml:space="preserve"> </w:t>
      </w:r>
      <w:r w:rsidR="00617870" w:rsidRPr="0061787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="00617870" w:rsidRPr="00617870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="00617870" w:rsidRPr="00617870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Pr="00FB2283">
        <w:rPr>
          <w:rFonts w:ascii="GHEA Mariam" w:hAnsi="GHEA Mariam"/>
          <w:color w:val="000000"/>
          <w:lang w:val="hy-AM"/>
        </w:rPr>
        <w:t xml:space="preserve"> օրենքի 284-րդ հոդվածի 2-րդ մասին համա</w:t>
      </w:r>
      <w:r w:rsidRPr="00FB2283">
        <w:rPr>
          <w:rFonts w:ascii="GHEA Mariam" w:hAnsi="GHEA Mariam"/>
          <w:color w:val="000000"/>
          <w:lang w:val="hy-AM"/>
        </w:rPr>
        <w:softHyphen/>
        <w:t>պա</w:t>
      </w:r>
      <w:r w:rsidRPr="00FB2283">
        <w:rPr>
          <w:rFonts w:ascii="GHEA Mariam" w:hAnsi="GHEA Mariam"/>
          <w:color w:val="000000"/>
          <w:lang w:val="hy-AM"/>
        </w:rPr>
        <w:softHyphen/>
        <w:t>տաս</w:t>
      </w:r>
      <w:r w:rsidRPr="00FB2283">
        <w:rPr>
          <w:rFonts w:ascii="GHEA Mariam" w:hAnsi="GHEA Mariam"/>
          <w:color w:val="000000"/>
          <w:lang w:val="hy-AM"/>
        </w:rPr>
        <w:softHyphen/>
        <w:t>խան՝</w:t>
      </w:r>
      <w:r w:rsidR="0026753D">
        <w:rPr>
          <w:rFonts w:ascii="GHEA Mariam" w:hAnsi="GHEA Mariam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Հայաստանի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Հանրապետության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կառավարությունը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   </w:t>
      </w:r>
      <w:r w:rsidR="0026753D" w:rsidRPr="0026753D">
        <w:rPr>
          <w:rFonts w:ascii="GHEA Mariam" w:hAnsi="GHEA Mariam" w:cs="Sylfaen"/>
          <w:color w:val="000000"/>
          <w:lang w:val="hy-AM"/>
        </w:rPr>
        <w:t>ո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ր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ո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շ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ու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</w:t>
      </w:r>
      <w:r w:rsidR="0026753D" w:rsidRPr="0026753D">
        <w:rPr>
          <w:rFonts w:ascii="GHEA Mariam" w:hAnsi="GHEA Mariam" w:cs="Sylfaen"/>
          <w:color w:val="000000"/>
          <w:lang w:val="hy-AM"/>
        </w:rPr>
        <w:t>մ</w:t>
      </w:r>
      <w:r w:rsidR="0026753D" w:rsidRPr="0026753D">
        <w:rPr>
          <w:rFonts w:ascii="GHEA Mariam" w:hAnsi="GHEA Mariam" w:cs="Arial Armenian"/>
          <w:color w:val="000000"/>
          <w:lang w:val="hy-AM"/>
        </w:rPr>
        <w:t xml:space="preserve">     </w:t>
      </w:r>
      <w:r w:rsidR="0026753D" w:rsidRPr="0026753D">
        <w:rPr>
          <w:rFonts w:ascii="GHEA Mariam" w:hAnsi="GHEA Mariam" w:cs="Sylfaen"/>
          <w:color w:val="000000"/>
          <w:lang w:val="hy-AM"/>
        </w:rPr>
        <w:t>է</w:t>
      </w:r>
      <w:r w:rsidR="0026753D" w:rsidRPr="0026753D">
        <w:rPr>
          <w:rFonts w:ascii="GHEA Mariam" w:hAnsi="GHEA Mariam" w:cs="Arial Armenian"/>
          <w:color w:val="000000"/>
          <w:lang w:val="hy-AM"/>
        </w:rPr>
        <w:t>.</w:t>
      </w:r>
    </w:p>
    <w:p w:rsidR="00D4092E" w:rsidRPr="00FB2283" w:rsidRDefault="00D4092E" w:rsidP="00617870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>Սահմանել</w:t>
      </w:r>
      <w:r w:rsidRPr="0026753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>անմաքս առևտրի խանութի տիրապետողների ռեեստրում ընդգրկվելու նպատակով նախաորակավորման</w:t>
      </w:r>
      <w:r w:rsidRPr="0026753D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կարգը՝ համաձայն հավելվածի։ </w:t>
      </w:r>
    </w:p>
    <w:p w:rsidR="00D4092E" w:rsidRPr="00FB2283" w:rsidRDefault="00D4092E" w:rsidP="00617870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>Սահմանել, որ ա</w:t>
      </w:r>
      <w:r w:rsidRPr="00FB2283">
        <w:rPr>
          <w:rStyle w:val="Emphasis"/>
          <w:rFonts w:ascii="GHEA Mariam" w:hAnsi="GHEA Mariam"/>
          <w:bCs/>
          <w:i w:val="0"/>
          <w:lang w:val="hy-AM"/>
        </w:rPr>
        <w:t xml:space="preserve">նմաքս առևտրի խանութի կազմակերպման նպատակով պետական կամ համայնքային անշարժ գույքի վարձակալության մրցույթին կարող են մասնակցել միայն </w:t>
      </w:r>
      <w:r w:rsidRPr="00FB2283">
        <w:rPr>
          <w:rFonts w:ascii="GHEA Mariam" w:hAnsi="GHEA Mariam"/>
          <w:bCs/>
          <w:iCs/>
          <w:lang w:val="hy-AM"/>
        </w:rPr>
        <w:t xml:space="preserve">սույն որոշմամբ սահմանված կարգով </w:t>
      </w:r>
      <w:r w:rsidRPr="00FB2283">
        <w:rPr>
          <w:rStyle w:val="Emphasis"/>
          <w:rFonts w:ascii="GHEA Mariam" w:hAnsi="GHEA Mariam"/>
          <w:bCs/>
          <w:i w:val="0"/>
          <w:lang w:val="hy-AM"/>
        </w:rPr>
        <w:t>նախաորակավորում ունեցող  իրավաբանական անձինք:</w:t>
      </w:r>
    </w:p>
    <w:p w:rsidR="00D4092E" w:rsidRPr="00FB2283" w:rsidRDefault="00D4092E" w:rsidP="00617870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Սույն որոշմամբ </w:t>
      </w:r>
      <w:r w:rsidRPr="00FB2283">
        <w:rPr>
          <w:rStyle w:val="Emphasis"/>
          <w:rFonts w:ascii="GHEA Mariam" w:hAnsi="GHEA Mariam"/>
          <w:bCs/>
          <w:i w:val="0"/>
          <w:lang w:val="hy-AM"/>
        </w:rPr>
        <w:t xml:space="preserve">սահմանված կարգի 10-րդ կետում նշված մարմիններին` սույն </w:t>
      </w: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>որոշումն ուժի մեջ մտնելուց հետո 5 աշխատանքային օրվա ընթացքում հանձնաժողովի կազմը ձևավորելու նպատակով Հայաստանի Հանրապետության պետական եկամուտների կոմիտե ներկայացնել հանձնաժողովի անդամների տվյալները։</w:t>
      </w:r>
    </w:p>
    <w:p w:rsidR="00D4092E" w:rsidRPr="00FB2283" w:rsidRDefault="00D4092E" w:rsidP="00617870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Mariam" w:hAnsi="GHEA Mariam"/>
          <w:b w:val="0"/>
          <w:iCs/>
          <w:color w:val="000000"/>
          <w:lang w:val="hy-AM"/>
        </w:rPr>
      </w:pPr>
      <w:r w:rsidRPr="00FB2283">
        <w:rPr>
          <w:rStyle w:val="Strong"/>
          <w:rFonts w:ascii="GHEA Mariam" w:hAnsi="GHEA Mariam"/>
          <w:b w:val="0"/>
          <w:color w:val="000000"/>
          <w:lang w:val="hy-AM"/>
        </w:rPr>
        <w:lastRenderedPageBreak/>
        <w:t>Սույն որոշումն ուժի մեջ է մտնում պաշտոնական հրապարակման օրվան հաջորդող տասներորդ օրը։</w:t>
      </w:r>
    </w:p>
    <w:p w:rsidR="00D4092E" w:rsidRPr="00FB2283" w:rsidRDefault="00D4092E" w:rsidP="00D4092E">
      <w:pPr>
        <w:ind w:left="45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</w:p>
    <w:p w:rsidR="00D4092E" w:rsidRDefault="00D4092E" w:rsidP="00D4092E">
      <w:pPr>
        <w:rPr>
          <w:rFonts w:ascii="GHEA Mariam" w:hAnsi="GHEA Mariam" w:cs="Sylfaen"/>
          <w:color w:val="000000"/>
          <w:sz w:val="24"/>
          <w:szCs w:val="24"/>
          <w:lang w:val="hy-AM"/>
        </w:rPr>
      </w:pPr>
    </w:p>
    <w:p w:rsidR="0026753D" w:rsidRDefault="0026753D" w:rsidP="00D4092E">
      <w:pPr>
        <w:rPr>
          <w:rFonts w:ascii="GHEA Mariam" w:hAnsi="GHEA Mariam" w:cs="Sylfaen"/>
          <w:color w:val="000000"/>
          <w:sz w:val="24"/>
          <w:szCs w:val="24"/>
          <w:lang w:val="hy-AM"/>
        </w:rPr>
      </w:pPr>
    </w:p>
    <w:p w:rsidR="0026753D" w:rsidRPr="00927EF0" w:rsidRDefault="0061787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26753D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26753D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6753D" w:rsidRPr="00927EF0" w:rsidRDefault="0026753D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617870">
        <w:rPr>
          <w:rFonts w:ascii="GHEA Mariam" w:hAnsi="GHEA Mariam"/>
          <w:sz w:val="24"/>
          <w:lang w:val="hy-AM"/>
        </w:rPr>
        <w:t xml:space="preserve">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617870">
        <w:rPr>
          <w:rFonts w:ascii="GHEA Mariam" w:hAnsi="GHEA Mariam" w:cs="Arial Armenian"/>
          <w:sz w:val="24"/>
          <w:lang w:val="af-ZA"/>
        </w:rPr>
        <w:tab/>
      </w:r>
      <w:r w:rsidR="00617870">
        <w:rPr>
          <w:rFonts w:ascii="GHEA Mariam" w:hAnsi="GHEA Mariam" w:cs="Arial Armenian"/>
          <w:sz w:val="24"/>
          <w:lang w:val="af-ZA"/>
        </w:rPr>
        <w:tab/>
      </w:r>
      <w:r w:rsidR="00617870">
        <w:rPr>
          <w:rFonts w:ascii="GHEA Mariam" w:hAnsi="GHEA Mariam" w:cs="Arial Armenian"/>
          <w:sz w:val="24"/>
          <w:lang w:val="af-ZA"/>
        </w:rPr>
        <w:tab/>
      </w:r>
      <w:r w:rsidR="0061787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6753D" w:rsidRPr="0026753D" w:rsidRDefault="00617870" w:rsidP="00D4092E">
      <w:pPr>
        <w:rPr>
          <w:rFonts w:ascii="GHEA Mariam" w:hAnsi="GHEA Mariam" w:cs="Sylfaen"/>
          <w:sz w:val="24"/>
          <w:lang w:val="hy-AM"/>
        </w:rPr>
        <w:sectPr w:rsidR="0026753D" w:rsidRPr="0026753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26753D" w:rsidRPr="0026753D">
        <w:rPr>
          <w:rFonts w:ascii="GHEA Mariam" w:hAnsi="GHEA Mariam" w:cs="Sylfaen"/>
          <w:sz w:val="24"/>
          <w:lang w:val="hy-AM"/>
        </w:rPr>
        <w:t>Երևան</w:t>
      </w:r>
    </w:p>
    <w:p w:rsidR="0026753D" w:rsidRPr="004769B6" w:rsidRDefault="00537B15" w:rsidP="00537B15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</w:t>
      </w:r>
      <w:r w:rsidR="0026753D" w:rsidRPr="004769B6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26753D"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26753D"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6753D" w:rsidRPr="004769B6" w:rsidRDefault="0026753D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="00537B1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6753D" w:rsidRDefault="0026753D" w:rsidP="00D4092E">
      <w:pPr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</w:t>
      </w:r>
      <w:r w:rsidR="00613B3C"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 xml:space="preserve"> </w:t>
      </w:r>
      <w:r w:rsidRPr="00E40FAA">
        <w:rPr>
          <w:rFonts w:ascii="GHEA Mariam" w:hAnsi="GHEA Mariam" w:cs="IRTEK Courier"/>
          <w:sz w:val="24"/>
          <w:szCs w:val="24"/>
          <w:lang w:val="hy-AM"/>
        </w:rPr>
        <w:t>ն</w:t>
      </w:r>
      <w:r w:rsidRPr="00E40FAA">
        <w:rPr>
          <w:rFonts w:ascii="GHEA Mariam" w:hAnsi="GHEA Mariam" w:cs="Sylfaen"/>
          <w:sz w:val="24"/>
          <w:szCs w:val="24"/>
          <w:lang w:val="hy-AM"/>
        </w:rPr>
        <w:t>ոյ</w:t>
      </w:r>
      <w:r w:rsidRPr="00E40FAA">
        <w:rPr>
          <w:rFonts w:ascii="GHEA Mariam" w:hAnsi="GHEA Mariam" w:cs="Sylfaen"/>
          <w:sz w:val="24"/>
          <w:szCs w:val="24"/>
          <w:lang w:val="pt-BR"/>
        </w:rPr>
        <w:t>եմբերի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21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 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  - </w:t>
      </w:r>
      <w:r w:rsidRPr="00E40FAA">
        <w:rPr>
          <w:rFonts w:ascii="GHEA Mariam" w:hAnsi="GHEA Mariam"/>
          <w:sz w:val="24"/>
          <w:szCs w:val="24"/>
          <w:lang w:val="hy-AM"/>
        </w:rPr>
        <w:t>Ն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26753D" w:rsidRDefault="0026753D" w:rsidP="00D4092E">
      <w:pPr>
        <w:rPr>
          <w:rFonts w:ascii="GHEA Mariam" w:hAnsi="GHEA Mariam"/>
          <w:sz w:val="24"/>
          <w:szCs w:val="24"/>
          <w:lang w:val="hy-AM"/>
        </w:rPr>
      </w:pPr>
    </w:p>
    <w:p w:rsidR="00D4092E" w:rsidRPr="00FB2283" w:rsidRDefault="00D4092E" w:rsidP="00D4092E">
      <w:pPr>
        <w:ind w:left="5670" w:right="-244"/>
        <w:jc w:val="center"/>
        <w:rPr>
          <w:rFonts w:ascii="GHEA Mariam" w:hAnsi="GHEA Mariam"/>
          <w:b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hd w:val="clear" w:color="auto" w:fill="FFFFFF"/>
        <w:ind w:firstLine="375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26753D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>Կ</w:t>
      </w:r>
      <w:r w:rsidR="0026753D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>Ա</w:t>
      </w:r>
      <w:r w:rsidR="0026753D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>Ր</w:t>
      </w:r>
      <w:r w:rsidR="0026753D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  <w:t>Գ</w:t>
      </w:r>
    </w:p>
    <w:p w:rsidR="00D4092E" w:rsidRPr="00FB2283" w:rsidRDefault="00D4092E" w:rsidP="0026753D">
      <w:pPr>
        <w:shd w:val="clear" w:color="auto" w:fill="FFFFFF"/>
        <w:jc w:val="center"/>
        <w:rPr>
          <w:rFonts w:ascii="GHEA Mariam" w:hAnsi="GHEA Mariam"/>
          <w:bCs/>
          <w:cap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26753D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FB2283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ԱՆՄԱՔՍ ԱՌԵՎՏՐԻ ԽԱՆՈՒԹԻ ՏԻՐԱՊԵՏՈՂՆԵՐԻ ՌԵԵՍՏՐՈՒՄ ԸՆԴԳՐԿՎԵԼՈՒ</w:t>
      </w:r>
      <w:r w:rsidR="0026753D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Pr="00FB2283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ՆՊԱՏԱԿՈՎ ԱՆՁԱՆՑ ՆԱԽԱՈՐԱԿԱՎՈՐՄԱՆ</w:t>
      </w:r>
    </w:p>
    <w:p w:rsidR="00D4092E" w:rsidRDefault="00D4092E" w:rsidP="0026753D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</w:p>
    <w:p w:rsidR="0026753D" w:rsidRPr="00FB2283" w:rsidRDefault="0026753D" w:rsidP="0026753D">
      <w:pPr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</w:p>
    <w:p w:rsidR="00D4092E" w:rsidRPr="00FB2283" w:rsidRDefault="00D4092E" w:rsidP="0026753D">
      <w:pPr>
        <w:pStyle w:val="ListParagraph"/>
        <w:numPr>
          <w:ilvl w:val="0"/>
          <w:numId w:val="7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ԸՆԴՀԱՆՈՒՐ ԴՐՈՒՅԹՆԵՐ</w:t>
      </w:r>
    </w:p>
    <w:p w:rsidR="00D4092E" w:rsidRDefault="00D4092E" w:rsidP="0026753D">
      <w:pPr>
        <w:shd w:val="clear" w:color="auto" w:fill="FFFFFF"/>
        <w:tabs>
          <w:tab w:val="left" w:pos="0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26753D" w:rsidRPr="00FB2283" w:rsidRDefault="0026753D" w:rsidP="0026753D">
      <w:pPr>
        <w:shd w:val="clear" w:color="auto" w:fill="FFFFFF"/>
        <w:tabs>
          <w:tab w:val="left" w:pos="0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4092E" w:rsidRPr="00FB2283" w:rsidRDefault="00D4092E" w:rsidP="0026753D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հավելվածով սահմանվում է Հայաստանի Հանրապետությունում անմաքս առևտրի խանութի տիրապետողների ռեեստրում ընդգրկվելու նպա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տակով անձանց նախաորակավորման կարգը:</w:t>
      </w:r>
    </w:p>
    <w:p w:rsidR="00D4092E" w:rsidRPr="00FB2283" w:rsidRDefault="00D4092E" w:rsidP="0026753D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կարգում օգտագործվող հասկացությունները կիրառվում են Եվրա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սիական տնտե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սական միության մաքսային օրենսգրքով և «Մաքսային կարգա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վորման մասին» օրենքով սահմանված իմաստներով:</w:t>
      </w:r>
    </w:p>
    <w:p w:rsidR="00D4092E" w:rsidRPr="00FB2283" w:rsidRDefault="00D4092E" w:rsidP="0026753D">
      <w:pPr>
        <w:pStyle w:val="ListParagraph"/>
        <w:numPr>
          <w:ilvl w:val="0"/>
          <w:numId w:val="6"/>
        </w:numPr>
        <w:shd w:val="clear" w:color="auto" w:fill="FFFFFF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Հանրապետությունում անմաքս առևտրի խանութի տիրա</w:t>
      </w:r>
      <w:r w:rsidR="00613B3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պետողների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ռեեստրում ընդգրկվելու նպատակով նախաորակավորված են համար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B03E2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վում սույն կարգի 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4-րդ կետում նշված չափանիշներին համապատաս</w:t>
      </w:r>
      <w:r w:rsidR="00613B3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խանող այն անձինք, որոնց կողմից սույն կարգի 5-րդ կետին համապատասխան ներկայացված դիմումը բավարարվել է սույն կարգի 7-րդ կետում նշված հանձ</w:t>
      </w:r>
      <w:r w:rsidR="00613B3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նաժողովի կողմից (այսուհետ՝ 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անձնաժողով)։</w:t>
      </w:r>
    </w:p>
    <w:p w:rsidR="0026753D" w:rsidRPr="00FB2283" w:rsidRDefault="0026753D" w:rsidP="00D4092E">
      <w:pPr>
        <w:shd w:val="clear" w:color="auto" w:fill="FFFFFF"/>
        <w:tabs>
          <w:tab w:val="left" w:pos="993"/>
        </w:tabs>
        <w:ind w:left="1211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4092E" w:rsidRPr="00FB2283" w:rsidRDefault="00D4092E" w:rsidP="00D4092E">
      <w:pPr>
        <w:pStyle w:val="ListParagraph"/>
        <w:numPr>
          <w:ilvl w:val="0"/>
          <w:numId w:val="7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ՆԱԽԱՈՐԱԿԱՎՈՐՄԱՆ ԵՆԹԱԿԱ ԱՆՁԱՆՑ ԱՌԱՋԱԴՐՎՈՂ ՉԱՓԱՆԻՇՆԵՐԸ</w:t>
      </w:r>
    </w:p>
    <w:p w:rsidR="00D4092E" w:rsidRPr="00FB2283" w:rsidRDefault="00D4092E" w:rsidP="00D4092E">
      <w:pPr>
        <w:shd w:val="clear" w:color="auto" w:fill="FFFFFF"/>
        <w:tabs>
          <w:tab w:val="left" w:pos="993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4092E" w:rsidRPr="00FB2283" w:rsidRDefault="00D4092E" w:rsidP="0026753D">
      <w:pPr>
        <w:pStyle w:val="NormalWeb"/>
        <w:numPr>
          <w:ilvl w:val="0"/>
          <w:numId w:val="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Նախաորակավորման նպատակով </w:t>
      </w:r>
      <w:r w:rsidR="000A5424">
        <w:rPr>
          <w:rFonts w:ascii="GHEA Mariam" w:hAnsi="GHEA Mariam"/>
          <w:bCs/>
          <w:iCs/>
          <w:color w:val="000000"/>
          <w:lang w:val="hy-AM"/>
        </w:rPr>
        <w:t>հ</w:t>
      </w:r>
      <w:r w:rsidRPr="00FB2283">
        <w:rPr>
          <w:rFonts w:ascii="GHEA Mariam" w:hAnsi="GHEA Mariam"/>
          <w:bCs/>
          <w:iCs/>
          <w:color w:val="000000"/>
          <w:lang w:val="hy-AM"/>
        </w:rPr>
        <w:t>անձնաժողովին</w:t>
      </w:r>
      <w:r w:rsidRPr="00FB2283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կարող են գրավոր դիմել հետևյալ չափանիշներին համապատասխանող անձինք՝</w:t>
      </w:r>
      <w:r w:rsidRPr="00FB2283" w:rsidDel="008A5F2E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</w:t>
      </w:r>
    </w:p>
    <w:p w:rsidR="00D4092E" w:rsidRPr="00FB2283" w:rsidRDefault="00D4092E" w:rsidP="00B03E2D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B2283">
        <w:rPr>
          <w:rFonts w:ascii="GHEA Mariam" w:hAnsi="GHEA Mariam"/>
          <w:sz w:val="24"/>
          <w:szCs w:val="24"/>
          <w:lang w:val="hy-AM"/>
        </w:rPr>
        <w:t xml:space="preserve"> Հայաստանի Հանրապետությունում գրանցված իրավա</w:t>
      </w:r>
      <w:r w:rsidR="00613B3C">
        <w:rPr>
          <w:rFonts w:ascii="GHEA Mariam" w:hAnsi="GHEA Mariam"/>
          <w:sz w:val="24"/>
          <w:szCs w:val="24"/>
          <w:lang w:val="hy-AM"/>
        </w:rPr>
        <w:softHyphen/>
      </w:r>
      <w:r w:rsidRPr="00FB2283">
        <w:rPr>
          <w:rFonts w:ascii="GHEA Mariam" w:hAnsi="GHEA Mariam"/>
          <w:sz w:val="24"/>
          <w:szCs w:val="24"/>
          <w:lang w:val="hy-AM"/>
        </w:rPr>
        <w:t>բա</w:t>
      </w:r>
      <w:r w:rsidR="00613B3C">
        <w:rPr>
          <w:rFonts w:ascii="GHEA Mariam" w:hAnsi="GHEA Mariam"/>
          <w:sz w:val="24"/>
          <w:szCs w:val="24"/>
          <w:lang w:val="hy-AM"/>
        </w:rPr>
        <w:softHyphen/>
      </w:r>
      <w:r w:rsidRPr="00FB2283">
        <w:rPr>
          <w:rFonts w:ascii="GHEA Mariam" w:hAnsi="GHEA Mariam"/>
          <w:sz w:val="24"/>
          <w:szCs w:val="24"/>
          <w:lang w:val="hy-AM"/>
        </w:rPr>
        <w:t>նական անձ</w:t>
      </w:r>
      <w:r w:rsidR="00B03E2D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D4092E" w:rsidRPr="00FB2283" w:rsidRDefault="00D4092E" w:rsidP="00B03E2D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B2283">
        <w:rPr>
          <w:rFonts w:ascii="GHEA Mariam" w:hAnsi="GHEA Mariam"/>
          <w:sz w:val="24"/>
          <w:szCs w:val="24"/>
          <w:lang w:val="hy-AM"/>
        </w:rPr>
        <w:t>գործում է հարկման ընդհանուր համակարգում:</w:t>
      </w:r>
    </w:p>
    <w:p w:rsidR="00D4092E" w:rsidRPr="00FB2283" w:rsidRDefault="00D4092E" w:rsidP="00D4092E">
      <w:pPr>
        <w:shd w:val="clear" w:color="auto" w:fill="FFFFFF"/>
        <w:tabs>
          <w:tab w:val="left" w:pos="426"/>
        </w:tabs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numPr>
          <w:ilvl w:val="0"/>
          <w:numId w:val="7"/>
        </w:numPr>
        <w:shd w:val="clear" w:color="auto" w:fill="FFFFFF"/>
        <w:tabs>
          <w:tab w:val="left" w:pos="426"/>
        </w:tabs>
        <w:spacing w:after="0" w:line="24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ԱՆՄԱՔՍ ԱՌԵՎՏՐԻ ԽԱՆՈՒԹԻ ՏԻՐԱՊԵՏՈՂՆԵՐԻ ՌԵԵՍՏՐՈՒՄ 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/>
        <w:t>ԸՆԴԳՐԿՎԵԼՈՒ ՆՊԱՏԱԿՈՎ ՆԱԽԱՈՐԱԿԱՎՈՐՄԱՆ ԳՈՐԾԸՆԹԱՑԻ ԱՆՑԿԱՑՄԱՆ ԸՆԹԱՑԱԿԱՐԳԸ</w:t>
      </w:r>
    </w:p>
    <w:p w:rsidR="00D4092E" w:rsidRPr="00FB2283" w:rsidRDefault="00D4092E" w:rsidP="00D4092E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D4092E" w:rsidRPr="00FB2283" w:rsidRDefault="00D4092E" w:rsidP="00B03E2D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Անմաքս առևտրի խանութի տիրապետողների ռեեստրում ընդգրկվելու նպատակով նախաորակավորում ստանալու համար անձը </w:t>
      </w:r>
      <w:r w:rsidR="000A5424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անձնաժողովին ներ</w:t>
      </w:r>
      <w:r w:rsidR="004D0079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կայացնում է համապատասխան դիմում՝ սույն կարգի </w:t>
      </w:r>
      <w:r w:rsidRPr="00FB228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N 1 ձևին համա</w:t>
      </w:r>
      <w:r w:rsidR="000A5424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պա</w:t>
      </w:r>
      <w:r w:rsidR="000A5424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bCs/>
          <w:iCs/>
          <w:color w:val="000000"/>
          <w:sz w:val="24"/>
          <w:szCs w:val="24"/>
          <w:lang w:val="hy-AM"/>
        </w:rPr>
        <w:t>տասխան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։</w:t>
      </w:r>
    </w:p>
    <w:p w:rsidR="00D4092E" w:rsidRPr="00FB2283" w:rsidRDefault="00D4092E" w:rsidP="00B03E2D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Դիմումին կցվում են հետևյալ փաստաթղթերը`</w:t>
      </w:r>
    </w:p>
    <w:p w:rsidR="00D4092E" w:rsidRPr="00FB2283" w:rsidRDefault="00D4092E" w:rsidP="00F01AD8">
      <w:pPr>
        <w:pStyle w:val="ListParagraph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1) տվյալ ոլորտում գործունեության փորձի, այդ թվում՝ այլ երկրներում գոր</w:t>
      </w:r>
      <w:r w:rsidR="000A5424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ծելու հանգա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  <w:t>մանքի (հանդիսանո</w:t>
      </w:r>
      <w:r w:rsidR="00D0771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՞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ւմ է արդյոք միջազգային ցանց, թե</w:t>
      </w:r>
      <w:r w:rsidR="00D0771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՞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ոչ, եթե այո, ապա քանի</w:t>
      </w:r>
      <w:r w:rsidR="00D0771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՞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երկրում է ներկայացված) վերաբերյալ փաստաթղթեր</w:t>
      </w:r>
      <w:r w:rsidRPr="00FB2283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</w:p>
    <w:p w:rsidR="00D4092E" w:rsidRPr="00D07713" w:rsidRDefault="00D4092E" w:rsidP="00D07713">
      <w:pPr>
        <w:pStyle w:val="ListParagraph"/>
        <w:tabs>
          <w:tab w:val="left" w:pos="709"/>
        </w:tabs>
        <w:spacing w:line="360" w:lineRule="auto"/>
        <w:ind w:left="0" w:firstLine="567"/>
        <w:jc w:val="both"/>
        <w:rPr>
          <w:rFonts w:ascii="GHEA Mariam" w:eastAsia="Times New Roman" w:hAnsi="GHEA Mariam" w:cs="Times New Roman"/>
          <w:bCs/>
          <w:color w:val="000000"/>
          <w:spacing w:val="-6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2) </w:t>
      </w:r>
      <w:r w:rsidRPr="00D07713">
        <w:rPr>
          <w:rFonts w:ascii="GHEA Mariam" w:eastAsia="Times New Roman" w:hAnsi="GHEA Mariam" w:cs="Times New Roman"/>
          <w:bCs/>
          <w:color w:val="000000"/>
          <w:spacing w:val="-6"/>
          <w:sz w:val="24"/>
          <w:szCs w:val="24"/>
          <w:lang w:val="hy-AM"/>
        </w:rPr>
        <w:t>անմաքս առևտրի խանութի գործունեությամբ զբաղվելու գործարար ծրա</w:t>
      </w:r>
      <w:r w:rsidR="00D07713" w:rsidRPr="00D07713">
        <w:rPr>
          <w:rFonts w:ascii="GHEA Mariam" w:eastAsia="Times New Roman" w:hAnsi="GHEA Mariam" w:cs="Times New Roman"/>
          <w:bCs/>
          <w:color w:val="000000"/>
          <w:spacing w:val="-6"/>
          <w:sz w:val="24"/>
          <w:szCs w:val="24"/>
          <w:lang w:val="hy-AM"/>
        </w:rPr>
        <w:softHyphen/>
      </w:r>
      <w:r w:rsidRPr="00D07713">
        <w:rPr>
          <w:rFonts w:ascii="GHEA Mariam" w:eastAsia="Times New Roman" w:hAnsi="GHEA Mariam" w:cs="Times New Roman"/>
          <w:bCs/>
          <w:color w:val="000000"/>
          <w:spacing w:val="-6"/>
          <w:sz w:val="24"/>
          <w:szCs w:val="24"/>
          <w:lang w:val="hy-AM"/>
        </w:rPr>
        <w:t>գիրը.</w:t>
      </w:r>
    </w:p>
    <w:p w:rsidR="00D4092E" w:rsidRPr="00FB2283" w:rsidRDefault="00D4092E" w:rsidP="00F01AD8">
      <w:pPr>
        <w:pStyle w:val="ListParagraph"/>
        <w:tabs>
          <w:tab w:val="left" w:pos="993"/>
        </w:tabs>
        <w:spacing w:line="360" w:lineRule="auto"/>
        <w:ind w:left="0" w:firstLine="567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3) էլեկտրոնային փոստի հասցեն, որին պետք է ուղարկվեն </w:t>
      </w:r>
      <w:r w:rsidR="000A5424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անձնաժողովի ծանու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  <w:t>ցում</w:t>
      </w: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softHyphen/>
        <w:t>ները:</w:t>
      </w:r>
    </w:p>
    <w:p w:rsidR="00D4092E" w:rsidRPr="00FB2283" w:rsidRDefault="00D4092E" w:rsidP="00F01AD8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Նախաորակավորումն իրականացվում է հատուկ այդ նպատակով ստեղծ</w:t>
      </w:r>
      <w:r w:rsidR="000A5424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ված հանձնաժողովի կողմից։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Հանձնաժողովը կազմված է 6 անդամից, այդ թվում` նախագահը և քարտուղարը: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Հանձնաժողովի նախագահ է հանդիսանում Հայաստանի Հանրապետու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թյան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պ</w:t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ետական եկամուտների կոմիտեի  (այսուհետ՝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ոմիտե) նախագահը կամ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ոմիտեի նախագահի որոշմամբ՝ նրա տեղակալներից մեկը, իսկ քարտուղար`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ոմիտեի նախագահի որոշմամբ՝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ոմիտեի ստորաբաժանումներից մեկի աշխա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տողը: 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 </w:t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Հանձնաժողովը ձևավորվում է հետևյալ կազմով</w:t>
      </w:r>
      <w:r w:rsidR="00432751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՝</w:t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կ</w:t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ոմիտեից, </w:t>
      </w:r>
      <w:r w:rsidR="00D4092E" w:rsidRPr="00F01AD8">
        <w:rPr>
          <w:rFonts w:ascii="GHEA Mariam" w:eastAsia="Times New Roman" w:hAnsi="GHEA Mariam" w:cs="Sylfaen"/>
          <w:iCs/>
          <w:color w:val="000000"/>
          <w:spacing w:val="-4"/>
          <w:sz w:val="24"/>
          <w:szCs w:val="24"/>
          <w:lang w:val="hy-AM"/>
        </w:rPr>
        <w:t>Հայաստանի Հանրապետության ֆինանսների նախարարությունից և</w:t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 Հայաստանի Հանրա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պե</w:t>
      </w:r>
      <w:r w:rsidR="00432751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տու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թյ</w:t>
      </w:r>
      <w:r w:rsidR="00432751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ան էկոնոմիկայի նախարարությունից</w:t>
      </w:r>
      <w:r w:rsidR="00D4092E"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 երկուական անձ: 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Հանձնաժողովի կազմը վերը նշված մարմիններից ստացված տեղե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 xml:space="preserve">կատվության հիման վրա հաստատում է </w:t>
      </w:r>
      <w:r w:rsidR="00613B3C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iCs/>
          <w:color w:val="000000"/>
          <w:sz w:val="24"/>
          <w:szCs w:val="24"/>
          <w:lang w:val="hy-AM"/>
        </w:rPr>
        <w:t>ոմիտեի նախագահը: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Հանձնաժողովի քարտուղարը երեք աշխատանքային օրվա ընթացքում ուսումնա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սի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րում է նախաորակավորմանը մասնակցելու համար ներկայացված դիմումը և դրան կցված փաստաթղթերի փաթեթի ամբողջականությունը: 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 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Ներկայացված դիմումի կամ փաստաթղթերի փաթեթի թերի</w:t>
      </w:r>
      <w:r w:rsidR="007729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 ոչ լիարժեք լինելու դեպքում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կարգի 12-րդ կետում նշված ժամկետի ավարտից հետո 1 աշխատանքային օրվա ընթացքում 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անձնաժողովի քարտուղարն այդ մասին տեղեկացնում է 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անձնաժողովին և էլեկտրոնային փոստի միջոցով 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</w:t>
      </w:r>
      <w:r w:rsidR="0077299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նաժողովի անունից ծանուցում է դիմումատուին՝ առաջարկելով հինգ աշխա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տանքային օրվա ընթացքում վերացնել թերությունները: Նշված ժամկետում թերությունները չվերացնելու դեպքում դիմումը և փաստաթղթերի փաթեթը վերադարձվում են դիմումատուին։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Հանձնաժողովի քարտուղարը նախաորակավորմանը մասնակցելու համար ներկա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>յացված դիմումը և դրան կցված փաստաթղթերի փաթեթը դիմումի ստացման կամ սույն կարգի 13-րդ կետում նշված թերությունների վերացման օրվան հաջորդող երեք աշխատանքային օրվա ընթացքում ներ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կայացնում  է </w:t>
      </w:r>
      <w:r w:rsidR="00C431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անդամներին: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Հանձնաժողովն իր գործունեությունն իրականացնում է նիստեր հրավի</w:t>
      </w:r>
      <w:r w:rsidR="000A542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րելու միջոցով, որոնք ի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softHyphen/>
        <w:t>րա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վազոր են, եթե վերջիններիս մասնակցում է </w:t>
      </w:r>
      <w:r w:rsidR="000A5424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անձ</w:t>
      </w:r>
      <w:r w:rsidR="000A542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 xml:space="preserve">նաժողովի անդամների առնվազն 2/3-ը, 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իսկ </w:t>
      </w:r>
      <w:r w:rsidR="000A54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անդամների 2/3-ից պակաս լինելու դեպքում նիստը համարվում է չկայացած և նշանակվում է նոր նիստ: Հանձնաժողովն իր նիստերի անցկացման օրվա և ժամի մասին ոչ ուշ, քան նիստն անցկացնելուց 3 օր առաջ էլեկտրոնային փոստի միջոցով ծանուցում է բոլոր այն անձանց, ո</w:t>
      </w:r>
      <w:r w:rsidR="0027711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րոնց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ներկայացրած դիմումները պետք է քննարկվեն տվյալ նիստի ընթացքում: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 xml:space="preserve">Հանձնաժողովի նիստերը վարում է </w:t>
      </w:r>
      <w:r w:rsidR="00C421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անձնաժողովի նախագահը, իսկ նրա բացա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կայության դեպքում՝ </w:t>
      </w:r>
      <w:r w:rsidR="00C421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 xml:space="preserve">անձնաժողովի անդամներից որևէ մեկը` </w:t>
      </w:r>
      <w:r w:rsidR="00C421F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անձ</w:t>
      </w:r>
      <w:r w:rsidR="00C421F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277112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t>ժողովի նախա</w:t>
      </w:r>
      <w:r w:rsidR="00D4092E" w:rsidRPr="00FB2283">
        <w:rPr>
          <w:rFonts w:ascii="GHEA Mariam" w:hAnsi="GHEA Mariam"/>
          <w:color w:val="000000"/>
          <w:sz w:val="24"/>
          <w:szCs w:val="24"/>
          <w:lang w:val="hy-AM"/>
        </w:rPr>
        <w:softHyphen/>
        <w:t>գահի համաձայնությամբ։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Հանձնաժողովի նախագահը 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անդամներին դիմումների ներկայացման օրվան հաջորդող օրվանից հաշվարկված 5 աշխատանքային օրվանից ոչ շուտ և 10 աշխա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տանքային օրվանից  ոչ ուշ հրավիրում է 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</w:t>
      </w:r>
      <w:r w:rsidR="0099596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ժողովի նիստ։</w:t>
      </w:r>
    </w:p>
    <w:p w:rsidR="00D4092E" w:rsidRPr="00FB2283" w:rsidRDefault="00F01AD8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 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Հանձնաժողովի յուրաքանչյուր նիստի համար կազմվում է արձա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նագրություն: Արձա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նագրություններն ստորագրվում են 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նախա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D4092E"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գահի և նիստին մասնակցած մյուս անդամների կողմից:</w:t>
      </w:r>
    </w:p>
    <w:p w:rsidR="00D4092E" w:rsidRPr="00FB2283" w:rsidRDefault="00D4092E" w:rsidP="00F01AD8">
      <w:pPr>
        <w:pStyle w:val="ListParagraph"/>
        <w:tabs>
          <w:tab w:val="left" w:pos="993"/>
        </w:tabs>
        <w:spacing w:line="240" w:lineRule="auto"/>
        <w:ind w:left="360"/>
        <w:jc w:val="both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0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 </w:t>
      </w:r>
    </w:p>
    <w:p w:rsidR="00D4092E" w:rsidRPr="00FB2283" w:rsidRDefault="00D4092E" w:rsidP="00F01AD8">
      <w:pPr>
        <w:pStyle w:val="ListParagraph"/>
        <w:numPr>
          <w:ilvl w:val="0"/>
          <w:numId w:val="7"/>
        </w:numPr>
        <w:shd w:val="clear" w:color="auto" w:fill="FFFFFF"/>
        <w:tabs>
          <w:tab w:val="left" w:pos="426"/>
        </w:tabs>
        <w:spacing w:after="0" w:line="240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 xml:space="preserve">ՆԱԽԱՈՐԱԿԱՎՈՐՄԱՆ ԵՆԹԱԿԱ ԱՆՁԱՆՑ ՆԵՐԿԱՅԱՑՐԱԾ ԳՈՐԾԱՐԱՐ ԾՐԱԳՐԵՐԻՆ ԱՌԱՋԱԴՐՎՈՂ ՊԱՀԱՆՋՆԵՐԸ </w:t>
      </w:r>
    </w:p>
    <w:p w:rsidR="00D4092E" w:rsidRDefault="00D4092E" w:rsidP="00F01AD8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0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:rsidR="00F01AD8" w:rsidRPr="00FB2283" w:rsidRDefault="00F01AD8" w:rsidP="00F01AD8">
      <w:pPr>
        <w:pStyle w:val="ListParagraph"/>
        <w:shd w:val="clear" w:color="auto" w:fill="FFFFFF"/>
        <w:tabs>
          <w:tab w:val="left" w:pos="426"/>
        </w:tabs>
        <w:spacing w:after="0" w:line="240" w:lineRule="auto"/>
        <w:ind w:left="0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numPr>
          <w:ilvl w:val="0"/>
          <w:numId w:val="6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Style w:val="Emphasis"/>
          <w:rFonts w:ascii="GHEA Mariam" w:eastAsia="Times New Roman" w:hAnsi="GHEA Mariam" w:cs="Times New Roman"/>
          <w:bCs/>
          <w:i w:val="0"/>
          <w:color w:val="000000"/>
          <w:sz w:val="24"/>
          <w:szCs w:val="24"/>
          <w:lang w:val="hy-AM"/>
        </w:rPr>
      </w:pPr>
      <w:r w:rsidRPr="00FB228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Սույն կարգի 6-րդ կետի 2-րդ ենթակետին համապատասխան ներկա</w:t>
      </w:r>
      <w:r w:rsidR="00C421FF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softHyphen/>
      </w:r>
      <w:r w:rsidRPr="00FB228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յացված գործարար ծրագիրը պետք է պարունակի տեղեկություններ</w:t>
      </w:r>
      <w:r w:rsidR="0099596C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>ը</w:t>
      </w:r>
      <w:r w:rsidRPr="00FB2283">
        <w:rPr>
          <w:rStyle w:val="Emphasis"/>
          <w:rFonts w:ascii="GHEA Mariam" w:hAnsi="GHEA Mariam"/>
          <w:bCs/>
          <w:i w:val="0"/>
          <w:color w:val="000000"/>
          <w:sz w:val="24"/>
          <w:szCs w:val="24"/>
          <w:lang w:val="hy-AM"/>
        </w:rPr>
        <w:t xml:space="preserve">՝ </w:t>
      </w:r>
    </w:p>
    <w:p w:rsidR="00D4092E" w:rsidRPr="00FB2283" w:rsidRDefault="008D6B77" w:rsidP="008D6B77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8D6B77">
        <w:rPr>
          <w:rFonts w:ascii="GHEA Mariam" w:eastAsia="Calibri" w:hAnsi="GHEA Mariam" w:cs="Times New Roman"/>
          <w:spacing w:val="-2"/>
          <w:sz w:val="24"/>
          <w:szCs w:val="24"/>
          <w:lang w:val="hy-AM"/>
        </w:rPr>
        <w:t>ա</w:t>
      </w:r>
      <w:r w:rsidR="00D4092E" w:rsidRPr="008D6B77">
        <w:rPr>
          <w:rFonts w:ascii="GHEA Mariam" w:eastAsia="Calibri" w:hAnsi="GHEA Mariam" w:cs="Times New Roman"/>
          <w:spacing w:val="-2"/>
          <w:sz w:val="24"/>
          <w:szCs w:val="24"/>
          <w:lang w:val="hy-AM"/>
        </w:rPr>
        <w:t>նմաքս առևտրի խանութում ապրանքների վաճառքի կտրոնների տպագրում</w:t>
      </w:r>
      <w:r w:rsidRPr="008D6B77">
        <w:rPr>
          <w:rFonts w:ascii="GHEA Mariam" w:eastAsia="Calibri" w:hAnsi="GHEA Mariam" w:cs="Times New Roman"/>
          <w:spacing w:val="-2"/>
          <w:sz w:val="24"/>
          <w:szCs w:val="24"/>
          <w:lang w:val="hy-AM"/>
        </w:rPr>
        <w:t>ն</w:t>
      </w:r>
      <w:r w:rsidR="00D4092E" w:rsidRPr="00FB2283">
        <w:rPr>
          <w:rFonts w:ascii="GHEA Mariam" w:eastAsia="Calibri" w:hAnsi="GHEA Mariam" w:cs="Times New Roman"/>
          <w:sz w:val="24"/>
          <w:szCs w:val="24"/>
          <w:lang w:val="hy-AM"/>
        </w:rPr>
        <w:t xml:space="preserve"> ապահովելու մասին, որոնց վրա առնվազն պետք է արտացոլված լինի հետևյալ տեղեկատվությունը՝</w:t>
      </w:r>
    </w:p>
    <w:p w:rsidR="00D4092E" w:rsidRPr="00C421FF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Theme="minorHAnsi" w:eastAsia="Calibri" w:hAnsiTheme="minorHAnsi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ա</w:t>
      </w:r>
      <w:r w:rsidRPr="00FB228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283">
        <w:rPr>
          <w:rFonts w:ascii="GHEA Mariam" w:eastAsia="Calibri" w:hAnsi="GHEA Mariam"/>
          <w:sz w:val="24"/>
          <w:szCs w:val="24"/>
          <w:lang w:val="hy-AM"/>
        </w:rPr>
        <w:t xml:space="preserve"> վաճառքն իրականացրած անմաքս առևտրի խանութի գործունեության իրականաց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ման վայրի հասցեն, հարկ վճարողի հաշվառման համարը, հարկ վճարողի անվանումը</w:t>
      </w:r>
      <w:r w:rsidR="00C421FF">
        <w:rPr>
          <w:rFonts w:asciiTheme="minorHAnsi" w:eastAsia="MS Gothic" w:hAnsiTheme="minorHAnsi" w:cs="MS Gothic"/>
          <w:sz w:val="24"/>
          <w:szCs w:val="24"/>
          <w:lang w:val="hy-AM"/>
        </w:rPr>
        <w:t>,</w:t>
      </w:r>
    </w:p>
    <w:p w:rsidR="00D4092E" w:rsidRPr="00C421FF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բ</w:t>
      </w:r>
      <w:r w:rsidRPr="00FB228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283">
        <w:rPr>
          <w:rFonts w:ascii="GHEA Mariam" w:eastAsia="Calibri" w:hAnsi="GHEA Mariam"/>
          <w:sz w:val="24"/>
          <w:szCs w:val="24"/>
          <w:lang w:val="hy-AM"/>
        </w:rPr>
        <w:t xml:space="preserve"> յուրաքանչյուր վաճառքի ամսաթիվը, ժամը, րոպեն</w:t>
      </w:r>
      <w:r w:rsidR="00C421FF" w:rsidRP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</w:p>
    <w:p w:rsidR="00D4092E" w:rsidRPr="00FB2283" w:rsidRDefault="00D4092E" w:rsidP="00D4092E">
      <w:pPr>
        <w:shd w:val="clear" w:color="auto" w:fill="FFFFFF"/>
        <w:tabs>
          <w:tab w:val="left" w:pos="993"/>
        </w:tabs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գ. վաճառվող յուրաքանչյուր ապրանքի ծածկագիրը՝ ըստ ԱՏԳ ԱԱ-ի՝ 10 նիշի մակար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դակով</w:t>
      </w:r>
      <w:r w:rsid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</w:p>
    <w:p w:rsidR="00D4092E" w:rsidRPr="00FB2283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դ. վաճառվող յուրաքանչյուր ապրանքի նկարագրությունը (այդ թվում` բրենդի անվա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նումը)</w:t>
      </w:r>
      <w:r w:rsid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  <w:r w:rsidRPr="00FB2283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D4092E" w:rsidRPr="00FB2283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ե</w:t>
      </w:r>
      <w:r w:rsidRPr="00FB228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283">
        <w:rPr>
          <w:rFonts w:ascii="GHEA Mariam" w:eastAsia="Calibri" w:hAnsi="GHEA Mariam"/>
          <w:sz w:val="24"/>
          <w:szCs w:val="24"/>
          <w:lang w:val="hy-AM"/>
        </w:rPr>
        <w:t xml:space="preserve"> վաճառվող յուրաքանչյուր ապրանքի քանակը, չափի միավորը</w:t>
      </w:r>
      <w:r w:rsid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</w:p>
    <w:p w:rsidR="00D4092E" w:rsidRPr="00FB2283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զ</w:t>
      </w:r>
      <w:r w:rsidRPr="00FB228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283">
        <w:rPr>
          <w:rFonts w:ascii="GHEA Mariam" w:eastAsia="Calibri" w:hAnsi="GHEA Mariam"/>
          <w:sz w:val="24"/>
          <w:szCs w:val="24"/>
          <w:lang w:val="hy-AM"/>
        </w:rPr>
        <w:t xml:space="preserve"> վաճառվող յուրաքանչյուր ապրանքի արժեքը և հանրագումարը դրամով</w:t>
      </w:r>
      <w:r w:rsid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</w:p>
    <w:p w:rsidR="00D4092E" w:rsidRPr="00FB2283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է. գնորդի անունը, ազգանունը և անձը հաստատող փաստաթղթի համարը</w:t>
      </w:r>
      <w:r w:rsid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</w:p>
    <w:p w:rsidR="00D4092E" w:rsidRPr="00FB2283" w:rsidRDefault="00D4092E" w:rsidP="00D4092E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ը. օդային տրանսպորտով մեկնող կամ ժամանող անձանց ապրանքի վա</w:t>
      </w:r>
      <w:r w:rsidR="008D6B77">
        <w:rPr>
          <w:rFonts w:ascii="GHEA Mariam" w:eastAsia="Calibri" w:hAnsi="GHEA Mariam"/>
          <w:sz w:val="24"/>
          <w:szCs w:val="24"/>
          <w:lang w:val="hy-AM"/>
        </w:rPr>
        <w:softHyphen/>
      </w:r>
      <w:r w:rsidRPr="00FB2283">
        <w:rPr>
          <w:rFonts w:ascii="GHEA Mariam" w:eastAsia="Calibri" w:hAnsi="GHEA Mariam"/>
          <w:sz w:val="24"/>
          <w:szCs w:val="24"/>
          <w:lang w:val="hy-AM"/>
        </w:rPr>
        <w:t>ճառքի դեպքում` չվերթի համարը և նստեցման կտրոնի վրա նշված նստեցման տեղը՝ բացառությամբ ինքնաթիռի անձ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նա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կազմի անդամների</w:t>
      </w:r>
      <w:r w:rsidR="00C421FF">
        <w:rPr>
          <w:rFonts w:ascii="MS Gothic" w:eastAsia="MS Gothic" w:hAnsi="MS Gothic" w:cs="MS Gothic" w:hint="eastAsia"/>
          <w:sz w:val="24"/>
          <w:szCs w:val="24"/>
          <w:lang w:val="hy-AM"/>
        </w:rPr>
        <w:t>,</w:t>
      </w:r>
    </w:p>
    <w:p w:rsidR="00D4092E" w:rsidRPr="00FB2283" w:rsidRDefault="00D4092E" w:rsidP="00F01AD8">
      <w:pPr>
        <w:shd w:val="clear" w:color="auto" w:fill="FFFFFF"/>
        <w:spacing w:line="360" w:lineRule="auto"/>
        <w:ind w:firstLine="567"/>
        <w:contextualSpacing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թ. գնորդի կատեգորիան` «ԵԱՏՄ անդամ պետություններ մեկնող ուղևոր», «ԵԱՏՄ անդամ պե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տու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 xml:space="preserve">թյուններից ժամանող ուղևոր», «Երրորդ պետություններ </w:t>
      </w:r>
      <w:r w:rsidRPr="00FB2283">
        <w:rPr>
          <w:rFonts w:ascii="GHEA Mariam" w:eastAsia="Calibri" w:hAnsi="GHEA Mariam"/>
          <w:sz w:val="24"/>
          <w:szCs w:val="24"/>
          <w:lang w:val="hy-AM"/>
        </w:rPr>
        <w:lastRenderedPageBreak/>
        <w:t>մեկնող ուղևոր»,</w:t>
      </w:r>
      <w:r w:rsidRPr="00FB2283">
        <w:rPr>
          <w:rFonts w:ascii="GHEA Mariam" w:hAnsi="GHEA Mariam"/>
          <w:sz w:val="24"/>
          <w:szCs w:val="24"/>
          <w:lang w:val="hy-AM"/>
        </w:rPr>
        <w:t xml:space="preserve"> </w:t>
      </w:r>
      <w:r w:rsidRPr="00FB2283">
        <w:rPr>
          <w:rFonts w:ascii="GHEA Mariam" w:eastAsia="Calibri" w:hAnsi="GHEA Mariam"/>
          <w:sz w:val="24"/>
          <w:szCs w:val="24"/>
          <w:lang w:val="hy-AM"/>
        </w:rPr>
        <w:t>«Երրորդ պե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տութ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յուն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ներից ժամանող ուղևոր», «Դիվանա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գի</w:t>
      </w:r>
      <w:r w:rsidR="008D6B77">
        <w:rPr>
          <w:rFonts w:ascii="GHEA Mariam" w:eastAsia="Calibri" w:hAnsi="GHEA Mariam"/>
          <w:sz w:val="24"/>
          <w:szCs w:val="24"/>
          <w:lang w:val="hy-AM"/>
        </w:rPr>
        <w:softHyphen/>
      </w:r>
      <w:r w:rsidRPr="00FB2283">
        <w:rPr>
          <w:rFonts w:ascii="GHEA Mariam" w:eastAsia="Calibri" w:hAnsi="GHEA Mariam"/>
          <w:sz w:val="24"/>
          <w:szCs w:val="24"/>
          <w:lang w:val="hy-AM"/>
        </w:rPr>
        <w:t>տական ներկայացուցչության աշխատակից», իսկ օդային տրանս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պորտով մեկնող կամ ժամանող անձանց դեպքում` նաև «Ինքնաթիռի անձնակազմի անդամ»</w:t>
      </w:r>
      <w:r w:rsidR="00C421FF">
        <w:rPr>
          <w:rFonts w:ascii="GHEA Mariam" w:eastAsia="Calibri" w:hAnsi="GHEA Mariam"/>
          <w:sz w:val="24"/>
          <w:szCs w:val="24"/>
          <w:lang w:val="hy-AM"/>
        </w:rPr>
        <w:t>,</w:t>
      </w:r>
    </w:p>
    <w:p w:rsidR="00D4092E" w:rsidRPr="00FB2283" w:rsidRDefault="00D4092E" w:rsidP="00F01AD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B2283">
        <w:rPr>
          <w:rFonts w:ascii="GHEA Mariam" w:eastAsia="Calibri" w:hAnsi="GHEA Mariam"/>
          <w:sz w:val="24"/>
          <w:szCs w:val="24"/>
          <w:lang w:val="hy-AM"/>
        </w:rPr>
        <w:t>ժ. ապրանքի կարգավիճակի վերաբերյալ տեղեկատվությունը՝ «Միության ապ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րանք» կամ «Օտար</w:t>
      </w:r>
      <w:r w:rsidRPr="00FB2283">
        <w:rPr>
          <w:rFonts w:ascii="GHEA Mariam" w:eastAsia="Calibri" w:hAnsi="GHEA Mariam"/>
          <w:sz w:val="24"/>
          <w:szCs w:val="24"/>
          <w:lang w:val="hy-AM"/>
        </w:rPr>
        <w:softHyphen/>
        <w:t>երկրյա ապրանք»</w:t>
      </w:r>
      <w:r w:rsidR="00C421FF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D4092E" w:rsidRPr="00FB2283" w:rsidRDefault="00C421FF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eastAsia="Calibri" w:hAnsi="GHEA Mariam" w:cs="Times New Roman"/>
          <w:sz w:val="24"/>
          <w:szCs w:val="24"/>
          <w:lang w:val="hy-AM"/>
        </w:rPr>
        <w:t>ա</w:t>
      </w:r>
      <w:r w:rsidR="00D4092E" w:rsidRPr="00FB2283">
        <w:rPr>
          <w:rFonts w:ascii="GHEA Mariam" w:eastAsia="Calibri" w:hAnsi="GHEA Mariam" w:cs="Times New Roman"/>
          <w:sz w:val="24"/>
          <w:szCs w:val="24"/>
          <w:lang w:val="hy-AM"/>
        </w:rPr>
        <w:t xml:space="preserve">նմաքս առևտրի խանութում </w:t>
      </w:r>
      <w:r w:rsidR="00D4092E" w:rsidRPr="00FB2283">
        <w:rPr>
          <w:rFonts w:ascii="GHEA Mariam" w:hAnsi="GHEA Mariam"/>
          <w:sz w:val="24"/>
          <w:szCs w:val="24"/>
          <w:shd w:val="clear" w:color="auto" w:fill="FFFFFF"/>
          <w:lang w:val="hy-AM"/>
        </w:rPr>
        <w:t>ապրանքների վաճառքների էլեկտրոնային</w:t>
      </w:r>
      <w:r w:rsidR="00D4092E" w:rsidRPr="00FB2283">
        <w:rPr>
          <w:rFonts w:ascii="GHEA Mariam" w:hAnsi="GHEA Mariam"/>
          <w:sz w:val="24"/>
          <w:szCs w:val="24"/>
          <w:lang w:val="hy-AM"/>
        </w:rPr>
        <w:t xml:space="preserve"> հաշվա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 xml:space="preserve">ռումը և դրա առցանց հասանելիությունը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D4092E" w:rsidRPr="00FB2283">
        <w:rPr>
          <w:rFonts w:ascii="GHEA Mariam" w:hAnsi="GHEA Mariam"/>
          <w:sz w:val="24"/>
          <w:szCs w:val="24"/>
          <w:lang w:val="hy-AM"/>
        </w:rPr>
        <w:t xml:space="preserve">ոմիտեին ապահովելու մասին: Առցանց եղանակով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D4092E" w:rsidRPr="00FB2283">
        <w:rPr>
          <w:rFonts w:ascii="GHEA Mariam" w:hAnsi="GHEA Mariam"/>
          <w:sz w:val="24"/>
          <w:szCs w:val="24"/>
          <w:lang w:val="hy-AM"/>
        </w:rPr>
        <w:t>ոմիտեին պետք է հա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 xml:space="preserve">սանելի դարձվի սույն կետի 1-ին ենթակետում նշված տեղեկատվությունը. </w:t>
      </w:r>
    </w:p>
    <w:p w:rsidR="00D4092E" w:rsidRPr="00FB2283" w:rsidRDefault="00C421FF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ա</w:t>
      </w:r>
      <w:r w:rsidR="00D4092E" w:rsidRPr="00FB228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պրանքների շարժի </w:t>
      </w:r>
      <w:r w:rsidR="00D4092E" w:rsidRPr="00FB2283">
        <w:rPr>
          <w:rFonts w:ascii="GHEA Mariam" w:hAnsi="GHEA Mariam"/>
          <w:sz w:val="24"/>
          <w:szCs w:val="24"/>
          <w:lang w:val="hy-AM"/>
        </w:rPr>
        <w:t>հաշվառումը և օրենսդրությամբ սահմանված կար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sz w:val="24"/>
          <w:szCs w:val="24"/>
          <w:lang w:val="hy-AM"/>
        </w:rPr>
        <w:t>գով ու ժամկետներում համապատասխան հաշվետվությունների և տեղե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sz w:val="24"/>
          <w:szCs w:val="24"/>
          <w:lang w:val="hy-AM"/>
        </w:rPr>
        <w:t>կատվու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sz w:val="24"/>
          <w:szCs w:val="24"/>
          <w:lang w:val="hy-AM"/>
        </w:rPr>
        <w:t xml:space="preserve">թյան ներկայացումը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D4092E" w:rsidRPr="00FB2283">
        <w:rPr>
          <w:rFonts w:ascii="GHEA Mariam" w:hAnsi="GHEA Mariam"/>
          <w:sz w:val="24"/>
          <w:szCs w:val="24"/>
          <w:lang w:val="hy-AM"/>
        </w:rPr>
        <w:t>ո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միտե ապահովելու մասին.</w:t>
      </w:r>
    </w:p>
    <w:p w:rsidR="00D4092E" w:rsidRPr="00FB2283" w:rsidRDefault="00C421FF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</w:t>
      </w:r>
      <w:r w:rsidR="00D4092E" w:rsidRPr="00FB2283">
        <w:rPr>
          <w:rFonts w:ascii="GHEA Mariam" w:hAnsi="GHEA Mariam"/>
          <w:sz w:val="24"/>
          <w:szCs w:val="24"/>
          <w:lang w:val="hy-AM"/>
        </w:rPr>
        <w:t xml:space="preserve">նմաքս առևտրի խանութում կատարվող գործողությունները՝ սույն կետի 5-րդ ենթակետով սահմանված պայմաններով տեսագրելու և ձայնագրելու հնարավորությունը, ինչպես նաև այդ սարքերին ու տեսաձայնագրություններին ամբողջական հասանելիությունը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D4092E" w:rsidRPr="00FB2283">
        <w:rPr>
          <w:rFonts w:ascii="GHEA Mariam" w:hAnsi="GHEA Mariam"/>
          <w:sz w:val="24"/>
          <w:szCs w:val="24"/>
          <w:lang w:val="hy-AM"/>
        </w:rPr>
        <w:t xml:space="preserve">ոմիտեի համար ապահովելու մասին. </w:t>
      </w:r>
    </w:p>
    <w:p w:rsidR="00D4092E" w:rsidRPr="00FB2283" w:rsidRDefault="00C421FF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հ</w:t>
      </w:r>
      <w:r w:rsidR="00D4092E" w:rsidRPr="00FB2283">
        <w:rPr>
          <w:rFonts w:ascii="GHEA Mariam" w:hAnsi="GHEA Mariam"/>
          <w:sz w:val="24"/>
          <w:szCs w:val="24"/>
          <w:lang w:val="hy-AM"/>
        </w:rPr>
        <w:t>եռա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կառավարվող տեսախցիկներով տեսա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գրված և ձայնագրված նյու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D4092E" w:rsidRPr="00FB2283">
        <w:rPr>
          <w:rFonts w:ascii="GHEA Mariam" w:hAnsi="GHEA Mariam"/>
          <w:sz w:val="24"/>
          <w:szCs w:val="24"/>
          <w:lang w:val="hy-AM"/>
        </w:rPr>
        <w:t>թերը յուրաքանչյուր օրվա համար առանձին համա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կարգչում կամ ցանկացած արտաքին կրիչի վրա պահպանվելու մասին, որը հնարա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վո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րութ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յուն կընձեռի պարզորոշ դիտելու և լսելու կատարված տեսագրությունն ու ձայնա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գրությունը` համարակալելով ըստ այդ օրերի ամսա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>թվերի։ Տեսագրություններում պետք է նշվեն նաև տեսագրման ամսաթիվը և ժամը։ Տեսագրված և ձայնագրված նյութերը պետք է պահ</w:t>
      </w:r>
      <w:r w:rsidR="00D4092E" w:rsidRPr="00FB2283">
        <w:rPr>
          <w:rFonts w:ascii="GHEA Mariam" w:hAnsi="GHEA Mariam"/>
          <w:sz w:val="24"/>
          <w:szCs w:val="24"/>
          <w:lang w:val="hy-AM"/>
        </w:rPr>
        <w:softHyphen/>
        <w:t xml:space="preserve">պանվեն անմաքս առևտրի խանութի տիրապետողի մոտ առնվազն 30 օր. </w:t>
      </w:r>
    </w:p>
    <w:p w:rsidR="00D4092E" w:rsidRPr="00FB2283" w:rsidRDefault="00C421FF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</w:t>
      </w:r>
      <w:r w:rsidR="00D4092E" w:rsidRPr="00FB2283">
        <w:rPr>
          <w:rFonts w:ascii="GHEA Mariam" w:hAnsi="GHEA Mariam"/>
          <w:sz w:val="24"/>
          <w:szCs w:val="24"/>
          <w:lang w:val="hy-AM"/>
        </w:rPr>
        <w:t>նմաքս առևտրի խանութում իրացման համար ցուցադրվող ապրանքների շարքում առնվազն 10% տեղական արտադրության ապրանքների առկայությունն ապահովելու մասին.</w:t>
      </w:r>
    </w:p>
    <w:p w:rsidR="00D4092E" w:rsidRPr="00FB2283" w:rsidRDefault="00D4092E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B2283">
        <w:rPr>
          <w:rFonts w:ascii="GHEA Mariam" w:hAnsi="GHEA Mariam"/>
          <w:sz w:val="24"/>
          <w:szCs w:val="24"/>
          <w:lang w:val="hy-AM"/>
        </w:rPr>
        <w:t>Հայաստանի Հանրապետությունում գործունեության առնվազն 5 տարվա փորձ ունեցող աուդի</w:t>
      </w:r>
      <w:r w:rsidRPr="00FB2283">
        <w:rPr>
          <w:rFonts w:ascii="GHEA Mariam" w:hAnsi="GHEA Mariam"/>
          <w:sz w:val="24"/>
          <w:szCs w:val="24"/>
          <w:lang w:val="hy-AM"/>
        </w:rPr>
        <w:softHyphen/>
        <w:t>տո</w:t>
      </w:r>
      <w:r w:rsidRPr="00FB2283">
        <w:rPr>
          <w:rFonts w:ascii="GHEA Mariam" w:hAnsi="GHEA Mariam"/>
          <w:sz w:val="24"/>
          <w:szCs w:val="24"/>
          <w:lang w:val="hy-AM"/>
        </w:rPr>
        <w:softHyphen/>
        <w:t xml:space="preserve">րական որևէ ընկերության կողմից անմաքս առևտրի </w:t>
      </w:r>
      <w:r w:rsidRPr="00FB2283">
        <w:rPr>
          <w:rFonts w:ascii="GHEA Mariam" w:hAnsi="GHEA Mariam"/>
          <w:sz w:val="24"/>
          <w:szCs w:val="24"/>
          <w:lang w:val="hy-AM"/>
        </w:rPr>
        <w:lastRenderedPageBreak/>
        <w:t>խանութի տիրապետողի տարեկան արտաքին աուդիտի իրականացումը և աուդիտի եզրա</w:t>
      </w:r>
      <w:r w:rsidRPr="00FB2283">
        <w:rPr>
          <w:rFonts w:ascii="GHEA Mariam" w:hAnsi="GHEA Mariam"/>
          <w:sz w:val="24"/>
          <w:szCs w:val="24"/>
          <w:lang w:val="hy-AM"/>
        </w:rPr>
        <w:softHyphen/>
        <w:t>կացության ներ</w:t>
      </w:r>
      <w:r w:rsidRPr="00FB2283">
        <w:rPr>
          <w:rFonts w:ascii="GHEA Mariam" w:hAnsi="GHEA Mariam"/>
          <w:sz w:val="24"/>
          <w:szCs w:val="24"/>
          <w:lang w:val="hy-AM"/>
        </w:rPr>
        <w:softHyphen/>
        <w:t xml:space="preserve">կայացումը </w:t>
      </w:r>
      <w:r w:rsidR="00C421FF">
        <w:rPr>
          <w:rFonts w:ascii="GHEA Mariam" w:hAnsi="GHEA Mariam"/>
          <w:sz w:val="24"/>
          <w:szCs w:val="24"/>
          <w:lang w:val="hy-AM"/>
        </w:rPr>
        <w:t>կ</w:t>
      </w:r>
      <w:r w:rsidRPr="00FB2283">
        <w:rPr>
          <w:rFonts w:ascii="GHEA Mariam" w:hAnsi="GHEA Mariam"/>
          <w:sz w:val="24"/>
          <w:szCs w:val="24"/>
          <w:lang w:val="hy-AM"/>
        </w:rPr>
        <w:t xml:space="preserve">ոմիտե ապահովելու մասին՝ </w:t>
      </w:r>
      <w:r w:rsidR="00C421FF">
        <w:rPr>
          <w:rFonts w:ascii="GHEA Mariam" w:hAnsi="GHEA Mariam"/>
          <w:sz w:val="24"/>
          <w:szCs w:val="24"/>
          <w:lang w:val="hy-AM"/>
        </w:rPr>
        <w:t>կ</w:t>
      </w:r>
      <w:r w:rsidRPr="00FB2283">
        <w:rPr>
          <w:rFonts w:ascii="GHEA Mariam" w:hAnsi="GHEA Mariam"/>
          <w:sz w:val="24"/>
          <w:szCs w:val="24"/>
          <w:lang w:val="hy-AM"/>
        </w:rPr>
        <w:t>ոմիտեի կողմից աուդիտի եզրակա</w:t>
      </w:r>
      <w:r w:rsidRPr="00FB2283">
        <w:rPr>
          <w:rFonts w:ascii="GHEA Mariam" w:hAnsi="GHEA Mariam"/>
          <w:sz w:val="24"/>
          <w:szCs w:val="24"/>
          <w:lang w:val="hy-AM"/>
        </w:rPr>
        <w:softHyphen/>
        <w:t>ցությունը հրապարակելու համար</w:t>
      </w:r>
      <w:r w:rsidRPr="00FB228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FB228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4092E" w:rsidRPr="00FB2283" w:rsidRDefault="00C421FF" w:rsidP="00D4092E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գ</w:t>
      </w:r>
      <w:r w:rsidR="00D4092E"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ործարար ծրագրի իրականացման ժամկետի, ն</w:t>
      </w:r>
      <w:r w:rsidR="00D4092E" w:rsidRPr="00FB22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ախատեսվող ներ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D4092E" w:rsidRPr="00FB22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D4092E" w:rsidRPr="00FB22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չափի և ուղղությունների (շինարարություն, հիմնական միջոցներ, </w:t>
      </w:r>
      <w:r w:rsidR="00D4092E" w:rsidRPr="00F01AD8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շրջանառու միջոցներ և այլն), ինչպես նաև ստեղծվող աշխատատեղերի</w:t>
      </w:r>
      <w:r w:rsidR="00D4092E" w:rsidRPr="00FB22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092E"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վերաբերյալ:</w:t>
      </w:r>
    </w:p>
    <w:p w:rsidR="00D4092E" w:rsidRPr="00FB2283" w:rsidRDefault="00D4092E" w:rsidP="00D4092E">
      <w:pPr>
        <w:shd w:val="clear" w:color="auto" w:fill="FFFFFF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spacing w:after="0" w:line="240" w:lineRule="auto"/>
        <w:ind w:left="0" w:firstLine="709"/>
        <w:jc w:val="center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5. ԴԻՄՈՒՄԻ ԳՆԱՀԱՏՄԱՆ ՉԱՓԱՆԻՇՆԵՐԸ</w:t>
      </w:r>
    </w:p>
    <w:p w:rsidR="00D4092E" w:rsidRPr="00FB2283" w:rsidRDefault="00D4092E" w:rsidP="00D4092E">
      <w:pPr>
        <w:shd w:val="clear" w:color="auto" w:fill="FFFFFF"/>
        <w:tabs>
          <w:tab w:val="left" w:pos="993"/>
        </w:tabs>
        <w:spacing w:line="360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Դիմումը գնահատվում է 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կողմից սույն կարգի 21-րդ կետում նշված չափանիշներ</w:t>
      </w:r>
      <w:r w:rsidR="0005477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ով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N 2 ձևով նախատեսված</w:t>
      </w:r>
      <w:r w:rsidR="0005477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մինչև առավելագույն միավորներ տրամադրելու միջոցով` հիմք ընդունելով սույն կարգի </w:t>
      </w: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/>
        </w:rPr>
        <w:t>N 4 ձևի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մեթոդաբանությունը։ 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Դիմումի գնահատման չափանիշներն են`</w:t>
      </w:r>
    </w:p>
    <w:p w:rsidR="00D4092E" w:rsidRPr="00FB2283" w:rsidRDefault="00D4092E" w:rsidP="00D4092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տվյալ ոլորտում գործունեության փորձի, այդ թվում՝ այլ երկրներում գործելու հանգա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մանքը (հանդիսանո</w:t>
      </w:r>
      <w:r w:rsidR="00C421F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՞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ւմ է արդյոք միջազգային ցանց, թե</w:t>
      </w:r>
      <w:r w:rsidR="00C421F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՞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ոչ, եթե այո, ապա քանի</w:t>
      </w:r>
      <w:r w:rsidR="00C421F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՞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 երկրում է ներկայացված)</w:t>
      </w:r>
      <w:r w:rsidRPr="00FB228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D4092E" w:rsidRPr="00FB2283" w:rsidRDefault="00D4092E" w:rsidP="00D4092E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գործարար ծրագրի համապատասխանությունը սույն հավելվածի 4-րդ բաժնի պահանջներին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Դիմումի գնահատման արդյունքներն ամփոփվում են` հաշվի առնելով յուրաքանչյուր չափորոշչի՝ 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անդամների կողմից գնահատա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կան</w:t>
      </w:r>
      <w:r w:rsidR="0005477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ների միջին թվաբանական արդյունքը: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Ամփոփման արդյունքում 49 և ավելի միավոր ստացած դիմումների վերա</w:t>
      </w:r>
      <w:r w:rsidR="0005477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բերյալ տրվում է դրական եզրակացություն, իսկ դրանից պակասի վերա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բերյալ` բացասական եզրակացություն: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Դրական եզրակացություն ստացած անձը համարվում է նախա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որա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կավորում ստա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  <w:t xml:space="preserve">ցած՝ </w:t>
      </w:r>
      <w:r w:rsidR="0005477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անձնաժողովի կողմից կայացվող</w:t>
      </w:r>
      <w:r w:rsidR="00F60EA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կարգի N 3 ձևի որոշմամբ։ Բացասական եզրակացություն ստացած անձին մերժվում է նախաո</w:t>
      </w:r>
      <w:r w:rsidR="00C421FF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րակավորված սուբյեկտի կարգավիճակի</w:t>
      </w: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/>
        </w:rPr>
        <w:t xml:space="preserve"> տրամադրումը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սույն կարգի </w:t>
      </w: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/>
        </w:rPr>
        <w:t>N 5 ձևի</w:t>
      </w:r>
      <w:r w:rsidRPr="00FB228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որոշմամբ: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lastRenderedPageBreak/>
        <w:t>Դիմումի գնահատման արդյունքներն ամփոփվում են 3 աշխատանքային օրվա ընթացքում։ Դիմումատուները նախաորակավորում ստանալու կամ նախաորակավորումը մեր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 xml:space="preserve">ժելու մասին գործընթացի արդյունքների ամփոփումից հետո 2 աշխատանքային օրվա ընթացքում տեղեկացվում են </w:t>
      </w:r>
      <w:r w:rsidR="005F6A1C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անձնաժողովի նախագահի կողմից էլեկտրոնային փոստի մի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 xml:space="preserve">ջոցով: Նշված տեղեկատվությունը հրապարակվում է նաև </w:t>
      </w:r>
      <w:r w:rsidR="00C421F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ոմիտեի պաշտոնական ինտերնետային կայքում։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Նախաորակավորումը տրվում է 5 տարի ժամկետով, որից հետո անձը համարվում է նա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խա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որա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կավորում չունեցող: Գործող նախաորակավորում ունե</w:t>
      </w:r>
      <w:r w:rsidR="003D3BE9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ցող անձը կարող է կրկին ան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գամ նա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խաորակավորվելու համար դիմել գործող նախաորակավորման ժամկետի ավարտից ոչ շուտ, քան մեկ տարի առաջ։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Հետագա գործունեության ընթացքում անձը պարտավոր է ա</w:t>
      </w:r>
      <w:r w:rsidRPr="00FB2283">
        <w:rPr>
          <w:rFonts w:ascii="GHEA Mariam" w:hAnsi="GHEA Mariam"/>
          <w:sz w:val="24"/>
          <w:szCs w:val="24"/>
          <w:lang w:val="hy-AM"/>
        </w:rPr>
        <w:t xml:space="preserve">պահովել նախաորակավորման նպատակով </w:t>
      </w:r>
      <w:r w:rsidR="00C421FF">
        <w:rPr>
          <w:rFonts w:ascii="GHEA Mariam" w:hAnsi="GHEA Mariam"/>
          <w:sz w:val="24"/>
          <w:szCs w:val="24"/>
          <w:lang w:val="hy-AM"/>
        </w:rPr>
        <w:t>հ</w:t>
      </w:r>
      <w:r w:rsidRPr="00FB2283">
        <w:rPr>
          <w:rFonts w:ascii="GHEA Mariam" w:hAnsi="GHEA Mariam"/>
          <w:sz w:val="24"/>
          <w:szCs w:val="24"/>
          <w:lang w:val="hy-AM"/>
        </w:rPr>
        <w:t>անձնաժողովին ներկայացված գործարար ծրագրով նախատեսված ցուցանիշները և այլ դրույթները։</w:t>
      </w:r>
    </w:p>
    <w:p w:rsidR="00D4092E" w:rsidRPr="00FB2283" w:rsidRDefault="00D4092E" w:rsidP="00D4092E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Կոմիտեն կարող է իրականացնել ընթացիկ հսկողություն ա</w:t>
      </w:r>
      <w:r w:rsidRPr="00FB2283">
        <w:rPr>
          <w:rFonts w:ascii="GHEA Mariam" w:eastAsia="Times New Roman" w:hAnsi="GHEA Mariam" w:cs="Sylfaen"/>
          <w:bCs/>
          <w:color w:val="000000"/>
          <w:sz w:val="24"/>
          <w:szCs w:val="24"/>
          <w:lang w:val="hy-AM"/>
        </w:rPr>
        <w:t>նմաքս առևտրի խանութի տիրապետողների ռեեստրում ընդգրկ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ված ան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ձանց կող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մից նախաորակավորման չափանիշների և պահանջների պահպանման նկատմամբ։ Այդպիսի չափանիշների և պահանջների չպահպանման կամ խախտման հայտ</w:t>
      </w:r>
      <w:r w:rsidR="00C421F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նաբերված դեպքերի մա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 xml:space="preserve">սին </w:t>
      </w:r>
      <w:r w:rsidR="00B2718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կ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ոմիտեն անհապաղ տեղեկացնում է </w:t>
      </w:r>
      <w:r w:rsidR="00C421FF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անձնաժողովի նախագահին՝ ուղեկ</w:t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  <w:t>ցական գրությամբ, որին կցվում են համապատասխան հիմ</w:t>
      </w:r>
      <w:r w:rsidR="00B2718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>նա</w:t>
      </w:r>
      <w:r w:rsidR="00B27181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  <w:t xml:space="preserve">վորող փաստաթղթերը։ </w:t>
      </w:r>
    </w:p>
    <w:p w:rsidR="00D4092E" w:rsidRPr="00FB2283" w:rsidRDefault="00D4092E" w:rsidP="00D4092E">
      <w:pPr>
        <w:spacing w:line="360" w:lineRule="auto"/>
        <w:ind w:firstLine="567"/>
        <w:jc w:val="both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29</w:t>
      </w:r>
      <w:r w:rsidRPr="00FB228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Սույն կարգի 28-րդ կետում նշված տեղեկացումն ստանալուց հետո 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անձնա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>ժո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 xml:space="preserve">ղովի նախագահը նշանակում է 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անձնաժողովի նիստ՝ առաջնորդվելով սույն կարգի 12-18-րդ կետերով, որի ընթացքում քննարկվում է 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t>կ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ոմիտեի ներ</w:t>
      </w:r>
      <w:r w:rsidR="002A6D63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կայացրած տեղեկատվությունը։ Քննարկ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 xml:space="preserve">ման արդյունքում 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անձնաժողովը բաց քվեարկությամբ, 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t>հ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անձնաժողովի անդամների ձայների պարզ մեծա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>մաս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>նութ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 xml:space="preserve">յամբ որոշում է կայացնում 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t>կ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ոմիտեի ներկայացրած տեղեկա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>տվության կապակ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ցությամբ խախտման կամ անհամապատասխանության առկայությ</w:t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>ան կամ բացա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t>կա</w:t>
      </w:r>
      <w:r w:rsidR="00C421FF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FB2283">
        <w:rPr>
          <w:rFonts w:ascii="GHEA Mariam" w:hAnsi="GHEA Mariam" w:cs="Sylfaen"/>
          <w:color w:val="000000"/>
          <w:sz w:val="24"/>
          <w:szCs w:val="24"/>
          <w:lang w:val="hy-AM"/>
        </w:rPr>
        <w:softHyphen/>
        <w:t>յության վերաբերյալ։ Քվեարկության արդյունքում ձայների հավասարության դեպքում նիստը նախագահողի ձայնը վճռորոշ է։</w:t>
      </w:r>
    </w:p>
    <w:p w:rsidR="00D4092E" w:rsidRPr="00FB2283" w:rsidRDefault="00D4092E" w:rsidP="00D4092E">
      <w:pPr>
        <w:spacing w:line="360" w:lineRule="auto"/>
        <w:ind w:firstLine="567"/>
        <w:jc w:val="both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FB228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lastRenderedPageBreak/>
        <w:t>30</w:t>
      </w:r>
      <w:r w:rsidRPr="00FB2283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FB228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FB2283">
        <w:rPr>
          <w:rFonts w:ascii="GHEA Mariam" w:hAnsi="GHEA Mariam" w:cs="Sylfaen"/>
          <w:sz w:val="24"/>
          <w:szCs w:val="24"/>
          <w:lang w:val="hy-AM"/>
        </w:rPr>
        <w:t>Անձը զրկվում է նախաորակավորումից և հանվում է անմաքս առևտրի խանութի տիրա</w:t>
      </w:r>
      <w:r w:rsidRPr="00FB2283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FB2283">
        <w:rPr>
          <w:rFonts w:ascii="GHEA Mariam" w:hAnsi="GHEA Mariam" w:cs="Sylfaen"/>
          <w:sz w:val="24"/>
          <w:szCs w:val="24"/>
          <w:lang w:val="hy-AM"/>
        </w:rPr>
        <w:softHyphen/>
        <w:t>տող</w:t>
      </w:r>
      <w:r w:rsidRPr="00FB2283">
        <w:rPr>
          <w:rFonts w:ascii="GHEA Mariam" w:hAnsi="GHEA Mariam" w:cs="Sylfaen"/>
          <w:sz w:val="24"/>
          <w:szCs w:val="24"/>
          <w:lang w:val="hy-AM"/>
        </w:rPr>
        <w:softHyphen/>
        <w:t xml:space="preserve">ների ռեեստրից, եթե </w:t>
      </w:r>
      <w:r w:rsidR="00C421FF">
        <w:rPr>
          <w:rFonts w:ascii="GHEA Mariam" w:hAnsi="GHEA Mariam" w:cs="Sylfaen"/>
          <w:sz w:val="24"/>
          <w:szCs w:val="24"/>
          <w:lang w:val="hy-AM"/>
        </w:rPr>
        <w:t>հ</w:t>
      </w:r>
      <w:r w:rsidRPr="00FB2283">
        <w:rPr>
          <w:rFonts w:ascii="GHEA Mariam" w:hAnsi="GHEA Mariam" w:cs="Sylfaen"/>
          <w:sz w:val="24"/>
          <w:szCs w:val="24"/>
          <w:lang w:val="hy-AM"/>
        </w:rPr>
        <w:t>անձնաժողովը կայացնում է խախտման կամ անհամապա</w:t>
      </w:r>
      <w:r w:rsidRPr="00FB2283">
        <w:rPr>
          <w:rFonts w:ascii="GHEA Mariam" w:hAnsi="GHEA Mariam" w:cs="Sylfaen"/>
          <w:sz w:val="24"/>
          <w:szCs w:val="24"/>
          <w:lang w:val="hy-AM"/>
        </w:rPr>
        <w:softHyphen/>
        <w:t>տասխանության առկայության վերաբերյալ որոշում:</w:t>
      </w:r>
    </w:p>
    <w:p w:rsidR="00D4092E" w:rsidRPr="00FB2283" w:rsidRDefault="00D4092E" w:rsidP="00D4092E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Mariam" w:hAnsi="GHEA Mariam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GHEA Mariam" w:eastAsia="Times New Roman" w:hAnsi="GHEA Mariam" w:cs="Sylfaen"/>
          <w:color w:val="000000"/>
          <w:sz w:val="24"/>
          <w:szCs w:val="24"/>
          <w:lang w:val="hy-AM"/>
        </w:rPr>
      </w:pPr>
    </w:p>
    <w:p w:rsidR="00D4092E" w:rsidRPr="00FB2283" w:rsidRDefault="00D4092E" w:rsidP="00D4092E">
      <w:pPr>
        <w:ind w:firstLine="709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</w:p>
    <w:p w:rsidR="00D4092E" w:rsidRPr="00FB2283" w:rsidRDefault="00D4092E" w:rsidP="00D4092E">
      <w:pPr>
        <w:pStyle w:val="ListParagraph"/>
        <w:spacing w:after="0" w:line="240" w:lineRule="auto"/>
        <w:ind w:left="0"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D4092E" w:rsidRPr="00FB2283" w:rsidRDefault="00D4092E" w:rsidP="00D4092E">
      <w:pPr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br w:type="page"/>
      </w:r>
    </w:p>
    <w:p w:rsidR="00D4092E" w:rsidRPr="001B5397" w:rsidRDefault="00D4092E" w:rsidP="001B5397">
      <w:pPr>
        <w:spacing w:line="276" w:lineRule="auto"/>
        <w:ind w:left="5670" w:right="-244"/>
        <w:jc w:val="right"/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</w:pPr>
      <w:r w:rsidRPr="001B5397"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lastRenderedPageBreak/>
        <w:t>Ձև</w:t>
      </w:r>
      <w:r w:rsidR="001B5397" w:rsidRPr="001B5397"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 xml:space="preserve"> N 1</w:t>
      </w: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ab/>
        <w:t xml:space="preserve"> </w:t>
      </w: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49"/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ԱՆՄԱՔՍ ԱՌԵՎՏՐԻ ԽԱՆՈՒԹԻ ՏԻՐԱՊԵՏՈՂՆԵՐԻ </w:t>
      </w:r>
    </w:p>
    <w:p w:rsidR="00D4092E" w:rsidRPr="00FB2283" w:rsidRDefault="00D4092E" w:rsidP="00D4092E">
      <w:pPr>
        <w:spacing w:line="276" w:lineRule="auto"/>
        <w:ind w:right="49"/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ՌԵԵՍՏՐՈՒՄ ԸՆԴԳՐԿՎԵԼՈՒ ՆՊԱՏԱԿՈՎ </w:t>
      </w:r>
    </w:p>
    <w:p w:rsidR="00D4092E" w:rsidRPr="00FB2283" w:rsidRDefault="00D4092E" w:rsidP="00D4092E">
      <w:pPr>
        <w:spacing w:line="276" w:lineRule="auto"/>
        <w:ind w:right="49"/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ՆԱԽԱՈՐԱԿԱՎՈՐՄԱՆ ՀԱՆՁՆԱԺՈՂՈՎԻ ՆԱԽԱԳԱՀ</w:t>
      </w:r>
    </w:p>
    <w:p w:rsidR="00D4092E" w:rsidRPr="00FB2283" w:rsidRDefault="00D4092E" w:rsidP="00D4092E">
      <w:pPr>
        <w:spacing w:line="276" w:lineRule="auto"/>
        <w:ind w:right="49"/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ՊԱՐՈՆ/ՏԻԿԻՆ ----------------------------- ԻՆ</w:t>
      </w:r>
    </w:p>
    <w:p w:rsidR="00D4092E" w:rsidRPr="00FB2283" w:rsidRDefault="00D4092E" w:rsidP="001B5397">
      <w:pPr>
        <w:ind w:left="3600" w:right="-244" w:firstLine="720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------------------------------------------------------</w:t>
      </w:r>
    </w:p>
    <w:p w:rsidR="001B5397" w:rsidRDefault="001B5397" w:rsidP="00D4092E">
      <w:pPr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ԴԻՄՈՒՄԸ ՆԵՐԿԱՅԱՑՆՈՂ ԻՐԱՎԱԲԱՆԱԿԱՆ ԱՆՁԻ</w:t>
      </w:r>
    </w:p>
    <w:p w:rsidR="001B5397" w:rsidRDefault="001B5397" w:rsidP="001B5397">
      <w:pPr>
        <w:ind w:left="4950" w:right="-244" w:firstLine="90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1B5397">
      <w:pPr>
        <w:ind w:left="4950" w:right="-244" w:firstLine="90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----------------------------------------------------- </w:t>
      </w:r>
    </w:p>
    <w:p w:rsidR="00D4092E" w:rsidRPr="00FB2283" w:rsidRDefault="00D4092E" w:rsidP="00D4092E">
      <w:pPr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ՏՎՅԱԼՆԵՐԸ</w:t>
      </w: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ԴԻՄՈՒՄ</w:t>
      </w:r>
    </w:p>
    <w:p w:rsidR="00D4092E" w:rsidRPr="00FB2283" w:rsidRDefault="00D4092E" w:rsidP="00D4092E">
      <w:pPr>
        <w:spacing w:line="276" w:lineRule="auto"/>
        <w:ind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-244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Հարգելի</w:t>
      </w:r>
      <w:r w:rsidR="005B2BB2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՛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պարոն / տիկին --------------------------------</w:t>
      </w:r>
    </w:p>
    <w:p w:rsidR="00D4092E" w:rsidRPr="00FB2283" w:rsidRDefault="00D4092E" w:rsidP="00D4092E">
      <w:pPr>
        <w:spacing w:line="276" w:lineRule="auto"/>
        <w:ind w:right="-244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Խնդրում եմ անմաքս առևտրի խանութի տիրապետողների ռեեստրում ընդգրկվելու նպատակով նախաորակավորման հանձնաժողովի կողմից քննության առնել կից ներկայացված դիմումն ու փաստաթղթերը և  ______________  -ին հատկացնել  անմաքս առևտրի խանութի տիրապետողների ռեեստրում ընդգրկվելու նպատակով նախաորակավորված սուբյեկտի կարգավիճակ:</w:t>
      </w:r>
    </w:p>
    <w:p w:rsidR="00D4092E" w:rsidRPr="00FB2283" w:rsidRDefault="00D4092E" w:rsidP="00D4092E">
      <w:pPr>
        <w:spacing w:line="276" w:lineRule="auto"/>
        <w:ind w:right="-244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Դիմումին կից ներկայացվում են հետևյալ փաստաթղթերը.</w:t>
      </w:r>
    </w:p>
    <w:p w:rsidR="00D4092E" w:rsidRPr="00FB2283" w:rsidRDefault="00D4092E" w:rsidP="00D4092E">
      <w:pPr>
        <w:pStyle w:val="ListParagraph"/>
        <w:numPr>
          <w:ilvl w:val="0"/>
          <w:numId w:val="3"/>
        </w:numPr>
        <w:spacing w:after="0" w:line="276" w:lineRule="auto"/>
        <w:ind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pStyle w:val="ListParagraph"/>
        <w:numPr>
          <w:ilvl w:val="0"/>
          <w:numId w:val="3"/>
        </w:numPr>
        <w:spacing w:after="0" w:line="276" w:lineRule="auto"/>
        <w:ind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pStyle w:val="ListParagraph"/>
        <w:numPr>
          <w:ilvl w:val="0"/>
          <w:numId w:val="3"/>
        </w:numPr>
        <w:spacing w:after="0" w:line="276" w:lineRule="auto"/>
        <w:ind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pStyle w:val="ListParagraph"/>
        <w:numPr>
          <w:ilvl w:val="0"/>
          <w:numId w:val="3"/>
        </w:numPr>
        <w:spacing w:after="0" w:line="276" w:lineRule="auto"/>
        <w:ind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pStyle w:val="ListParagraph"/>
        <w:numPr>
          <w:ilvl w:val="0"/>
          <w:numId w:val="3"/>
        </w:numPr>
        <w:spacing w:after="0" w:line="276" w:lineRule="auto"/>
        <w:ind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pStyle w:val="ListParagraph"/>
        <w:spacing w:after="0" w:line="276" w:lineRule="auto"/>
        <w:ind w:left="927"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pStyle w:val="ListParagraph"/>
        <w:spacing w:after="0" w:line="276" w:lineRule="auto"/>
        <w:ind w:left="927" w:right="-244"/>
        <w:jc w:val="both"/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eastAsia="Times New Roman" w:hAnsi="GHEA Mariam" w:cs="Times New Roman"/>
          <w:iCs/>
          <w:color w:val="000000"/>
          <w:sz w:val="24"/>
          <w:szCs w:val="24"/>
          <w:lang w:val="hy-AM" w:eastAsia="en-GB"/>
        </w:rPr>
        <w:t xml:space="preserve"> </w:t>
      </w:r>
    </w:p>
    <w:p w:rsidR="00D4092E" w:rsidRPr="00FB2283" w:rsidRDefault="00D4092E" w:rsidP="00D4092E">
      <w:pPr>
        <w:spacing w:line="276" w:lineRule="auto"/>
        <w:ind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1B5397">
      <w:pPr>
        <w:spacing w:line="276" w:lineRule="auto"/>
        <w:ind w:left="720"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Դիմող`  /                                                    /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</w:t>
      </w:r>
    </w:p>
    <w:p w:rsidR="00D4092E" w:rsidRPr="00FB2283" w:rsidRDefault="00D4092E" w:rsidP="00D4092E">
      <w:pPr>
        <w:spacing w:line="276" w:lineRule="auto"/>
        <w:ind w:left="6480" w:right="-244" w:firstLine="72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1B5397" w:rsidP="001B5397">
      <w:pPr>
        <w:spacing w:line="276" w:lineRule="auto"/>
        <w:ind w:left="5760"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 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միս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ամսաթիվ, տարեթիվ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br w:type="page"/>
      </w:r>
    </w:p>
    <w:p w:rsidR="001B5397" w:rsidRPr="001B5397" w:rsidRDefault="001B5397" w:rsidP="001B5397">
      <w:pPr>
        <w:spacing w:line="276" w:lineRule="auto"/>
        <w:ind w:left="5670" w:right="-244"/>
        <w:jc w:val="right"/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</w:pPr>
      <w:r w:rsidRPr="001B5397"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lastRenderedPageBreak/>
        <w:t xml:space="preserve">Ձև </w:t>
      </w:r>
      <w:r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>N 2</w:t>
      </w: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tbl>
      <w:tblPr>
        <w:tblStyle w:val="TableGrid"/>
        <w:tblW w:w="10033" w:type="dxa"/>
        <w:tblInd w:w="-147" w:type="dxa"/>
        <w:tblLook w:val="04A0" w:firstRow="1" w:lastRow="0" w:firstColumn="1" w:lastColumn="0" w:noHBand="0" w:noVBand="1"/>
      </w:tblPr>
      <w:tblGrid>
        <w:gridCol w:w="719"/>
        <w:gridCol w:w="4085"/>
        <w:gridCol w:w="1458"/>
        <w:gridCol w:w="1632"/>
        <w:gridCol w:w="2139"/>
      </w:tblGrid>
      <w:tr w:rsidR="00D4092E" w:rsidRPr="001B5397" w:rsidTr="001B5397">
        <w:trPr>
          <w:trHeight w:val="773"/>
        </w:trPr>
        <w:tc>
          <w:tcPr>
            <w:tcW w:w="10033" w:type="dxa"/>
            <w:gridSpan w:val="5"/>
          </w:tcPr>
          <w:p w:rsidR="00D4092E" w:rsidRPr="00FB2283" w:rsidRDefault="00D4092E" w:rsidP="00A11450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Նախաորակավորման մասնակցի դիմումի գնահատման թերթիկ</w:t>
            </w:r>
          </w:p>
          <w:p w:rsidR="00D4092E" w:rsidRPr="00FB2283" w:rsidRDefault="00D4092E" w:rsidP="00A11450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1B5397" w:rsidRPr="00FB2283" w:rsidTr="001B5397">
        <w:trPr>
          <w:trHeight w:val="773"/>
        </w:trPr>
        <w:tc>
          <w:tcPr>
            <w:tcW w:w="719" w:type="dxa"/>
          </w:tcPr>
          <w:p w:rsidR="001B5397" w:rsidRDefault="001B5397" w:rsidP="001B5397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1B5397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1B5397" w:rsidRPr="00FB2283" w:rsidRDefault="001B5397" w:rsidP="001B5397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ը</w:t>
            </w: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/</w:t>
            </w:r>
            <w:r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կ</w:t>
            </w:r>
          </w:p>
        </w:tc>
        <w:tc>
          <w:tcPr>
            <w:tcW w:w="4085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Գնահատման չափանիշը</w:t>
            </w:r>
          </w:p>
        </w:tc>
        <w:tc>
          <w:tcPr>
            <w:tcW w:w="1458" w:type="dxa"/>
          </w:tcPr>
          <w:p w:rsidR="001B5397" w:rsidRPr="00FB2283" w:rsidRDefault="001B5397" w:rsidP="001B5397">
            <w:pPr>
              <w:spacing w:line="276" w:lineRule="auto"/>
              <w:ind w:left="-101"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>Կշիռը %</w:t>
            </w:r>
          </w:p>
        </w:tc>
        <w:tc>
          <w:tcPr>
            <w:tcW w:w="1632" w:type="dxa"/>
          </w:tcPr>
          <w:p w:rsidR="001B5397" w:rsidRPr="00FB2283" w:rsidRDefault="001B5397" w:rsidP="001B5397">
            <w:pPr>
              <w:spacing w:line="276" w:lineRule="auto"/>
              <w:ind w:left="-108" w:right="-108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 xml:space="preserve">Գնահատված միավորը </w:t>
            </w:r>
          </w:p>
        </w:tc>
        <w:tc>
          <w:tcPr>
            <w:tcW w:w="2139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 xml:space="preserve">Վերջնական </w:t>
            </w: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գնահատականը</w:t>
            </w:r>
          </w:p>
        </w:tc>
      </w:tr>
      <w:tr w:rsidR="001B5397" w:rsidRPr="00FB2283" w:rsidTr="001B5397">
        <w:trPr>
          <w:trHeight w:val="2697"/>
        </w:trPr>
        <w:tc>
          <w:tcPr>
            <w:tcW w:w="719" w:type="dxa"/>
          </w:tcPr>
          <w:p w:rsidR="001B5397" w:rsidRPr="005B2BB2" w:rsidRDefault="001B5397" w:rsidP="001B539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B2283">
              <w:rPr>
                <w:rFonts w:ascii="GHEA Mariam" w:hAnsi="GHEA Mariam"/>
                <w:sz w:val="24"/>
                <w:szCs w:val="24"/>
              </w:rPr>
              <w:t>1</w:t>
            </w:r>
            <w:r w:rsidR="005B2BB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85" w:type="dxa"/>
          </w:tcPr>
          <w:p w:rsidR="001B5397" w:rsidRPr="005B2BB2" w:rsidRDefault="005B2BB2" w:rsidP="005B2BB2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B2BB2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1B5397" w:rsidRPr="00FB2283">
              <w:rPr>
                <w:rFonts w:ascii="GHEA Mariam" w:hAnsi="GHEA Mariam"/>
                <w:sz w:val="24"/>
                <w:szCs w:val="24"/>
                <w:lang w:val="hy-AM"/>
              </w:rPr>
              <w:t>վյալ ոլորտում գործունեության փորձի, այդ թվում՝ այլ երկրներում գործելու հանգամանքը (հանդիսանո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՞</w:t>
            </w:r>
            <w:r w:rsidR="001B5397" w:rsidRPr="00FB2283">
              <w:rPr>
                <w:rFonts w:ascii="GHEA Mariam" w:hAnsi="GHEA Mariam"/>
                <w:sz w:val="24"/>
                <w:szCs w:val="24"/>
                <w:lang w:val="hy-AM"/>
              </w:rPr>
              <w:t>ւմ է արդյոք միջազգային ցանց, թե</w:t>
            </w:r>
            <w:r w:rsidR="00C24F0F">
              <w:rPr>
                <w:rFonts w:ascii="GHEA Mariam" w:hAnsi="GHEA Mariam"/>
                <w:sz w:val="24"/>
                <w:szCs w:val="24"/>
                <w:lang w:val="hy-AM"/>
              </w:rPr>
              <w:t>՞</w:t>
            </w:r>
            <w:r w:rsidR="001B5397" w:rsidRPr="00FB2283">
              <w:rPr>
                <w:rFonts w:ascii="GHEA Mariam" w:hAnsi="GHEA Mariam"/>
                <w:sz w:val="24"/>
                <w:szCs w:val="24"/>
                <w:lang w:val="hy-AM"/>
              </w:rPr>
              <w:t xml:space="preserve"> ոչ, եթե այո,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ապա</w:t>
            </w:r>
            <w:r w:rsidR="001B5397" w:rsidRPr="005B2BB2">
              <w:rPr>
                <w:rFonts w:ascii="GHEA Mariam" w:hAnsi="GHEA Mariam"/>
                <w:sz w:val="24"/>
                <w:szCs w:val="24"/>
                <w:lang w:val="hy-AM"/>
              </w:rPr>
              <w:t xml:space="preserve"> քանի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՞</w:t>
            </w:r>
            <w:r w:rsidR="001B5397" w:rsidRPr="005B2BB2">
              <w:rPr>
                <w:rFonts w:ascii="GHEA Mariam" w:hAnsi="GHEA Mariam"/>
                <w:sz w:val="24"/>
                <w:szCs w:val="24"/>
                <w:lang w:val="hy-AM"/>
              </w:rPr>
              <w:t xml:space="preserve"> երկրում է ներկայացված</w:t>
            </w:r>
            <w:r w:rsidR="001B5397" w:rsidRPr="00FB2283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458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632" w:type="dxa"/>
          </w:tcPr>
          <w:p w:rsidR="001B5397" w:rsidRPr="00FB2283" w:rsidRDefault="001B5397" w:rsidP="001B5397">
            <w:pPr>
              <w:spacing w:line="276" w:lineRule="auto"/>
              <w:ind w:left="-108" w:right="-108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9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</w:tr>
      <w:tr w:rsidR="001B5397" w:rsidRPr="00FB2283" w:rsidTr="001B5397">
        <w:trPr>
          <w:trHeight w:val="1160"/>
        </w:trPr>
        <w:tc>
          <w:tcPr>
            <w:tcW w:w="719" w:type="dxa"/>
          </w:tcPr>
          <w:p w:rsidR="001B5397" w:rsidRPr="005B2BB2" w:rsidRDefault="001B5397" w:rsidP="001B539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B2283">
              <w:rPr>
                <w:rFonts w:ascii="GHEA Mariam" w:hAnsi="GHEA Mariam"/>
                <w:sz w:val="24"/>
                <w:szCs w:val="24"/>
              </w:rPr>
              <w:t>2</w:t>
            </w:r>
            <w:r w:rsidR="005B2BB2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085" w:type="dxa"/>
          </w:tcPr>
          <w:p w:rsidR="001B5397" w:rsidRPr="005B2BB2" w:rsidRDefault="005B2BB2" w:rsidP="001B539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B2283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  <w:t>Գ</w:t>
            </w:r>
            <w:r w:rsidR="001B5397" w:rsidRPr="00FB2283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  <w:t xml:space="preserve">ործարար ծրագրի </w:t>
            </w:r>
            <w:r w:rsidR="001B5397" w:rsidRPr="005B2BB2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  <w:t>համապատասխանությունը առաջադրված պահանջներին</w:t>
            </w:r>
            <w:r w:rsidR="001B5397" w:rsidRPr="00FB2283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458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1632" w:type="dxa"/>
          </w:tcPr>
          <w:p w:rsidR="001B5397" w:rsidRPr="00FB2283" w:rsidRDefault="001B5397" w:rsidP="001B5397">
            <w:pPr>
              <w:spacing w:line="276" w:lineRule="auto"/>
              <w:ind w:left="-108" w:right="-108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9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</w:tr>
      <w:tr w:rsidR="001B5397" w:rsidRPr="00FB2283" w:rsidTr="001B5397">
        <w:trPr>
          <w:trHeight w:val="386"/>
        </w:trPr>
        <w:tc>
          <w:tcPr>
            <w:tcW w:w="719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4085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Ընդամենը</w:t>
            </w:r>
            <w:r w:rsidR="008F5484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՝</w:t>
            </w:r>
          </w:p>
        </w:tc>
        <w:tc>
          <w:tcPr>
            <w:tcW w:w="1458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>100 %</w:t>
            </w:r>
          </w:p>
        </w:tc>
        <w:tc>
          <w:tcPr>
            <w:tcW w:w="1632" w:type="dxa"/>
          </w:tcPr>
          <w:p w:rsidR="001B5397" w:rsidRPr="00FB2283" w:rsidRDefault="001B5397" w:rsidP="001B5397">
            <w:pPr>
              <w:spacing w:line="276" w:lineRule="auto"/>
              <w:ind w:left="-108" w:right="-108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39" w:type="dxa"/>
          </w:tcPr>
          <w:p w:rsidR="001B5397" w:rsidRPr="00FB2283" w:rsidRDefault="001B5397" w:rsidP="001B5397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C421FF" w:rsidRDefault="00C421FF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C421FF" w:rsidRPr="00FB2283" w:rsidRDefault="00C421FF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Pr="001B5397" w:rsidRDefault="001B5397" w:rsidP="001B5397">
      <w:pPr>
        <w:spacing w:line="276" w:lineRule="auto"/>
        <w:ind w:left="5670" w:right="-244"/>
        <w:jc w:val="right"/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</w:pPr>
      <w:r w:rsidRPr="001B5397"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 xml:space="preserve">Ձև </w:t>
      </w:r>
      <w:r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>N 3</w:t>
      </w:r>
    </w:p>
    <w:p w:rsidR="00D4092E" w:rsidRPr="00FB2283" w:rsidRDefault="00D4092E" w:rsidP="00D4092E">
      <w:pPr>
        <w:spacing w:line="276" w:lineRule="auto"/>
        <w:ind w:right="-244"/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      </w:t>
      </w:r>
    </w:p>
    <w:p w:rsidR="00D4092E" w:rsidRPr="00FB2283" w:rsidRDefault="00D4092E" w:rsidP="00D4092E">
      <w:pPr>
        <w:spacing w:line="276" w:lineRule="auto"/>
        <w:ind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ՈՐՈՇՈՒՄ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N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----</w:t>
      </w:r>
    </w:p>
    <w:p w:rsidR="00D4092E" w:rsidRPr="00FB2283" w:rsidRDefault="00D4092E" w:rsidP="00D4092E">
      <w:pPr>
        <w:spacing w:line="276" w:lineRule="auto"/>
        <w:ind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49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ԱՆՄԱՔՍ ԱՌԵՎՏՐԻ ԽԱՆՈՒԹԻ ՏԻՐԱՊԵՏՈՂՆԵՐԻ ՌԵԵՍՏՐՈՒՄ </w:t>
      </w:r>
    </w:p>
    <w:p w:rsidR="00D4092E" w:rsidRPr="00FB2283" w:rsidRDefault="00D4092E" w:rsidP="00D4092E">
      <w:pPr>
        <w:spacing w:line="276" w:lineRule="auto"/>
        <w:ind w:right="49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ԸՆԴԳՐԿՎԵԼՈՒ ՆՊԱՏԱԿՈՎ ՆԱԽԱՈՐԱԿԱՎՈՐՄԱՆ ՀԱՆՁՆԱԺՈՂՈՎԻ</w:t>
      </w:r>
    </w:p>
    <w:p w:rsidR="00D4092E" w:rsidRPr="00FB2283" w:rsidRDefault="00D4092E" w:rsidP="00D4092E">
      <w:pPr>
        <w:spacing w:line="276" w:lineRule="auto"/>
        <w:ind w:right="-244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49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Անմաքս առևտրի խանութի տիրապետողների ռեեստրում ընդգրկվելու նպատակով նախաորակավորման հանձնաժողովը՝ մասնակցությամբ </w:t>
      </w:r>
    </w:p>
    <w:p w:rsidR="00D4092E" w:rsidRPr="00FB2283" w:rsidRDefault="00D4092E" w:rsidP="00D4092E">
      <w:pPr>
        <w:spacing w:line="276" w:lineRule="auto"/>
        <w:ind w:right="49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8F5484" w:rsidP="00D4092E">
      <w:pPr>
        <w:spacing w:line="276" w:lineRule="auto"/>
        <w:ind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ն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ախագահ՝   ------------------------------------------------ի</w:t>
      </w:r>
    </w:p>
    <w:p w:rsidR="00D4092E" w:rsidRPr="00FB2283" w:rsidRDefault="008F5484" w:rsidP="00D4092E">
      <w:pPr>
        <w:spacing w:line="276" w:lineRule="auto"/>
        <w:ind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նդամներ՝   1. ----------------------------------------------ի</w:t>
      </w:r>
    </w:p>
    <w:p w:rsidR="00D4092E" w:rsidRPr="00FB2283" w:rsidRDefault="00D4092E" w:rsidP="00D4092E">
      <w:pPr>
        <w:spacing w:line="276" w:lineRule="auto"/>
        <w:ind w:left="1418"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2. ----------------------------------------------ի</w:t>
      </w:r>
    </w:p>
    <w:p w:rsidR="00D4092E" w:rsidRPr="00FB2283" w:rsidRDefault="00D4092E" w:rsidP="00D4092E">
      <w:pPr>
        <w:spacing w:line="276" w:lineRule="auto"/>
        <w:ind w:left="1418"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3. ----------------------------------------------ի</w:t>
      </w:r>
    </w:p>
    <w:p w:rsidR="00D4092E" w:rsidRPr="00FB2283" w:rsidRDefault="00D4092E" w:rsidP="00D4092E">
      <w:pPr>
        <w:spacing w:line="276" w:lineRule="auto"/>
        <w:ind w:left="1418"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4. ----------------------------------------------ի</w:t>
      </w:r>
    </w:p>
    <w:p w:rsidR="00D4092E" w:rsidRPr="00FB2283" w:rsidRDefault="00D4092E" w:rsidP="00D4092E">
      <w:pPr>
        <w:spacing w:line="276" w:lineRule="auto"/>
        <w:ind w:left="1418"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5. --------------------------------------------- ի</w:t>
      </w:r>
    </w:p>
    <w:p w:rsidR="00D4092E" w:rsidRPr="00FB2283" w:rsidRDefault="00D4092E" w:rsidP="00D4092E">
      <w:pPr>
        <w:spacing w:line="276" w:lineRule="auto"/>
        <w:ind w:right="49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49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Ո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Ր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Ո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Շ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Ե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Ց</w:t>
      </w:r>
    </w:p>
    <w:p w:rsidR="00D4092E" w:rsidRPr="00FB2283" w:rsidRDefault="00D4092E" w:rsidP="00D4092E">
      <w:pPr>
        <w:spacing w:line="276" w:lineRule="auto"/>
        <w:ind w:right="49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360" w:lineRule="auto"/>
        <w:ind w:right="-244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-----------------------------  ին հատկացնել անմաքս առևտրի խանութի տիրապետողների ռեեստրում ընդգրկվելու նպատակով նախաորակավորված սուբյեկտի կարգավիճակ:</w:t>
      </w:r>
    </w:p>
    <w:p w:rsidR="00D4092E" w:rsidRPr="00FB2283" w:rsidRDefault="00D4092E" w:rsidP="00D4092E">
      <w:pPr>
        <w:spacing w:line="360" w:lineRule="auto"/>
        <w:ind w:right="-244"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Հիմք՝ </w:t>
      </w:r>
      <w:r w:rsidR="00966208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հ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անձնաժողովի 202</w:t>
      </w:r>
      <w:r w:rsidR="00C24F0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—</w:t>
      </w:r>
      <w:r w:rsidR="00C24F0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թ</w:t>
      </w:r>
      <w:r w:rsidR="00C24F0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.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------------------ --- ի դրական եզրակացությունը:</w:t>
      </w:r>
    </w:p>
    <w:p w:rsidR="00D4092E" w:rsidRPr="00FB2283" w:rsidRDefault="00D4092E" w:rsidP="00D4092E">
      <w:pPr>
        <w:spacing w:line="276" w:lineRule="auto"/>
        <w:ind w:left="720" w:right="-244" w:firstLine="72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720" w:right="-244" w:firstLine="72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ՆԱԽԱԳԱՀ  </w:t>
      </w:r>
      <w:r w:rsidR="00966208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                                       /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</w:t>
      </w:r>
    </w:p>
    <w:p w:rsidR="00D4092E" w:rsidRPr="00FB2283" w:rsidRDefault="00D4092E" w:rsidP="00D4092E">
      <w:pPr>
        <w:spacing w:line="276" w:lineRule="auto"/>
        <w:ind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ԱՆԴԱՄՆԵՐ /                                                  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spacing w:line="276" w:lineRule="auto"/>
        <w:ind w:right="-244" w:firstLine="156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                                       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spacing w:line="276" w:lineRule="auto"/>
        <w:ind w:right="-244" w:firstLine="156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                                       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spacing w:line="276" w:lineRule="auto"/>
        <w:ind w:right="-244" w:firstLine="156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                                       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spacing w:line="276" w:lineRule="auto"/>
        <w:ind w:right="-244" w:firstLine="156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                                       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</w:t>
      </w:r>
    </w:p>
    <w:p w:rsidR="00D4092E" w:rsidRPr="00FB2283" w:rsidRDefault="00D4092E" w:rsidP="00D4092E">
      <w:pPr>
        <w:spacing w:line="276" w:lineRule="auto"/>
        <w:ind w:left="6480" w:right="-244" w:firstLine="720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8F5484" w:rsidP="001B5397">
      <w:pPr>
        <w:spacing w:line="276" w:lineRule="auto"/>
        <w:ind w:left="5760" w:right="-244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միս</w:t>
      </w:r>
      <w:r w:rsidR="00966208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ամսաթիվ, տարեթիվ</w:t>
      </w:r>
    </w:p>
    <w:p w:rsidR="001B5397" w:rsidRDefault="001B5397" w:rsidP="00D4092E">
      <w:pPr>
        <w:spacing w:line="276" w:lineRule="auto"/>
        <w:ind w:right="-244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-244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ք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աղ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. Երևան</w:t>
      </w:r>
    </w:p>
    <w:p w:rsidR="001B5397" w:rsidRDefault="001B5397" w:rsidP="001B5397">
      <w:pPr>
        <w:spacing w:line="276" w:lineRule="auto"/>
        <w:ind w:left="5670" w:right="-244"/>
        <w:jc w:val="right"/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</w:pPr>
    </w:p>
    <w:p w:rsidR="001B5397" w:rsidRPr="001B5397" w:rsidRDefault="001B5397" w:rsidP="001B5397">
      <w:pPr>
        <w:spacing w:line="276" w:lineRule="auto"/>
        <w:ind w:left="5670" w:right="-244"/>
        <w:jc w:val="right"/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</w:pPr>
      <w:r w:rsidRPr="001B5397"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lastRenderedPageBreak/>
        <w:t xml:space="preserve">Ձև </w:t>
      </w:r>
      <w:r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>N 4</w:t>
      </w: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left="5670"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spacing w:line="276" w:lineRule="auto"/>
        <w:ind w:right="-244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ՄԵԹՈԴԱԲԱՆՈՒԹՅՈՒՆ</w:t>
      </w:r>
    </w:p>
    <w:p w:rsidR="00D4092E" w:rsidRPr="00FB2283" w:rsidRDefault="00D4092E" w:rsidP="00D4092E">
      <w:pPr>
        <w:spacing w:line="276" w:lineRule="auto"/>
        <w:ind w:right="49"/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ԱՆՄԱՔՍ ԱՌԵՎՏՐԻ ԽԱՆՈՒԹԻ ՏԻՐԱՊԵՏՈՂՆԵՐԻ ՌԵԵՍՏՐՈՒՄ</w:t>
      </w:r>
    </w:p>
    <w:p w:rsidR="00D4092E" w:rsidRDefault="00D4092E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ԸՆԴԳՐԿՎԵԼՈՒ ՆՊԱՏԱԿՈՎ ՆԱԽԱՈՐԱԿԱՎՈՐՄԱՆ ՆԵՐԿԱՅԱՑՎԱԾ ՀԱՅՏԻ ԳՆԱՀԱՏՄԱՆ</w:t>
      </w:r>
    </w:p>
    <w:p w:rsidR="001B5397" w:rsidRDefault="001B5397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966208" w:rsidRPr="00FB2283" w:rsidRDefault="00966208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tbl>
      <w:tblPr>
        <w:tblStyle w:val="TableGrid"/>
        <w:tblW w:w="95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2"/>
        <w:gridCol w:w="4236"/>
        <w:gridCol w:w="4814"/>
      </w:tblGrid>
      <w:tr w:rsidR="00D4092E" w:rsidRPr="001367D5" w:rsidTr="001B5397">
        <w:trPr>
          <w:trHeight w:val="467"/>
        </w:trPr>
        <w:tc>
          <w:tcPr>
            <w:tcW w:w="9582" w:type="dxa"/>
            <w:gridSpan w:val="3"/>
          </w:tcPr>
          <w:p w:rsidR="00D4092E" w:rsidRPr="00FB2283" w:rsidRDefault="00D4092E" w:rsidP="00A11450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 xml:space="preserve">Նախաորակավորման մասնակցի դիմումի գնահատման թերթիկ </w:t>
            </w:r>
          </w:p>
        </w:tc>
      </w:tr>
      <w:tr w:rsidR="00D4092E" w:rsidRPr="00FB2283" w:rsidTr="001B5397">
        <w:trPr>
          <w:trHeight w:val="934"/>
        </w:trPr>
        <w:tc>
          <w:tcPr>
            <w:tcW w:w="532" w:type="dxa"/>
          </w:tcPr>
          <w:p w:rsidR="001B5397" w:rsidRDefault="001B5397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1B5397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D4092E" w:rsidRPr="00FB2283" w:rsidRDefault="001B5397" w:rsidP="001B5397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ը</w:t>
            </w:r>
            <w:r w:rsidR="00D4092E"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/</w:t>
            </w:r>
            <w:r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կ</w:t>
            </w:r>
          </w:p>
        </w:tc>
        <w:tc>
          <w:tcPr>
            <w:tcW w:w="4236" w:type="dxa"/>
          </w:tcPr>
          <w:p w:rsidR="00D4092E" w:rsidRPr="00FB2283" w:rsidRDefault="00D4092E" w:rsidP="00A11450">
            <w:pPr>
              <w:spacing w:line="276" w:lineRule="auto"/>
              <w:ind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 xml:space="preserve">Գնահատման չափանիշ՝ </w:t>
            </w:r>
          </w:p>
          <w:p w:rsidR="00D4092E" w:rsidRPr="00FB2283" w:rsidRDefault="00D4092E" w:rsidP="00C421FF">
            <w:pPr>
              <w:spacing w:line="276" w:lineRule="auto"/>
              <w:ind w:left="-101" w:right="-244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 xml:space="preserve">ըստ </w:t>
            </w:r>
            <w:r w:rsidR="00C421FF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  <w:t>ո</w:t>
            </w: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րոշման</w:t>
            </w:r>
          </w:p>
        </w:tc>
        <w:tc>
          <w:tcPr>
            <w:tcW w:w="4814" w:type="dxa"/>
          </w:tcPr>
          <w:p w:rsidR="00D4092E" w:rsidRPr="00FB2283" w:rsidRDefault="00D4092E" w:rsidP="00A11450">
            <w:pPr>
              <w:spacing w:line="276" w:lineRule="auto"/>
              <w:ind w:left="-109" w:right="-108"/>
              <w:jc w:val="center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 xml:space="preserve">Չափորոշիչ </w:t>
            </w:r>
          </w:p>
        </w:tc>
      </w:tr>
      <w:tr w:rsidR="00D4092E" w:rsidRPr="00FB2283" w:rsidTr="001B5397">
        <w:trPr>
          <w:trHeight w:val="2337"/>
        </w:trPr>
        <w:tc>
          <w:tcPr>
            <w:tcW w:w="532" w:type="dxa"/>
          </w:tcPr>
          <w:p w:rsidR="00D4092E" w:rsidRPr="00FB2283" w:rsidRDefault="00D4092E" w:rsidP="00A11450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B2283">
              <w:rPr>
                <w:rFonts w:ascii="GHEA Mariam" w:hAnsi="GHEA Mariam"/>
                <w:sz w:val="24"/>
                <w:szCs w:val="24"/>
              </w:rPr>
              <w:t>1</w:t>
            </w:r>
            <w:r w:rsidRPr="00FB2283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4236" w:type="dxa"/>
          </w:tcPr>
          <w:p w:rsidR="00D4092E" w:rsidRPr="00FB2283" w:rsidRDefault="00C24F0F" w:rsidP="00C24F0F">
            <w:pPr>
              <w:spacing w:line="276" w:lineRule="auto"/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</w:pPr>
            <w:r w:rsidRPr="00FB2283">
              <w:rPr>
                <w:rFonts w:ascii="GHEA Mariam" w:hAnsi="GHEA Mariam"/>
                <w:sz w:val="24"/>
                <w:szCs w:val="24"/>
                <w:lang w:val="hy-AM"/>
              </w:rPr>
              <w:t>Տ</w:t>
            </w:r>
            <w:r w:rsidR="00D4092E" w:rsidRPr="00FB2283">
              <w:rPr>
                <w:rFonts w:ascii="GHEA Mariam" w:hAnsi="GHEA Mariam"/>
                <w:sz w:val="24"/>
                <w:szCs w:val="24"/>
                <w:lang w:val="hy-AM"/>
              </w:rPr>
              <w:t>վյալ ոլորտում գործունեության փորձի, այդ թվում՝ այլ երկրներում գործելու հանգամանքը (հանդիսանո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՞</w:t>
            </w:r>
            <w:r w:rsidR="00D4092E" w:rsidRPr="00FB2283">
              <w:rPr>
                <w:rFonts w:ascii="GHEA Mariam" w:hAnsi="GHEA Mariam"/>
                <w:sz w:val="24"/>
                <w:szCs w:val="24"/>
                <w:lang w:val="hy-AM"/>
              </w:rPr>
              <w:t>ւմ է արդյոք միջազգային ցանց, թե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՞</w:t>
            </w:r>
            <w:r w:rsidR="00D4092E" w:rsidRPr="00FB2283">
              <w:rPr>
                <w:rFonts w:ascii="GHEA Mariam" w:hAnsi="GHEA Mariam"/>
                <w:sz w:val="24"/>
                <w:szCs w:val="24"/>
                <w:lang w:val="hy-AM"/>
              </w:rPr>
              <w:t xml:space="preserve"> ոչ, եթե այո,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ապա</w:t>
            </w:r>
            <w:r w:rsidR="00D4092E" w:rsidRPr="00FB2283">
              <w:rPr>
                <w:rFonts w:ascii="GHEA Mariam" w:hAnsi="GHEA Mariam"/>
                <w:sz w:val="24"/>
                <w:szCs w:val="24"/>
                <w:lang w:val="hy-AM"/>
              </w:rPr>
              <w:t xml:space="preserve"> քանի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՞</w:t>
            </w:r>
            <w:r w:rsidR="00D4092E" w:rsidRPr="00FB2283">
              <w:rPr>
                <w:rFonts w:ascii="GHEA Mariam" w:hAnsi="GHEA Mariam"/>
                <w:sz w:val="24"/>
                <w:szCs w:val="24"/>
                <w:lang w:val="hy-AM"/>
              </w:rPr>
              <w:t xml:space="preserve"> երկրում է ներկայացված)</w:t>
            </w:r>
          </w:p>
        </w:tc>
        <w:tc>
          <w:tcPr>
            <w:tcW w:w="4814" w:type="dxa"/>
          </w:tcPr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Չունի ներկայացվածություն -0 միավոր</w:t>
            </w:r>
          </w:p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Ներկայացվածություն մինչև 3 երկրում -50  միավոր</w:t>
            </w:r>
          </w:p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3 և ավելի երկրներում՝  100 միավոր</w:t>
            </w:r>
          </w:p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D4092E" w:rsidRPr="001367D5" w:rsidTr="001B5397">
        <w:trPr>
          <w:trHeight w:val="1165"/>
        </w:trPr>
        <w:tc>
          <w:tcPr>
            <w:tcW w:w="532" w:type="dxa"/>
          </w:tcPr>
          <w:p w:rsidR="00D4092E" w:rsidRPr="00FB2283" w:rsidRDefault="00D4092E" w:rsidP="00A11450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B2283">
              <w:rPr>
                <w:rFonts w:ascii="GHEA Mariam" w:hAnsi="GHEA Mariam"/>
                <w:sz w:val="24"/>
                <w:szCs w:val="24"/>
              </w:rPr>
              <w:t>2</w:t>
            </w:r>
            <w:r w:rsidRPr="00FB2283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4236" w:type="dxa"/>
          </w:tcPr>
          <w:p w:rsidR="00D4092E" w:rsidRPr="00FB2283" w:rsidRDefault="00D4092E" w:rsidP="00A11450">
            <w:pPr>
              <w:spacing w:line="276" w:lineRule="auto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Sylfaen"/>
                <w:color w:val="000000"/>
                <w:sz w:val="24"/>
                <w:szCs w:val="24"/>
                <w:lang w:val="hy-AM"/>
              </w:rPr>
              <w:t xml:space="preserve">Գործարար ծրագրի համապատասխանությունը առաջադրված պահանջներին </w:t>
            </w:r>
          </w:p>
        </w:tc>
        <w:tc>
          <w:tcPr>
            <w:tcW w:w="4814" w:type="dxa"/>
          </w:tcPr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Գերազանց՝ 100 միավոր</w:t>
            </w:r>
          </w:p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Բավարար՝ 50 միավոր</w:t>
            </w:r>
          </w:p>
          <w:p w:rsidR="00D4092E" w:rsidRPr="00FB2283" w:rsidRDefault="00D4092E" w:rsidP="00A11450">
            <w:pPr>
              <w:spacing w:line="276" w:lineRule="auto"/>
              <w:ind w:right="-244"/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</w:pPr>
            <w:r w:rsidRPr="00FB2283">
              <w:rPr>
                <w:rFonts w:ascii="GHEA Mariam" w:eastAsia="Times New Roman" w:hAnsi="GHEA Mariam" w:cs="Times New Roman"/>
                <w:iCs/>
                <w:color w:val="000000"/>
                <w:sz w:val="24"/>
                <w:szCs w:val="24"/>
                <w:lang w:val="hy-AM" w:eastAsia="en-GB"/>
              </w:rPr>
              <w:t>Անբավարար՝ 0 միավոր</w:t>
            </w:r>
          </w:p>
        </w:tc>
      </w:tr>
    </w:tbl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Default="00D4092E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Default="001B5397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C421FF" w:rsidRDefault="00C421FF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C421FF" w:rsidRDefault="00C421FF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Default="001B5397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Pr="00FB2283" w:rsidRDefault="001B5397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jc w:val="right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Pr="001B5397" w:rsidRDefault="001B5397" w:rsidP="001B5397">
      <w:pPr>
        <w:spacing w:line="276" w:lineRule="auto"/>
        <w:ind w:left="5670" w:right="-244"/>
        <w:jc w:val="right"/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</w:pPr>
      <w:r w:rsidRPr="001B5397"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 xml:space="preserve">Ձև </w:t>
      </w:r>
      <w:r>
        <w:rPr>
          <w:rFonts w:ascii="GHEA Mariam" w:hAnsi="GHEA Mariam"/>
          <w:iCs/>
          <w:color w:val="000000"/>
          <w:sz w:val="24"/>
          <w:szCs w:val="24"/>
          <w:u w:val="single"/>
          <w:lang w:val="hy-AM" w:eastAsia="en-GB"/>
        </w:rPr>
        <w:t>N 5</w:t>
      </w:r>
    </w:p>
    <w:p w:rsidR="001B5397" w:rsidRDefault="001B5397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ՈՐՈՇՈՒՄ </w:t>
      </w:r>
      <w:r w:rsidR="00C421FF" w:rsidRPr="001367D5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N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----</w:t>
      </w:r>
    </w:p>
    <w:p w:rsidR="00D4092E" w:rsidRPr="00FB2283" w:rsidRDefault="00D4092E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ԱՆՄԱՔՍ ԱՌԵՎՏՐԻ ԽԱՆՈՒԹԻ ՏԻՐԱՊԵՏՈՂՆԵՐԻ ՌԵԵՍՏՐՈՒՄ</w:t>
      </w:r>
    </w:p>
    <w:p w:rsidR="00D4092E" w:rsidRPr="00FB2283" w:rsidRDefault="00D4092E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ԸՆԴԳՐԿՎԵԼՈՒ ՆՊԱՏԱԿՈՎ ՆԱԽԱՈՐԱԿԱՎՈՐՄԱՆ ՀԱՆՁՆԱԺՈՂՈՎԻ</w:t>
      </w:r>
    </w:p>
    <w:p w:rsidR="00D4092E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C421FF" w:rsidRPr="00FB2283" w:rsidRDefault="00C421FF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ind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Անմաքս առևտրի խանութի տիրապետողների ռեեստրում ընդգրկվելու նպատակով նախաորակավորման հանձնաժողովը՝  մասնակցությամբ </w:t>
      </w:r>
    </w:p>
    <w:p w:rsidR="00C24F0F" w:rsidRDefault="00C24F0F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Նախագահ՝   ------------------------------------------------ի,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Անդամներ՝   1. ----------------------------------------------ի,</w:t>
      </w:r>
    </w:p>
    <w:p w:rsidR="00D4092E" w:rsidRPr="00FB2283" w:rsidRDefault="00D4092E" w:rsidP="00D4092E">
      <w:pPr>
        <w:ind w:left="1418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2. ----------------------------------------------ի,</w:t>
      </w:r>
    </w:p>
    <w:p w:rsidR="00D4092E" w:rsidRPr="00FB2283" w:rsidRDefault="00D4092E" w:rsidP="00D4092E">
      <w:pPr>
        <w:ind w:left="1418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3. ----------------------------------------------ի,</w:t>
      </w:r>
    </w:p>
    <w:p w:rsidR="00D4092E" w:rsidRPr="00FB2283" w:rsidRDefault="00D4092E" w:rsidP="00D4092E">
      <w:pPr>
        <w:ind w:left="1418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4. ----------------------------------------------ի,</w:t>
      </w:r>
    </w:p>
    <w:p w:rsidR="00D4092E" w:rsidRPr="00FB2283" w:rsidRDefault="00D4092E" w:rsidP="00D4092E">
      <w:pPr>
        <w:ind w:left="1418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5. --------------------------------------------- ի</w:t>
      </w:r>
    </w:p>
    <w:p w:rsidR="00C421FF" w:rsidRDefault="00C421FF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Default="00D4092E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Ո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Ր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Ո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Շ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Ե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Ց</w:t>
      </w:r>
    </w:p>
    <w:p w:rsidR="001B5397" w:rsidRPr="00FB2283" w:rsidRDefault="001B5397" w:rsidP="00D4092E">
      <w:pPr>
        <w:jc w:val="center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ind w:firstLine="567"/>
        <w:jc w:val="both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Մերժել -----------------------------  ին անմաքս առևտրի խանութի տիրապետողների ռեեստրում ընդգրկվելու նպատակով նախաորակավորված սուբյեկտի կարգավիճակի տրամադրումը:</w:t>
      </w:r>
    </w:p>
    <w:p w:rsidR="00D4092E" w:rsidRPr="00FB2283" w:rsidRDefault="00D4092E" w:rsidP="00D4092E">
      <w:pPr>
        <w:ind w:firstLine="567"/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Հիմք՝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h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անձնաժողովի 202—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="00C24F0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թ.</w:t>
      </w:r>
      <w:bookmarkStart w:id="0" w:name="_GoBack"/>
      <w:bookmarkEnd w:id="0"/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------------------ --- ի բացասական եզրակացությունը: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ՆԱԽԱԳԱՀ  /                              /       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ԱՆԴԱՄՆԵՐ /                            /       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</w:t>
      </w:r>
      <w:r w:rsidR="00C421FF" w:rsidRP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/                                                 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/                                                 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/           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/                                                  /           </w:t>
      </w:r>
      <w:r w:rsidR="00C421FF" w:rsidRPr="00C421FF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ազգանուն,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/                                                  /           </w:t>
      </w:r>
      <w:r w:rsidR="00C421FF" w:rsidRPr="00966208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պաշտոն, անուն</w:t>
      </w:r>
      <w:r w:rsidR="008F5484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ազգանուն</w:t>
      </w:r>
    </w:p>
    <w:p w:rsidR="00D4092E" w:rsidRPr="00FB2283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Pr="001B5397" w:rsidRDefault="008F5484" w:rsidP="008F5484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                                                               ա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միս</w:t>
      </w:r>
      <w:r w:rsidR="00966208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,</w:t>
      </w:r>
      <w:r w:rsidR="00D4092E"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ամսաթիվ, տարեթիվ</w:t>
      </w:r>
      <w:r w:rsidR="00D4092E" w:rsidRP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 xml:space="preserve">                                                                                       </w:t>
      </w:r>
    </w:p>
    <w:p w:rsidR="001B5397" w:rsidRDefault="001B5397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D4092E" w:rsidRDefault="00D4092E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ք</w:t>
      </w:r>
      <w:r w:rsidR="001B5397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աղ</w:t>
      </w:r>
      <w:r w:rsidRPr="00FB2283">
        <w:rPr>
          <w:rFonts w:ascii="GHEA Mariam" w:hAnsi="GHEA Mariam"/>
          <w:iCs/>
          <w:color w:val="000000"/>
          <w:sz w:val="24"/>
          <w:szCs w:val="24"/>
          <w:lang w:val="hy-AM" w:eastAsia="en-GB"/>
        </w:rPr>
        <w:t>. Երևան</w:t>
      </w:r>
    </w:p>
    <w:p w:rsidR="001B5397" w:rsidRDefault="001B5397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Default="001B5397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C421FF" w:rsidRDefault="00C421FF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</w:p>
    <w:p w:rsidR="001B5397" w:rsidRPr="0024265A" w:rsidRDefault="00C421FF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21FF"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1B5397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B5397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B5397" w:rsidRPr="0024265A" w:rsidRDefault="001B5397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</w:t>
      </w:r>
      <w:r w:rsidR="00C421FF" w:rsidRPr="00C421FF">
        <w:rPr>
          <w:rFonts w:ascii="GHEA Mariam" w:hAnsi="GHEA Mariam"/>
          <w:sz w:val="24"/>
          <w:szCs w:val="24"/>
          <w:lang w:val="hy-AM"/>
        </w:rPr>
        <w:t xml:space="preserve">   </w:t>
      </w:r>
      <w:r w:rsidRPr="0024265A">
        <w:rPr>
          <w:rFonts w:ascii="GHEA Mariam" w:hAnsi="GHEA Mariam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B5397" w:rsidRPr="00FB2283" w:rsidRDefault="001B5397" w:rsidP="00D4092E">
      <w:pPr>
        <w:rPr>
          <w:rFonts w:ascii="GHEA Mariam" w:hAnsi="GHEA Mariam"/>
          <w:iCs/>
          <w:color w:val="000000"/>
          <w:sz w:val="24"/>
          <w:szCs w:val="24"/>
          <w:lang w:val="hy-AM" w:eastAsia="en-GB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C421FF" w:rsidRPr="00C421FF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24265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D4092E" w:rsidRDefault="001F225D">
      <w:pPr>
        <w:pStyle w:val="mechtex"/>
        <w:rPr>
          <w:rFonts w:ascii="Sylfaen" w:hAnsi="Sylfaen" w:cs="Calibri"/>
          <w:lang w:val="hy-AM"/>
        </w:rPr>
      </w:pPr>
    </w:p>
    <w:sectPr w:rsidR="001F225D" w:rsidRPr="00D4092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3A1" w:rsidRDefault="00D173A1">
      <w:r>
        <w:separator/>
      </w:r>
    </w:p>
  </w:endnote>
  <w:endnote w:type="continuationSeparator" w:id="0">
    <w:p w:rsidR="00D173A1" w:rsidRDefault="00D1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77DA">
      <w:rPr>
        <w:noProof/>
        <w:sz w:val="18"/>
      </w:rPr>
      <w:t>KA-377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3A1" w:rsidRDefault="00D173A1">
      <w:r>
        <w:separator/>
      </w:r>
    </w:p>
  </w:footnote>
  <w:footnote w:type="continuationSeparator" w:id="0">
    <w:p w:rsidR="00D173A1" w:rsidRDefault="00D17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4F0F">
      <w:rPr>
        <w:rStyle w:val="PageNumber"/>
        <w:noProof/>
      </w:rPr>
      <w:t>13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585"/>
    <w:multiLevelType w:val="hybridMultilevel"/>
    <w:tmpl w:val="A750421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61C5399"/>
    <w:multiLevelType w:val="hybridMultilevel"/>
    <w:tmpl w:val="867E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C3ABF"/>
    <w:multiLevelType w:val="hybridMultilevel"/>
    <w:tmpl w:val="F942DAF8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F47CC"/>
    <w:multiLevelType w:val="hybridMultilevel"/>
    <w:tmpl w:val="7722B0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07AA3"/>
    <w:multiLevelType w:val="hybridMultilevel"/>
    <w:tmpl w:val="78D88834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64B49"/>
    <w:multiLevelType w:val="hybridMultilevel"/>
    <w:tmpl w:val="C7882558"/>
    <w:lvl w:ilvl="0" w:tplc="15409A6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00DE3"/>
    <w:multiLevelType w:val="hybridMultilevel"/>
    <w:tmpl w:val="DCA666A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92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477F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321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424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D5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5397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53D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112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D63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7DA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BE9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751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079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24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B15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BB2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A1C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B3C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1787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992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B77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484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208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96C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8CF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E2D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18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0F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1FF"/>
    <w:rsid w:val="00C42A17"/>
    <w:rsid w:val="00C42AA0"/>
    <w:rsid w:val="00C42ABD"/>
    <w:rsid w:val="00C42D88"/>
    <w:rsid w:val="00C43151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713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3A1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2E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D4D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AD8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0EA1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A072C-F949-4B25-BDDF-BD15A86B5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4092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409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D4092E"/>
    <w:rPr>
      <w:b/>
      <w:bCs/>
    </w:rPr>
  </w:style>
  <w:style w:type="character" w:styleId="Emphasis">
    <w:name w:val="Emphasis"/>
    <w:basedOn w:val="DefaultParagraphFont"/>
    <w:uiPriority w:val="20"/>
    <w:qFormat/>
    <w:rsid w:val="00D4092E"/>
    <w:rPr>
      <w:i/>
      <w:iCs/>
    </w:rPr>
  </w:style>
  <w:style w:type="table" w:styleId="TableGrid">
    <w:name w:val="Table Grid"/>
    <w:basedOn w:val="TableNormal"/>
    <w:uiPriority w:val="39"/>
    <w:rsid w:val="00D4092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09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3A77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A77D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15</Pages>
  <Words>2591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https:/mul2.gov.am/tasks/1059995/oneclick?token=3b65b65d1a3499bf3e21bdca436da4d5</cp:keywords>
  <dc:description/>
  <cp:lastModifiedBy>Anna Aloyan</cp:lastModifiedBy>
  <cp:revision>28</cp:revision>
  <cp:lastPrinted>2024-11-19T06:35:00Z</cp:lastPrinted>
  <dcterms:created xsi:type="dcterms:W3CDTF">2024-11-19T06:11:00Z</dcterms:created>
  <dcterms:modified xsi:type="dcterms:W3CDTF">2024-11-19T10:21:00Z</dcterms:modified>
</cp:coreProperties>
</file>