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94464" w:rsidRPr="00B94464" w:rsidRDefault="009F20E4" w:rsidP="00B94464">
      <w:pPr>
        <w:spacing w:line="276" w:lineRule="auto"/>
        <w:ind w:hanging="142"/>
        <w:jc w:val="center"/>
        <w:rPr>
          <w:rFonts w:ascii="GHEA Mariam" w:hAnsi="GHEA Mariam" w:cs="IRTEK Courier"/>
          <w:sz w:val="24"/>
          <w:szCs w:val="24"/>
          <w:lang w:val="fr-FR"/>
        </w:rPr>
      </w:pPr>
      <w:r w:rsidRPr="009F20E4">
        <w:rPr>
          <w:rFonts w:ascii="GHEA Mariam" w:hAnsi="GHEA Mariam"/>
          <w:sz w:val="24"/>
          <w:szCs w:val="24"/>
          <w:lang w:val="hy-AM"/>
        </w:rPr>
        <w:t>21</w:t>
      </w:r>
      <w:r w:rsidR="000F321E" w:rsidRPr="000F321E">
        <w:rPr>
          <w:rFonts w:ascii="GHEA Mariam" w:hAnsi="GHEA Mariam"/>
          <w:sz w:val="24"/>
          <w:szCs w:val="24"/>
          <w:lang w:val="hy-AM"/>
        </w:rPr>
        <w:t xml:space="preserve"> 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B94464" w:rsidRPr="0002523F">
        <w:rPr>
          <w:rFonts w:ascii="GHEA Grapalat" w:hAnsi="GHEA Grapalat" w:cs="IRTEK Courier"/>
          <w:sz w:val="24"/>
          <w:szCs w:val="24"/>
          <w:lang w:val="fr-FR"/>
        </w:rPr>
        <w:t xml:space="preserve"> </w:t>
      </w:r>
      <w:r w:rsidR="00B94464" w:rsidRPr="00B94464">
        <w:rPr>
          <w:rFonts w:ascii="GHEA Mariam" w:hAnsi="GHEA Mariam" w:cs="IRTEK Courier"/>
          <w:sz w:val="24"/>
          <w:szCs w:val="24"/>
          <w:lang w:val="fr-FR"/>
        </w:rPr>
        <w:t>-</w:t>
      </w:r>
      <w:r w:rsidR="00B94464" w:rsidRPr="00B94464">
        <w:rPr>
          <w:rFonts w:ascii="GHEA Mariam" w:hAnsi="GHEA Mariam" w:cs="IRTEK Courier"/>
          <w:sz w:val="24"/>
          <w:szCs w:val="24"/>
          <w:lang w:val="hy-AM"/>
        </w:rPr>
        <w:t xml:space="preserve"> </w:t>
      </w:r>
      <w:r w:rsidR="00B94464" w:rsidRPr="00B94464">
        <w:rPr>
          <w:rFonts w:ascii="GHEA Mariam" w:hAnsi="GHEA Mariam" w:cs="IRTEK Courier"/>
          <w:sz w:val="24"/>
          <w:szCs w:val="24"/>
          <w:lang w:val="fr-FR"/>
        </w:rPr>
        <w:t>Ա</w:t>
      </w:r>
    </w:p>
    <w:p w:rsidR="00B94464" w:rsidRPr="00B94464" w:rsidRDefault="00B94464" w:rsidP="00B94464">
      <w:pPr>
        <w:spacing w:line="276" w:lineRule="auto"/>
        <w:ind w:firstLine="561"/>
        <w:jc w:val="center"/>
        <w:rPr>
          <w:rFonts w:ascii="GHEA Mariam" w:hAnsi="GHEA Mariam" w:cs="Sylfaen"/>
          <w:sz w:val="24"/>
          <w:szCs w:val="24"/>
          <w:lang w:val="fr-FR"/>
        </w:rPr>
      </w:pPr>
      <w:r w:rsidRPr="00B94464">
        <w:rPr>
          <w:rFonts w:ascii="GHEA Mariam" w:hAnsi="GHEA Mariam" w:cs="Sylfaen"/>
          <w:sz w:val="24"/>
          <w:szCs w:val="24"/>
          <w:lang w:val="fr-FR"/>
        </w:rPr>
        <w:t xml:space="preserve"> </w:t>
      </w:r>
    </w:p>
    <w:p w:rsidR="00B94464" w:rsidRPr="00B94464" w:rsidRDefault="00B94464" w:rsidP="00B94464">
      <w:pPr>
        <w:spacing w:line="276" w:lineRule="auto"/>
        <w:ind w:firstLine="561"/>
        <w:jc w:val="center"/>
        <w:rPr>
          <w:rFonts w:ascii="GHEA Mariam" w:hAnsi="GHEA Mariam" w:cs="Sylfaen"/>
          <w:sz w:val="24"/>
          <w:szCs w:val="24"/>
          <w:lang w:val="fr-FR"/>
        </w:rPr>
      </w:pPr>
    </w:p>
    <w:p w:rsidR="00B94464" w:rsidRPr="00406657" w:rsidRDefault="00B94464" w:rsidP="00B94464">
      <w:pPr>
        <w:spacing w:line="276" w:lineRule="auto"/>
        <w:jc w:val="center"/>
        <w:rPr>
          <w:rFonts w:ascii="GHEA Mariam" w:hAnsi="GHEA Mariam"/>
          <w:color w:val="000000"/>
          <w:spacing w:val="-8"/>
          <w:sz w:val="24"/>
          <w:szCs w:val="24"/>
          <w:shd w:val="clear" w:color="auto" w:fill="FFFFFF"/>
          <w:lang w:val="fr-FR"/>
        </w:rPr>
      </w:pPr>
      <w:r w:rsidRPr="00B94464">
        <w:rPr>
          <w:rFonts w:ascii="GHEA Mariam" w:hAnsi="GHEA Mariam"/>
          <w:color w:val="000000"/>
          <w:sz w:val="24"/>
          <w:szCs w:val="24"/>
          <w:shd w:val="clear" w:color="auto" w:fill="FFFFFF"/>
        </w:rPr>
        <w:t>ԲՆԱԳԻՏԱԿԱՆ</w:t>
      </w:r>
      <w:r w:rsidRPr="00B94464">
        <w:rPr>
          <w:rFonts w:ascii="GHEA Mariam" w:hAnsi="GHEA Mariam"/>
          <w:color w:val="000000"/>
          <w:sz w:val="24"/>
          <w:szCs w:val="24"/>
          <w:shd w:val="clear" w:color="auto" w:fill="FFFFFF"/>
          <w:lang w:val="fr-FR"/>
        </w:rPr>
        <w:t xml:space="preserve">, </w:t>
      </w:r>
      <w:r w:rsidR="00406657">
        <w:rPr>
          <w:rFonts w:ascii="GHEA Mariam" w:hAnsi="GHEA Mariam"/>
          <w:color w:val="000000"/>
          <w:sz w:val="24"/>
          <w:szCs w:val="24"/>
          <w:shd w:val="clear" w:color="auto" w:fill="FFFFFF"/>
          <w:lang w:val="hy-AM"/>
        </w:rPr>
        <w:t xml:space="preserve"> </w:t>
      </w:r>
      <w:r w:rsidRPr="00B94464">
        <w:rPr>
          <w:rFonts w:ascii="GHEA Mariam" w:hAnsi="GHEA Mariam"/>
          <w:color w:val="000000"/>
          <w:sz w:val="24"/>
          <w:szCs w:val="24"/>
          <w:shd w:val="clear" w:color="auto" w:fill="FFFFFF"/>
        </w:rPr>
        <w:t>ՏԵԽՆՈԼՈԳԻԱԿԱՆ</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rPr>
        <w:t>ՃԱՐՏԱՐԱԳԻՏԱԿԱՆ</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rPr>
        <w:t>ԵՎ</w:t>
      </w:r>
      <w:r w:rsidRPr="00B94464">
        <w:rPr>
          <w:rFonts w:ascii="GHEA Mariam" w:hAnsi="GHEA Mariam"/>
          <w:color w:val="000000"/>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ՄԱԹԵՄԱՏԻԿԱԿԱՆ</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ԲՏՃՄ</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ՈՒՂՂՈՒԹՅՈՒՆՆԵՐՈՎ</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ՊԵՏՈՒԹՅԱՆ</w:t>
      </w:r>
      <w:r w:rsidRPr="00406657">
        <w:rPr>
          <w:rFonts w:ascii="GHEA Mariam" w:hAnsi="GHEA Mariam"/>
          <w:color w:val="000000"/>
          <w:spacing w:val="-8"/>
          <w:sz w:val="24"/>
          <w:szCs w:val="24"/>
          <w:shd w:val="clear" w:color="auto" w:fill="FFFFFF"/>
          <w:lang w:val="fr-FR"/>
        </w:rPr>
        <w:t xml:space="preserve"> </w:t>
      </w:r>
    </w:p>
    <w:p w:rsidR="00406657" w:rsidRDefault="00B94464" w:rsidP="00B94464">
      <w:pPr>
        <w:spacing w:line="276" w:lineRule="auto"/>
        <w:jc w:val="center"/>
        <w:rPr>
          <w:rFonts w:ascii="GHEA Mariam" w:hAnsi="GHEA Mariam"/>
          <w:color w:val="000000"/>
          <w:sz w:val="24"/>
          <w:szCs w:val="24"/>
          <w:shd w:val="clear" w:color="auto" w:fill="FFFFFF"/>
          <w:lang w:val="fr-FR"/>
        </w:rPr>
      </w:pPr>
      <w:r w:rsidRPr="00406657">
        <w:rPr>
          <w:rFonts w:ascii="GHEA Mariam" w:hAnsi="GHEA Mariam"/>
          <w:color w:val="000000"/>
          <w:spacing w:val="-4"/>
          <w:sz w:val="24"/>
          <w:szCs w:val="24"/>
          <w:shd w:val="clear" w:color="auto" w:fill="FFFFFF"/>
        </w:rPr>
        <w:t>ՀԱՄԱՐ</w:t>
      </w:r>
      <w:r w:rsidRPr="00406657">
        <w:rPr>
          <w:rFonts w:ascii="GHEA Mariam" w:hAnsi="GHEA Mariam"/>
          <w:color w:val="000000"/>
          <w:spacing w:val="-4"/>
          <w:sz w:val="24"/>
          <w:szCs w:val="24"/>
          <w:shd w:val="clear" w:color="auto" w:fill="FFFFFF"/>
          <w:lang w:val="fr-FR"/>
        </w:rPr>
        <w:t xml:space="preserve"> </w:t>
      </w:r>
      <w:r w:rsidRPr="00406657">
        <w:rPr>
          <w:rFonts w:ascii="GHEA Mariam" w:hAnsi="GHEA Mariam"/>
          <w:color w:val="000000"/>
          <w:spacing w:val="-4"/>
          <w:sz w:val="24"/>
          <w:szCs w:val="24"/>
          <w:shd w:val="clear" w:color="auto" w:fill="FFFFFF"/>
        </w:rPr>
        <w:t>ԱՌԱՋՆԱՀԵՐԹ</w:t>
      </w:r>
      <w:r w:rsidRPr="00406657">
        <w:rPr>
          <w:rFonts w:ascii="GHEA Mariam" w:hAnsi="GHEA Mariam"/>
          <w:color w:val="000000"/>
          <w:spacing w:val="-4"/>
          <w:sz w:val="24"/>
          <w:szCs w:val="24"/>
          <w:shd w:val="clear" w:color="auto" w:fill="FFFFFF"/>
          <w:lang w:val="fr-FR"/>
        </w:rPr>
        <w:t xml:space="preserve"> </w:t>
      </w:r>
      <w:r w:rsidRPr="00406657">
        <w:rPr>
          <w:rFonts w:ascii="GHEA Mariam" w:hAnsi="GHEA Mariam"/>
          <w:color w:val="000000"/>
          <w:spacing w:val="-4"/>
          <w:sz w:val="24"/>
          <w:szCs w:val="24"/>
          <w:shd w:val="clear" w:color="auto" w:fill="FFFFFF"/>
        </w:rPr>
        <w:t>ԵՎ</w:t>
      </w:r>
      <w:r w:rsidRPr="00406657">
        <w:rPr>
          <w:rFonts w:ascii="GHEA Mariam" w:hAnsi="GHEA Mariam"/>
          <w:color w:val="000000"/>
          <w:spacing w:val="-4"/>
          <w:sz w:val="24"/>
          <w:szCs w:val="24"/>
          <w:shd w:val="clear" w:color="auto" w:fill="FFFFFF"/>
          <w:lang w:val="fr-FR"/>
        </w:rPr>
        <w:t xml:space="preserve"> </w:t>
      </w:r>
      <w:r w:rsidRPr="00406657">
        <w:rPr>
          <w:rFonts w:ascii="GHEA Mariam" w:hAnsi="GHEA Mariam"/>
          <w:color w:val="000000"/>
          <w:spacing w:val="-4"/>
          <w:sz w:val="24"/>
          <w:szCs w:val="24"/>
          <w:shd w:val="clear" w:color="auto" w:fill="FFFFFF"/>
        </w:rPr>
        <w:t>ԿԱՐԵՎՈՐՈՒԹՅՈՒՆ</w:t>
      </w:r>
      <w:r w:rsidRPr="00406657">
        <w:rPr>
          <w:rFonts w:ascii="GHEA Mariam" w:hAnsi="GHEA Mariam"/>
          <w:color w:val="000000"/>
          <w:spacing w:val="-4"/>
          <w:sz w:val="24"/>
          <w:szCs w:val="24"/>
          <w:shd w:val="clear" w:color="auto" w:fill="FFFFFF"/>
          <w:lang w:val="fr-FR"/>
        </w:rPr>
        <w:t xml:space="preserve"> </w:t>
      </w:r>
      <w:r w:rsidRPr="00406657">
        <w:rPr>
          <w:rFonts w:ascii="GHEA Mariam" w:hAnsi="GHEA Mariam"/>
          <w:color w:val="000000"/>
          <w:spacing w:val="-4"/>
          <w:sz w:val="24"/>
          <w:szCs w:val="24"/>
          <w:shd w:val="clear" w:color="auto" w:fill="FFFFFF"/>
        </w:rPr>
        <w:t>ՆԵՐԿԱՅԱՑՆՈՂ</w:t>
      </w:r>
      <w:r w:rsidR="00406657">
        <w:rPr>
          <w:rFonts w:ascii="GHEA Mariam" w:hAnsi="GHEA Mariam"/>
          <w:color w:val="000000"/>
          <w:spacing w:val="-4"/>
          <w:sz w:val="24"/>
          <w:szCs w:val="24"/>
          <w:shd w:val="clear" w:color="auto" w:fill="FFFFFF"/>
          <w:lang w:val="hy-AM"/>
        </w:rPr>
        <w:t>՝</w:t>
      </w:r>
      <w:r w:rsidRPr="00B94464">
        <w:rPr>
          <w:rFonts w:ascii="GHEA Mariam" w:hAnsi="GHEA Mariam"/>
          <w:color w:val="000000"/>
          <w:sz w:val="24"/>
          <w:szCs w:val="24"/>
          <w:shd w:val="clear" w:color="auto" w:fill="FFFFFF"/>
          <w:lang w:val="fr-FR"/>
        </w:rPr>
        <w:t xml:space="preserve"> «071502.00.6 </w:t>
      </w:r>
      <w:r w:rsidRPr="00B94464">
        <w:rPr>
          <w:rFonts w:ascii="GHEA Mariam" w:hAnsi="GHEA Mariam"/>
          <w:color w:val="000000"/>
          <w:sz w:val="24"/>
          <w:szCs w:val="24"/>
          <w:shd w:val="clear" w:color="auto" w:fill="FFFFFF"/>
        </w:rPr>
        <w:t>ՄԵՔԵՆԱՇԻՆՈՒԹՅՈՒՆ</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rPr>
        <w:t>ԵՎ</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rPr>
        <w:t>ՆՅՈՒԹԵՐԻ</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rPr>
        <w:t>ՄՇԱԿՈՒՄ</w:t>
      </w:r>
      <w:r w:rsidRPr="00B94464">
        <w:rPr>
          <w:rFonts w:ascii="GHEA Mariam" w:hAnsi="GHEA Mariam"/>
          <w:color w:val="000000"/>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ՄԱՍՆԱԳԻՏՈՒԹՅԱՄԲ</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ՀԱՅԱՍՏԱՆԻ</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ԱԶԳԱՅԻՆ</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ՊՈԼԻՏԵԽՆԻԿԱԿԱՆ</w:t>
      </w:r>
      <w:r w:rsidRPr="00B94464">
        <w:rPr>
          <w:rFonts w:ascii="GHEA Mariam" w:hAnsi="GHEA Mariam"/>
          <w:color w:val="000000"/>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ՀԱՄԱԼՍԱՐԱՆՈՒՄ</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ՍՈՎՈՐՈՂ</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ՀՈՎՀԱՆՆԵՍ</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ԵՂԻՇԵԻ</w:t>
      </w:r>
      <w:r w:rsidRPr="00406657">
        <w:rPr>
          <w:rFonts w:ascii="GHEA Mariam" w:hAnsi="GHEA Mariam"/>
          <w:color w:val="000000"/>
          <w:spacing w:val="-8"/>
          <w:sz w:val="24"/>
          <w:szCs w:val="24"/>
          <w:shd w:val="clear" w:color="auto" w:fill="FFFFFF"/>
          <w:lang w:val="fr-FR"/>
        </w:rPr>
        <w:t xml:space="preserve"> </w:t>
      </w:r>
      <w:r w:rsidRPr="00406657">
        <w:rPr>
          <w:rFonts w:ascii="GHEA Mariam" w:hAnsi="GHEA Mariam"/>
          <w:color w:val="000000"/>
          <w:spacing w:val="-8"/>
          <w:sz w:val="24"/>
          <w:szCs w:val="24"/>
          <w:shd w:val="clear" w:color="auto" w:fill="FFFFFF"/>
        </w:rPr>
        <w:t>ՍԱՐԱՖՅԱՆԻՆ</w:t>
      </w:r>
      <w:r w:rsidRPr="00B94464">
        <w:rPr>
          <w:rFonts w:ascii="GHEA Mariam" w:hAnsi="GHEA Mariam"/>
          <w:color w:val="000000"/>
          <w:sz w:val="24"/>
          <w:szCs w:val="24"/>
          <w:shd w:val="clear" w:color="auto" w:fill="FFFFFF"/>
          <w:lang w:val="fr-FR"/>
        </w:rPr>
        <w:t xml:space="preserve"> </w:t>
      </w:r>
    </w:p>
    <w:p w:rsidR="00B94464" w:rsidRDefault="00B94464" w:rsidP="00B94464">
      <w:pPr>
        <w:spacing w:line="276" w:lineRule="auto"/>
        <w:jc w:val="center"/>
        <w:rPr>
          <w:rFonts w:ascii="GHEA Mariam" w:hAnsi="GHEA Mariam"/>
          <w:color w:val="000000"/>
          <w:sz w:val="24"/>
          <w:szCs w:val="24"/>
          <w:shd w:val="clear" w:color="auto" w:fill="FFFFFF"/>
          <w:lang w:val="fr-FR"/>
        </w:rPr>
      </w:pPr>
      <w:r w:rsidRPr="00B94464">
        <w:rPr>
          <w:rFonts w:ascii="GHEA Mariam" w:hAnsi="GHEA Mariam"/>
          <w:color w:val="000000"/>
          <w:sz w:val="24"/>
          <w:szCs w:val="24"/>
          <w:shd w:val="clear" w:color="auto" w:fill="FFFFFF"/>
        </w:rPr>
        <w:t>ՏՐՎԱԾ</w:t>
      </w:r>
      <w:r w:rsidRPr="00B94464">
        <w:rPr>
          <w:rFonts w:ascii="GHEA Mariam" w:hAnsi="GHEA Mariam"/>
          <w:color w:val="000000"/>
          <w:sz w:val="24"/>
          <w:szCs w:val="24"/>
          <w:shd w:val="clear" w:color="auto" w:fill="FFFFFF"/>
          <w:lang w:val="fr-FR"/>
        </w:rPr>
        <w:t xml:space="preserve"> </w:t>
      </w:r>
      <w:r w:rsidR="00406657">
        <w:rPr>
          <w:rFonts w:ascii="GHEA Mariam" w:hAnsi="GHEA Mariam"/>
          <w:color w:val="000000"/>
          <w:sz w:val="24"/>
          <w:szCs w:val="24"/>
          <w:shd w:val="clear" w:color="auto" w:fill="FFFFFF"/>
          <w:lang w:val="hy-AM"/>
        </w:rPr>
        <w:t xml:space="preserve"> </w:t>
      </w:r>
      <w:bookmarkStart w:id="0" w:name="_GoBack"/>
      <w:bookmarkEnd w:id="0"/>
      <w:r w:rsidRPr="00B94464">
        <w:rPr>
          <w:rFonts w:ascii="GHEA Mariam" w:hAnsi="GHEA Mariam"/>
          <w:color w:val="000000"/>
          <w:sz w:val="24"/>
          <w:szCs w:val="24"/>
          <w:shd w:val="clear" w:color="auto" w:fill="FFFFFF"/>
        </w:rPr>
        <w:t>ՏԱՐԿԵՏՈՒՄԸ</w:t>
      </w:r>
      <w:r w:rsidRPr="00B94464">
        <w:rPr>
          <w:rFonts w:ascii="GHEA Mariam" w:hAnsi="GHEA Mariam"/>
          <w:color w:val="000000"/>
          <w:sz w:val="24"/>
          <w:szCs w:val="24"/>
          <w:shd w:val="clear" w:color="auto" w:fill="FFFFFF"/>
          <w:lang w:val="fr-FR"/>
        </w:rPr>
        <w:t xml:space="preserve"> ԴԱԴԱՐԵՑՆԵԼՈՒ ԵՎ ՀԱՅԱՍՏԱՆԻ ՀԱՆՐԱՊԵՏՈՒԹՅԱՆ ԿԱՌԱՎԱՐՈՒԹՅԱՆ 2023 ԹՎԱԿԱՆԻ ՀՈՒԼԻՍԻ </w:t>
      </w:r>
    </w:p>
    <w:p w:rsidR="00B94464" w:rsidRDefault="00B94464" w:rsidP="00B94464">
      <w:pPr>
        <w:spacing w:line="276" w:lineRule="auto"/>
        <w:jc w:val="center"/>
        <w:rPr>
          <w:rFonts w:ascii="GHEA Mariam" w:hAnsi="GHEA Mariam" w:cs="IRTEK Courier"/>
          <w:sz w:val="24"/>
          <w:szCs w:val="24"/>
          <w:lang w:val="fr-FR"/>
        </w:rPr>
      </w:pPr>
      <w:r w:rsidRPr="00B94464">
        <w:rPr>
          <w:rFonts w:ascii="GHEA Mariam" w:hAnsi="GHEA Mariam"/>
          <w:color w:val="000000"/>
          <w:sz w:val="24"/>
          <w:szCs w:val="24"/>
          <w:shd w:val="clear" w:color="auto" w:fill="FFFFFF"/>
          <w:lang w:val="fr-FR"/>
        </w:rPr>
        <w:t xml:space="preserve">27-Ի </w:t>
      </w:r>
      <w:r>
        <w:rPr>
          <w:rFonts w:ascii="GHEA Mariam" w:hAnsi="GHEA Mariam"/>
          <w:color w:val="000000"/>
          <w:sz w:val="24"/>
          <w:szCs w:val="24"/>
          <w:shd w:val="clear" w:color="auto" w:fill="FFFFFF"/>
          <w:lang w:val="fr-FR"/>
        </w:rPr>
        <w:t>N</w:t>
      </w:r>
      <w:r w:rsidRPr="00B94464">
        <w:rPr>
          <w:rFonts w:ascii="GHEA Mariam" w:hAnsi="GHEA Mariam"/>
          <w:color w:val="000000"/>
          <w:sz w:val="24"/>
          <w:szCs w:val="24"/>
          <w:shd w:val="clear" w:color="auto" w:fill="FFFFFF"/>
          <w:lang w:val="fr-FR"/>
        </w:rPr>
        <w:t xml:space="preserve"> 1290</w:t>
      </w:r>
      <w:r w:rsidRPr="00B94464">
        <w:rPr>
          <w:rFonts w:ascii="GHEA Mariam" w:hAnsi="GHEA Mariam" w:cs="IRTEK Courier"/>
          <w:sz w:val="24"/>
          <w:szCs w:val="24"/>
          <w:lang w:val="fr-FR"/>
        </w:rPr>
        <w:t>-Ա ՈՐՈՇՄԱՆ ՄԵՋ ՓՈՓՈԽՈՒԹՅՈՒՆ ԿԱՏԱՐԵԼՈՒ ՄԱՍԻՆ</w:t>
      </w:r>
    </w:p>
    <w:p w:rsidR="00B94464" w:rsidRPr="00B94464" w:rsidRDefault="00B94464" w:rsidP="00B94464">
      <w:pPr>
        <w:spacing w:line="276" w:lineRule="auto"/>
        <w:jc w:val="center"/>
        <w:rPr>
          <w:rFonts w:ascii="GHEA Mariam" w:hAnsi="GHEA Mariam"/>
          <w:color w:val="000000"/>
          <w:sz w:val="24"/>
          <w:szCs w:val="24"/>
          <w:shd w:val="clear" w:color="auto" w:fill="FFFFFF"/>
          <w:lang w:val="hy-AM"/>
        </w:rPr>
      </w:pPr>
      <w:r>
        <w:rPr>
          <w:rFonts w:ascii="GHEA Mariam" w:hAnsi="GHEA Mariam" w:cs="IRTEK Courier"/>
          <w:sz w:val="24"/>
          <w:szCs w:val="24"/>
          <w:lang w:val="hy-AM"/>
        </w:rPr>
        <w:t>--------------------------------------------------------------------------------------------------------</w:t>
      </w:r>
    </w:p>
    <w:p w:rsidR="00B94464" w:rsidRPr="0002523F" w:rsidRDefault="00B94464" w:rsidP="00B94464">
      <w:pPr>
        <w:spacing w:line="276" w:lineRule="auto"/>
        <w:ind w:firstLine="561"/>
        <w:jc w:val="center"/>
        <w:rPr>
          <w:rFonts w:ascii="GHEA Grapalat" w:hAnsi="GHEA Grapalat"/>
          <w:color w:val="000000"/>
          <w:sz w:val="24"/>
          <w:szCs w:val="24"/>
          <w:shd w:val="clear" w:color="auto" w:fill="FFFFFF"/>
          <w:lang w:val="hy-AM"/>
        </w:rPr>
      </w:pPr>
    </w:p>
    <w:p w:rsidR="00B94464" w:rsidRPr="00B94464" w:rsidRDefault="00B94464" w:rsidP="00B94464">
      <w:pPr>
        <w:tabs>
          <w:tab w:val="left" w:pos="567"/>
          <w:tab w:val="left" w:pos="851"/>
        </w:tabs>
        <w:spacing w:line="360" w:lineRule="auto"/>
        <w:ind w:firstLine="720"/>
        <w:jc w:val="both"/>
        <w:rPr>
          <w:rFonts w:ascii="GHEA Mariam" w:hAnsi="GHEA Mariam"/>
          <w:sz w:val="24"/>
          <w:szCs w:val="24"/>
          <w:lang w:val="af-ZA"/>
        </w:rPr>
      </w:pPr>
      <w:r w:rsidRPr="00B94464">
        <w:rPr>
          <w:rFonts w:ascii="GHEA Mariam" w:hAnsi="GHEA Mariam" w:cs="Sylfaen"/>
          <w:sz w:val="24"/>
          <w:szCs w:val="24"/>
          <w:lang w:val="hy-AM"/>
        </w:rPr>
        <w:t xml:space="preserve">Համաձայն </w:t>
      </w:r>
      <w:r w:rsidRPr="00B94464">
        <w:rPr>
          <w:rFonts w:ascii="GHEA Mariam" w:hAnsi="GHEA Mariam"/>
          <w:sz w:val="24"/>
          <w:szCs w:val="24"/>
          <w:lang w:val="af-ZA"/>
        </w:rPr>
        <w:t xml:space="preserve">«Նորմատիվ իրավական ակտերի մասին» </w:t>
      </w:r>
      <w:r w:rsidRPr="00B94464">
        <w:rPr>
          <w:rFonts w:ascii="GHEA Mariam" w:hAnsi="GHEA Mariam" w:cs="Sylfaen"/>
          <w:bCs/>
          <w:color w:val="000000"/>
          <w:spacing w:val="-2"/>
          <w:sz w:val="24"/>
          <w:szCs w:val="24"/>
          <w:shd w:val="clear" w:color="auto" w:fill="FFFFFF"/>
          <w:lang w:val="fr-FR" w:eastAsia="en-US"/>
        </w:rPr>
        <w:t>Հայաստանի</w:t>
      </w:r>
      <w:r w:rsidRPr="00B94464">
        <w:rPr>
          <w:rFonts w:ascii="GHEA Mariam" w:hAnsi="GHEA Mariam" w:cs="Arial Armenian"/>
          <w:bCs/>
          <w:color w:val="000000"/>
          <w:spacing w:val="-2"/>
          <w:sz w:val="24"/>
          <w:szCs w:val="24"/>
          <w:shd w:val="clear" w:color="auto" w:fill="FFFFFF"/>
          <w:lang w:val="fr-FR" w:eastAsia="en-US"/>
        </w:rPr>
        <w:t xml:space="preserve"> </w:t>
      </w:r>
      <w:r w:rsidRPr="00B94464">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rPr>
        <w:t xml:space="preserve"> </w:t>
      </w:r>
      <w:r w:rsidRPr="00B94464">
        <w:rPr>
          <w:rFonts w:ascii="GHEA Mariam" w:hAnsi="GHEA Mariam" w:cs="Sylfaen"/>
          <w:sz w:val="24"/>
          <w:szCs w:val="24"/>
          <w:lang w:val="hy-AM"/>
        </w:rPr>
        <w:t>օրենքի</w:t>
      </w:r>
      <w:r w:rsidRPr="00B94464">
        <w:rPr>
          <w:rFonts w:ascii="GHEA Mariam" w:hAnsi="GHEA Mariam" w:cs="Sylfaen"/>
          <w:sz w:val="24"/>
          <w:szCs w:val="24"/>
          <w:lang w:val="fr-FR"/>
        </w:rPr>
        <w:t xml:space="preserve"> 33-րդ հոդվածի 1-ին մասի 4-րդ կետի, 36-րդ հոդվածի 6-րդ մասի և հիմք ընդունելով </w:t>
      </w:r>
      <w:r w:rsidRPr="00B94464">
        <w:rPr>
          <w:rFonts w:ascii="GHEA Mariam" w:hAnsi="GHEA Mariam" w:cs="Sylfaen"/>
          <w:bCs/>
          <w:color w:val="000000"/>
          <w:spacing w:val="-2"/>
          <w:sz w:val="24"/>
          <w:szCs w:val="24"/>
          <w:shd w:val="clear" w:color="auto" w:fill="FFFFFF"/>
          <w:lang w:val="fr-FR" w:eastAsia="en-US"/>
        </w:rPr>
        <w:t>Հայաստանի</w:t>
      </w:r>
      <w:r w:rsidRPr="00B94464">
        <w:rPr>
          <w:rFonts w:ascii="GHEA Mariam" w:hAnsi="GHEA Mariam" w:cs="Arial Armenian"/>
          <w:bCs/>
          <w:color w:val="000000"/>
          <w:spacing w:val="-2"/>
          <w:sz w:val="24"/>
          <w:szCs w:val="24"/>
          <w:shd w:val="clear" w:color="auto" w:fill="FFFFFF"/>
          <w:lang w:val="fr-FR" w:eastAsia="en-US"/>
        </w:rPr>
        <w:t xml:space="preserve"> </w:t>
      </w:r>
      <w:r w:rsidRPr="00B94464">
        <w:rPr>
          <w:rFonts w:ascii="GHEA Mariam" w:hAnsi="GHEA Mariam" w:cs="Sylfaen"/>
          <w:bCs/>
          <w:color w:val="000000"/>
          <w:spacing w:val="-2"/>
          <w:sz w:val="24"/>
          <w:szCs w:val="24"/>
          <w:shd w:val="clear" w:color="auto" w:fill="FFFFFF"/>
          <w:lang w:val="fr-FR" w:eastAsia="en-US"/>
        </w:rPr>
        <w:t>Հանրապետության</w:t>
      </w:r>
      <w:r w:rsidRPr="00B94464">
        <w:rPr>
          <w:rFonts w:ascii="GHEA Mariam" w:hAnsi="GHEA Mariam"/>
          <w:sz w:val="24"/>
          <w:szCs w:val="24"/>
          <w:lang w:val="af-ZA"/>
        </w:rPr>
        <w:t xml:space="preserve"> կառավարության 2023 թվականի մարտի 23-ի N 383-Ն որոշման </w:t>
      </w:r>
      <w:r w:rsidRPr="00B94464">
        <w:rPr>
          <w:rFonts w:ascii="GHEA Mariam" w:hAnsi="GHEA Mariam"/>
          <w:sz w:val="24"/>
          <w:szCs w:val="24"/>
          <w:lang w:val="hy-AM"/>
        </w:rPr>
        <w:t>N 1</w:t>
      </w:r>
      <w:r w:rsidRPr="00B94464">
        <w:rPr>
          <w:rFonts w:ascii="GHEA Mariam" w:hAnsi="GHEA Mariam"/>
          <w:sz w:val="24"/>
          <w:szCs w:val="24"/>
          <w:lang w:val="hy-AM"/>
        </w:rPr>
        <w:t xml:space="preserve"> հ</w:t>
      </w:r>
      <w:r>
        <w:rPr>
          <w:rFonts w:ascii="GHEA Mariam" w:hAnsi="GHEA Mariam"/>
          <w:sz w:val="24"/>
          <w:szCs w:val="24"/>
          <w:lang w:val="hy-AM"/>
        </w:rPr>
        <w:t>ավելված</w:t>
      </w:r>
      <w:r w:rsidRPr="00B94464">
        <w:rPr>
          <w:rFonts w:ascii="GHEA Mariam" w:hAnsi="GHEA Mariam"/>
          <w:sz w:val="24"/>
          <w:szCs w:val="24"/>
          <w:lang w:val="hy-AM"/>
        </w:rPr>
        <w:t>ի</w:t>
      </w:r>
      <w:r w:rsidRPr="00B94464">
        <w:rPr>
          <w:rFonts w:ascii="GHEA Mariam" w:hAnsi="GHEA Mariam"/>
          <w:color w:val="000000"/>
          <w:sz w:val="24"/>
          <w:szCs w:val="24"/>
          <w:shd w:val="clear" w:color="auto" w:fill="FFFFFF"/>
          <w:lang w:val="fr-FR"/>
        </w:rPr>
        <w:t xml:space="preserve"> 12-րդ կետը</w:t>
      </w:r>
      <w:r>
        <w:rPr>
          <w:rFonts w:ascii="GHEA Mariam" w:hAnsi="GHEA Mariam"/>
          <w:color w:val="000000"/>
          <w:sz w:val="24"/>
          <w:szCs w:val="24"/>
          <w:shd w:val="clear" w:color="auto" w:fill="FFFFFF"/>
          <w:lang w:val="hy-AM"/>
        </w:rPr>
        <w:t>՝</w:t>
      </w:r>
      <w:r w:rsidRPr="00B94464">
        <w:rPr>
          <w:rFonts w:ascii="GHEA Mariam" w:hAnsi="GHEA Mariam"/>
          <w:color w:val="000000"/>
          <w:sz w:val="24"/>
          <w:szCs w:val="24"/>
          <w:shd w:val="clear" w:color="auto" w:fill="FFFFFF"/>
          <w:lang w:val="fr-FR"/>
        </w:rPr>
        <w:t xml:space="preserve"> </w:t>
      </w:r>
      <w:r w:rsidRPr="00B94464">
        <w:rPr>
          <w:rFonts w:ascii="GHEA Mariam" w:hAnsi="GHEA Mariam" w:cs="Sylfaen"/>
          <w:sz w:val="24"/>
          <w:szCs w:val="24"/>
          <w:lang w:val="hy-AM"/>
        </w:rPr>
        <w:t>Հայա</w:t>
      </w:r>
      <w:r w:rsidRPr="00B94464">
        <w:rPr>
          <w:rFonts w:ascii="GHEA Mariam" w:hAnsi="GHEA Mariam" w:cs="IRTEK Courier"/>
          <w:sz w:val="24"/>
          <w:szCs w:val="24"/>
          <w:lang w:val="fr-FR"/>
        </w:rPr>
        <w:t>u</w:t>
      </w:r>
      <w:r w:rsidRPr="00B94464">
        <w:rPr>
          <w:rFonts w:ascii="GHEA Mariam" w:hAnsi="GHEA Mariam" w:cs="Sylfaen"/>
          <w:sz w:val="24"/>
          <w:szCs w:val="24"/>
          <w:lang w:val="hy-AM"/>
        </w:rPr>
        <w:t>տանի</w:t>
      </w:r>
      <w:r w:rsidRPr="00B94464">
        <w:rPr>
          <w:rFonts w:ascii="GHEA Mariam" w:hAnsi="GHEA Mariam" w:cs="IRTEK Courier"/>
          <w:sz w:val="24"/>
          <w:szCs w:val="24"/>
          <w:lang w:val="fr-FR"/>
        </w:rPr>
        <w:t xml:space="preserve"> </w:t>
      </w:r>
      <w:r w:rsidRPr="00B94464">
        <w:rPr>
          <w:rFonts w:ascii="GHEA Mariam" w:hAnsi="GHEA Mariam" w:cs="Sylfaen"/>
          <w:sz w:val="24"/>
          <w:szCs w:val="24"/>
          <w:lang w:val="hy-AM"/>
        </w:rPr>
        <w:t>Հանրապետության</w:t>
      </w:r>
      <w:r w:rsidRPr="00B94464">
        <w:rPr>
          <w:rFonts w:ascii="GHEA Mariam" w:hAnsi="GHEA Mariam" w:cs="IRTEK Courier"/>
          <w:sz w:val="24"/>
          <w:szCs w:val="24"/>
          <w:lang w:val="fr-FR"/>
        </w:rPr>
        <w:t xml:space="preserve"> </w:t>
      </w:r>
      <w:r w:rsidRPr="00B94464">
        <w:rPr>
          <w:rFonts w:ascii="GHEA Mariam" w:hAnsi="GHEA Mariam" w:cs="Sylfaen"/>
          <w:sz w:val="24"/>
          <w:szCs w:val="24"/>
          <w:lang w:val="hy-AM"/>
        </w:rPr>
        <w:t>կառավարությունը</w:t>
      </w:r>
      <w:r w:rsidRPr="00B94464">
        <w:rPr>
          <w:rFonts w:ascii="GHEA Mariam" w:hAnsi="GHEA Mariam" w:cs="IRTEK Courier"/>
          <w:sz w:val="24"/>
          <w:szCs w:val="24"/>
          <w:lang w:val="fr-FR"/>
        </w:rPr>
        <w:t xml:space="preserve"> </w:t>
      </w:r>
      <w:r>
        <w:rPr>
          <w:rFonts w:ascii="GHEA Mariam" w:hAnsi="GHEA Mariam" w:cs="IRTEK Courier"/>
          <w:sz w:val="24"/>
          <w:szCs w:val="24"/>
          <w:lang w:val="fr-FR"/>
        </w:rPr>
        <w:t xml:space="preserve">  </w:t>
      </w:r>
      <w:r w:rsidRPr="00B94464">
        <w:rPr>
          <w:rFonts w:ascii="GHEA Mariam" w:hAnsi="GHEA Mariam" w:cs="Sylfaen"/>
          <w:sz w:val="24"/>
          <w:szCs w:val="24"/>
          <w:lang w:val="hy-AM"/>
        </w:rPr>
        <w:t>ո</w:t>
      </w:r>
      <w:r w:rsidRPr="00B94464">
        <w:rPr>
          <w:rFonts w:ascii="GHEA Mariam" w:hAnsi="GHEA Mariam" w:cs="Sylfaen"/>
          <w:sz w:val="24"/>
          <w:szCs w:val="24"/>
          <w:lang w:val="hy-AM"/>
        </w:rPr>
        <w:t xml:space="preserve"> </w:t>
      </w:r>
      <w:r w:rsidRPr="00B94464">
        <w:rPr>
          <w:rFonts w:ascii="GHEA Mariam" w:hAnsi="GHEA Mariam" w:cs="Sylfaen"/>
          <w:sz w:val="24"/>
          <w:szCs w:val="24"/>
          <w:lang w:val="hy-AM"/>
        </w:rPr>
        <w:t>ր</w:t>
      </w:r>
      <w:r w:rsidRPr="00B94464">
        <w:rPr>
          <w:rFonts w:ascii="GHEA Mariam" w:hAnsi="GHEA Mariam" w:cs="Sylfaen"/>
          <w:sz w:val="24"/>
          <w:szCs w:val="24"/>
          <w:lang w:val="hy-AM"/>
        </w:rPr>
        <w:t xml:space="preserve"> </w:t>
      </w:r>
      <w:r w:rsidRPr="00B94464">
        <w:rPr>
          <w:rFonts w:ascii="GHEA Mariam" w:hAnsi="GHEA Mariam" w:cs="Sylfaen"/>
          <w:sz w:val="24"/>
          <w:szCs w:val="24"/>
          <w:lang w:val="hy-AM"/>
        </w:rPr>
        <w:t>ո</w:t>
      </w:r>
      <w:r w:rsidRPr="00B94464">
        <w:rPr>
          <w:rFonts w:ascii="GHEA Mariam" w:hAnsi="GHEA Mariam" w:cs="Sylfaen"/>
          <w:sz w:val="24"/>
          <w:szCs w:val="24"/>
          <w:lang w:val="hy-AM"/>
        </w:rPr>
        <w:t xml:space="preserve"> </w:t>
      </w:r>
      <w:r w:rsidRPr="00B94464">
        <w:rPr>
          <w:rFonts w:ascii="GHEA Mariam" w:hAnsi="GHEA Mariam" w:cs="Sylfaen"/>
          <w:sz w:val="24"/>
          <w:szCs w:val="24"/>
          <w:lang w:val="hy-AM"/>
        </w:rPr>
        <w:t>շ</w:t>
      </w:r>
      <w:r w:rsidRPr="00B94464">
        <w:rPr>
          <w:rFonts w:ascii="GHEA Mariam" w:hAnsi="GHEA Mariam" w:cs="Sylfaen"/>
          <w:sz w:val="24"/>
          <w:szCs w:val="24"/>
          <w:lang w:val="hy-AM"/>
        </w:rPr>
        <w:t xml:space="preserve"> </w:t>
      </w:r>
      <w:r w:rsidRPr="00B94464">
        <w:rPr>
          <w:rFonts w:ascii="GHEA Mariam" w:hAnsi="GHEA Mariam" w:cs="Sylfaen"/>
          <w:sz w:val="24"/>
          <w:szCs w:val="24"/>
          <w:lang w:val="hy-AM"/>
        </w:rPr>
        <w:t>ու</w:t>
      </w:r>
      <w:r w:rsidRPr="00B94464">
        <w:rPr>
          <w:rFonts w:ascii="GHEA Mariam" w:hAnsi="GHEA Mariam" w:cs="Sylfaen"/>
          <w:sz w:val="24"/>
          <w:szCs w:val="24"/>
          <w:lang w:val="hy-AM"/>
        </w:rPr>
        <w:t xml:space="preserve"> </w:t>
      </w:r>
      <w:r w:rsidRPr="00B94464">
        <w:rPr>
          <w:rFonts w:ascii="GHEA Mariam" w:hAnsi="GHEA Mariam" w:cs="Sylfaen"/>
          <w:sz w:val="24"/>
          <w:szCs w:val="24"/>
          <w:lang w:val="hy-AM"/>
        </w:rPr>
        <w:t>մ</w:t>
      </w:r>
      <w:r w:rsidRPr="00B94464">
        <w:rPr>
          <w:rFonts w:ascii="GHEA Mariam" w:hAnsi="GHEA Mariam" w:cs="Sylfaen"/>
          <w:sz w:val="24"/>
          <w:szCs w:val="24"/>
          <w:lang w:val="hy-AM"/>
        </w:rPr>
        <w:t xml:space="preserve">  </w:t>
      </w:r>
      <w:r w:rsidRPr="00B94464">
        <w:rPr>
          <w:rFonts w:ascii="GHEA Mariam" w:hAnsi="GHEA Mariam" w:cs="IRTEK Courier"/>
          <w:sz w:val="24"/>
          <w:szCs w:val="24"/>
          <w:lang w:val="fr-FR"/>
        </w:rPr>
        <w:t xml:space="preserve"> </w:t>
      </w:r>
      <w:r w:rsidRPr="00B94464">
        <w:rPr>
          <w:rFonts w:ascii="GHEA Mariam" w:hAnsi="GHEA Mariam" w:cs="Sylfaen"/>
          <w:sz w:val="24"/>
          <w:szCs w:val="24"/>
          <w:lang w:val="hy-AM"/>
        </w:rPr>
        <w:t>է</w:t>
      </w:r>
      <w:r w:rsidRPr="00B94464">
        <w:rPr>
          <w:rFonts w:ascii="GHEA Mariam" w:hAnsi="GHEA Mariam" w:cs="IRTEK Courier"/>
          <w:sz w:val="24"/>
          <w:szCs w:val="24"/>
          <w:lang w:val="fr-FR"/>
        </w:rPr>
        <w:t>.</w:t>
      </w:r>
    </w:p>
    <w:p w:rsidR="00B94464" w:rsidRPr="00B94464" w:rsidRDefault="00B94464" w:rsidP="00B94464">
      <w:pPr>
        <w:pStyle w:val="ListParagraph"/>
        <w:numPr>
          <w:ilvl w:val="0"/>
          <w:numId w:val="1"/>
        </w:numPr>
        <w:tabs>
          <w:tab w:val="left" w:pos="993"/>
        </w:tabs>
        <w:spacing w:after="0" w:line="360" w:lineRule="auto"/>
        <w:ind w:left="0" w:firstLine="720"/>
        <w:jc w:val="both"/>
        <w:rPr>
          <w:rFonts w:ascii="GHEA Mariam" w:hAnsi="GHEA Mariam"/>
          <w:color w:val="000000"/>
          <w:sz w:val="24"/>
          <w:szCs w:val="24"/>
          <w:shd w:val="clear" w:color="auto" w:fill="FFFFFF"/>
          <w:lang w:val="hy-AM"/>
        </w:rPr>
      </w:pPr>
      <w:r w:rsidRPr="00B94464">
        <w:rPr>
          <w:rFonts w:ascii="GHEA Mariam" w:hAnsi="GHEA Mariam" w:cs="Sylfaen"/>
          <w:sz w:val="24"/>
          <w:szCs w:val="24"/>
          <w:lang w:val="fr-FR"/>
        </w:rPr>
        <w:t>Դադարեցնել</w:t>
      </w:r>
      <w:r w:rsidRPr="00B94464">
        <w:rPr>
          <w:rFonts w:ascii="GHEA Mariam" w:hAnsi="GHEA Mariam"/>
          <w:sz w:val="24"/>
          <w:szCs w:val="24"/>
          <w:lang w:val="fr-FR"/>
        </w:rPr>
        <w:t xml:space="preserve"> </w:t>
      </w:r>
      <w:r w:rsidRPr="00B94464">
        <w:rPr>
          <w:rFonts w:ascii="GHEA Mariam" w:hAnsi="GHEA Mariam"/>
          <w:color w:val="000000"/>
          <w:sz w:val="24"/>
          <w:szCs w:val="24"/>
          <w:shd w:val="clear" w:color="auto" w:fill="FFFFFF"/>
          <w:lang w:val="hy-AM"/>
        </w:rPr>
        <w:t>բ</w:t>
      </w:r>
      <w:r w:rsidRPr="00B94464">
        <w:rPr>
          <w:rFonts w:ascii="GHEA Mariam" w:hAnsi="GHEA Mariam"/>
          <w:color w:val="000000"/>
          <w:sz w:val="24"/>
          <w:szCs w:val="24"/>
          <w:shd w:val="clear" w:color="auto" w:fill="FFFFFF"/>
          <w:lang w:val="hy-AM"/>
        </w:rPr>
        <w:t>նագիտական</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lang w:val="hy-AM"/>
        </w:rPr>
        <w:t>տեխնոլոգիական</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lang w:val="hy-AM"/>
        </w:rPr>
        <w:t>ճարտարագիտական</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lang w:val="hy-AM"/>
        </w:rPr>
        <w:t>և մաթեմատիկական</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lang w:val="hy-AM"/>
        </w:rPr>
        <w:t>ԲՏՃՄ</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lang w:val="hy-AM"/>
        </w:rPr>
        <w:t>ուղղություններով</w:t>
      </w:r>
      <w:r w:rsidRPr="00B94464">
        <w:rPr>
          <w:rFonts w:ascii="GHEA Mariam" w:hAnsi="GHEA Mariam"/>
          <w:color w:val="000000"/>
          <w:sz w:val="24"/>
          <w:szCs w:val="24"/>
          <w:shd w:val="clear" w:color="auto" w:fill="FFFFFF"/>
          <w:lang w:val="fr-FR"/>
        </w:rPr>
        <w:t xml:space="preserve"> </w:t>
      </w:r>
      <w:r w:rsidRPr="00B94464">
        <w:rPr>
          <w:rFonts w:ascii="GHEA Mariam" w:hAnsi="GHEA Mariam"/>
          <w:color w:val="000000"/>
          <w:sz w:val="24"/>
          <w:szCs w:val="24"/>
          <w:shd w:val="clear" w:color="auto" w:fill="FFFFFF"/>
          <w:lang w:val="hy-AM"/>
        </w:rPr>
        <w:t>պետության համար առաջնահերթ և կարևորություն ներկայացնող</w:t>
      </w:r>
      <w:r>
        <w:rPr>
          <w:rFonts w:ascii="GHEA Mariam" w:hAnsi="GHEA Mariam"/>
          <w:color w:val="000000"/>
          <w:sz w:val="24"/>
          <w:szCs w:val="24"/>
          <w:shd w:val="clear" w:color="auto" w:fill="FFFFFF"/>
          <w:lang w:val="hy-AM"/>
        </w:rPr>
        <w:t>՝</w:t>
      </w:r>
      <w:r w:rsidRPr="00B94464">
        <w:rPr>
          <w:rFonts w:ascii="GHEA Mariam" w:hAnsi="GHEA Mariam"/>
          <w:color w:val="000000"/>
          <w:sz w:val="24"/>
          <w:szCs w:val="24"/>
          <w:shd w:val="clear" w:color="auto" w:fill="FFFFFF"/>
          <w:lang w:val="hy-AM"/>
        </w:rPr>
        <w:t xml:space="preserve"> «071502.00.6 Մեքենաշինություն և նյութերի մշա</w:t>
      </w:r>
      <w:r>
        <w:rPr>
          <w:rFonts w:ascii="GHEA Mariam" w:hAnsi="GHEA Mariam"/>
          <w:color w:val="000000"/>
          <w:sz w:val="24"/>
          <w:szCs w:val="24"/>
          <w:shd w:val="clear" w:color="auto" w:fill="FFFFFF"/>
          <w:lang w:val="hy-AM"/>
        </w:rPr>
        <w:softHyphen/>
      </w:r>
      <w:r w:rsidRPr="00B94464">
        <w:rPr>
          <w:rFonts w:ascii="GHEA Mariam" w:hAnsi="GHEA Mariam"/>
          <w:color w:val="000000"/>
          <w:sz w:val="24"/>
          <w:szCs w:val="24"/>
          <w:shd w:val="clear" w:color="auto" w:fill="FFFFFF"/>
          <w:lang w:val="hy-AM"/>
        </w:rPr>
        <w:t>կում» մասնագիտությա</w:t>
      </w:r>
      <w:r w:rsidRPr="00B94464">
        <w:rPr>
          <w:rFonts w:ascii="GHEA Mariam" w:hAnsi="GHEA Mariam"/>
          <w:color w:val="000000"/>
          <w:sz w:val="24"/>
          <w:szCs w:val="24"/>
          <w:shd w:val="clear" w:color="auto" w:fill="FFFFFF"/>
          <w:lang w:val="en-GB"/>
        </w:rPr>
        <w:t>մբ</w:t>
      </w:r>
      <w:r w:rsidRPr="00B94464">
        <w:rPr>
          <w:rFonts w:ascii="GHEA Mariam" w:hAnsi="GHEA Mariam"/>
          <w:color w:val="000000"/>
          <w:sz w:val="24"/>
          <w:szCs w:val="24"/>
          <w:shd w:val="clear" w:color="auto" w:fill="FFFFFF"/>
          <w:lang w:val="af-ZA"/>
        </w:rPr>
        <w:t xml:space="preserve"> </w:t>
      </w:r>
      <w:r w:rsidRPr="00B94464">
        <w:rPr>
          <w:rFonts w:ascii="GHEA Mariam" w:hAnsi="GHEA Mariam"/>
          <w:color w:val="000000"/>
          <w:sz w:val="24"/>
          <w:szCs w:val="24"/>
          <w:shd w:val="clear" w:color="auto" w:fill="FFFFFF"/>
          <w:lang w:val="hy-AM"/>
        </w:rPr>
        <w:t xml:space="preserve">Հայաստանի ազգային պոլիտեխնիկական </w:t>
      </w:r>
      <w:r w:rsidRPr="00B94464">
        <w:rPr>
          <w:rFonts w:ascii="GHEA Mariam" w:hAnsi="GHEA Mariam"/>
          <w:color w:val="000000"/>
          <w:spacing w:val="-4"/>
          <w:sz w:val="24"/>
          <w:szCs w:val="24"/>
          <w:shd w:val="clear" w:color="auto" w:fill="FFFFFF"/>
          <w:lang w:val="hy-AM"/>
        </w:rPr>
        <w:t>համալսա</w:t>
      </w:r>
      <w:r w:rsidRPr="00B94464">
        <w:rPr>
          <w:rFonts w:ascii="GHEA Mariam" w:hAnsi="GHEA Mariam"/>
          <w:color w:val="000000"/>
          <w:spacing w:val="-4"/>
          <w:sz w:val="24"/>
          <w:szCs w:val="24"/>
          <w:shd w:val="clear" w:color="auto" w:fill="FFFFFF"/>
          <w:lang w:val="hy-AM"/>
        </w:rPr>
        <w:softHyphen/>
      </w:r>
      <w:r w:rsidRPr="00B94464">
        <w:rPr>
          <w:rFonts w:ascii="GHEA Mariam" w:hAnsi="GHEA Mariam"/>
          <w:color w:val="000000"/>
          <w:spacing w:val="-4"/>
          <w:sz w:val="24"/>
          <w:szCs w:val="24"/>
          <w:shd w:val="clear" w:color="auto" w:fill="FFFFFF"/>
          <w:lang w:val="hy-AM"/>
        </w:rPr>
        <w:t>րանում սովորելու նպատակով Հովհաննես Եղիշեի Սարաֆյանին (ծնվ</w:t>
      </w:r>
      <w:r w:rsidRPr="00B94464">
        <w:rPr>
          <w:rFonts w:ascii="GHEA Mariam" w:hAnsi="GHEA Mariam"/>
          <w:color w:val="000000"/>
          <w:spacing w:val="-4"/>
          <w:sz w:val="24"/>
          <w:szCs w:val="24"/>
          <w:shd w:val="clear" w:color="auto" w:fill="FFFFFF"/>
          <w:lang w:val="af-ZA"/>
        </w:rPr>
        <w:t>.</w:t>
      </w:r>
      <w:r w:rsidRPr="00B94464">
        <w:rPr>
          <w:rFonts w:ascii="GHEA Mariam" w:hAnsi="GHEA Mariam"/>
          <w:color w:val="000000"/>
          <w:spacing w:val="-4"/>
          <w:sz w:val="24"/>
          <w:szCs w:val="24"/>
          <w:shd w:val="clear" w:color="auto" w:fill="FFFFFF"/>
          <w:lang w:val="hy-AM"/>
        </w:rPr>
        <w:t>՝ 07.01.2005 թ.)</w:t>
      </w:r>
      <w:r w:rsidRPr="00B94464">
        <w:rPr>
          <w:rFonts w:ascii="GHEA Mariam" w:hAnsi="GHEA Mariam"/>
          <w:color w:val="000000"/>
          <w:sz w:val="24"/>
          <w:szCs w:val="24"/>
          <w:shd w:val="clear" w:color="auto" w:fill="FFFFFF"/>
          <w:lang w:val="hy-AM"/>
        </w:rPr>
        <w:t xml:space="preserve"> </w:t>
      </w:r>
      <w:r w:rsidRPr="00B94464">
        <w:rPr>
          <w:rFonts w:ascii="GHEA Mariam" w:hAnsi="GHEA Mariam"/>
          <w:color w:val="000000"/>
          <w:sz w:val="24"/>
          <w:szCs w:val="24"/>
          <w:shd w:val="clear" w:color="auto" w:fill="FFFFFF"/>
          <w:lang w:val="hy-AM"/>
        </w:rPr>
        <w:lastRenderedPageBreak/>
        <w:t>տրված տարկետումը՝ Հայաստանի ազգային պոլիտեխնիկական համալսարանից հեռացվելու հիմքով:</w:t>
      </w:r>
    </w:p>
    <w:p w:rsidR="00B94464" w:rsidRPr="00B94464" w:rsidRDefault="00B94464" w:rsidP="00B94464">
      <w:pPr>
        <w:pStyle w:val="ListParagraph"/>
        <w:numPr>
          <w:ilvl w:val="0"/>
          <w:numId w:val="1"/>
        </w:numPr>
        <w:tabs>
          <w:tab w:val="left" w:pos="993"/>
        </w:tabs>
        <w:spacing w:after="0" w:line="360" w:lineRule="auto"/>
        <w:ind w:left="0" w:firstLine="720"/>
        <w:jc w:val="both"/>
        <w:rPr>
          <w:rFonts w:ascii="GHEA Mariam" w:hAnsi="GHEA Mariam"/>
          <w:color w:val="000000"/>
          <w:sz w:val="24"/>
          <w:szCs w:val="24"/>
          <w:shd w:val="clear" w:color="auto" w:fill="FFFFFF"/>
          <w:lang w:val="hy-AM"/>
        </w:rPr>
      </w:pPr>
      <w:r w:rsidRPr="00B94464">
        <w:rPr>
          <w:rFonts w:ascii="GHEA Mariam" w:hAnsi="GHEA Mariam" w:cs="Sylfaen"/>
          <w:bCs/>
          <w:color w:val="000000"/>
          <w:spacing w:val="-2"/>
          <w:sz w:val="24"/>
          <w:szCs w:val="24"/>
          <w:shd w:val="clear" w:color="auto" w:fill="FFFFFF"/>
          <w:lang w:val="fr-FR"/>
        </w:rPr>
        <w:t>Հայաստանի</w:t>
      </w:r>
      <w:r w:rsidRPr="00B94464">
        <w:rPr>
          <w:rFonts w:ascii="GHEA Mariam" w:hAnsi="GHEA Mariam" w:cs="Arial Armenian"/>
          <w:bCs/>
          <w:color w:val="000000"/>
          <w:spacing w:val="-2"/>
          <w:sz w:val="24"/>
          <w:szCs w:val="24"/>
          <w:shd w:val="clear" w:color="auto" w:fill="FFFFFF"/>
          <w:lang w:val="fr-FR"/>
        </w:rPr>
        <w:t xml:space="preserve"> </w:t>
      </w:r>
      <w:r w:rsidRPr="00B94464">
        <w:rPr>
          <w:rFonts w:ascii="GHEA Mariam" w:hAnsi="GHEA Mariam" w:cs="Sylfaen"/>
          <w:bCs/>
          <w:color w:val="000000"/>
          <w:spacing w:val="-2"/>
          <w:sz w:val="24"/>
          <w:szCs w:val="24"/>
          <w:shd w:val="clear" w:color="auto" w:fill="FFFFFF"/>
          <w:lang w:val="fr-FR"/>
        </w:rPr>
        <w:t>Հանրապետության</w:t>
      </w:r>
      <w:r w:rsidRPr="00B94464">
        <w:rPr>
          <w:rFonts w:ascii="GHEA Mariam" w:hAnsi="GHEA Mariam"/>
          <w:color w:val="000000"/>
          <w:spacing w:val="-2"/>
          <w:sz w:val="24"/>
          <w:szCs w:val="24"/>
          <w:shd w:val="clear" w:color="auto" w:fill="FFFFFF"/>
          <w:lang w:val="hy-AM"/>
        </w:rPr>
        <w:t xml:space="preserve"> կառավարության 2023 թվականի հուլիսի</w:t>
      </w:r>
      <w:r w:rsidRPr="00B94464">
        <w:rPr>
          <w:rFonts w:ascii="GHEA Mariam" w:hAnsi="GHEA Mariam"/>
          <w:color w:val="000000"/>
          <w:sz w:val="24"/>
          <w:szCs w:val="24"/>
          <w:shd w:val="clear" w:color="auto" w:fill="FFFFFF"/>
          <w:lang w:val="hy-AM"/>
        </w:rPr>
        <w:t xml:space="preserve"> 27-ի «Բնագիտական,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2023 թվականի ամառային զորակոչից տարկետում տալու մասին» </w:t>
      </w:r>
      <w:r w:rsidRPr="00B94464">
        <w:rPr>
          <w:rFonts w:ascii="GHEA Mariam" w:hAnsi="GHEA Mariam"/>
          <w:color w:val="000000"/>
          <w:sz w:val="24"/>
          <w:szCs w:val="24"/>
          <w:shd w:val="clear" w:color="auto" w:fill="FFFFFF"/>
          <w:lang w:val="hy-AM"/>
        </w:rPr>
        <w:t>N</w:t>
      </w:r>
      <w:r w:rsidRPr="00B94464">
        <w:rPr>
          <w:rFonts w:ascii="GHEA Mariam" w:hAnsi="GHEA Mariam"/>
          <w:color w:val="000000"/>
          <w:sz w:val="24"/>
          <w:szCs w:val="24"/>
          <w:shd w:val="clear" w:color="auto" w:fill="FFFFFF"/>
          <w:lang w:val="hy-AM"/>
        </w:rPr>
        <w:t xml:space="preserve"> 1290-Ա որոշման </w:t>
      </w:r>
      <w:r w:rsidRPr="00B94464">
        <w:rPr>
          <w:rFonts w:ascii="GHEA Mariam" w:hAnsi="GHEA Mariam"/>
          <w:color w:val="000000"/>
          <w:sz w:val="24"/>
          <w:szCs w:val="24"/>
          <w:shd w:val="clear" w:color="auto" w:fill="FFFFFF"/>
          <w:lang w:val="hy-AM"/>
        </w:rPr>
        <w:t xml:space="preserve">   </w:t>
      </w:r>
      <w:r w:rsidRPr="00B94464">
        <w:rPr>
          <w:rFonts w:ascii="GHEA Mariam" w:hAnsi="GHEA Mariam"/>
          <w:color w:val="000000"/>
          <w:sz w:val="24"/>
          <w:szCs w:val="24"/>
          <w:shd w:val="clear" w:color="auto" w:fill="FFFFFF"/>
          <w:lang w:val="hy-AM"/>
        </w:rPr>
        <w:t>N 1</w:t>
      </w:r>
      <w:r w:rsidRPr="00B94464">
        <w:rPr>
          <w:rFonts w:ascii="GHEA Mariam" w:hAnsi="GHEA Mariam"/>
          <w:color w:val="000000"/>
          <w:sz w:val="24"/>
          <w:szCs w:val="24"/>
          <w:shd w:val="clear" w:color="auto" w:fill="FFFFFF"/>
          <w:lang w:val="hy-AM"/>
        </w:rPr>
        <w:t xml:space="preserve"> հ</w:t>
      </w:r>
      <w:r w:rsidRPr="00B94464">
        <w:rPr>
          <w:rFonts w:ascii="GHEA Mariam" w:hAnsi="GHEA Mariam"/>
          <w:color w:val="000000"/>
          <w:sz w:val="24"/>
          <w:szCs w:val="24"/>
          <w:shd w:val="clear" w:color="auto" w:fill="FFFFFF"/>
          <w:lang w:val="hy-AM"/>
        </w:rPr>
        <w:t>ավելվածի 1-ին կետի 96-րդ ենթակետն ուժը կորցրած ճանաչել:</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B94464">
        <w:rPr>
          <w:rFonts w:ascii="GHEA Mariam" w:hAnsi="GHEA Mariam"/>
          <w:sz w:val="24"/>
          <w:szCs w:val="24"/>
          <w:lang w:val="hy-AM"/>
        </w:rPr>
        <w:t xml:space="preserve"> </w:t>
      </w:r>
    </w:p>
    <w:p w:rsidR="00296E5B" w:rsidRDefault="00296E5B" w:rsidP="00477447">
      <w:pPr>
        <w:rPr>
          <w:rFonts w:asciiTheme="minorHAnsi" w:hAnsiTheme="minorHAnsi"/>
          <w:lang w:val="hy-AM"/>
        </w:rPr>
      </w:pPr>
    </w:p>
    <w:p w:rsidR="00B94464" w:rsidRPr="00B94464" w:rsidRDefault="00B94464" w:rsidP="00477447">
      <w:pPr>
        <w:rPr>
          <w:rFonts w:asciiTheme="minorHAnsi" w:hAnsiTheme="minorHAnsi"/>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B94464">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160" w:rsidRDefault="00FD1160">
      <w:r>
        <w:separator/>
      </w:r>
    </w:p>
  </w:endnote>
  <w:endnote w:type="continuationSeparator" w:id="0">
    <w:p w:rsidR="00FD1160" w:rsidRDefault="00FD1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160" w:rsidRDefault="00FD1160">
      <w:r>
        <w:separator/>
      </w:r>
    </w:p>
  </w:footnote>
  <w:footnote w:type="continuationSeparator" w:id="0">
    <w:p w:rsidR="00FD1160" w:rsidRDefault="00FD1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446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E59EB"/>
    <w:multiLevelType w:val="hybridMultilevel"/>
    <w:tmpl w:val="1EAE67E2"/>
    <w:lvl w:ilvl="0" w:tplc="2094180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798"/>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657"/>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5C6"/>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0E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D56"/>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464"/>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6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161</cp:revision>
  <dcterms:created xsi:type="dcterms:W3CDTF">2022-03-23T13:26:00Z</dcterms:created>
  <dcterms:modified xsi:type="dcterms:W3CDTF">2024-11-19T13:02:00Z</dcterms:modified>
</cp:coreProperties>
</file>