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0DF" w14:textId="77777777" w:rsidR="00315E48" w:rsidRDefault="00FF46A2">
      <w:pPr>
        <w:pStyle w:val="headingtitleStyle"/>
      </w:pPr>
      <w:bookmarkStart w:id="0" w:name="_Toc1"/>
      <w:bookmarkStart w:id="1" w:name="_GoBack"/>
      <w:bookmarkEnd w:id="1"/>
      <w:r>
        <w:t>Ամփոփաթերթ</w:t>
      </w:r>
      <w:bookmarkEnd w:id="0"/>
    </w:p>
    <w:p w14:paraId="2F330BDB" w14:textId="77777777" w:rsidR="00315E48" w:rsidRDefault="00FF46A2">
      <w:pPr>
        <w:pStyle w:val="headingtitleStyle"/>
      </w:pPr>
      <w:bookmarkStart w:id="2" w:name="_Toc2"/>
      <w: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ՊՂԻՆՁԻ ԵՎ ՉՄՇԱԿՎԱԾ ՊՂՆՁԱՅԻՆ ՀԱՄԱՁՈՒԼՎԱԾՔՆԵՐԻ, ՉՄՇԱԿՎԱԾ ԱԼՅՈՒՄԻՆԻ, ԱԼՅՈՒՄԻՆԻ ՓՈՇԻՆԵՐԻ ԵՎ ԹԵՓՈՒԿՆԵՐԻ՝ ԴԵՊԻ ԵՐՐՈՐԴ ԵՐԿՐՆԵՐ ԱՐՏԱՀԱՆՄԱՆ ԺԱՄԱՆԱԿԱՎՈՐ ՍԱՀՄԱՆԱՓԱԿՈՒՄ ԿԻՐԱՌԵԼՈՒ, ԱՐՏԱՀԱՆՄԱՆ ԼԻՑԵՆԶԱՎՈՐՄԱՆ ԿԱՐԳՆ ՈՒ ՊԱՅՄԱՆՆԵՐԸ ԵՎ ԳԼԽԱՎՈՐ ԼԻՑԵՆԶԻԱՅԻ ՁԵՎԸ ՍԱՀՄԱՆԵԼՈՒ ՄԱՍԻՆ նախագծի վերաբերյալ</w:t>
      </w:r>
      <w:bookmarkEnd w:id="2"/>
    </w:p>
    <w:p w14:paraId="545A992A" w14:textId="77777777" w:rsidR="00315E48" w:rsidRDefault="00315E48"/>
    <w:p w14:paraId="32B2BA79" w14:textId="77777777" w:rsidR="00315E48" w:rsidRDefault="00315E48"/>
    <w:p w14:paraId="0DA8821C" w14:textId="77777777" w:rsidR="00315E48" w:rsidRDefault="00315E48"/>
    <w:tbl>
      <w:tblPr>
        <w:tblW w:w="0" w:type="auto"/>
        <w:tblInd w:w="10" w:type="dxa"/>
        <w:tblCellMar>
          <w:left w:w="10" w:type="dxa"/>
          <w:right w:w="10" w:type="dxa"/>
        </w:tblCellMar>
        <w:tblLook w:val="04A0" w:firstRow="1" w:lastRow="0" w:firstColumn="1" w:lastColumn="0" w:noHBand="0" w:noVBand="1"/>
      </w:tblPr>
      <w:tblGrid>
        <w:gridCol w:w="470"/>
        <w:gridCol w:w="2196"/>
        <w:gridCol w:w="4861"/>
        <w:gridCol w:w="3583"/>
        <w:gridCol w:w="2857"/>
      </w:tblGrid>
      <w:tr w:rsidR="00315E48" w14:paraId="50F86323" w14:textId="77777777">
        <w:tc>
          <w:tcPr>
            <w:tcW w:w="500" w:type="dxa"/>
            <w:tcBorders>
              <w:top w:val="single" w:sz="1" w:space="0" w:color="000000"/>
              <w:left w:val="single" w:sz="1" w:space="0" w:color="000000"/>
              <w:bottom w:val="single" w:sz="1" w:space="0" w:color="000000"/>
              <w:right w:val="single" w:sz="1" w:space="0" w:color="000000"/>
            </w:tcBorders>
          </w:tcPr>
          <w:p w14:paraId="149430F6" w14:textId="77777777" w:rsidR="00315E48" w:rsidRDefault="00FF46A2">
            <w:pPr>
              <w:jc w:val="center"/>
            </w:pPr>
            <w:r>
              <w:rPr>
                <w:rFonts w:ascii="GHEA Grapalat" w:eastAsia="GHEA Grapalat" w:hAnsi="GHEA Grapalat" w:cs="GHEA Grapalat"/>
                <w:color w:val="000000"/>
                <w:sz w:val="22"/>
                <w:szCs w:val="22"/>
              </w:rPr>
              <w:t>հ/</w:t>
            </w:r>
          </w:p>
          <w:p w14:paraId="1426F71B" w14:textId="77777777" w:rsidR="00315E48" w:rsidRDefault="00FF46A2">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14:paraId="35E280F4" w14:textId="77777777" w:rsidR="00315E48" w:rsidRDefault="00FF46A2">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4D79E8AE" w14:textId="77777777" w:rsidR="00315E48" w:rsidRDefault="00FF46A2">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58E04575" w14:textId="77777777" w:rsidR="00315E48" w:rsidRDefault="00FF46A2">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2ED58913" w14:textId="77777777" w:rsidR="00315E48" w:rsidRDefault="00FF46A2">
            <w:pPr>
              <w:jc w:val="center"/>
            </w:pPr>
            <w:r>
              <w:rPr>
                <w:rFonts w:ascii="GHEA Grapalat" w:eastAsia="GHEA Grapalat" w:hAnsi="GHEA Grapalat" w:cs="GHEA Grapalat"/>
                <w:color w:val="000000"/>
                <w:sz w:val="22"/>
                <w:szCs w:val="22"/>
              </w:rPr>
              <w:t>Կատարված փոփոխությունը</w:t>
            </w:r>
          </w:p>
        </w:tc>
      </w:tr>
      <w:tr w:rsidR="00315E48" w14:paraId="4A131937" w14:textId="77777777">
        <w:tc>
          <w:tcPr>
            <w:tcW w:w="500" w:type="dxa"/>
            <w:tcBorders>
              <w:top w:val="single" w:sz="1" w:space="0" w:color="000000"/>
              <w:left w:val="single" w:sz="1" w:space="0" w:color="000000"/>
              <w:bottom w:val="single" w:sz="1" w:space="0" w:color="000000"/>
              <w:right w:val="single" w:sz="1" w:space="0" w:color="000000"/>
            </w:tcBorders>
            <w:vAlign w:val="center"/>
          </w:tcPr>
          <w:p w14:paraId="64000942" w14:textId="77777777" w:rsidR="00315E48" w:rsidRDefault="00315E48">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14:paraId="7070171E" w14:textId="77777777" w:rsidR="00315E48" w:rsidRDefault="00FF46A2">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1733DA8E" w14:textId="77777777" w:rsidR="00315E48" w:rsidRDefault="00FF46A2">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3B54286B" w14:textId="77777777" w:rsidR="00315E48" w:rsidRDefault="00FF46A2">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269F5881" w14:textId="77777777" w:rsidR="00315E48" w:rsidRDefault="00FF46A2">
            <w:pPr>
              <w:jc w:val="center"/>
            </w:pPr>
            <w:r>
              <w:rPr>
                <w:rFonts w:ascii="GHEA Grapalat" w:eastAsia="GHEA Grapalat" w:hAnsi="GHEA Grapalat" w:cs="GHEA Grapalat"/>
                <w:color w:val="000000"/>
                <w:sz w:val="22"/>
                <w:szCs w:val="22"/>
              </w:rPr>
              <w:t>4</w:t>
            </w:r>
          </w:p>
        </w:tc>
      </w:tr>
    </w:tbl>
    <w:p w14:paraId="59BB3057" w14:textId="77777777" w:rsidR="00FF46A2" w:rsidRDefault="00FF46A2"/>
    <w:sectPr w:rsidR="00FF46A2">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compat>
    <w:compatSetting w:name="compatibilityMode" w:uri="http://schemas.microsoft.com/office/word" w:val="12"/>
  </w:compat>
  <w:rsids>
    <w:rsidRoot w:val="00315E48"/>
    <w:rsid w:val="00315E48"/>
    <w:rsid w:val="00346B60"/>
    <w:rsid w:val="00781186"/>
    <w:rsid w:val="00EB1F5C"/>
    <w:rsid w:val="00FF4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F1E53C"/>
  <w15:docId w15:val="{A7C672E8-C255-4270-957E-65D3D20B3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2</cp:revision>
  <dcterms:created xsi:type="dcterms:W3CDTF">2024-11-18T12:13:00Z</dcterms:created>
  <dcterms:modified xsi:type="dcterms:W3CDTF">2024-11-18T12:13:00Z</dcterms:modified>
  <cp:category/>
</cp:coreProperties>
</file>