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472" w:rsidRPr="00FD139F" w:rsidRDefault="00197B0B" w:rsidP="0031777A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FD139F">
        <w:rPr>
          <w:rFonts w:ascii="GHEA Grapalat" w:hAnsi="GHEA Grapalat" w:cs="Sylfaen"/>
          <w:b/>
          <w:bCs/>
          <w:sz w:val="24"/>
          <w:szCs w:val="24"/>
          <w:lang w:val="en-US"/>
        </w:rPr>
        <w:t>ԱՄՓՈՓԱԹԵՐԹ</w:t>
      </w:r>
    </w:p>
    <w:p w:rsidR="00617C50" w:rsidRDefault="00617C50" w:rsidP="00617C50">
      <w:pPr>
        <w:pStyle w:val="mechtex"/>
        <w:ind w:right="-185"/>
        <w:rPr>
          <w:rFonts w:ascii="GHEA Grapalat" w:hAnsi="GHEA Grapalat" w:cs="Arial Armenian"/>
          <w:b/>
          <w:spacing w:val="2"/>
          <w:sz w:val="24"/>
          <w:lang w:val="af-ZA"/>
        </w:rPr>
      </w:pPr>
      <w:r>
        <w:rPr>
          <w:rFonts w:ascii="GHEA Grapalat" w:hAnsi="GHEA Grapalat" w:cs="Tahoma"/>
          <w:b/>
          <w:caps/>
          <w:spacing w:val="-8"/>
          <w:sz w:val="24"/>
        </w:rPr>
        <w:t>Հայաստանի</w:t>
      </w:r>
      <w:r>
        <w:rPr>
          <w:rFonts w:ascii="GHEA Grapalat" w:hAnsi="GHEA Grapalat" w:cs="Arial Armenian"/>
          <w:b/>
          <w:caps/>
          <w:spacing w:val="-8"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caps/>
          <w:spacing w:val="-8"/>
          <w:sz w:val="24"/>
        </w:rPr>
        <w:t>Հանրապետության</w:t>
      </w:r>
      <w:r>
        <w:rPr>
          <w:rFonts w:ascii="GHEA Grapalat" w:hAnsi="GHEA Grapalat" w:cs="Arial Armenian"/>
          <w:b/>
          <w:caps/>
          <w:spacing w:val="-8"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  <w:lang w:val="af-ZA"/>
        </w:rPr>
        <w:t xml:space="preserve">2024 </w:t>
      </w:r>
      <w:r>
        <w:rPr>
          <w:rFonts w:ascii="GHEA Grapalat" w:hAnsi="GHEA Grapalat" w:cs="Tahoma"/>
          <w:b/>
          <w:sz w:val="24"/>
        </w:rPr>
        <w:t>ԹՎԱԿԱՆԻ</w:t>
      </w:r>
      <w:r>
        <w:rPr>
          <w:rFonts w:ascii="GHEA Grapalat" w:hAnsi="GHEA Grapalat" w:cs="Tahoma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</w:rPr>
        <w:t>ՊԵՏԱԿԱՆ</w:t>
      </w:r>
      <w:r>
        <w:rPr>
          <w:rFonts w:ascii="GHEA Grapalat" w:hAnsi="GHEA Grapalat" w:cs="Tahoma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</w:rPr>
        <w:t>ԲՅՈՒՋԵԻ</w:t>
      </w:r>
      <w:r w:rsidRPr="00F74370">
        <w:rPr>
          <w:rFonts w:ascii="GHEA Grapalat" w:hAnsi="GHEA Grapalat" w:cs="Tahoma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  <w:lang w:val="af-ZA"/>
        </w:rPr>
        <w:t>ՄԱՍԻՆ» ՕՐԵՆՔՈՒՄ,</w:t>
      </w:r>
      <w:r>
        <w:rPr>
          <w:rFonts w:ascii="GHEA Grapalat" w:hAnsi="GHEA Grapalat" w:cs="Arial Armenian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</w:rPr>
        <w:t>ՀԱՅԱՍՏԱՆԻ</w:t>
      </w:r>
      <w:r>
        <w:rPr>
          <w:rFonts w:ascii="GHEA Grapalat" w:hAnsi="GHEA Grapalat" w:cs="Arial Armenian"/>
          <w:b/>
          <w:sz w:val="24"/>
          <w:lang w:val="af-ZA"/>
        </w:rPr>
        <w:t xml:space="preserve"> </w:t>
      </w:r>
      <w:r w:rsidR="00C70531" w:rsidRPr="00C70531">
        <w:rPr>
          <w:rFonts w:ascii="GHEA Grapalat" w:hAnsi="GHEA Grapalat" w:cs="Arial Armenian"/>
          <w:b/>
          <w:sz w:val="24"/>
          <w:lang w:val="en-GB"/>
        </w:rPr>
        <w:t xml:space="preserve">                       </w:t>
      </w:r>
      <w:bookmarkStart w:id="0" w:name="_GoBack"/>
      <w:bookmarkEnd w:id="0"/>
      <w:r>
        <w:rPr>
          <w:rFonts w:ascii="GHEA Grapalat" w:hAnsi="GHEA Grapalat" w:cs="Tahoma"/>
          <w:b/>
          <w:sz w:val="24"/>
        </w:rPr>
        <w:t>ՀԱՆ</w:t>
      </w:r>
      <w:r>
        <w:rPr>
          <w:rFonts w:ascii="GHEA Grapalat" w:hAnsi="GHEA Grapalat" w:cs="Arial Armenian"/>
          <w:b/>
          <w:sz w:val="24"/>
          <w:lang w:val="af-ZA"/>
        </w:rPr>
        <w:softHyphen/>
      </w:r>
      <w:r>
        <w:rPr>
          <w:rFonts w:ascii="GHEA Grapalat" w:hAnsi="GHEA Grapalat" w:cs="Tahoma"/>
          <w:b/>
          <w:sz w:val="24"/>
        </w:rPr>
        <w:t>ՐԱ</w:t>
      </w:r>
      <w:r>
        <w:rPr>
          <w:rFonts w:ascii="GHEA Grapalat" w:hAnsi="GHEA Grapalat" w:cs="Arial Armenian"/>
          <w:b/>
          <w:sz w:val="24"/>
          <w:lang w:val="af-ZA"/>
        </w:rPr>
        <w:softHyphen/>
      </w:r>
      <w:r>
        <w:rPr>
          <w:rFonts w:ascii="GHEA Grapalat" w:hAnsi="GHEA Grapalat" w:cs="Tahoma"/>
          <w:b/>
          <w:sz w:val="24"/>
        </w:rPr>
        <w:t>ՊԵ</w:t>
      </w:r>
      <w:r>
        <w:rPr>
          <w:rFonts w:ascii="GHEA Grapalat" w:hAnsi="GHEA Grapalat" w:cs="Arial Armenian"/>
          <w:b/>
          <w:sz w:val="24"/>
          <w:lang w:val="af-ZA"/>
        </w:rPr>
        <w:softHyphen/>
      </w:r>
      <w:r>
        <w:rPr>
          <w:rFonts w:ascii="GHEA Grapalat" w:hAnsi="GHEA Grapalat" w:cs="Tahoma"/>
          <w:b/>
          <w:sz w:val="24"/>
        </w:rPr>
        <w:t>ՏՈՒԹՅԱՆ</w:t>
      </w:r>
      <w:r>
        <w:rPr>
          <w:rFonts w:ascii="GHEA Grapalat" w:hAnsi="GHEA Grapalat" w:cs="Arial Armenian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</w:rPr>
        <w:t>ԿԱՌԱՎԱ</w:t>
      </w:r>
      <w:r>
        <w:rPr>
          <w:rFonts w:ascii="GHEA Grapalat" w:hAnsi="GHEA Grapalat" w:cs="Tahoma"/>
          <w:b/>
          <w:spacing w:val="2"/>
          <w:sz w:val="24"/>
        </w:rPr>
        <w:t>ՐՈՒԹՅԱՆ</w:t>
      </w:r>
      <w:r>
        <w:rPr>
          <w:rFonts w:ascii="GHEA Grapalat" w:hAnsi="GHEA Grapalat" w:cs="Tahoma"/>
          <w:b/>
          <w:spacing w:val="2"/>
          <w:sz w:val="24"/>
          <w:lang w:val="af-ZA"/>
        </w:rPr>
        <w:t xml:space="preserve"> </w:t>
      </w:r>
      <w:r>
        <w:rPr>
          <w:rFonts w:ascii="GHEA Grapalat" w:hAnsi="GHEA Grapalat" w:cs="Arial Armenian"/>
          <w:b/>
          <w:spacing w:val="2"/>
          <w:sz w:val="24"/>
          <w:lang w:val="af-ZA"/>
        </w:rPr>
        <w:t>2023</w:t>
      </w:r>
      <w:r>
        <w:rPr>
          <w:rFonts w:ascii="GHEA Grapalat" w:hAnsi="GHEA Grapalat"/>
          <w:b/>
          <w:spacing w:val="2"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pacing w:val="2"/>
          <w:sz w:val="24"/>
        </w:rPr>
        <w:t>ԹՎԱԿԱՆԻ</w:t>
      </w:r>
      <w:r>
        <w:rPr>
          <w:rFonts w:ascii="GHEA Grapalat" w:hAnsi="GHEA Grapalat" w:cs="Tahoma"/>
          <w:b/>
          <w:spacing w:val="2"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pacing w:val="2"/>
          <w:sz w:val="24"/>
        </w:rPr>
        <w:t>ԴԵԿՏԵՄԲԵՐԻ</w:t>
      </w:r>
      <w:r>
        <w:rPr>
          <w:rFonts w:ascii="GHEA Grapalat" w:hAnsi="GHEA Grapalat" w:cs="Tahoma"/>
          <w:b/>
          <w:spacing w:val="2"/>
          <w:sz w:val="24"/>
          <w:lang w:val="af-ZA"/>
        </w:rPr>
        <w:t xml:space="preserve"> </w:t>
      </w:r>
      <w:r>
        <w:rPr>
          <w:rFonts w:ascii="GHEA Grapalat" w:hAnsi="GHEA Grapalat" w:cs="Arial Armenian"/>
          <w:b/>
          <w:spacing w:val="2"/>
          <w:sz w:val="24"/>
          <w:lang w:val="hy-AM"/>
        </w:rPr>
        <w:t>2</w:t>
      </w:r>
      <w:r w:rsidRPr="00F14B6B">
        <w:rPr>
          <w:rFonts w:ascii="GHEA Grapalat" w:hAnsi="GHEA Grapalat" w:cs="Arial Armenian"/>
          <w:b/>
          <w:spacing w:val="2"/>
          <w:sz w:val="24"/>
          <w:lang w:val="af-ZA"/>
        </w:rPr>
        <w:t>8</w:t>
      </w:r>
      <w:r>
        <w:rPr>
          <w:rFonts w:ascii="GHEA Grapalat" w:hAnsi="GHEA Grapalat"/>
          <w:b/>
          <w:spacing w:val="2"/>
          <w:sz w:val="24"/>
          <w:lang w:val="af-ZA"/>
        </w:rPr>
        <w:t>-</w:t>
      </w:r>
      <w:r>
        <w:rPr>
          <w:rFonts w:ascii="GHEA Grapalat" w:hAnsi="GHEA Grapalat" w:cs="Tahoma"/>
          <w:b/>
          <w:spacing w:val="2"/>
          <w:sz w:val="24"/>
        </w:rPr>
        <w:t>Ի</w:t>
      </w:r>
      <w:r>
        <w:rPr>
          <w:rFonts w:ascii="GHEA Grapalat" w:hAnsi="GHEA Grapalat" w:cs="Arial Armenian"/>
          <w:b/>
          <w:spacing w:val="2"/>
          <w:sz w:val="24"/>
          <w:lang w:val="af-ZA"/>
        </w:rPr>
        <w:t xml:space="preserve"> N 2</w:t>
      </w:r>
      <w:r w:rsidRPr="00F14B6B">
        <w:rPr>
          <w:rFonts w:ascii="GHEA Grapalat" w:hAnsi="GHEA Grapalat" w:cs="Arial Armenian"/>
          <w:b/>
          <w:spacing w:val="2"/>
          <w:sz w:val="24"/>
          <w:lang w:val="af-ZA"/>
        </w:rPr>
        <w:t>323</w:t>
      </w:r>
      <w:r>
        <w:rPr>
          <w:rFonts w:ascii="GHEA Grapalat" w:hAnsi="GHEA Grapalat"/>
          <w:b/>
          <w:spacing w:val="2"/>
          <w:sz w:val="24"/>
          <w:lang w:val="af-ZA"/>
        </w:rPr>
        <w:t>-</w:t>
      </w:r>
      <w:r>
        <w:rPr>
          <w:rFonts w:ascii="GHEA Grapalat" w:hAnsi="GHEA Grapalat" w:cs="Tahoma"/>
          <w:b/>
          <w:spacing w:val="2"/>
          <w:sz w:val="24"/>
        </w:rPr>
        <w:t>Ն</w:t>
      </w:r>
      <w:r>
        <w:rPr>
          <w:rFonts w:ascii="GHEA Grapalat" w:hAnsi="GHEA Grapalat" w:cs="Arial Armenian"/>
          <w:b/>
          <w:spacing w:val="2"/>
          <w:sz w:val="24"/>
          <w:lang w:val="af-ZA"/>
        </w:rPr>
        <w:t xml:space="preserve"> </w:t>
      </w:r>
    </w:p>
    <w:p w:rsidR="00E22064" w:rsidRPr="00331D29" w:rsidRDefault="00617C50" w:rsidP="00617C50">
      <w:pPr>
        <w:pStyle w:val="mechtex"/>
        <w:ind w:right="-185"/>
        <w:rPr>
          <w:rFonts w:ascii="GHEA Grapalat" w:hAnsi="GHEA Grapalat"/>
          <w:sz w:val="16"/>
          <w:lang w:val="af-ZA"/>
        </w:rPr>
      </w:pPr>
      <w:r>
        <w:rPr>
          <w:rFonts w:ascii="GHEA Grapalat" w:hAnsi="GHEA Grapalat" w:cs="Tahoma"/>
          <w:b/>
          <w:spacing w:val="2"/>
          <w:sz w:val="24"/>
        </w:rPr>
        <w:t>ՈՐՈՇ</w:t>
      </w:r>
      <w:r>
        <w:rPr>
          <w:rFonts w:ascii="GHEA Grapalat" w:hAnsi="GHEA Grapalat" w:cs="Arial Armenian"/>
          <w:b/>
          <w:spacing w:val="2"/>
          <w:sz w:val="24"/>
          <w:lang w:val="af-ZA"/>
        </w:rPr>
        <w:softHyphen/>
      </w:r>
      <w:r>
        <w:rPr>
          <w:rFonts w:ascii="GHEA Grapalat" w:hAnsi="GHEA Grapalat" w:cs="Tahoma"/>
          <w:b/>
          <w:spacing w:val="2"/>
          <w:sz w:val="24"/>
        </w:rPr>
        <w:t>ՄԱՆ</w:t>
      </w:r>
      <w:r>
        <w:rPr>
          <w:rFonts w:ascii="GHEA Grapalat" w:hAnsi="GHEA Grapalat" w:cs="Arial Armenian"/>
          <w:b/>
          <w:spacing w:val="2"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pacing w:val="2"/>
          <w:sz w:val="24"/>
        </w:rPr>
        <w:t>ՄԵՋ</w:t>
      </w:r>
      <w:r>
        <w:rPr>
          <w:rFonts w:ascii="GHEA Grapalat" w:hAnsi="GHEA Grapalat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</w:rPr>
        <w:t>ՓՈՓՈ</w:t>
      </w:r>
      <w:r w:rsidRPr="00062EF1">
        <w:rPr>
          <w:rFonts w:ascii="GHEA Grapalat" w:hAnsi="GHEA Grapalat" w:cs="Tahoma"/>
          <w:b/>
          <w:sz w:val="24"/>
          <w:lang w:val="af-ZA"/>
        </w:rPr>
        <w:softHyphen/>
      </w:r>
      <w:r>
        <w:rPr>
          <w:rFonts w:ascii="GHEA Grapalat" w:hAnsi="GHEA Grapalat" w:cs="Tahoma"/>
          <w:b/>
          <w:sz w:val="24"/>
        </w:rPr>
        <w:t>ԽՈՒԹՅՈՒՆՆԵՐ</w:t>
      </w:r>
      <w:r>
        <w:rPr>
          <w:rFonts w:ascii="GHEA Grapalat" w:hAnsi="GHEA Grapalat" w:cs="Tahoma"/>
          <w:b/>
          <w:sz w:val="24"/>
          <w:lang w:val="hy-AM"/>
        </w:rPr>
        <w:t xml:space="preserve"> </w:t>
      </w:r>
      <w:r>
        <w:rPr>
          <w:rFonts w:ascii="GHEA Grapalat" w:hAnsi="GHEA Grapalat" w:cs="Tahoma"/>
          <w:b/>
          <w:sz w:val="24"/>
        </w:rPr>
        <w:t>ԿԱՏԱՐԵԼՈՒ</w:t>
      </w:r>
      <w:r w:rsidRPr="005A54FD">
        <w:rPr>
          <w:rFonts w:ascii="GHEA Grapalat" w:hAnsi="GHEA Grapalat" w:cs="Tahoma"/>
          <w:b/>
          <w:sz w:val="24"/>
          <w:lang w:val="af-ZA"/>
        </w:rPr>
        <w:t xml:space="preserve"> </w:t>
      </w:r>
      <w:r>
        <w:rPr>
          <w:rFonts w:ascii="GHEA Grapalat" w:hAnsi="GHEA Grapalat" w:cs="Arial Armenian"/>
          <w:b/>
          <w:sz w:val="24"/>
          <w:lang w:val="af-ZA"/>
        </w:rPr>
        <w:t>ՄԱՍԻՆ</w:t>
      </w:r>
      <w:r w:rsidR="00331D29">
        <w:rPr>
          <w:rFonts w:ascii="GHEA Grapalat" w:hAnsi="GHEA Grapalat" w:cs="Tahoma"/>
          <w:b/>
          <w:sz w:val="24"/>
          <w:lang w:val="af-ZA"/>
        </w:rPr>
        <w:t xml:space="preserve"> </w:t>
      </w:r>
      <w:r w:rsidR="00E22064" w:rsidRPr="00653373">
        <w:rPr>
          <w:rFonts w:ascii="GHEA Grapalat" w:hAnsi="GHEA Grapalat" w:cs="Sylfaen"/>
          <w:b/>
          <w:lang w:val="hy-AM"/>
        </w:rPr>
        <w:t xml:space="preserve">ԵՎ ՀԱՅԱՍՏԱՆԻ ՀԱՆՐԱՊԵՏՈՒԹՅԱՆ ԱՐՏԱՔԻՆ ԳՈՐԾԵՐԻ </w:t>
      </w:r>
      <w:r w:rsidR="00E22064" w:rsidRPr="00C2149B">
        <w:rPr>
          <w:rFonts w:ascii="GHEA Grapalat" w:hAnsi="GHEA Grapalat" w:cs="Sylfaen"/>
          <w:b/>
          <w:lang w:val="hy-AM"/>
        </w:rPr>
        <w:t xml:space="preserve">ՇԱՀԱԳՐԳԻՌ ՄԱՐՄԻՆՆԵՐԻ ՆԵՐԿԱՅԱՑՐԱԾ ԴԻՏՈՂՈՒԹՅՈՒՆՆԵՐԻ </w:t>
      </w:r>
      <w:r w:rsidR="00E22064" w:rsidRPr="00E228D0">
        <w:rPr>
          <w:rFonts w:ascii="GHEA Grapalat" w:hAnsi="GHEA Grapalat" w:cs="Sylfaen"/>
          <w:b/>
          <w:lang w:val="hy-AM"/>
        </w:rPr>
        <w:t>ԵՎ</w:t>
      </w:r>
      <w:r w:rsidR="00E22064" w:rsidRPr="00C2149B">
        <w:rPr>
          <w:rFonts w:ascii="GHEA Grapalat" w:hAnsi="GHEA Grapalat" w:cs="Sylfaen"/>
          <w:b/>
          <w:lang w:val="hy-AM"/>
        </w:rPr>
        <w:t xml:space="preserve"> ԱՌԱՋԱՐԿՈՒԹՅՈՒՆՆՆԵՐԻ ՄԱՍԻՆ</w:t>
      </w:r>
    </w:p>
    <w:p w:rsidR="0031777A" w:rsidRPr="008D5FE5" w:rsidRDefault="0031777A" w:rsidP="00D71AC7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1587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47"/>
        <w:gridCol w:w="3202"/>
        <w:gridCol w:w="3827"/>
      </w:tblGrid>
      <w:tr w:rsidR="00FB7D69" w:rsidRPr="009E6E34" w:rsidTr="007224A5">
        <w:trPr>
          <w:trHeight w:val="345"/>
        </w:trPr>
        <w:tc>
          <w:tcPr>
            <w:tcW w:w="12049" w:type="dxa"/>
            <w:gridSpan w:val="2"/>
            <w:vMerge w:val="restart"/>
            <w:shd w:val="clear" w:color="auto" w:fill="E0E0E0"/>
          </w:tcPr>
          <w:p w:rsidR="00FB7D69" w:rsidRPr="00FD139F" w:rsidRDefault="00FB7D69" w:rsidP="00FB7D69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D139F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Pr="00FD139F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. </w:t>
            </w:r>
            <w:r w:rsidRPr="00FD139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827" w:type="dxa"/>
            <w:shd w:val="clear" w:color="auto" w:fill="E0E0E0"/>
          </w:tcPr>
          <w:p w:rsidR="00FB7D69" w:rsidRPr="00FB7C14" w:rsidRDefault="009E6E34" w:rsidP="00C279E3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11.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11</w:t>
            </w:r>
            <w:r w:rsidR="00FB7D69" w:rsidRPr="005310E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.202</w:t>
            </w:r>
            <w:r w:rsidR="00C279E3" w:rsidRPr="009E6E3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4</w:t>
            </w:r>
            <w:r w:rsidR="00FB7D69" w:rsidRPr="005310E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թ. </w:t>
            </w:r>
          </w:p>
        </w:tc>
      </w:tr>
      <w:tr w:rsidR="00FB7D69" w:rsidRPr="009E6E34" w:rsidTr="007224A5">
        <w:trPr>
          <w:trHeight w:val="281"/>
        </w:trPr>
        <w:tc>
          <w:tcPr>
            <w:tcW w:w="12049" w:type="dxa"/>
            <w:gridSpan w:val="2"/>
            <w:vMerge/>
            <w:shd w:val="clear" w:color="auto" w:fill="E0E0E0"/>
          </w:tcPr>
          <w:p w:rsidR="00FB7D69" w:rsidRPr="00BD7BC4" w:rsidRDefault="00FB7D69" w:rsidP="00FB7D69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27" w:type="dxa"/>
            <w:shd w:val="clear" w:color="auto" w:fill="E0E0E0"/>
          </w:tcPr>
          <w:p w:rsidR="009B3F4A" w:rsidRPr="009E6E34" w:rsidRDefault="009E6E34" w:rsidP="00C279E3">
            <w:pPr>
              <w:widowControl w:val="0"/>
              <w:spacing w:after="0"/>
              <w:ind w:right="210"/>
              <w:contextualSpacing/>
              <w:jc w:val="right"/>
              <w:rPr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01/8-3/23751-2024</w:t>
            </w:r>
          </w:p>
        </w:tc>
      </w:tr>
      <w:tr w:rsidR="00F17405" w:rsidRPr="00FD139F" w:rsidTr="005A59CA">
        <w:tc>
          <w:tcPr>
            <w:tcW w:w="8847" w:type="dxa"/>
            <w:shd w:val="clear" w:color="auto" w:fill="auto"/>
          </w:tcPr>
          <w:p w:rsidR="003A3C23" w:rsidRPr="009E6E34" w:rsidRDefault="009E6E34" w:rsidP="008135A3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rPr>
                <w:lang w:val="hy-AM"/>
              </w:rPr>
            </w:pPr>
            <w:r w:rsidRPr="000A5515">
              <w:rPr>
                <w:rFonts w:ascii="GHEA Grapalat" w:hAnsi="GHEA Grapalat" w:cs="GHEA Grapalat"/>
                <w:sz w:val="24"/>
                <w:szCs w:val="24"/>
                <w:lang w:val="fr-FR"/>
              </w:rPr>
              <w:t>ՀՀ ֆինանսների նախարարությունը քննարկել է Ձեր</w:t>
            </w:r>
            <w:r w:rsidRPr="000A5515">
              <w:rPr>
                <w:rFonts w:ascii="GHEA Grapalat" w:hAnsi="GHEA Grapalat" w:cs="GHEA Grapalat"/>
                <w:sz w:val="24"/>
                <w:szCs w:val="24"/>
                <w:lang w:val="hy-AM"/>
              </w:rPr>
              <w:t>`</w:t>
            </w:r>
            <w:r w:rsidRPr="000A5515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202</w:t>
            </w:r>
            <w:r w:rsidRPr="000A5515">
              <w:rPr>
                <w:rFonts w:ascii="GHEA Grapalat" w:hAnsi="GHEA Grapalat" w:cs="GHEA Grapalat"/>
                <w:sz w:val="24"/>
                <w:szCs w:val="24"/>
                <w:lang w:val="hy-AM"/>
              </w:rPr>
              <w:t>4</w:t>
            </w:r>
            <w:r w:rsidRPr="000A5515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թ. հոկտեմբերի </w:t>
            </w:r>
            <w:r w:rsidRPr="000A5515">
              <w:rPr>
                <w:rFonts w:ascii="GHEA Grapalat" w:hAnsi="GHEA Grapalat" w:cs="GHEA Grapalat"/>
                <w:sz w:val="24"/>
                <w:szCs w:val="24"/>
                <w:lang w:val="hy-AM"/>
              </w:rPr>
              <w:t>2</w:t>
            </w:r>
            <w:r w:rsidRPr="000A5515">
              <w:rPr>
                <w:rFonts w:ascii="GHEA Grapalat" w:hAnsi="GHEA Grapalat" w:cs="GHEA Grapalat"/>
                <w:sz w:val="24"/>
                <w:szCs w:val="24"/>
                <w:lang w:val="fr-FR"/>
              </w:rPr>
              <w:t>9-ի N</w:t>
            </w:r>
            <w:r w:rsidRPr="000A5515">
              <w:rPr>
                <w:rFonts w:ascii="Courier New" w:hAnsi="Courier New" w:cs="Courier New"/>
                <w:sz w:val="24"/>
                <w:szCs w:val="24"/>
                <w:lang w:val="fr-FR"/>
              </w:rPr>
              <w:t> </w:t>
            </w:r>
            <w:r w:rsidRPr="000A5515">
              <w:rPr>
                <w:rFonts w:ascii="GHEA Grapalat" w:hAnsi="GHEA Grapalat" w:cs="GHEA Grapalat"/>
                <w:sz w:val="24"/>
                <w:szCs w:val="24"/>
                <w:lang w:val="fr-FR"/>
              </w:rPr>
              <w:t>1114/56380-24 գրությամբ ներկայաց</w:t>
            </w:r>
            <w:r w:rsidRPr="000A5515">
              <w:rPr>
                <w:rFonts w:ascii="GHEA Grapalat" w:hAnsi="GHEA Grapalat" w:cs="GHEA Grapalat"/>
                <w:sz w:val="24"/>
                <w:szCs w:val="24"/>
                <w:lang w:val="fr-FR"/>
              </w:rPr>
              <w:softHyphen/>
              <w:t>ված ««Հայաստանի Հանրապետության 2024 թվականի պետական բյուջեի մասին» օրենքում, Հայաստանի Հանրապետության կառավարության 2023 թվականի դեկտեմբերի 28-ի N2323-Ն որոշման մեջ փոփոխություններ կատարելու մասին» ՀՀ կառավարության որոշման նախագիծը</w:t>
            </w:r>
            <w:r w:rsidRPr="000A5515">
              <w:rPr>
                <w:rFonts w:ascii="GHEA Grapalat" w:hAnsi="GHEA Grapalat" w:cs="GHEA Grapalat"/>
                <w:sz w:val="24"/>
                <w:szCs w:val="24"/>
                <w:lang w:val="hy-AM"/>
              </w:rPr>
              <w:t>, որով</w:t>
            </w:r>
            <w:r w:rsidRPr="000A5515">
              <w:rPr>
                <w:rFonts w:ascii="GHEA Grapalat" w:hAnsi="GHEA Grapalat" w:cs="GHEA Grapalat"/>
                <w:sz w:val="24"/>
                <w:szCs w:val="24"/>
                <w:lang w:val="af-ZA"/>
              </w:rPr>
              <w:t>,</w:t>
            </w:r>
            <w:r w:rsidRPr="000A5515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համաձայն</w:t>
            </w:r>
            <w:r w:rsidRPr="000A5515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ՀՀ </w:t>
            </w:r>
            <w:r w:rsidRPr="000A5515">
              <w:rPr>
                <w:rFonts w:ascii="GHEA Grapalat" w:hAnsi="GHEA Grapalat" w:cs="GHEA Grapalat"/>
                <w:sz w:val="24"/>
                <w:szCs w:val="24"/>
                <w:lang w:val="hy-AM"/>
              </w:rPr>
              <w:t>կառավարության 2012թ.</w:t>
            </w:r>
            <w:r w:rsidRPr="000A5515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նոյեմբերի 22-ի</w:t>
            </w:r>
            <w:r w:rsidRPr="000A5515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0A5515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N </w:t>
            </w:r>
            <w:r w:rsidRPr="000A5515">
              <w:rPr>
                <w:rFonts w:ascii="GHEA Grapalat" w:hAnsi="GHEA Grapalat" w:cs="GHEA Grapalat"/>
                <w:sz w:val="24"/>
                <w:szCs w:val="24"/>
                <w:lang w:val="hy-AM"/>
              </w:rPr>
              <w:t>1469-Ն որոշման</w:t>
            </w:r>
            <w:r w:rsidRPr="000A5515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, </w:t>
            </w:r>
            <w:r w:rsidRPr="000A5515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նախատեսվում է </w:t>
            </w:r>
            <w:r w:rsidRPr="000A5515">
              <w:rPr>
                <w:rFonts w:ascii="GHEA Grapalat" w:hAnsi="GHEA Grapalat" w:cs="GHEA Grapalat"/>
                <w:sz w:val="24"/>
                <w:szCs w:val="24"/>
                <w:lang w:val="af-ZA"/>
              </w:rPr>
              <w:t>202</w:t>
            </w:r>
            <w:r w:rsidRPr="000A5515">
              <w:rPr>
                <w:rFonts w:ascii="GHEA Grapalat" w:hAnsi="GHEA Grapalat" w:cs="GHEA Grapalat"/>
                <w:sz w:val="24"/>
                <w:szCs w:val="24"/>
                <w:lang w:val="hy-AM"/>
              </w:rPr>
              <w:t>4</w:t>
            </w:r>
            <w:r w:rsidRPr="000A5515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0A5515">
              <w:rPr>
                <w:rFonts w:ascii="GHEA Grapalat" w:hAnsi="GHEA Grapalat" w:cs="GHEA Grapalat"/>
                <w:sz w:val="24"/>
                <w:szCs w:val="24"/>
                <w:lang w:val="hy-AM"/>
              </w:rPr>
              <w:t>թվականի երրորդ եռամսյակի ընթացքում տրամադրված 512 անձնագրի համար հաշվարկված պետական տուրքի գումար</w:t>
            </w:r>
            <w:r w:rsidRPr="000A5515">
              <w:rPr>
                <w:rFonts w:ascii="GHEA Grapalat" w:hAnsi="GHEA Grapalat" w:cs="GHEA Grapalat"/>
                <w:sz w:val="24"/>
                <w:szCs w:val="24"/>
              </w:rPr>
              <w:t>ը</w:t>
            </w:r>
            <w:r w:rsidRPr="000A5515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0A5515">
              <w:rPr>
                <w:rFonts w:ascii="GHEA Grapalat" w:hAnsi="GHEA Grapalat" w:cs="GHEA Grapalat"/>
                <w:sz w:val="24"/>
                <w:szCs w:val="24"/>
              </w:rPr>
              <w:t>ՀՀ</w:t>
            </w:r>
            <w:r w:rsidRPr="000A5515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0A5515">
              <w:rPr>
                <w:rFonts w:ascii="GHEA Grapalat" w:hAnsi="GHEA Grapalat" w:cs="GHEA Grapalat"/>
                <w:sz w:val="24"/>
                <w:szCs w:val="24"/>
              </w:rPr>
              <w:t>պետական</w:t>
            </w:r>
            <w:r w:rsidRPr="000A5515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0A5515">
              <w:rPr>
                <w:rFonts w:ascii="GHEA Grapalat" w:hAnsi="GHEA Grapalat" w:cs="GHEA Grapalat"/>
                <w:sz w:val="24"/>
                <w:szCs w:val="24"/>
              </w:rPr>
              <w:t>բյուջե</w:t>
            </w:r>
            <w:r w:rsidRPr="000A5515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0A5515">
              <w:rPr>
                <w:rFonts w:ascii="GHEA Grapalat" w:hAnsi="GHEA Grapalat" w:cs="GHEA Grapalat"/>
                <w:sz w:val="24"/>
                <w:szCs w:val="24"/>
              </w:rPr>
              <w:t>վճարելու</w:t>
            </w:r>
            <w:r w:rsidRPr="000A5515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նպատակով</w:t>
            </w:r>
            <w:r w:rsidRPr="000A5515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արտաքին գործերի նախարարությանը հատկացնել 31,005.0 հազար դրամ, </w:t>
            </w:r>
            <w:r w:rsidRPr="000A5515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և </w:t>
            </w:r>
            <w:r w:rsidRPr="000A5515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հայտնում է, որ </w:t>
            </w:r>
            <w:r w:rsidRPr="000A5515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առաջարկություններ չունի: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</w:r>
          </w:p>
        </w:tc>
        <w:tc>
          <w:tcPr>
            <w:tcW w:w="7029" w:type="dxa"/>
            <w:gridSpan w:val="2"/>
            <w:shd w:val="clear" w:color="auto" w:fill="auto"/>
          </w:tcPr>
          <w:p w:rsidR="00647B0B" w:rsidRDefault="00647B0B" w:rsidP="00C36178">
            <w:pPr>
              <w:tabs>
                <w:tab w:val="center" w:pos="3494"/>
                <w:tab w:val="left" w:pos="4694"/>
              </w:tabs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166114" w:rsidRPr="00FD139F" w:rsidRDefault="00C36178" w:rsidP="00C36178">
            <w:pPr>
              <w:tabs>
                <w:tab w:val="center" w:pos="3494"/>
                <w:tab w:val="left" w:pos="4694"/>
              </w:tabs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F17405" w:rsidRPr="00FD139F" w:rsidRDefault="00F17405" w:rsidP="0031777A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F17405" w:rsidRPr="00FD139F" w:rsidSect="00C0336B">
      <w:pgSz w:w="16838" w:h="11906" w:orient="landscape"/>
      <w:pgMar w:top="568" w:right="1138" w:bottom="142" w:left="1138" w:header="720" w:footer="29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0E37" w:rsidRDefault="00020E37" w:rsidP="00E03B9A">
      <w:pPr>
        <w:spacing w:after="0" w:line="240" w:lineRule="auto"/>
      </w:pPr>
      <w:r>
        <w:separator/>
      </w:r>
    </w:p>
  </w:endnote>
  <w:endnote w:type="continuationSeparator" w:id="0">
    <w:p w:rsidR="00020E37" w:rsidRDefault="00020E37" w:rsidP="00E03B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0E37" w:rsidRDefault="00020E37" w:rsidP="00E03B9A">
      <w:pPr>
        <w:spacing w:after="0" w:line="240" w:lineRule="auto"/>
      </w:pPr>
      <w:r>
        <w:separator/>
      </w:r>
    </w:p>
  </w:footnote>
  <w:footnote w:type="continuationSeparator" w:id="0">
    <w:p w:rsidR="00020E37" w:rsidRDefault="00020E37" w:rsidP="00E03B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5B646C"/>
    <w:multiLevelType w:val="hybridMultilevel"/>
    <w:tmpl w:val="1902C17E"/>
    <w:lvl w:ilvl="0" w:tplc="EFDA0B4E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" w15:restartNumberingAfterBreak="0">
    <w:nsid w:val="479B53DF"/>
    <w:multiLevelType w:val="hybridMultilevel"/>
    <w:tmpl w:val="FBA8F628"/>
    <w:lvl w:ilvl="0" w:tplc="5890F5F2">
      <w:numFmt w:val="bullet"/>
      <w:lvlText w:val="-"/>
      <w:lvlJc w:val="left"/>
      <w:pPr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A55D00"/>
    <w:multiLevelType w:val="hybridMultilevel"/>
    <w:tmpl w:val="2E8E43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694339"/>
    <w:multiLevelType w:val="hybridMultilevel"/>
    <w:tmpl w:val="4A9E1D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179"/>
    <w:rsid w:val="00011770"/>
    <w:rsid w:val="00015159"/>
    <w:rsid w:val="0001663D"/>
    <w:rsid w:val="00020E37"/>
    <w:rsid w:val="0002730D"/>
    <w:rsid w:val="0003166A"/>
    <w:rsid w:val="00034B79"/>
    <w:rsid w:val="000463C3"/>
    <w:rsid w:val="000548DD"/>
    <w:rsid w:val="000625E8"/>
    <w:rsid w:val="00064212"/>
    <w:rsid w:val="00067C69"/>
    <w:rsid w:val="00077B86"/>
    <w:rsid w:val="00080309"/>
    <w:rsid w:val="00085374"/>
    <w:rsid w:val="000872FA"/>
    <w:rsid w:val="00091259"/>
    <w:rsid w:val="0009369A"/>
    <w:rsid w:val="0009483F"/>
    <w:rsid w:val="000952D6"/>
    <w:rsid w:val="00097E26"/>
    <w:rsid w:val="000A603A"/>
    <w:rsid w:val="000B0506"/>
    <w:rsid w:val="000B3E16"/>
    <w:rsid w:val="000B5DBA"/>
    <w:rsid w:val="000B5E8D"/>
    <w:rsid w:val="000C08C9"/>
    <w:rsid w:val="000C63D4"/>
    <w:rsid w:val="000C749C"/>
    <w:rsid w:val="000D5E72"/>
    <w:rsid w:val="000F0729"/>
    <w:rsid w:val="000F4DFA"/>
    <w:rsid w:val="000F756F"/>
    <w:rsid w:val="000F75AC"/>
    <w:rsid w:val="000F77D8"/>
    <w:rsid w:val="00106900"/>
    <w:rsid w:val="00110FAF"/>
    <w:rsid w:val="001122D3"/>
    <w:rsid w:val="001161A8"/>
    <w:rsid w:val="001251CA"/>
    <w:rsid w:val="001278E0"/>
    <w:rsid w:val="00131283"/>
    <w:rsid w:val="00133D88"/>
    <w:rsid w:val="00141BBC"/>
    <w:rsid w:val="001512A9"/>
    <w:rsid w:val="001512AE"/>
    <w:rsid w:val="0015285D"/>
    <w:rsid w:val="0016216E"/>
    <w:rsid w:val="001634BC"/>
    <w:rsid w:val="00163584"/>
    <w:rsid w:val="00165FDD"/>
    <w:rsid w:val="001660F1"/>
    <w:rsid w:val="00166114"/>
    <w:rsid w:val="0016680E"/>
    <w:rsid w:val="00167899"/>
    <w:rsid w:val="00167E97"/>
    <w:rsid w:val="0017224D"/>
    <w:rsid w:val="00176A3E"/>
    <w:rsid w:val="00176E5F"/>
    <w:rsid w:val="0019067B"/>
    <w:rsid w:val="00197942"/>
    <w:rsid w:val="00197B0B"/>
    <w:rsid w:val="001A6B87"/>
    <w:rsid w:val="001A790E"/>
    <w:rsid w:val="001D5252"/>
    <w:rsid w:val="001D61C4"/>
    <w:rsid w:val="001E5D61"/>
    <w:rsid w:val="001F117F"/>
    <w:rsid w:val="001F3221"/>
    <w:rsid w:val="001F570F"/>
    <w:rsid w:val="0020750C"/>
    <w:rsid w:val="00213E5B"/>
    <w:rsid w:val="002168F7"/>
    <w:rsid w:val="002173C3"/>
    <w:rsid w:val="002236F1"/>
    <w:rsid w:val="002243CE"/>
    <w:rsid w:val="00245C4C"/>
    <w:rsid w:val="00247EB7"/>
    <w:rsid w:val="00253325"/>
    <w:rsid w:val="00254109"/>
    <w:rsid w:val="0026668E"/>
    <w:rsid w:val="002761A1"/>
    <w:rsid w:val="002813BC"/>
    <w:rsid w:val="002A0A02"/>
    <w:rsid w:val="002A604E"/>
    <w:rsid w:val="002B0B0E"/>
    <w:rsid w:val="002B27C9"/>
    <w:rsid w:val="002B507F"/>
    <w:rsid w:val="002B57CE"/>
    <w:rsid w:val="002C00E6"/>
    <w:rsid w:val="002C1C56"/>
    <w:rsid w:val="002D0A97"/>
    <w:rsid w:val="002E681D"/>
    <w:rsid w:val="002F7381"/>
    <w:rsid w:val="00313009"/>
    <w:rsid w:val="003138C8"/>
    <w:rsid w:val="0031777A"/>
    <w:rsid w:val="00323ABE"/>
    <w:rsid w:val="00326417"/>
    <w:rsid w:val="00331D29"/>
    <w:rsid w:val="00334056"/>
    <w:rsid w:val="00336B07"/>
    <w:rsid w:val="003452D2"/>
    <w:rsid w:val="00347F92"/>
    <w:rsid w:val="003604CB"/>
    <w:rsid w:val="00365070"/>
    <w:rsid w:val="00367FEE"/>
    <w:rsid w:val="0037008A"/>
    <w:rsid w:val="0037147B"/>
    <w:rsid w:val="00375C71"/>
    <w:rsid w:val="00383C76"/>
    <w:rsid w:val="00386816"/>
    <w:rsid w:val="003A2927"/>
    <w:rsid w:val="003A3C23"/>
    <w:rsid w:val="003A469C"/>
    <w:rsid w:val="003A581D"/>
    <w:rsid w:val="003C07F9"/>
    <w:rsid w:val="003C1824"/>
    <w:rsid w:val="003C4512"/>
    <w:rsid w:val="003D4642"/>
    <w:rsid w:val="003D68DC"/>
    <w:rsid w:val="003E3EC3"/>
    <w:rsid w:val="003E7037"/>
    <w:rsid w:val="003F05BF"/>
    <w:rsid w:val="003F2780"/>
    <w:rsid w:val="003F49D9"/>
    <w:rsid w:val="003F5206"/>
    <w:rsid w:val="00406485"/>
    <w:rsid w:val="00406D19"/>
    <w:rsid w:val="004103C0"/>
    <w:rsid w:val="00412684"/>
    <w:rsid w:val="00414688"/>
    <w:rsid w:val="004250CC"/>
    <w:rsid w:val="004416AD"/>
    <w:rsid w:val="004449F3"/>
    <w:rsid w:val="00446CD2"/>
    <w:rsid w:val="00451492"/>
    <w:rsid w:val="00464A3E"/>
    <w:rsid w:val="00472773"/>
    <w:rsid w:val="00484DD6"/>
    <w:rsid w:val="0048520B"/>
    <w:rsid w:val="00492AED"/>
    <w:rsid w:val="00494F76"/>
    <w:rsid w:val="0049569D"/>
    <w:rsid w:val="004A24B0"/>
    <w:rsid w:val="004A5769"/>
    <w:rsid w:val="004B12AF"/>
    <w:rsid w:val="004C5002"/>
    <w:rsid w:val="004C5041"/>
    <w:rsid w:val="004D3879"/>
    <w:rsid w:val="004E14FD"/>
    <w:rsid w:val="004E2FF7"/>
    <w:rsid w:val="004E533F"/>
    <w:rsid w:val="004E78F5"/>
    <w:rsid w:val="00500DC6"/>
    <w:rsid w:val="00502345"/>
    <w:rsid w:val="00513117"/>
    <w:rsid w:val="00513AF5"/>
    <w:rsid w:val="00517A50"/>
    <w:rsid w:val="00520D95"/>
    <w:rsid w:val="00523B5B"/>
    <w:rsid w:val="005259A1"/>
    <w:rsid w:val="005310E0"/>
    <w:rsid w:val="00531493"/>
    <w:rsid w:val="00532423"/>
    <w:rsid w:val="0053296F"/>
    <w:rsid w:val="00534F87"/>
    <w:rsid w:val="00535595"/>
    <w:rsid w:val="00535A3B"/>
    <w:rsid w:val="005440DF"/>
    <w:rsid w:val="00545111"/>
    <w:rsid w:val="00553B17"/>
    <w:rsid w:val="00556C3F"/>
    <w:rsid w:val="00556FBA"/>
    <w:rsid w:val="00557B12"/>
    <w:rsid w:val="00570BA7"/>
    <w:rsid w:val="00577E8F"/>
    <w:rsid w:val="00583D8A"/>
    <w:rsid w:val="00584108"/>
    <w:rsid w:val="0059118D"/>
    <w:rsid w:val="00593DAE"/>
    <w:rsid w:val="005A28F9"/>
    <w:rsid w:val="005A29B9"/>
    <w:rsid w:val="005A59CA"/>
    <w:rsid w:val="005B0C69"/>
    <w:rsid w:val="005B6BAB"/>
    <w:rsid w:val="005C1245"/>
    <w:rsid w:val="005C1FF2"/>
    <w:rsid w:val="005C2CBF"/>
    <w:rsid w:val="005C3505"/>
    <w:rsid w:val="005D1A55"/>
    <w:rsid w:val="005D68DF"/>
    <w:rsid w:val="005E60AF"/>
    <w:rsid w:val="005F0469"/>
    <w:rsid w:val="005F367E"/>
    <w:rsid w:val="005F6EE8"/>
    <w:rsid w:val="006066DD"/>
    <w:rsid w:val="00615081"/>
    <w:rsid w:val="00615C8E"/>
    <w:rsid w:val="00616D0F"/>
    <w:rsid w:val="00617C50"/>
    <w:rsid w:val="00624302"/>
    <w:rsid w:val="00624429"/>
    <w:rsid w:val="0063014D"/>
    <w:rsid w:val="00642E93"/>
    <w:rsid w:val="00643028"/>
    <w:rsid w:val="00643845"/>
    <w:rsid w:val="006459A9"/>
    <w:rsid w:val="00647B0B"/>
    <w:rsid w:val="00654A7F"/>
    <w:rsid w:val="006579D2"/>
    <w:rsid w:val="00667FC9"/>
    <w:rsid w:val="00670D65"/>
    <w:rsid w:val="00670EEB"/>
    <w:rsid w:val="00671568"/>
    <w:rsid w:val="006812AB"/>
    <w:rsid w:val="0069393F"/>
    <w:rsid w:val="00696370"/>
    <w:rsid w:val="006A3C8A"/>
    <w:rsid w:val="006C0AA9"/>
    <w:rsid w:val="006C2787"/>
    <w:rsid w:val="006C3FFC"/>
    <w:rsid w:val="006C5702"/>
    <w:rsid w:val="006C7389"/>
    <w:rsid w:val="006C78BC"/>
    <w:rsid w:val="006E3799"/>
    <w:rsid w:val="006F1712"/>
    <w:rsid w:val="006F20E5"/>
    <w:rsid w:val="006F395B"/>
    <w:rsid w:val="006F3B26"/>
    <w:rsid w:val="006F3F00"/>
    <w:rsid w:val="006F69ED"/>
    <w:rsid w:val="00701EDA"/>
    <w:rsid w:val="00706617"/>
    <w:rsid w:val="007116C1"/>
    <w:rsid w:val="00712FFF"/>
    <w:rsid w:val="00715472"/>
    <w:rsid w:val="00716994"/>
    <w:rsid w:val="00721149"/>
    <w:rsid w:val="007224A5"/>
    <w:rsid w:val="00730D4B"/>
    <w:rsid w:val="00733EB6"/>
    <w:rsid w:val="0073593F"/>
    <w:rsid w:val="00740EEB"/>
    <w:rsid w:val="00742C85"/>
    <w:rsid w:val="007505FC"/>
    <w:rsid w:val="007558A7"/>
    <w:rsid w:val="0075734D"/>
    <w:rsid w:val="00760F35"/>
    <w:rsid w:val="00763C6E"/>
    <w:rsid w:val="00767C30"/>
    <w:rsid w:val="00773B57"/>
    <w:rsid w:val="007805E1"/>
    <w:rsid w:val="007863D8"/>
    <w:rsid w:val="00786F83"/>
    <w:rsid w:val="00793F4F"/>
    <w:rsid w:val="007A0530"/>
    <w:rsid w:val="007A561D"/>
    <w:rsid w:val="007B4073"/>
    <w:rsid w:val="007C6B84"/>
    <w:rsid w:val="007D1CDA"/>
    <w:rsid w:val="007D69B8"/>
    <w:rsid w:val="007E7421"/>
    <w:rsid w:val="007F1452"/>
    <w:rsid w:val="00800CE4"/>
    <w:rsid w:val="008028B6"/>
    <w:rsid w:val="00802DBC"/>
    <w:rsid w:val="00805559"/>
    <w:rsid w:val="008135A3"/>
    <w:rsid w:val="00823165"/>
    <w:rsid w:val="0082424F"/>
    <w:rsid w:val="00824830"/>
    <w:rsid w:val="00836429"/>
    <w:rsid w:val="00840230"/>
    <w:rsid w:val="00861B31"/>
    <w:rsid w:val="00871EF3"/>
    <w:rsid w:val="00872FA1"/>
    <w:rsid w:val="008856C3"/>
    <w:rsid w:val="008937F1"/>
    <w:rsid w:val="00894004"/>
    <w:rsid w:val="008A4116"/>
    <w:rsid w:val="008C4976"/>
    <w:rsid w:val="008C52BB"/>
    <w:rsid w:val="008D0F35"/>
    <w:rsid w:val="008D23D2"/>
    <w:rsid w:val="008D5FE5"/>
    <w:rsid w:val="008E1255"/>
    <w:rsid w:val="008E6C5E"/>
    <w:rsid w:val="00901651"/>
    <w:rsid w:val="00902FFE"/>
    <w:rsid w:val="00905192"/>
    <w:rsid w:val="009115B5"/>
    <w:rsid w:val="00913107"/>
    <w:rsid w:val="00920628"/>
    <w:rsid w:val="0092081B"/>
    <w:rsid w:val="00921026"/>
    <w:rsid w:val="00921711"/>
    <w:rsid w:val="00926AE6"/>
    <w:rsid w:val="00927C0E"/>
    <w:rsid w:val="009335D4"/>
    <w:rsid w:val="00937967"/>
    <w:rsid w:val="00941705"/>
    <w:rsid w:val="00941E49"/>
    <w:rsid w:val="009435BE"/>
    <w:rsid w:val="009462CD"/>
    <w:rsid w:val="00950547"/>
    <w:rsid w:val="00956B6A"/>
    <w:rsid w:val="009613E7"/>
    <w:rsid w:val="00964605"/>
    <w:rsid w:val="00972EF3"/>
    <w:rsid w:val="00977C60"/>
    <w:rsid w:val="009925AF"/>
    <w:rsid w:val="00996FBB"/>
    <w:rsid w:val="009A2446"/>
    <w:rsid w:val="009B3F4A"/>
    <w:rsid w:val="009B57B2"/>
    <w:rsid w:val="009C5438"/>
    <w:rsid w:val="009D329E"/>
    <w:rsid w:val="009E4846"/>
    <w:rsid w:val="009E6E34"/>
    <w:rsid w:val="009E6E50"/>
    <w:rsid w:val="009F1085"/>
    <w:rsid w:val="009F351A"/>
    <w:rsid w:val="009F42DC"/>
    <w:rsid w:val="009F7F5B"/>
    <w:rsid w:val="00A05164"/>
    <w:rsid w:val="00A06904"/>
    <w:rsid w:val="00A06D60"/>
    <w:rsid w:val="00A1178A"/>
    <w:rsid w:val="00A170B1"/>
    <w:rsid w:val="00A25259"/>
    <w:rsid w:val="00A31E34"/>
    <w:rsid w:val="00A377CA"/>
    <w:rsid w:val="00A41E74"/>
    <w:rsid w:val="00A420BC"/>
    <w:rsid w:val="00A46533"/>
    <w:rsid w:val="00A56376"/>
    <w:rsid w:val="00A607EF"/>
    <w:rsid w:val="00A71EBD"/>
    <w:rsid w:val="00A72771"/>
    <w:rsid w:val="00A73B16"/>
    <w:rsid w:val="00A8023E"/>
    <w:rsid w:val="00A85858"/>
    <w:rsid w:val="00A86C88"/>
    <w:rsid w:val="00AA14C8"/>
    <w:rsid w:val="00AA3297"/>
    <w:rsid w:val="00AA485D"/>
    <w:rsid w:val="00AA58D8"/>
    <w:rsid w:val="00AA72EA"/>
    <w:rsid w:val="00AB0FB5"/>
    <w:rsid w:val="00AB201D"/>
    <w:rsid w:val="00AB3271"/>
    <w:rsid w:val="00AB5DFB"/>
    <w:rsid w:val="00AB79F9"/>
    <w:rsid w:val="00AC2FF8"/>
    <w:rsid w:val="00AD54CE"/>
    <w:rsid w:val="00AE68B0"/>
    <w:rsid w:val="00AF0D57"/>
    <w:rsid w:val="00AF3C6E"/>
    <w:rsid w:val="00B14F8B"/>
    <w:rsid w:val="00B26AE6"/>
    <w:rsid w:val="00B3154A"/>
    <w:rsid w:val="00B33D01"/>
    <w:rsid w:val="00B40E8E"/>
    <w:rsid w:val="00B41293"/>
    <w:rsid w:val="00B50132"/>
    <w:rsid w:val="00B51AC2"/>
    <w:rsid w:val="00B55F2F"/>
    <w:rsid w:val="00B569E0"/>
    <w:rsid w:val="00B56BD9"/>
    <w:rsid w:val="00B61D1C"/>
    <w:rsid w:val="00B627FE"/>
    <w:rsid w:val="00B63F38"/>
    <w:rsid w:val="00B66445"/>
    <w:rsid w:val="00B70326"/>
    <w:rsid w:val="00B71A76"/>
    <w:rsid w:val="00B71C80"/>
    <w:rsid w:val="00B726ED"/>
    <w:rsid w:val="00B75130"/>
    <w:rsid w:val="00B80243"/>
    <w:rsid w:val="00B80955"/>
    <w:rsid w:val="00B85373"/>
    <w:rsid w:val="00B87A0C"/>
    <w:rsid w:val="00B917B9"/>
    <w:rsid w:val="00B973A6"/>
    <w:rsid w:val="00BA6668"/>
    <w:rsid w:val="00BB3A73"/>
    <w:rsid w:val="00BB5CE9"/>
    <w:rsid w:val="00BC10F2"/>
    <w:rsid w:val="00BC32E4"/>
    <w:rsid w:val="00BC5468"/>
    <w:rsid w:val="00BC591B"/>
    <w:rsid w:val="00BC5972"/>
    <w:rsid w:val="00BC631F"/>
    <w:rsid w:val="00BD2A24"/>
    <w:rsid w:val="00BD55CB"/>
    <w:rsid w:val="00BD5FDD"/>
    <w:rsid w:val="00BD7BC4"/>
    <w:rsid w:val="00BE04E5"/>
    <w:rsid w:val="00BE3EBA"/>
    <w:rsid w:val="00BE7440"/>
    <w:rsid w:val="00BF5CD8"/>
    <w:rsid w:val="00BF785E"/>
    <w:rsid w:val="00C0336B"/>
    <w:rsid w:val="00C03A3C"/>
    <w:rsid w:val="00C112AE"/>
    <w:rsid w:val="00C245EF"/>
    <w:rsid w:val="00C261B4"/>
    <w:rsid w:val="00C279E3"/>
    <w:rsid w:val="00C31C74"/>
    <w:rsid w:val="00C34670"/>
    <w:rsid w:val="00C34765"/>
    <w:rsid w:val="00C36178"/>
    <w:rsid w:val="00C3764A"/>
    <w:rsid w:val="00C45970"/>
    <w:rsid w:val="00C474DA"/>
    <w:rsid w:val="00C538D0"/>
    <w:rsid w:val="00C53CE5"/>
    <w:rsid w:val="00C54E42"/>
    <w:rsid w:val="00C56BBB"/>
    <w:rsid w:val="00C632D8"/>
    <w:rsid w:val="00C677B1"/>
    <w:rsid w:val="00C70531"/>
    <w:rsid w:val="00C705B5"/>
    <w:rsid w:val="00C71EC0"/>
    <w:rsid w:val="00C7240F"/>
    <w:rsid w:val="00C74CD7"/>
    <w:rsid w:val="00C76B53"/>
    <w:rsid w:val="00C912DF"/>
    <w:rsid w:val="00C95205"/>
    <w:rsid w:val="00CA16AD"/>
    <w:rsid w:val="00CB2882"/>
    <w:rsid w:val="00CD0E56"/>
    <w:rsid w:val="00CD3582"/>
    <w:rsid w:val="00CD4066"/>
    <w:rsid w:val="00CD634F"/>
    <w:rsid w:val="00CD7E6C"/>
    <w:rsid w:val="00CE2494"/>
    <w:rsid w:val="00CE5BE5"/>
    <w:rsid w:val="00CF07ED"/>
    <w:rsid w:val="00CF564E"/>
    <w:rsid w:val="00D0277A"/>
    <w:rsid w:val="00D0414D"/>
    <w:rsid w:val="00D100B6"/>
    <w:rsid w:val="00D2172C"/>
    <w:rsid w:val="00D2573F"/>
    <w:rsid w:val="00D302ED"/>
    <w:rsid w:val="00D30AAC"/>
    <w:rsid w:val="00D33DFF"/>
    <w:rsid w:val="00D350A0"/>
    <w:rsid w:val="00D52CD1"/>
    <w:rsid w:val="00D54B74"/>
    <w:rsid w:val="00D57153"/>
    <w:rsid w:val="00D60428"/>
    <w:rsid w:val="00D66820"/>
    <w:rsid w:val="00D71AC7"/>
    <w:rsid w:val="00D73B3E"/>
    <w:rsid w:val="00D864DE"/>
    <w:rsid w:val="00D90383"/>
    <w:rsid w:val="00DA3B40"/>
    <w:rsid w:val="00DB6F10"/>
    <w:rsid w:val="00DC2ACD"/>
    <w:rsid w:val="00DC329A"/>
    <w:rsid w:val="00DC50A9"/>
    <w:rsid w:val="00DD0E73"/>
    <w:rsid w:val="00DD3C00"/>
    <w:rsid w:val="00DD748B"/>
    <w:rsid w:val="00DE1940"/>
    <w:rsid w:val="00DE591A"/>
    <w:rsid w:val="00DE7F6C"/>
    <w:rsid w:val="00DF00CB"/>
    <w:rsid w:val="00DF1C17"/>
    <w:rsid w:val="00E03B9A"/>
    <w:rsid w:val="00E13135"/>
    <w:rsid w:val="00E13142"/>
    <w:rsid w:val="00E20DA3"/>
    <w:rsid w:val="00E22064"/>
    <w:rsid w:val="00E23C98"/>
    <w:rsid w:val="00E23E65"/>
    <w:rsid w:val="00E25952"/>
    <w:rsid w:val="00E3589A"/>
    <w:rsid w:val="00E53598"/>
    <w:rsid w:val="00E56B07"/>
    <w:rsid w:val="00E625F0"/>
    <w:rsid w:val="00E67971"/>
    <w:rsid w:val="00E71432"/>
    <w:rsid w:val="00E72B81"/>
    <w:rsid w:val="00E76A68"/>
    <w:rsid w:val="00E85535"/>
    <w:rsid w:val="00E86519"/>
    <w:rsid w:val="00E911BC"/>
    <w:rsid w:val="00E93E55"/>
    <w:rsid w:val="00E95702"/>
    <w:rsid w:val="00EA77C5"/>
    <w:rsid w:val="00EA7BDC"/>
    <w:rsid w:val="00EB03DA"/>
    <w:rsid w:val="00EB5688"/>
    <w:rsid w:val="00EC132A"/>
    <w:rsid w:val="00EC205F"/>
    <w:rsid w:val="00ED2F88"/>
    <w:rsid w:val="00ED55C4"/>
    <w:rsid w:val="00EE1023"/>
    <w:rsid w:val="00EE17E7"/>
    <w:rsid w:val="00EE2179"/>
    <w:rsid w:val="00EE42B8"/>
    <w:rsid w:val="00EE5854"/>
    <w:rsid w:val="00EE67B3"/>
    <w:rsid w:val="00EF1458"/>
    <w:rsid w:val="00EF2937"/>
    <w:rsid w:val="00EF5E3D"/>
    <w:rsid w:val="00EF69B5"/>
    <w:rsid w:val="00F02E2D"/>
    <w:rsid w:val="00F17405"/>
    <w:rsid w:val="00F179DA"/>
    <w:rsid w:val="00F17A25"/>
    <w:rsid w:val="00F204C3"/>
    <w:rsid w:val="00F2087C"/>
    <w:rsid w:val="00F241CB"/>
    <w:rsid w:val="00F25A4B"/>
    <w:rsid w:val="00F266F1"/>
    <w:rsid w:val="00F31D04"/>
    <w:rsid w:val="00F34636"/>
    <w:rsid w:val="00F34C4B"/>
    <w:rsid w:val="00F3551B"/>
    <w:rsid w:val="00F61F0D"/>
    <w:rsid w:val="00F72086"/>
    <w:rsid w:val="00F859B9"/>
    <w:rsid w:val="00F85E34"/>
    <w:rsid w:val="00F86B98"/>
    <w:rsid w:val="00F922FC"/>
    <w:rsid w:val="00FA52EA"/>
    <w:rsid w:val="00FB7C14"/>
    <w:rsid w:val="00FB7D69"/>
    <w:rsid w:val="00FD0EC2"/>
    <w:rsid w:val="00FD139F"/>
    <w:rsid w:val="00FD47ED"/>
    <w:rsid w:val="00FD7605"/>
    <w:rsid w:val="00FF6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237440"/>
  <w15:chartTrackingRefBased/>
  <w15:docId w15:val="{4A03AFC0-AC07-4591-8D2F-38B6EB257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rsid w:val="00B569E0"/>
    <w:pPr>
      <w:spacing w:after="0" w:line="240" w:lineRule="auto"/>
      <w:jc w:val="center"/>
    </w:pPr>
    <w:rPr>
      <w:rFonts w:ascii="Times Armenian" w:hAnsi="Times Armenian"/>
      <w:b/>
      <w:bCs/>
      <w:sz w:val="24"/>
      <w:szCs w:val="24"/>
      <w:lang w:val="hy-AM"/>
    </w:rPr>
  </w:style>
  <w:style w:type="character" w:customStyle="1" w:styleId="BodyText3Char">
    <w:name w:val="Body Text 3 Char"/>
    <w:link w:val="BodyText3"/>
    <w:rsid w:val="00B569E0"/>
    <w:rPr>
      <w:rFonts w:ascii="Times Armenian" w:eastAsia="Times New Roman" w:hAnsi="Times Armenian" w:cs="Times New Roman"/>
      <w:b/>
      <w:bCs/>
      <w:sz w:val="24"/>
      <w:szCs w:val="24"/>
      <w:lang w:val="hy-AM" w:eastAsia="ru-RU"/>
    </w:rPr>
  </w:style>
  <w:style w:type="paragraph" w:styleId="Footer">
    <w:name w:val="footer"/>
    <w:basedOn w:val="Normal"/>
    <w:link w:val="FooterChar"/>
    <w:uiPriority w:val="99"/>
    <w:rsid w:val="009E6E50"/>
    <w:pPr>
      <w:tabs>
        <w:tab w:val="center" w:pos="4680"/>
        <w:tab w:val="right" w:pos="9360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9E6E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qFormat/>
    <w:rsid w:val="005440D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C52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52BB"/>
  </w:style>
  <w:style w:type="paragraph" w:styleId="BalloonText">
    <w:name w:val="Balloon Text"/>
    <w:basedOn w:val="Normal"/>
    <w:link w:val="BalloonTextChar"/>
    <w:uiPriority w:val="99"/>
    <w:semiHidden/>
    <w:unhideWhenUsed/>
    <w:rsid w:val="003D68DC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D68D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C63D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styleId="Strong">
    <w:name w:val="Strong"/>
    <w:uiPriority w:val="22"/>
    <w:qFormat/>
    <w:rsid w:val="000C63D4"/>
    <w:rPr>
      <w:b/>
      <w:bCs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F3551B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rsid w:val="00F3551B"/>
    <w:rPr>
      <w:sz w:val="22"/>
      <w:szCs w:val="22"/>
      <w:lang w:val="ru-RU" w:eastAsia="ru-RU"/>
    </w:rPr>
  </w:style>
  <w:style w:type="paragraph" w:customStyle="1" w:styleId="mechtex">
    <w:name w:val="mechtex"/>
    <w:basedOn w:val="Normal"/>
    <w:link w:val="mechtexChar"/>
    <w:rsid w:val="00C74CD7"/>
    <w:pPr>
      <w:spacing w:after="0" w:line="240" w:lineRule="auto"/>
      <w:jc w:val="center"/>
    </w:pPr>
    <w:rPr>
      <w:rFonts w:ascii="Arial Armenian" w:hAnsi="Arial Armenian"/>
      <w:lang w:val="en-US"/>
    </w:rPr>
  </w:style>
  <w:style w:type="character" w:customStyle="1" w:styleId="mechtexChar">
    <w:name w:val="mechtex Char"/>
    <w:link w:val="mechtex"/>
    <w:locked/>
    <w:rsid w:val="00C74CD7"/>
    <w:rPr>
      <w:rFonts w:ascii="Arial Armenian" w:hAnsi="Arial Armenian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252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Police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Iravakan</dc:creator>
  <cp:keywords>https://mul2.gov.am/tasks/1067336/oneclick?token=6874ce75d3a3baa9339bf6b3a146d7c3</cp:keywords>
  <cp:lastModifiedBy>HASHIV</cp:lastModifiedBy>
  <cp:revision>4</cp:revision>
  <cp:lastPrinted>2023-04-25T09:59:00Z</cp:lastPrinted>
  <dcterms:created xsi:type="dcterms:W3CDTF">2024-11-12T10:42:00Z</dcterms:created>
  <dcterms:modified xsi:type="dcterms:W3CDTF">2024-11-12T10:47:00Z</dcterms:modified>
</cp:coreProperties>
</file>