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Pr="00C955C6" w:rsidRDefault="00BE33FA" w:rsidP="00097B74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bookmarkStart w:id="0" w:name="_GoBack"/>
      <w:bookmarkEnd w:id="0"/>
      <w:r w:rsidRPr="00C955C6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C955C6" w:rsidRDefault="00BE33FA" w:rsidP="00097B74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955C6">
        <w:rPr>
          <w:rFonts w:ascii="GHEA Grapalat" w:eastAsia="GHEA Grapalat" w:hAnsi="GHEA Grapalat" w:cs="GHEA Grapalat"/>
          <w:lang w:val="hy-AM"/>
        </w:rPr>
        <w:t>«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</w:t>
      </w:r>
      <w:r w:rsidR="00A02B7D" w:rsidRP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</w:t>
      </w:r>
      <w:r w:rsidR="00503BCF" w:rsidRPr="00503BC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3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="00D84DBE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28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 w:rsidR="00503BCF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N1656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-</w:t>
      </w:r>
      <w:r w:rsidR="00203E8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 xml:space="preserve">ՈՐՈՇՄԱՆ ՄԵՋ </w:t>
      </w:r>
      <w:r w:rsidR="00097B74" w:rsidRPr="00097B74">
        <w:rPr>
          <w:rFonts w:ascii="GHEA Grapalat" w:hAnsi="GHEA Grapalat" w:cs="Calibri"/>
          <w:b/>
          <w:shd w:val="clear" w:color="auto" w:fill="FFFFFF"/>
          <w:lang w:val="hy-AM"/>
        </w:rPr>
        <w:t>ՓՈՓՈԽՈՒԹՅՈՒՆ</w:t>
      </w:r>
      <w:r w:rsidR="007A5D77" w:rsidRPr="007A5D77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7E6EA3">
        <w:rPr>
          <w:rFonts w:ascii="GHEA Grapalat" w:hAnsi="GHEA Grapalat" w:cs="Calibri"/>
          <w:b/>
          <w:shd w:val="clear" w:color="auto" w:fill="FFFFFF"/>
          <w:lang w:val="hy-AM"/>
        </w:rPr>
        <w:t xml:space="preserve">ԵՎ ԼՐԱՑՈՒՄ </w:t>
      </w:r>
      <w:r w:rsidRPr="00C955C6">
        <w:rPr>
          <w:rFonts w:ascii="GHEA Grapalat" w:hAnsi="GHEA Grapalat" w:cs="Calibri"/>
          <w:b/>
          <w:shd w:val="clear" w:color="auto" w:fill="FFFFFF"/>
          <w:lang w:val="hy-AM"/>
        </w:rPr>
        <w:t>ԿԱՏԱՐԵԼՈՒ ՄԱՍԻՆ</w:t>
      </w:r>
      <w:r w:rsidRPr="00C955C6">
        <w:rPr>
          <w:rFonts w:ascii="GHEA Grapalat" w:eastAsia="Calibri" w:hAnsi="GHEA Grapalat" w:cs="Calibri"/>
          <w:b/>
          <w:lang w:val="hy-AM"/>
        </w:rPr>
        <w:t xml:space="preserve">» </w:t>
      </w:r>
      <w:r w:rsidRPr="00C955C6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ՈՐՈՇՄԱՆ</w:t>
      </w:r>
      <w:r w:rsidRPr="00C955C6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caps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955C6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C955C6" w:rsidRDefault="00BE33FA" w:rsidP="00097B74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9E3BA2" w:rsidRDefault="00BE33FA" w:rsidP="009E3BA2">
      <w:pPr>
        <w:pStyle w:val="ListParagraph"/>
        <w:numPr>
          <w:ilvl w:val="0"/>
          <w:numId w:val="4"/>
        </w:numPr>
        <w:tabs>
          <w:tab w:val="left" w:pos="720"/>
          <w:tab w:val="left" w:pos="810"/>
        </w:tabs>
        <w:suppressAutoHyphens/>
        <w:spacing w:line="360" w:lineRule="auto"/>
        <w:ind w:left="0" w:firstLine="720"/>
        <w:jc w:val="both"/>
        <w:rPr>
          <w:rFonts w:ascii="GHEA Grapalat" w:eastAsia="GHEA Grapalat" w:hAnsi="GHEA Grapalat" w:cs="GHEA Grapalat"/>
          <w:i/>
          <w:lang w:val="hy-AM"/>
        </w:rPr>
      </w:pPr>
      <w:r w:rsidRPr="009E3BA2">
        <w:rPr>
          <w:rFonts w:ascii="GHEA Grapalat" w:hAnsi="GHEA Grapalat" w:cs="Calibri"/>
          <w:i/>
          <w:lang w:val="hy-AM"/>
        </w:rPr>
        <w:t>Ընթացիկ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իրավիճակը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և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իրավական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ակտի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ընդունման</w:t>
      </w:r>
      <w:r w:rsidRPr="009E3BA2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9E3BA2">
        <w:rPr>
          <w:rFonts w:ascii="GHEA Grapalat" w:hAnsi="GHEA Grapalat" w:cs="Calibri"/>
          <w:i/>
          <w:lang w:val="hy-AM"/>
        </w:rPr>
        <w:t>անհրաժեշտությունը</w:t>
      </w:r>
    </w:p>
    <w:p w:rsidR="00BE33FA" w:rsidRPr="004A71FE" w:rsidRDefault="00BE33FA" w:rsidP="009E3BA2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955C6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28</w:t>
      </w:r>
      <w:r w:rsidR="00A02B7D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C955C6">
        <w:rPr>
          <w:rFonts w:ascii="GHEA Grapalat" w:hAnsi="GHEA Grapalat" w:cs="Arial"/>
          <w:lang w:val="hy-AM"/>
        </w:rPr>
        <w:t>Սևանա լճի էկոհամակարգի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վերականգնման</w:t>
      </w:r>
      <w:r w:rsidRPr="00C955C6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պահպանման</w:t>
      </w:r>
      <w:r w:rsidR="00503BCF">
        <w:rPr>
          <w:rFonts w:ascii="GHEA Grapalat" w:hAnsi="GHEA Grapalat"/>
          <w:lang w:val="hy-AM"/>
        </w:rPr>
        <w:t xml:space="preserve">, </w:t>
      </w:r>
      <w:r w:rsidRPr="00C955C6">
        <w:rPr>
          <w:rFonts w:ascii="GHEA Grapalat" w:hAnsi="GHEA Grapalat" w:cs="Arial"/>
          <w:lang w:val="hy-AM"/>
        </w:rPr>
        <w:t>վերարտադրման</w:t>
      </w:r>
      <w:r w:rsidR="00F43F9C" w:rsidRPr="00F43F9C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և</w:t>
      </w:r>
      <w:r w:rsidR="00503BCF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lang w:val="hy-AM"/>
        </w:rPr>
        <w:t>օգտագործման</w:t>
      </w:r>
      <w:r w:rsidRPr="00C955C6">
        <w:rPr>
          <w:rFonts w:ascii="GHEA Grapalat" w:hAnsi="GHEA Grapalat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503BCF">
        <w:rPr>
          <w:rFonts w:ascii="GHEA Grapalat" w:hAnsi="GHEA Grapalat"/>
          <w:spacing w:val="-8"/>
          <w:lang w:val="hy-AM"/>
        </w:rPr>
        <w:t xml:space="preserve"> 2024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թվականի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տարեկան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>ծրագիրը</w:t>
      </w:r>
      <w:r w:rsidRPr="00C955C6">
        <w:rPr>
          <w:rFonts w:ascii="GHEA Grapalat" w:hAnsi="GHEA Grapalat"/>
          <w:spacing w:val="-8"/>
          <w:lang w:val="hy-AM"/>
        </w:rPr>
        <w:t xml:space="preserve"> </w:t>
      </w:r>
      <w:r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955C6">
        <w:rPr>
          <w:rFonts w:ascii="GHEA Grapalat" w:hAnsi="GHEA Grapalat" w:cs="Arial"/>
          <w:lang w:val="hy-AM"/>
        </w:rPr>
        <w:t>մասին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» N1656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401728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="009A6760">
        <w:rPr>
          <w:rFonts w:ascii="GHEA Grapalat" w:hAnsi="GHEA Grapalat" w:cs="Calibri"/>
          <w:shd w:val="clear" w:color="auto" w:fill="FFFFFF"/>
          <w:lang w:val="hy-AM"/>
        </w:rPr>
        <w:t xml:space="preserve"> և լրացում </w:t>
      </w:r>
      <w:r w:rsidRPr="00C955C6">
        <w:rPr>
          <w:rFonts w:ascii="GHEA Grapalat" w:hAnsi="GHEA Grapalat" w:cs="Calibri"/>
          <w:shd w:val="clear" w:color="auto" w:fill="FFFFFF"/>
          <w:lang w:val="hy-AM"/>
        </w:rPr>
        <w:t xml:space="preserve">կատարելու </w:t>
      </w:r>
      <w:r w:rsidRPr="00C955C6">
        <w:rPr>
          <w:rFonts w:ascii="GHEA Grapalat" w:eastAsia="Calibri" w:hAnsi="GHEA Grapalat" w:cs="Calibri"/>
          <w:lang w:val="hy-AM"/>
        </w:rPr>
        <w:t>անհրաժեշտությունը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բխում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</w:t>
      </w:r>
      <w:r w:rsidR="00992D2A" w:rsidRPr="00992D2A">
        <w:rPr>
          <w:rFonts w:ascii="GHEA Grapalat" w:hAnsi="GHEA Grapalat"/>
          <w:lang w:val="hy-AM"/>
        </w:rPr>
        <w:t>գ</w:t>
      </w:r>
      <w:r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ենթակետից</w:t>
      </w:r>
      <w:r w:rsidRPr="00C955C6">
        <w:rPr>
          <w:rFonts w:ascii="GHEA Grapalat" w:hAnsi="GHEA Grapalat"/>
          <w:lang w:val="hy-AM"/>
        </w:rPr>
        <w:t xml:space="preserve"> և </w:t>
      </w:r>
      <w:r w:rsidR="00A45D7D" w:rsidRPr="00A45D7D">
        <w:rPr>
          <w:rFonts w:ascii="GHEA Grapalat" w:hAnsi="GHEA Grapalat"/>
          <w:lang w:val="hy-AM"/>
        </w:rPr>
        <w:t>Կ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1A5A1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28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992D2A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992D2A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992D2A" w:rsidRPr="00C955C6">
        <w:rPr>
          <w:rFonts w:ascii="GHEA Grapalat" w:hAnsi="GHEA Grapalat" w:cs="Arial"/>
          <w:lang w:val="hy-AM"/>
        </w:rPr>
        <w:t>Սևանա լճի էկոհամակարգի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վերականգնման</w:t>
      </w:r>
      <w:r w:rsidR="00992D2A" w:rsidRPr="00C955C6">
        <w:rPr>
          <w:rFonts w:ascii="GHEA Grapalat" w:hAnsi="GHEA Grapalat"/>
          <w:lang w:val="hy-AM"/>
        </w:rPr>
        <w:t xml:space="preserve">, </w:t>
      </w:r>
      <w:r w:rsidR="00992D2A" w:rsidRPr="00C955C6">
        <w:rPr>
          <w:rFonts w:ascii="GHEA Grapalat" w:hAnsi="GHEA Grapalat" w:cs="Arial"/>
          <w:lang w:val="hy-AM"/>
        </w:rPr>
        <w:t>պահպանման</w:t>
      </w:r>
      <w:r w:rsidR="00503BCF">
        <w:rPr>
          <w:rFonts w:ascii="GHEA Grapalat" w:hAnsi="GHEA Grapalat"/>
          <w:lang w:val="hy-AM"/>
        </w:rPr>
        <w:t xml:space="preserve">, </w:t>
      </w:r>
      <w:r w:rsidR="00992D2A" w:rsidRPr="00C955C6">
        <w:rPr>
          <w:rFonts w:ascii="GHEA Grapalat" w:hAnsi="GHEA Grapalat" w:cs="Arial"/>
          <w:lang w:val="hy-AM"/>
        </w:rPr>
        <w:t>վերարտադրման</w:t>
      </w:r>
      <w:r w:rsidR="00992D2A" w:rsidRPr="00F43F9C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և</w:t>
      </w:r>
      <w:r w:rsidR="00503BCF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lang w:val="hy-AM"/>
        </w:rPr>
        <w:t>օգտագործման</w:t>
      </w:r>
      <w:r w:rsidR="00992D2A" w:rsidRPr="00C955C6">
        <w:rPr>
          <w:rFonts w:ascii="GHEA Grapalat" w:hAnsi="GHEA Grapalat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992D2A">
        <w:rPr>
          <w:rFonts w:ascii="GHEA Grapalat" w:hAnsi="GHEA Grapalat"/>
          <w:spacing w:val="-8"/>
          <w:lang w:val="hy-AM"/>
        </w:rPr>
        <w:t xml:space="preserve"> 202</w:t>
      </w:r>
      <w:r w:rsidR="00503BCF">
        <w:rPr>
          <w:rFonts w:ascii="GHEA Grapalat" w:hAnsi="GHEA Grapalat"/>
          <w:spacing w:val="-8"/>
          <w:lang w:val="hy-AM"/>
        </w:rPr>
        <w:t>4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թվականի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տարեկան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>ծրագիրը</w:t>
      </w:r>
      <w:r w:rsidR="00992D2A" w:rsidRPr="00C955C6">
        <w:rPr>
          <w:rFonts w:ascii="GHEA Grapalat" w:hAnsi="GHEA Grapalat"/>
          <w:spacing w:val="-8"/>
          <w:lang w:val="hy-AM"/>
        </w:rPr>
        <w:t xml:space="preserve"> </w:t>
      </w:r>
      <w:r w:rsidR="00992D2A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992D2A" w:rsidRPr="00C955C6">
        <w:rPr>
          <w:rFonts w:ascii="GHEA Grapalat" w:hAnsi="GHEA Grapalat" w:cs="Arial"/>
          <w:lang w:val="hy-AM"/>
        </w:rPr>
        <w:t>մասին</w:t>
      </w:r>
      <w:r w:rsidR="00992D2A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 w:rsidRPr="00C955C6">
        <w:rPr>
          <w:rFonts w:ascii="GHEA Grapalat" w:hAnsi="GHEA Grapalat"/>
          <w:lang w:val="hy-AM"/>
        </w:rPr>
        <w:t>պահանջներից։</w:t>
      </w:r>
    </w:p>
    <w:p w:rsidR="00A45D7D" w:rsidRDefault="00A45D7D" w:rsidP="009E3BA2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pacing w:val="-2"/>
          <w:lang w:val="af-ZA"/>
        </w:rPr>
      </w:pPr>
      <w:r w:rsidRPr="00A45D7D">
        <w:rPr>
          <w:rFonts w:ascii="GHEA Grapalat" w:hAnsi="GHEA Grapalat" w:cs="Sylfaen"/>
          <w:lang w:val="hy-AM"/>
        </w:rPr>
        <w:t>Ջրբացթողումներն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իրականացվում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են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ՀՀ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կառավարության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ամենամյա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որոշումներով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ամրագրված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ամենամյա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չափաքանակների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շրջանակներում՝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սահմանված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կարգին</w:t>
      </w:r>
      <w:r w:rsidRPr="00A45D7D">
        <w:rPr>
          <w:rFonts w:ascii="GHEA Grapalat" w:hAnsi="GHEA Grapalat" w:cs="Sylfaen"/>
          <w:lang w:val="fr-FR"/>
        </w:rPr>
        <w:t xml:space="preserve"> </w:t>
      </w:r>
      <w:r w:rsidRPr="00A45D7D">
        <w:rPr>
          <w:rFonts w:ascii="GHEA Grapalat" w:hAnsi="GHEA Grapalat" w:cs="Sylfaen"/>
          <w:lang w:val="hy-AM"/>
        </w:rPr>
        <w:t>համապատասխան</w:t>
      </w:r>
      <w:r w:rsidRPr="00A45D7D">
        <w:rPr>
          <w:rFonts w:ascii="GHEA Grapalat" w:hAnsi="GHEA Grapalat" w:cs="Sylfaen"/>
          <w:lang w:val="fr-FR"/>
        </w:rPr>
        <w:t>:</w:t>
      </w:r>
      <w:r w:rsidRPr="00A45D7D">
        <w:rPr>
          <w:rFonts w:ascii="GHEA Grapalat" w:hAnsi="GHEA Grapalat" w:cs="Sylfaen"/>
          <w:spacing w:val="-2"/>
          <w:lang w:val="af-ZA"/>
        </w:rPr>
        <w:t xml:space="preserve"> </w:t>
      </w:r>
    </w:p>
    <w:p w:rsidR="00BE33FA" w:rsidRPr="006A6869" w:rsidRDefault="00BE33FA" w:rsidP="009E3BA2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A6869">
        <w:rPr>
          <w:rFonts w:ascii="GHEA Grapalat" w:eastAsia="GHEA Grapalat" w:hAnsi="GHEA Grapalat" w:cs="GHEA Grapalat"/>
          <w:i/>
          <w:lang w:val="hy-AM"/>
        </w:rPr>
        <w:t>2</w:t>
      </w:r>
      <w:r w:rsidRPr="006A6869">
        <w:rPr>
          <w:rFonts w:ascii="GHEA Grapalat" w:eastAsia="MS Mincho" w:hAnsi="GHEA Grapalat" w:cs="Cambria Math"/>
          <w:i/>
          <w:lang w:val="hy-AM"/>
        </w:rPr>
        <w:t>.</w:t>
      </w:r>
      <w:r w:rsidRPr="006A6869">
        <w:rPr>
          <w:rFonts w:ascii="GHEA Grapalat" w:eastAsia="GHEA Grapalat" w:hAnsi="GHEA Grapalat" w:cs="GHEA Grapalat"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Առաջարկվող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կարգավորման</w:t>
      </w:r>
      <w:r w:rsidRPr="006A6869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6A6869">
        <w:rPr>
          <w:rFonts w:ascii="GHEA Grapalat" w:hAnsi="GHEA Grapalat"/>
          <w:i/>
          <w:lang w:val="hy-AM"/>
        </w:rPr>
        <w:t>բնույթը</w:t>
      </w:r>
    </w:p>
    <w:p w:rsidR="00375D18" w:rsidRPr="007D0126" w:rsidRDefault="00375D18" w:rsidP="009E3BA2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75D18">
        <w:rPr>
          <w:rFonts w:ascii="GHEA Grapalat" w:hAnsi="GHEA Grapalat" w:cs="Sylfaen"/>
          <w:lang w:val="hy-AM"/>
        </w:rPr>
        <w:t>Սևան</w:t>
      </w:r>
      <w:r w:rsidRPr="007C73E0">
        <w:rPr>
          <w:rFonts w:ascii="GHEA Grapalat" w:hAnsi="GHEA Grapalat" w:cs="Arial Armenian"/>
          <w:lang w:val="af-ZA"/>
        </w:rPr>
        <w:t>-</w:t>
      </w:r>
      <w:r w:rsidRPr="00375D18">
        <w:rPr>
          <w:rFonts w:ascii="GHEA Grapalat" w:hAnsi="GHEA Grapalat" w:cs="Sylfaen"/>
          <w:lang w:val="hy-AM"/>
        </w:rPr>
        <w:t>Հրազդան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դերիվացիոն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համակարգից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սնվող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համակարգերի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իշխման</w:t>
      </w:r>
      <w:r w:rsidRPr="007C73E0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տակ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ընկած</w:t>
      </w:r>
      <w:r w:rsidRPr="007C73E0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ոռոգելի</w:t>
      </w:r>
      <w:r w:rsidRPr="00CF35B9">
        <w:rPr>
          <w:rFonts w:ascii="GHEA Grapalat" w:hAnsi="GHEA Grapalat" w:cs="Arial Armenia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հողերին</w:t>
      </w:r>
      <w:r w:rsidRPr="00CF35B9">
        <w:rPr>
          <w:rFonts w:ascii="GHEA Grapalat" w:hAnsi="GHEA Grapalat" w:cs="Sylfaen"/>
          <w:lang w:val="af-ZA"/>
        </w:rPr>
        <w:t xml:space="preserve"> մատակարարվող </w:t>
      </w:r>
      <w:r w:rsidRPr="00375D18">
        <w:rPr>
          <w:rFonts w:ascii="GHEA Grapalat" w:hAnsi="GHEA Grapalat" w:cs="Sylfaen"/>
          <w:lang w:val="hy-AM"/>
        </w:rPr>
        <w:t>ոռոգման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ջրի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դեֆիցիտի</w:t>
      </w:r>
      <w:r w:rsidRPr="00CF35B9">
        <w:rPr>
          <w:rFonts w:ascii="GHEA Grapalat" w:hAnsi="GHEA Grapalat" w:cs="Sylfaen"/>
          <w:lang w:val="af-ZA"/>
        </w:rPr>
        <w:t xml:space="preserve"> </w:t>
      </w:r>
      <w:r w:rsidRPr="00375D18">
        <w:rPr>
          <w:rFonts w:ascii="GHEA Grapalat" w:hAnsi="GHEA Grapalat" w:cs="Sylfaen"/>
          <w:lang w:val="hy-AM"/>
        </w:rPr>
        <w:t>մեղմում</w:t>
      </w:r>
      <w:r w:rsidRPr="007D0126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ջրապահովվածության</w:t>
      </w:r>
      <w:proofErr w:type="spellEnd"/>
      <w:r w:rsidRPr="007D0126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բարձրացում</w:t>
      </w:r>
      <w:proofErr w:type="spellEnd"/>
      <w:r w:rsidRPr="007D0126">
        <w:rPr>
          <w:rFonts w:ascii="GHEA Grapalat" w:hAnsi="GHEA Grapalat" w:cs="Sylfaen"/>
          <w:lang w:val="af-ZA"/>
        </w:rPr>
        <w:t>:</w:t>
      </w:r>
    </w:p>
    <w:p w:rsidR="00BE33FA" w:rsidRPr="00C955C6" w:rsidRDefault="00BE33FA" w:rsidP="009E3BA2">
      <w:pPr>
        <w:spacing w:line="360" w:lineRule="auto"/>
        <w:ind w:firstLine="720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>3.</w:t>
      </w:r>
      <w:r w:rsidRPr="00C955C6">
        <w:rPr>
          <w:rFonts w:ascii="GHEA Grapalat" w:eastAsia="Calibri" w:hAnsi="GHEA Grapalat" w:cs="Calibri"/>
          <w:i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մշակման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գործընթացում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ներգրավված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ինստիտուտները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, </w:t>
      </w:r>
      <w:r w:rsidRPr="00C955C6">
        <w:rPr>
          <w:rFonts w:ascii="GHEA Grapalat" w:eastAsia="Calibri" w:hAnsi="GHEA Grapalat" w:cs="Calibri"/>
          <w:i/>
          <w:lang w:val="hy-AM"/>
        </w:rPr>
        <w:t>անձինք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և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նրանց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BE33FA" w:rsidRPr="00C955C6" w:rsidRDefault="00BE33FA" w:rsidP="009E3BA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Նախագիծը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մշակվել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է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շրջակա միջավայրի</w:t>
      </w:r>
      <w:r w:rsidR="006A6869" w:rsidRPr="006A6869">
        <w:rPr>
          <w:rFonts w:ascii="GHEA Grapalat" w:eastAsia="Calibri" w:hAnsi="GHEA Grapalat" w:cs="Calibri"/>
          <w:lang w:val="hy-AM"/>
        </w:rPr>
        <w:t>, տարածքային կառավարման և ենթակառուցվածքների նախարարության և Ջրային կոմիտեի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կողմից</w:t>
      </w:r>
      <w:r w:rsidRPr="00C955C6">
        <w:rPr>
          <w:rFonts w:ascii="GHEA Grapalat" w:eastAsia="GHEA Grapalat" w:hAnsi="GHEA Grapalat" w:cs="GHEA Grapalat"/>
          <w:lang w:val="hy-AM"/>
        </w:rPr>
        <w:t>:</w:t>
      </w:r>
    </w:p>
    <w:p w:rsidR="00BE33FA" w:rsidRPr="00C955C6" w:rsidRDefault="00BE33FA" w:rsidP="009E3BA2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955C6">
        <w:rPr>
          <w:rFonts w:ascii="GHEA Grapalat" w:eastAsia="GHEA Grapalat" w:hAnsi="GHEA Grapalat" w:cs="GHEA Grapalat"/>
          <w:i/>
          <w:lang w:val="hy-AM"/>
        </w:rPr>
        <w:t xml:space="preserve">4. </w:t>
      </w:r>
      <w:r w:rsidRPr="00C955C6">
        <w:rPr>
          <w:rFonts w:ascii="GHEA Grapalat" w:eastAsia="Calibri" w:hAnsi="GHEA Grapalat" w:cs="Calibri"/>
          <w:i/>
          <w:lang w:val="hy-AM"/>
        </w:rPr>
        <w:t>Ակնկալվող</w:t>
      </w:r>
      <w:r w:rsidRPr="00C955C6">
        <w:rPr>
          <w:rFonts w:ascii="GHEA Grapalat" w:eastAsia="GHEA Grapalat" w:hAnsi="GHEA Grapalat" w:cs="GHEA Grapalat"/>
          <w:i/>
          <w:lang w:val="hy-AM"/>
        </w:rPr>
        <w:t xml:space="preserve"> </w:t>
      </w:r>
      <w:r w:rsidRPr="00C955C6">
        <w:rPr>
          <w:rFonts w:ascii="GHEA Grapalat" w:eastAsia="Calibri" w:hAnsi="GHEA Grapalat" w:cs="Calibri"/>
          <w:i/>
          <w:lang w:val="hy-AM"/>
        </w:rPr>
        <w:t>արդյունքը</w:t>
      </w:r>
    </w:p>
    <w:p w:rsidR="0024200E" w:rsidRPr="0024200E" w:rsidRDefault="00BE33FA" w:rsidP="009E3BA2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C955C6">
        <w:rPr>
          <w:rFonts w:ascii="GHEA Grapalat" w:eastAsia="Calibri" w:hAnsi="GHEA Grapalat" w:cs="Calibri"/>
          <w:lang w:val="hy-AM"/>
        </w:rPr>
        <w:t>Նախագծի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Pr="00C955C6">
        <w:rPr>
          <w:rFonts w:ascii="GHEA Grapalat" w:eastAsia="Calibri" w:hAnsi="GHEA Grapalat" w:cs="Calibri"/>
          <w:lang w:val="hy-AM"/>
        </w:rPr>
        <w:t>ընդունմամբ</w:t>
      </w:r>
      <w:r w:rsidR="006A6869" w:rsidRPr="006A6869">
        <w:rPr>
          <w:rFonts w:ascii="GHEA Grapalat" w:eastAsia="Calibri" w:hAnsi="GHEA Grapalat" w:cs="Calibri"/>
          <w:lang w:val="hy-AM"/>
        </w:rPr>
        <w:t xml:space="preserve"> կապահովվի</w:t>
      </w:r>
      <w:r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>Սևանա լճի մասին» Հայաստանի Հանրապետության օրենքի 13-րդ հոդվածի 3-րդ մասի «</w:t>
      </w:r>
      <w:r w:rsidR="006A6869" w:rsidRPr="00992D2A">
        <w:rPr>
          <w:rFonts w:ascii="GHEA Grapalat" w:hAnsi="GHEA Grapalat"/>
          <w:lang w:val="hy-AM"/>
        </w:rPr>
        <w:t>գ</w:t>
      </w:r>
      <w:r w:rsidR="006A6869" w:rsidRPr="00C955C6">
        <w:rPr>
          <w:rFonts w:ascii="GHEA Grapalat" w:hAnsi="GHEA Grapalat"/>
          <w:lang w:val="hy-AM"/>
        </w:rPr>
        <w:t>»</w:t>
      </w:r>
      <w:r w:rsidR="00097B74" w:rsidRPr="00097B74">
        <w:rPr>
          <w:rFonts w:ascii="GHEA Grapalat" w:hAnsi="GHEA Grapalat"/>
          <w:lang w:val="hy-AM"/>
        </w:rPr>
        <w:t xml:space="preserve"> ենթակետի</w:t>
      </w:r>
      <w:r w:rsidR="006A6869" w:rsidRPr="00C955C6">
        <w:rPr>
          <w:rFonts w:ascii="GHEA Grapalat" w:hAnsi="GHEA Grapalat"/>
          <w:lang w:val="hy-AM"/>
        </w:rPr>
        <w:t xml:space="preserve"> և </w:t>
      </w:r>
      <w:r w:rsidR="006A6869" w:rsidRPr="00A45D7D">
        <w:rPr>
          <w:rFonts w:ascii="GHEA Grapalat" w:hAnsi="GHEA Grapalat"/>
          <w:lang w:val="hy-AM"/>
        </w:rPr>
        <w:t>Կ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28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6A6869" w:rsidRPr="00C955C6">
        <w:rPr>
          <w:rFonts w:ascii="GHEA Grapalat" w:hAnsi="GHEA Grapalat" w:cs="Calibri"/>
          <w:shd w:val="clear" w:color="auto" w:fill="FFFFFF"/>
          <w:lang w:val="hy-AM"/>
        </w:rPr>
        <w:t>ի</w:t>
      </w:r>
      <w:r w:rsidR="006A6869" w:rsidRPr="00C955C6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="006A6869" w:rsidRPr="00C955C6">
        <w:rPr>
          <w:rFonts w:ascii="GHEA Grapalat" w:hAnsi="GHEA Grapalat" w:cs="Arial"/>
          <w:lang w:val="hy-AM"/>
        </w:rPr>
        <w:t>Սևանա լճի էկոհամակարգի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վերականգնման</w:t>
      </w:r>
      <w:r w:rsidR="006A6869" w:rsidRPr="00C955C6">
        <w:rPr>
          <w:rFonts w:ascii="GHEA Grapalat" w:hAnsi="GHEA Grapalat"/>
          <w:lang w:val="hy-AM"/>
        </w:rPr>
        <w:t xml:space="preserve">, </w:t>
      </w:r>
      <w:r w:rsidR="006A6869" w:rsidRPr="00C955C6">
        <w:rPr>
          <w:rFonts w:ascii="GHEA Grapalat" w:hAnsi="GHEA Grapalat" w:cs="Arial"/>
          <w:lang w:val="hy-AM"/>
        </w:rPr>
        <w:lastRenderedPageBreak/>
        <w:t>պահպանման</w:t>
      </w:r>
      <w:r w:rsidR="00503BCF">
        <w:rPr>
          <w:rFonts w:ascii="GHEA Grapalat" w:hAnsi="GHEA Grapalat"/>
          <w:lang w:val="hy-AM"/>
        </w:rPr>
        <w:t xml:space="preserve">, </w:t>
      </w:r>
      <w:r w:rsidR="006A6869" w:rsidRPr="00C955C6">
        <w:rPr>
          <w:rFonts w:ascii="GHEA Grapalat" w:hAnsi="GHEA Grapalat" w:cs="Arial"/>
          <w:lang w:val="hy-AM"/>
        </w:rPr>
        <w:t>վերարտադրման</w:t>
      </w:r>
      <w:r w:rsidR="006A6869" w:rsidRPr="00F43F9C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և</w:t>
      </w:r>
      <w:r w:rsidR="00503BCF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lang w:val="hy-AM"/>
        </w:rPr>
        <w:t>օգտագործման</w:t>
      </w:r>
      <w:r w:rsidR="006A6869" w:rsidRPr="00C955C6">
        <w:rPr>
          <w:rFonts w:ascii="GHEA Grapalat" w:hAnsi="GHEA Grapalat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միջոցառումների</w:t>
      </w:r>
      <w:r w:rsidR="006A6869">
        <w:rPr>
          <w:rFonts w:ascii="GHEA Grapalat" w:hAnsi="GHEA Grapalat"/>
          <w:spacing w:val="-8"/>
          <w:lang w:val="hy-AM"/>
        </w:rPr>
        <w:t xml:space="preserve"> 202</w:t>
      </w:r>
      <w:r w:rsidR="00503BCF">
        <w:rPr>
          <w:rFonts w:ascii="GHEA Grapalat" w:hAnsi="GHEA Grapalat"/>
          <w:spacing w:val="-8"/>
          <w:lang w:val="hy-AM"/>
        </w:rPr>
        <w:t>4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թվականի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տարեկան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>ծրագիրը</w:t>
      </w:r>
      <w:r w:rsidR="006A6869" w:rsidRPr="00C955C6">
        <w:rPr>
          <w:rFonts w:ascii="GHEA Grapalat" w:hAnsi="GHEA Grapalat"/>
          <w:spacing w:val="-8"/>
          <w:lang w:val="hy-AM"/>
        </w:rPr>
        <w:t xml:space="preserve"> </w:t>
      </w:r>
      <w:r w:rsidR="006A6869" w:rsidRPr="00C955C6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="006A6869" w:rsidRPr="00C955C6">
        <w:rPr>
          <w:rFonts w:ascii="GHEA Grapalat" w:hAnsi="GHEA Grapalat" w:cs="Arial"/>
          <w:lang w:val="hy-AM"/>
        </w:rPr>
        <w:t>մասին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N1656</w:t>
      </w:r>
      <w:r w:rsidR="006A6869" w:rsidRPr="006A6869">
        <w:rPr>
          <w:rFonts w:ascii="GHEA Grapalat" w:eastAsia="GHEA Grapalat" w:hAnsi="GHEA Grapalat" w:cs="GHEA Grapalat"/>
          <w:shd w:val="clear" w:color="auto" w:fill="FFFFFF"/>
          <w:lang w:val="hy-AM"/>
        </w:rPr>
        <w:t>-Ն որոշման</w:t>
      </w:r>
      <w:r w:rsidR="006A6869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6A6869" w:rsidRPr="00C955C6">
        <w:rPr>
          <w:rFonts w:ascii="GHEA Grapalat" w:hAnsi="GHEA Grapalat"/>
          <w:lang w:val="hy-AM"/>
        </w:rPr>
        <w:t>պահանջներ</w:t>
      </w:r>
      <w:r w:rsidR="006A6869" w:rsidRPr="006A6869">
        <w:rPr>
          <w:rFonts w:ascii="GHEA Grapalat" w:hAnsi="GHEA Grapalat"/>
          <w:lang w:val="hy-AM"/>
        </w:rPr>
        <w:t>ը</w:t>
      </w:r>
      <w:r w:rsidR="0024200E" w:rsidRPr="0024200E">
        <w:rPr>
          <w:rFonts w:ascii="GHEA Grapalat" w:hAnsi="GHEA Grapalat" w:cs="Sylfaen"/>
          <w:lang w:val="hy-AM"/>
        </w:rPr>
        <w:t>:</w:t>
      </w:r>
    </w:p>
    <w:p w:rsidR="00F3270D" w:rsidRPr="0020006D" w:rsidRDefault="00F3270D" w:rsidP="009E3BA2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20006D">
        <w:rPr>
          <w:rFonts w:ascii="GHEA Grapalat" w:hAnsi="GHEA Grapalat" w:cs="GHEA Grapalat"/>
          <w:i/>
          <w:spacing w:val="-8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BE33FA" w:rsidRPr="00C955C6" w:rsidRDefault="00401728" w:rsidP="009E3BA2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401728">
        <w:rPr>
          <w:rFonts w:ascii="GHEA Grapalat" w:eastAsia="GHEA Grapalat" w:hAnsi="GHEA Grapalat" w:cs="GHEA Grapalat"/>
          <w:lang w:val="hy-AM"/>
        </w:rPr>
        <w:t>«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3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>ի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28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503BCF">
        <w:rPr>
          <w:rFonts w:ascii="GHEA Grapalat" w:eastAsia="GHEA Grapalat" w:hAnsi="GHEA Grapalat" w:cs="GHEA Grapalat"/>
          <w:shd w:val="clear" w:color="auto" w:fill="FFFFFF"/>
          <w:lang w:val="hy-AM"/>
        </w:rPr>
        <w:t>N1656</w:t>
      </w:r>
      <w:r w:rsidRPr="00401728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-Ն 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որոշման մեջ </w:t>
      </w:r>
      <w:r w:rsidR="00097B74" w:rsidRPr="00097B74">
        <w:rPr>
          <w:rFonts w:ascii="GHEA Grapalat" w:hAnsi="GHEA Grapalat" w:cs="Calibri"/>
          <w:shd w:val="clear" w:color="auto" w:fill="FFFFFF"/>
          <w:lang w:val="hy-AM"/>
        </w:rPr>
        <w:t xml:space="preserve">փոփոխություն և </w:t>
      </w:r>
      <w:r w:rsidR="00097B74" w:rsidRPr="007D0126">
        <w:rPr>
          <w:rFonts w:ascii="GHEA Grapalat" w:hAnsi="GHEA Grapalat" w:cs="Calibri"/>
          <w:shd w:val="clear" w:color="auto" w:fill="FFFFFF"/>
          <w:lang w:val="hy-AM"/>
        </w:rPr>
        <w:t>լրացում</w:t>
      </w:r>
      <w:r w:rsidRPr="00401728">
        <w:rPr>
          <w:rFonts w:ascii="GHEA Grapalat" w:hAnsi="GHEA Grapalat" w:cs="Calibri"/>
          <w:shd w:val="clear" w:color="auto" w:fill="FFFFFF"/>
          <w:lang w:val="hy-AM"/>
        </w:rPr>
        <w:t xml:space="preserve"> կատարելու մասին</w:t>
      </w:r>
      <w:r w:rsidRPr="00401728">
        <w:rPr>
          <w:rFonts w:ascii="GHEA Grapalat" w:eastAsia="Calibri" w:hAnsi="GHEA Grapalat" w:cs="Calibri"/>
          <w:lang w:val="hy-AM"/>
        </w:rPr>
        <w:t>» Կառավարության</w:t>
      </w:r>
      <w:r w:rsidRPr="00C955C6">
        <w:rPr>
          <w:rFonts w:ascii="GHEA Grapalat" w:eastAsia="Calibri" w:hAnsi="GHEA Grapalat" w:cs="Calibri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որոշման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նախագծի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ընդունման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կապակցությամբ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պետական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տեղական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ինքնակառավարման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մարմնի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բյուջեում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եկամուտների</w:t>
      </w:r>
      <w:r w:rsidR="00503BCF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և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ծախսերի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ավելացում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կամ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նվազեցում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չի</w:t>
      </w:r>
      <w:r w:rsidR="00BE33FA" w:rsidRPr="00C955C6">
        <w:rPr>
          <w:rFonts w:ascii="GHEA Grapalat" w:eastAsia="GHEA Grapalat" w:hAnsi="GHEA Grapalat" w:cs="GHEA Grapalat"/>
          <w:lang w:val="hy-AM"/>
        </w:rPr>
        <w:t xml:space="preserve"> </w:t>
      </w:r>
      <w:r w:rsidR="00BE33FA" w:rsidRPr="00C955C6">
        <w:rPr>
          <w:rFonts w:ascii="GHEA Grapalat" w:eastAsia="Calibri" w:hAnsi="GHEA Grapalat" w:cs="Calibri"/>
          <w:lang w:val="hy-AM"/>
        </w:rPr>
        <w:t>նախատեսվում</w:t>
      </w:r>
      <w:r w:rsidR="00BE33FA" w:rsidRPr="00C955C6">
        <w:rPr>
          <w:rFonts w:ascii="GHEA Grapalat" w:eastAsia="GHEA Grapalat" w:hAnsi="GHEA Grapalat" w:cs="GHEA Grapalat"/>
          <w:lang w:val="hy-AM"/>
        </w:rPr>
        <w:t>:</w:t>
      </w:r>
    </w:p>
    <w:p w:rsidR="00F3270D" w:rsidRPr="00F3270D" w:rsidRDefault="00F3270D" w:rsidP="009E3BA2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 w:rsidRPr="00F3270D">
        <w:rPr>
          <w:rFonts w:ascii="GHEA Grapalat" w:hAnsi="GHEA Grapalat" w:cs="GHEA Grapalat"/>
          <w:i/>
          <w:spacing w:val="-8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A3C7E" w:rsidRPr="009E3BA2" w:rsidRDefault="009E3BA2" w:rsidP="009E3BA2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Ներկայացվող նախագիծը չի բխում </w:t>
      </w:r>
      <w:r w:rsidR="00F3270D">
        <w:rPr>
          <w:rFonts w:ascii="GHEA Grapalat" w:hAnsi="GHEA Grapalat"/>
          <w:lang w:val="hy-AM"/>
        </w:rPr>
        <w:t>ռազմավարական փաստաթղթերից։</w:t>
      </w:r>
    </w:p>
    <w:sectPr w:rsidR="007A3C7E" w:rsidRPr="009E3BA2" w:rsidSect="00503BCF">
      <w:pgSz w:w="11906" w:h="16838"/>
      <w:pgMar w:top="72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20312"/>
    <w:multiLevelType w:val="hybridMultilevel"/>
    <w:tmpl w:val="FE3C0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803CC"/>
    <w:multiLevelType w:val="hybridMultilevel"/>
    <w:tmpl w:val="8D6E489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99"/>
    <w:rsid w:val="00097B74"/>
    <w:rsid w:val="000F7DEA"/>
    <w:rsid w:val="001334E3"/>
    <w:rsid w:val="00196E15"/>
    <w:rsid w:val="001A5A11"/>
    <w:rsid w:val="00203E80"/>
    <w:rsid w:val="0024200E"/>
    <w:rsid w:val="00346501"/>
    <w:rsid w:val="00375D18"/>
    <w:rsid w:val="003A29D0"/>
    <w:rsid w:val="003D2234"/>
    <w:rsid w:val="00401728"/>
    <w:rsid w:val="004A71FE"/>
    <w:rsid w:val="00503BCF"/>
    <w:rsid w:val="006301A3"/>
    <w:rsid w:val="00652452"/>
    <w:rsid w:val="006A6869"/>
    <w:rsid w:val="006F3937"/>
    <w:rsid w:val="007A3C7E"/>
    <w:rsid w:val="007A5D77"/>
    <w:rsid w:val="007D0126"/>
    <w:rsid w:val="007E6EA3"/>
    <w:rsid w:val="008169E5"/>
    <w:rsid w:val="008C05D7"/>
    <w:rsid w:val="00992D2A"/>
    <w:rsid w:val="009A6760"/>
    <w:rsid w:val="009C5B64"/>
    <w:rsid w:val="009E3BA2"/>
    <w:rsid w:val="009F3171"/>
    <w:rsid w:val="00A02B7D"/>
    <w:rsid w:val="00A45D7D"/>
    <w:rsid w:val="00AC2E2F"/>
    <w:rsid w:val="00B02699"/>
    <w:rsid w:val="00BC30E9"/>
    <w:rsid w:val="00BE33FA"/>
    <w:rsid w:val="00C640D4"/>
    <w:rsid w:val="00C94C32"/>
    <w:rsid w:val="00CA5757"/>
    <w:rsid w:val="00CB0AF7"/>
    <w:rsid w:val="00CE7DC2"/>
    <w:rsid w:val="00D10F49"/>
    <w:rsid w:val="00D463A4"/>
    <w:rsid w:val="00D84DBE"/>
    <w:rsid w:val="00DB350D"/>
    <w:rsid w:val="00EF5629"/>
    <w:rsid w:val="00F15361"/>
    <w:rsid w:val="00F2199A"/>
    <w:rsid w:val="00F27239"/>
    <w:rsid w:val="00F3270D"/>
    <w:rsid w:val="00F32F99"/>
    <w:rsid w:val="00F43F9C"/>
    <w:rsid w:val="00F578AF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A71D1D-2BF1-46EC-82E5-95212CAB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https:/mul2-mnp.gov.am/tasks/559781/oneclick/2Himnavorum.docx?token=36cf48e53f61a568213887f4ddc487e1</cp:keywords>
  <cp:lastModifiedBy>Luiza Aghinyan</cp:lastModifiedBy>
  <cp:revision>2</cp:revision>
  <cp:lastPrinted>2022-05-26T07:50:00Z</cp:lastPrinted>
  <dcterms:created xsi:type="dcterms:W3CDTF">2024-10-21T10:20:00Z</dcterms:created>
  <dcterms:modified xsi:type="dcterms:W3CDTF">2024-10-21T10:20:00Z</dcterms:modified>
</cp:coreProperties>
</file>