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32260452" w14:textId="77777777" w:rsidR="00FB76B4" w:rsidRDefault="00FB76B4" w:rsidP="00FB76B4">
      <w:pPr>
        <w:tabs>
          <w:tab w:val="left" w:pos="630"/>
          <w:tab w:val="left" w:pos="990"/>
          <w:tab w:val="left" w:pos="3420"/>
        </w:tabs>
        <w:jc w:val="center"/>
        <w:rPr>
          <w:rFonts w:ascii="GHEA Grapalat" w:hAnsi="GHEA Grapalat" w:cs="Sylfaen"/>
          <w:noProof/>
          <w:lang w:val="hy-AM" w:eastAsia="ru-RU"/>
        </w:rPr>
      </w:pPr>
      <w:r w:rsidRPr="00AF459F">
        <w:rPr>
          <w:rFonts w:ascii="GHEA Grapalat" w:hAnsi="GHEA Grapalat" w:cs="Sylfaen"/>
          <w:noProof/>
          <w:lang w:val="hy-AM" w:eastAsia="ru-RU"/>
        </w:rPr>
        <w:tab/>
      </w:r>
    </w:p>
    <w:p w14:paraId="43762D84" w14:textId="3987C4B5" w:rsidR="002C6B5B" w:rsidRPr="002C6B5B" w:rsidRDefault="002C6B5B" w:rsidP="002C6B5B">
      <w:pPr>
        <w:tabs>
          <w:tab w:val="left" w:pos="851"/>
        </w:tabs>
        <w:spacing w:after="0"/>
        <w:ind w:right="49" w:firstLine="426"/>
        <w:jc w:val="center"/>
        <w:rPr>
          <w:rFonts w:ascii="GHEA Grapalat" w:eastAsia="Calibri" w:hAnsi="GHEA Grapalat" w:cs="Times New Roman"/>
          <w:b/>
          <w:bCs/>
          <w:color w:val="000000"/>
          <w:sz w:val="24"/>
          <w:szCs w:val="24"/>
          <w:lang w:val="hy-AM"/>
        </w:rPr>
      </w:pPr>
      <w:r w:rsidRPr="002C6B5B">
        <w:rPr>
          <w:rFonts w:ascii="GHEA Grapalat" w:eastAsia="Calibri" w:hAnsi="GHEA Grapalat" w:cs="Times New Roman"/>
          <w:b/>
          <w:bCs/>
          <w:color w:val="000000"/>
          <w:sz w:val="24"/>
          <w:szCs w:val="24"/>
          <w:lang w:val="hy-AM"/>
        </w:rPr>
        <w:t xml:space="preserve">««ՀԱՅԱՍՏԱՆԻ ՀԱՆՐԱՊԵՏՈՒԹՅԱՆ 2024 ԹՎԱԿԱՆԻ ՊԵՏԱԿԱՆ ԲՅՈՒՋԵԻ ՄԱՍԻՆ» ՕՐԵՆՔՈՒՄ ՎԵՐԱԲԱՇԽՈՒՄ, ՓՈՓՈԽՈՒԹՅՈՒՆՆԵՐ, </w:t>
      </w:r>
      <w:r w:rsidR="00A27C75">
        <w:rPr>
          <w:rFonts w:ascii="GHEA Grapalat" w:eastAsia="Calibri" w:hAnsi="GHEA Grapalat" w:cs="Times New Roman"/>
          <w:b/>
          <w:bCs/>
          <w:color w:val="000000"/>
          <w:sz w:val="24"/>
          <w:szCs w:val="24"/>
          <w:lang w:val="hy-AM"/>
        </w:rPr>
        <w:t xml:space="preserve">ԼՐԱՑՈՒՄ, </w:t>
      </w:r>
      <w:r w:rsidRPr="002C6B5B">
        <w:rPr>
          <w:rFonts w:ascii="GHEA Grapalat" w:eastAsia="Calibri" w:hAnsi="GHEA Grapalat" w:cs="Times New Roman"/>
          <w:b/>
          <w:bCs/>
          <w:color w:val="000000"/>
          <w:sz w:val="24"/>
          <w:szCs w:val="24"/>
          <w:lang w:val="hy-AM"/>
        </w:rPr>
        <w:t>ՀԱՅԱՍՏԱՆԻ ՀԱՆՐԱՊԵՏՈՒԹՅԱՆ ԿԱՌԱՎԱՐՈՒԹՅԱՆ 2023 ԹՎԱԿԱՆԻ ԴԵԿՏԵՄԲԵՐԻ 28-Ի N 2323-Ն ՈՐՈՇՄԱՆ ՄԵՋ ՓՈՓՈԽՈՒԹՅՈՒՆՆԵՐ  ԵՎ ԼՐԱՑՈՒՄՆԵՐ ԿԱՏԱՐԵԼՈՒ ՄԱՍԻՆ» ՀՀ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7F750FDB" w:rsidR="00A80737" w:rsidRPr="002C0492" w:rsidRDefault="002C6B5B" w:rsidP="002C6B5B">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16</w:t>
            </w:r>
            <w:r w:rsidR="00956CB8">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10</w:t>
            </w:r>
            <w:r w:rsidR="00182059">
              <w:rPr>
                <w:rFonts w:ascii="Cambria Math" w:eastAsia="Times New Roman" w:hAnsi="Cambria Math" w:cs="Cambria Math"/>
                <w:color w:val="000000"/>
                <w:sz w:val="24"/>
                <w:szCs w:val="24"/>
                <w:lang w:val="hy-AM" w:eastAsia="ru-RU"/>
              </w:rPr>
              <w:t>․</w:t>
            </w:r>
            <w:r w:rsidR="00FA710A">
              <w:rPr>
                <w:rFonts w:ascii="GHEA Grapalat" w:eastAsia="Times New Roman" w:hAnsi="GHEA Grapalat" w:cs="Times New Roman"/>
                <w:color w:val="000000"/>
                <w:sz w:val="24"/>
                <w:szCs w:val="24"/>
                <w:lang w:val="hy-AM" w:eastAsia="ru-RU"/>
              </w:rPr>
              <w:t>2024</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35BF0EED" w:rsidR="00A80737" w:rsidRPr="002C0492" w:rsidRDefault="002C6B5B" w:rsidP="00F47C09">
            <w:pPr>
              <w:spacing w:after="0" w:line="360" w:lineRule="auto"/>
              <w:jc w:val="center"/>
              <w:rPr>
                <w:rFonts w:ascii="GHEA Grapalat" w:eastAsia="Times New Roman" w:hAnsi="GHEA Grapalat" w:cs="Times New Roman"/>
                <w:color w:val="000000"/>
                <w:sz w:val="24"/>
                <w:szCs w:val="24"/>
                <w:lang w:val="hy-AM" w:eastAsia="ru-RU"/>
              </w:rPr>
            </w:pPr>
            <w:r w:rsidRPr="002C6B5B">
              <w:rPr>
                <w:rFonts w:ascii="GHEA Grapalat" w:eastAsia="Times New Roman" w:hAnsi="GHEA Grapalat" w:cs="Times New Roman"/>
                <w:color w:val="000000"/>
                <w:sz w:val="24"/>
                <w:szCs w:val="24"/>
                <w:lang w:eastAsia="ru-RU"/>
              </w:rPr>
              <w:t>01/8-3/21823-2024</w:t>
            </w:r>
          </w:p>
        </w:tc>
      </w:tr>
      <w:tr w:rsidR="007C439F" w:rsidRPr="00697658"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5163BC52" w14:textId="77777777" w:rsidR="00AD2735" w:rsidRPr="00AD2735" w:rsidRDefault="00132CBB" w:rsidP="00AD2735">
            <w:pPr>
              <w:spacing w:line="240" w:lineRule="auto"/>
              <w:ind w:firstLine="720"/>
              <w:contextualSpacing/>
              <w:jc w:val="both"/>
              <w:rPr>
                <w:rFonts w:ascii="GHEA Grapalat" w:eastAsia="Calibri" w:hAnsi="GHEA Grapalat" w:cs="GHEA Mariam"/>
                <w:color w:val="00000A"/>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AD2735" w:rsidRPr="00AD2735">
              <w:rPr>
                <w:rFonts w:ascii="GHEA Grapalat" w:eastAsia="Calibri" w:hAnsi="GHEA Grapalat" w:cs="GHEA Mariam"/>
                <w:color w:val="00000A"/>
                <w:sz w:val="24"/>
                <w:szCs w:val="24"/>
                <w:lang w:val="hy-AM"/>
              </w:rPr>
              <w:t>Համաձայն կից ներկայացված հիմնավորման 22.06.2023թ. ՀՀ ԱՆ-ի և «Հարմոնիա» տեղեկատվական տեխնոլոգիաների և կրթության զարգացման հիմնադրամի միջև կնքվել է խորհրդատվական ծառայությունների մատուցման պայմանագիր (այսուհետ՝ Պայմանգիր), իսկ 30.01.2024թ. ՀՀ ԲՏԱՆ, ՀՀ ԱՆ և «Հարմոնիա» հիմնադրամի միջև կնքված եռակողմ համաձայնագրի հիման վրա վերը նշված պայմանագրի շրջանակներում պատվիրատուն դարձել է ԲՏԱՆ: Տեղեկատվական համակարգերի կառավարման խորհրդի՝ 20.09.2024թ. նիստում հավանության է արժանացել մասնավոր կազմակերպության կողմից վարչական դատավարության էլեկտրոնային համակարգի տեխնիկական ամբողջական ստուգում իրականացնելու գաղափարը՝ 10.0 մլն դրամ արժեքով: Այս կապակցությամբ հարկ է նշել, որ Նախագծին կից բացակայում է վերջինիս ֆինանսական գնահատականի և գնագոյացման աղբյուրների վերաբերյալ տեղեկատվությունը, որի համաձայն նախատեսվել է տեխնիկական ստուգում իրականացնելու արժեքը:</w:t>
            </w:r>
          </w:p>
          <w:p w14:paraId="56740FF6" w14:textId="0C41BFB2" w:rsidR="00956CB8" w:rsidRDefault="00956CB8" w:rsidP="00321E6B">
            <w:pPr>
              <w:spacing w:line="240" w:lineRule="auto"/>
              <w:ind w:firstLine="720"/>
              <w:contextualSpacing/>
              <w:jc w:val="both"/>
              <w:rPr>
                <w:rFonts w:ascii="GHEA Grapalat" w:eastAsia="Calibri" w:hAnsi="GHEA Grapalat" w:cs="Calibri"/>
                <w:color w:val="00000A"/>
                <w:sz w:val="24"/>
                <w:szCs w:val="24"/>
                <w:lang w:val="hy-AM" w:eastAsia="ru-RU"/>
              </w:rPr>
            </w:pPr>
          </w:p>
          <w:p w14:paraId="74F8CF12" w14:textId="52FB296A" w:rsidR="00B44740" w:rsidRDefault="00B44740" w:rsidP="00B44740">
            <w:pPr>
              <w:spacing w:line="240" w:lineRule="auto"/>
              <w:ind w:firstLine="720"/>
              <w:contextualSpacing/>
              <w:jc w:val="both"/>
              <w:rPr>
                <w:rFonts w:ascii="GHEA Grapalat" w:eastAsia="Times New Roman" w:hAnsi="GHEA Grapalat" w:cs="Times New Roman"/>
                <w:sz w:val="24"/>
                <w:szCs w:val="24"/>
                <w:lang w:val="hy-AM"/>
              </w:rPr>
            </w:pPr>
          </w:p>
          <w:p w14:paraId="08709B82" w14:textId="630A6F17"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2254AD48" w14:textId="25887A86"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7FD13893" w14:textId="18744DB3"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40D58DE4" w14:textId="5BB130B4"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040EB763" w14:textId="30CB3C8E" w:rsidR="00A260B3" w:rsidRPr="00A260B3" w:rsidRDefault="00A260B3" w:rsidP="00A260B3">
            <w:pPr>
              <w:spacing w:line="24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2․Խ</w:t>
            </w:r>
            <w:r w:rsidRPr="00A260B3">
              <w:rPr>
                <w:rFonts w:ascii="GHEA Grapalat" w:eastAsia="Times New Roman" w:hAnsi="GHEA Grapalat" w:cs="Times New Roman"/>
                <w:sz w:val="24"/>
                <w:szCs w:val="24"/>
                <w:lang w:val="hy-AM"/>
              </w:rPr>
              <w:t>որհուրդը հավանության է արժանացրել պայմանագրի պատվիրատուի դերը ՀՀ ԲՏԱՆ-ից ՀՀ ԱՆ փոխանցելու հարցը և պայմանագրի շրջանակներում դեռևս չընդունված աշխատանքների ընդունումը և դրանց համար պայմանագրով սահմանված համապատասխան վճարումներն իրականացնելու է ՀՀ ԱՆ: Սակայն Նախագծին կից բացակայում է վերը նշված խորհրդի նիստի արձանագրությունը:</w:t>
            </w:r>
          </w:p>
          <w:p w14:paraId="439E08F0" w14:textId="77777777" w:rsidR="00A260B3" w:rsidRPr="00A260B3" w:rsidRDefault="00A260B3" w:rsidP="00A260B3">
            <w:pPr>
              <w:spacing w:line="240" w:lineRule="auto"/>
              <w:ind w:firstLine="720"/>
              <w:contextualSpacing/>
              <w:jc w:val="both"/>
              <w:rPr>
                <w:rFonts w:ascii="GHEA Grapalat" w:eastAsia="Times New Roman" w:hAnsi="GHEA Grapalat" w:cs="Times New Roman"/>
                <w:sz w:val="24"/>
                <w:szCs w:val="24"/>
                <w:lang w:val="hy-AM"/>
              </w:rPr>
            </w:pPr>
            <w:r w:rsidRPr="00A260B3">
              <w:rPr>
                <w:rFonts w:ascii="GHEA Grapalat" w:eastAsia="Times New Roman" w:hAnsi="GHEA Grapalat" w:cs="Times New Roman"/>
                <w:sz w:val="24"/>
                <w:szCs w:val="24"/>
                <w:lang w:val="hy-AM"/>
              </w:rPr>
              <w:t>Այս կապակցությամբ հարկ է նշել, որ բյուջետային տարվա ներկա փուլում միջոցառման բյուջետային հատակացումների ստորադաս կարգադրիչի փոփոխության առումով կարևորում ենք ՀՀ ԲՏԱՆ կարծիքը՝ հաշվի առնելով, որ Նախագծի ընդունումը հիմնավորող փաստաթղթում Պայմանագրի շրջանակներում 02.08.2024թ. ՀՀ ԲՏԱՆ հետ կնքվել է 168.0 մլն դրամ արժեքով համաձայնագիր և նույն օրը հաշվառվել էլեկտրոնային գնումների համակարգում:</w:t>
            </w:r>
          </w:p>
          <w:p w14:paraId="37A6512B" w14:textId="51DA8080"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362FD4DD" w14:textId="77777777"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31CB9424" w14:textId="77777777" w:rsidR="00A27C75" w:rsidRDefault="00A260B3" w:rsidP="00A27C75">
            <w:pPr>
              <w:spacing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A260B3">
              <w:rPr>
                <w:rFonts w:ascii="GHEA Grapalat" w:eastAsia="Times New Roman" w:hAnsi="GHEA Grapalat" w:cs="Times New Roman"/>
                <w:sz w:val="24"/>
                <w:szCs w:val="24"/>
                <w:lang w:val="hy-AM"/>
              </w:rPr>
              <w:t xml:space="preserve"> Նախագծում առկա խմբագրական բնույթի թերությունների վերաբերյալ առաջարկում ենք.</w:t>
            </w:r>
            <w:r w:rsidR="00A27C75">
              <w:rPr>
                <w:rFonts w:ascii="GHEA Grapalat" w:eastAsia="Times New Roman" w:hAnsi="GHEA Grapalat" w:cs="Times New Roman"/>
                <w:sz w:val="24"/>
                <w:szCs w:val="24"/>
                <w:lang w:val="hy-AM"/>
              </w:rPr>
              <w:t xml:space="preserve"> </w:t>
            </w:r>
          </w:p>
          <w:p w14:paraId="21E152F0" w14:textId="77777777" w:rsidR="00A27C75" w:rsidRDefault="00A260B3" w:rsidP="00A27C75">
            <w:pPr>
              <w:pStyle w:val="ListParagraph"/>
              <w:numPr>
                <w:ilvl w:val="0"/>
                <w:numId w:val="13"/>
              </w:numPr>
              <w:spacing w:line="240" w:lineRule="auto"/>
              <w:rPr>
                <w:rFonts w:ascii="GHEA Grapalat" w:eastAsia="Times New Roman" w:hAnsi="GHEA Grapalat" w:cs="Times New Roman"/>
                <w:sz w:val="24"/>
                <w:szCs w:val="24"/>
                <w:lang w:val="hy-AM"/>
              </w:rPr>
            </w:pPr>
            <w:r w:rsidRPr="00A27C75">
              <w:rPr>
                <w:rFonts w:ascii="GHEA Grapalat" w:eastAsia="Times New Roman" w:hAnsi="GHEA Grapalat" w:cs="Times New Roman"/>
                <w:sz w:val="24"/>
                <w:szCs w:val="24"/>
                <w:lang w:val="hy-AM"/>
              </w:rPr>
              <w:t>Նախագծի N1 հավելվածի վերնագրի «ՎԵՐԱԲԱՇԽՈՒՄԸ» բառից հետո ավելացնել «ԵՎ ԼՐԱՑՈՒՄԸ» բառերը՝ համապատասխան փոփոխություն կատարելով նաև Նախագծի տեքստային մասի վերնագրում և 1-ին կետում:</w:t>
            </w:r>
          </w:p>
          <w:p w14:paraId="740F2CB8" w14:textId="77777777" w:rsidR="00A27C75" w:rsidRDefault="00A260B3" w:rsidP="00A27C75">
            <w:pPr>
              <w:pStyle w:val="ListParagraph"/>
              <w:numPr>
                <w:ilvl w:val="0"/>
                <w:numId w:val="13"/>
              </w:numPr>
              <w:spacing w:line="240" w:lineRule="auto"/>
              <w:rPr>
                <w:rFonts w:ascii="GHEA Grapalat" w:eastAsia="Times New Roman" w:hAnsi="GHEA Grapalat" w:cs="Times New Roman"/>
                <w:sz w:val="24"/>
                <w:szCs w:val="24"/>
                <w:lang w:val="hy-AM"/>
              </w:rPr>
            </w:pPr>
            <w:r w:rsidRPr="00A27C75">
              <w:rPr>
                <w:rFonts w:ascii="GHEA Grapalat" w:eastAsia="Times New Roman" w:hAnsi="GHEA Grapalat" w:cs="Times New Roman"/>
                <w:sz w:val="24"/>
                <w:szCs w:val="24"/>
                <w:lang w:val="hy-AM"/>
              </w:rPr>
              <w:t>Նախագծի N3 հավելվածում 1235 ծրագրի 31001 միջոցառման շրջանակներում ՀՀ կառավարությունից նվազեցվող «(178,000.0)» թիվը փոխարինել «(10,000.0)» թվով, ինչպես նաև ավելացնել 168,000.0 հազար դրամի նվազեցումը արտահայտող տողեր՝ որպես  բյուջետային հատակացումների ստորադաս կարգադրիչ նշելով ՀՀ ԲՏԱՆ-ին և համապատասխան փոփոխություններ կատարել նաև Նախագծի NN5-7 հավելվածներում:</w:t>
            </w:r>
          </w:p>
          <w:p w14:paraId="2515FF2C" w14:textId="77777777" w:rsidR="00A27C75" w:rsidRDefault="00A260B3" w:rsidP="00A27C75">
            <w:pPr>
              <w:pStyle w:val="ListParagraph"/>
              <w:numPr>
                <w:ilvl w:val="0"/>
                <w:numId w:val="13"/>
              </w:numPr>
              <w:spacing w:line="240" w:lineRule="auto"/>
              <w:rPr>
                <w:rFonts w:ascii="GHEA Grapalat" w:eastAsia="Times New Roman" w:hAnsi="GHEA Grapalat" w:cs="Times New Roman"/>
                <w:sz w:val="24"/>
                <w:szCs w:val="24"/>
                <w:lang w:val="hy-AM"/>
              </w:rPr>
            </w:pPr>
            <w:r w:rsidRPr="00A27C75">
              <w:rPr>
                <w:rFonts w:ascii="GHEA Grapalat" w:eastAsia="Times New Roman" w:hAnsi="GHEA Grapalat" w:cs="Times New Roman"/>
                <w:sz w:val="24"/>
                <w:szCs w:val="24"/>
                <w:lang w:val="hy-AM"/>
              </w:rPr>
              <w:t>Նախագծի N 4 հավելվածում ՀՀ կառավարության «(178,000.0)» թիվը փոխարինել «(10,000.0)» թվով, ինչպես նաև ավելացնել տող՝ որպես կատարող նշելով ՀՀ ԲՏԱ նախարարությունը՝  (168,000.0) ֆինանսական ցուցանիշով:</w:t>
            </w:r>
          </w:p>
          <w:p w14:paraId="4CDD1B60" w14:textId="42AA94A9" w:rsidR="00A260B3" w:rsidRPr="00A27C75" w:rsidRDefault="00A260B3" w:rsidP="00A27C75">
            <w:pPr>
              <w:pStyle w:val="ListParagraph"/>
              <w:numPr>
                <w:ilvl w:val="0"/>
                <w:numId w:val="13"/>
              </w:numPr>
              <w:spacing w:line="240" w:lineRule="auto"/>
              <w:rPr>
                <w:rFonts w:ascii="GHEA Grapalat" w:eastAsia="Times New Roman" w:hAnsi="GHEA Grapalat" w:cs="Times New Roman"/>
                <w:sz w:val="24"/>
                <w:szCs w:val="24"/>
                <w:lang w:val="hy-AM"/>
              </w:rPr>
            </w:pPr>
            <w:r w:rsidRPr="00A27C75">
              <w:rPr>
                <w:rFonts w:ascii="GHEA Grapalat" w:eastAsia="Times New Roman" w:hAnsi="GHEA Grapalat" w:cs="Times New Roman"/>
                <w:sz w:val="24"/>
                <w:szCs w:val="24"/>
                <w:lang w:val="hy-AM"/>
              </w:rPr>
              <w:t xml:space="preserve">Նախագծի N7 հավելվածում 72261110-1 ԳՄԱ կոդի անվանումն անհրաժեշտ է նշել ծրագրային ապահովման մշակման </w:t>
            </w:r>
            <w:r w:rsidRPr="00A27C75">
              <w:rPr>
                <w:rFonts w:ascii="GHEA Grapalat" w:eastAsia="Times New Roman" w:hAnsi="GHEA Grapalat" w:cs="Times New Roman"/>
                <w:sz w:val="24"/>
                <w:szCs w:val="24"/>
                <w:lang w:val="hy-AM"/>
              </w:rPr>
              <w:lastRenderedPageBreak/>
              <w:t>ծառայություններ՝ գնումների միասնական անվանացանկին համապատասխան:</w:t>
            </w:r>
          </w:p>
          <w:p w14:paraId="61860717" w14:textId="67EB889A" w:rsidR="008B3B62" w:rsidRPr="004C0BA1" w:rsidRDefault="008B3B62" w:rsidP="00C43E97">
            <w:pPr>
              <w:spacing w:line="240" w:lineRule="auto"/>
              <w:ind w:left="630"/>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0735889B" w:rsidR="00132CBB" w:rsidRPr="00A260B3" w:rsidRDefault="00A260B3" w:rsidP="007D0E06">
            <w:pPr>
              <w:spacing w:after="0"/>
              <w:jc w:val="center"/>
              <w:rPr>
                <w:rFonts w:ascii="GHEA Grapalat" w:eastAsia="Calibri" w:hAnsi="GHEA Grapalat" w:cs="GHEA Mariam"/>
                <w:b/>
                <w:color w:val="00000A"/>
                <w:sz w:val="24"/>
                <w:szCs w:val="24"/>
                <w:lang w:val="hy-AM"/>
              </w:rPr>
            </w:pPr>
            <w:r w:rsidRPr="00A260B3">
              <w:rPr>
                <w:rFonts w:ascii="GHEA Grapalat" w:eastAsia="Calibri" w:hAnsi="GHEA Grapalat" w:cs="GHEA Mariam"/>
                <w:b/>
                <w:color w:val="00000A"/>
                <w:sz w:val="24"/>
                <w:szCs w:val="24"/>
                <w:lang w:val="hy-AM"/>
              </w:rPr>
              <w:lastRenderedPageBreak/>
              <w:t>Ը</w:t>
            </w:r>
            <w:r w:rsidR="00B44740" w:rsidRPr="00A260B3">
              <w:rPr>
                <w:rFonts w:ascii="GHEA Grapalat" w:eastAsia="Calibri" w:hAnsi="GHEA Grapalat" w:cs="GHEA Mariam"/>
                <w:b/>
                <w:color w:val="00000A"/>
                <w:sz w:val="24"/>
                <w:szCs w:val="24"/>
                <w:lang w:val="hy-AM"/>
              </w:rPr>
              <w:t>նդունվել</w:t>
            </w:r>
            <w:r w:rsidRPr="00A260B3">
              <w:rPr>
                <w:rFonts w:ascii="GHEA Grapalat" w:eastAsia="Calibri" w:hAnsi="GHEA Grapalat" w:cs="GHEA Mariam"/>
                <w:b/>
                <w:color w:val="00000A"/>
                <w:sz w:val="24"/>
                <w:szCs w:val="24"/>
                <w:lang w:val="hy-AM"/>
              </w:rPr>
              <w:t xml:space="preserve"> է</w:t>
            </w:r>
            <w:r w:rsidR="00B44740" w:rsidRPr="00A260B3">
              <w:rPr>
                <w:rFonts w:ascii="GHEA Grapalat" w:eastAsia="Calibri" w:hAnsi="GHEA Grapalat" w:cs="GHEA Mariam"/>
                <w:b/>
                <w:color w:val="00000A"/>
                <w:sz w:val="24"/>
                <w:szCs w:val="24"/>
                <w:lang w:val="hy-AM"/>
              </w:rPr>
              <w:t>։</w:t>
            </w:r>
          </w:p>
          <w:p w14:paraId="1AF730FE" w14:textId="5B2EAFF5" w:rsidR="00BB31C8" w:rsidRPr="00A260B3" w:rsidRDefault="00A260B3" w:rsidP="00A260B3">
            <w:pPr>
              <w:spacing w:after="0" w:line="240" w:lineRule="auto"/>
              <w:jc w:val="both"/>
              <w:rPr>
                <w:rFonts w:ascii="GHEA Grapalat" w:eastAsia="Calibri" w:hAnsi="GHEA Grapalat" w:cs="GHEA Mariam"/>
                <w:color w:val="00000A"/>
                <w:sz w:val="24"/>
                <w:szCs w:val="24"/>
                <w:lang w:val="hy-AM"/>
              </w:rPr>
            </w:pPr>
            <w:r w:rsidRPr="00A260B3">
              <w:rPr>
                <w:rFonts w:ascii="GHEA Grapalat" w:eastAsia="Calibri" w:hAnsi="GHEA Grapalat" w:cs="GHEA Mariam"/>
                <w:color w:val="00000A"/>
                <w:sz w:val="24"/>
                <w:szCs w:val="24"/>
                <w:lang w:val="hy-AM"/>
              </w:rPr>
              <w:t>10 մլն դրամ արժեքը նախանշվել էր Տեղեկատվական համակարգերի կառավարման գործակալության փորձագետների կողմից՝ որպես մոտավոր արժեք: Սակայն առավել հստակ և հիմնավոր գնագոյացման հիմքեր ապահովելու համար՝ ԲՏԱ և Գործակալության հետ սերտ համագործակցությամբ մշակվեց տեխնիկական ստուգման իրականացման պահանջներն ամրագրող ՏԱ, որի հիման վրա ԲՏԱ նախարարությունը ոլորտային ընկերություններին ուղղված գնահարցում իրականացրեց: Գնահարցման առաջարկների ընդունման վերջնաժամկետը սույն թվականի նոյեմբերի 4-ն է եղել: Ըստ այդմ, նոյեմբերի 5-ին ամփոփվել են գնահարցման արդյունքները, գնահարցմանը մասնակցել է 5 ընկերություն, որոնցից ըստ նախնական գնահատման՝ գնահարցման պահանջներին համապատասխանում է և լավագույն առաջարկն է ներկայացրել «ԳՐԱՆԹ ԹՈՐՆԹՈՆ ՔՆՍԱԼԹԻՆԳ» ՓԲԸ-ն</w:t>
            </w:r>
            <w:r>
              <w:rPr>
                <w:rFonts w:ascii="GHEA Grapalat" w:eastAsia="Calibri" w:hAnsi="GHEA Grapalat" w:cs="GHEA Mariam"/>
                <w:color w:val="00000A"/>
                <w:sz w:val="24"/>
                <w:szCs w:val="24"/>
                <w:lang w:val="hy-AM"/>
              </w:rPr>
              <w:t>՝ 10 մլն դրամ։</w:t>
            </w:r>
          </w:p>
          <w:p w14:paraId="7BB395E5" w14:textId="77777777" w:rsidR="00734DE7" w:rsidRPr="00A260B3" w:rsidRDefault="00734DE7" w:rsidP="002101A9">
            <w:pPr>
              <w:spacing w:after="0"/>
              <w:jc w:val="center"/>
              <w:rPr>
                <w:rFonts w:ascii="GHEA Grapalat" w:eastAsia="Calibri" w:hAnsi="GHEA Grapalat" w:cs="GHEA Mariam"/>
                <w:color w:val="00000A"/>
                <w:sz w:val="24"/>
                <w:szCs w:val="24"/>
                <w:lang w:val="hy-AM"/>
              </w:rPr>
            </w:pPr>
          </w:p>
          <w:p w14:paraId="79E14AB0" w14:textId="77777777" w:rsidR="00A260B3" w:rsidRDefault="00A260B3" w:rsidP="002101A9">
            <w:pPr>
              <w:spacing w:after="0"/>
              <w:jc w:val="center"/>
              <w:rPr>
                <w:rFonts w:ascii="GHEA Grapalat" w:eastAsia="Calibri" w:hAnsi="GHEA Grapalat" w:cs="GHEA Mariam"/>
                <w:color w:val="00000A"/>
                <w:sz w:val="24"/>
                <w:szCs w:val="24"/>
                <w:lang w:val="hy-AM"/>
              </w:rPr>
            </w:pPr>
          </w:p>
          <w:p w14:paraId="61591E2E" w14:textId="20C87899" w:rsidR="00734DE7" w:rsidRPr="00A260B3" w:rsidRDefault="00A260B3" w:rsidP="002101A9">
            <w:pPr>
              <w:spacing w:after="0"/>
              <w:jc w:val="center"/>
              <w:rPr>
                <w:rFonts w:ascii="GHEA Grapalat" w:eastAsia="Calibri" w:hAnsi="GHEA Grapalat" w:cs="GHEA Mariam"/>
                <w:b/>
                <w:color w:val="00000A"/>
                <w:sz w:val="24"/>
                <w:szCs w:val="24"/>
                <w:lang w:val="hy-AM"/>
              </w:rPr>
            </w:pPr>
            <w:r w:rsidRPr="00A260B3">
              <w:rPr>
                <w:rFonts w:ascii="GHEA Grapalat" w:eastAsia="Calibri" w:hAnsi="GHEA Grapalat" w:cs="GHEA Mariam"/>
                <w:b/>
                <w:color w:val="00000A"/>
                <w:sz w:val="24"/>
                <w:szCs w:val="24"/>
                <w:lang w:val="hy-AM"/>
              </w:rPr>
              <w:lastRenderedPageBreak/>
              <w:t>Ընդունվե</w:t>
            </w:r>
            <w:r w:rsidR="00B44740" w:rsidRPr="00A260B3">
              <w:rPr>
                <w:rFonts w:ascii="GHEA Grapalat" w:eastAsia="Calibri" w:hAnsi="GHEA Grapalat" w:cs="GHEA Mariam"/>
                <w:b/>
                <w:color w:val="00000A"/>
                <w:sz w:val="24"/>
                <w:szCs w:val="24"/>
                <w:lang w:val="hy-AM"/>
              </w:rPr>
              <w:t>լ</w:t>
            </w:r>
            <w:r w:rsidRPr="00A260B3">
              <w:rPr>
                <w:rFonts w:ascii="GHEA Grapalat" w:eastAsia="Calibri" w:hAnsi="GHEA Grapalat" w:cs="GHEA Mariam"/>
                <w:b/>
                <w:color w:val="00000A"/>
                <w:sz w:val="24"/>
                <w:szCs w:val="24"/>
                <w:lang w:val="hy-AM"/>
              </w:rPr>
              <w:t xml:space="preserve"> Է</w:t>
            </w:r>
            <w:r w:rsidR="00B44740" w:rsidRPr="00A260B3">
              <w:rPr>
                <w:rFonts w:ascii="GHEA Grapalat" w:eastAsia="Calibri" w:hAnsi="GHEA Grapalat" w:cs="GHEA Mariam"/>
                <w:b/>
                <w:color w:val="00000A"/>
                <w:sz w:val="24"/>
                <w:szCs w:val="24"/>
                <w:lang w:val="hy-AM"/>
              </w:rPr>
              <w:t>։</w:t>
            </w:r>
          </w:p>
          <w:p w14:paraId="61479A4D" w14:textId="32F3929E" w:rsidR="00A260B3" w:rsidRDefault="00A260B3" w:rsidP="00701F54">
            <w:pPr>
              <w:spacing w:after="0" w:line="240" w:lineRule="auto"/>
              <w:ind w:firstLine="274"/>
              <w:jc w:val="both"/>
              <w:rPr>
                <w:rFonts w:ascii="GHEA Grapalat" w:eastAsia="Calibri" w:hAnsi="GHEA Grapalat" w:cs="GHEA Mariam"/>
                <w:bCs/>
                <w:color w:val="00000A"/>
                <w:sz w:val="24"/>
                <w:szCs w:val="24"/>
                <w:lang w:val="hy-AM"/>
              </w:rPr>
            </w:pPr>
            <w:r w:rsidRPr="00A260B3">
              <w:rPr>
                <w:rFonts w:ascii="GHEA Grapalat" w:eastAsia="Calibri" w:hAnsi="GHEA Grapalat" w:cs="GHEA Mariam"/>
                <w:bCs/>
                <w:color w:val="00000A"/>
                <w:sz w:val="24"/>
                <w:szCs w:val="24"/>
                <w:lang w:val="hy-AM"/>
              </w:rPr>
              <w:t xml:space="preserve">Տեղեկատվական համակարգերի կառավարման խորհրդի 2024 թ. սեպտեմբերի 20-ի նիստի արձանագրությունը </w:t>
            </w:r>
            <w:r>
              <w:rPr>
                <w:rFonts w:ascii="GHEA Grapalat" w:eastAsia="Calibri" w:hAnsi="GHEA Grapalat" w:cs="GHEA Mariam"/>
                <w:bCs/>
                <w:color w:val="00000A"/>
                <w:sz w:val="24"/>
                <w:szCs w:val="24"/>
                <w:lang w:val="hy-AM"/>
              </w:rPr>
              <w:t xml:space="preserve">Արդարադատության նախարարությունը դեռ </w:t>
            </w:r>
            <w:r w:rsidRPr="00A260B3">
              <w:rPr>
                <w:rFonts w:ascii="GHEA Grapalat" w:eastAsia="Calibri" w:hAnsi="GHEA Grapalat" w:cs="GHEA Mariam"/>
                <w:bCs/>
                <w:color w:val="00000A"/>
                <w:sz w:val="24"/>
                <w:szCs w:val="24"/>
                <w:lang w:val="hy-AM"/>
              </w:rPr>
              <w:t>չի ստացել:</w:t>
            </w:r>
            <w:r>
              <w:rPr>
                <w:rFonts w:ascii="GHEA Grapalat" w:eastAsia="Calibri" w:hAnsi="GHEA Grapalat" w:cs="GHEA Mariam"/>
                <w:bCs/>
                <w:color w:val="00000A"/>
                <w:sz w:val="24"/>
                <w:szCs w:val="24"/>
                <w:lang w:val="hy-AM"/>
              </w:rPr>
              <w:t>Ստացման դեպքում լրացուցիչ կներկայացվի Վարչապետի աշխատակազմ։</w:t>
            </w:r>
          </w:p>
          <w:p w14:paraId="3AC3A72B" w14:textId="1711E330" w:rsidR="00321E6B" w:rsidRPr="00A260B3" w:rsidRDefault="00A260B3" w:rsidP="00A260B3">
            <w:pPr>
              <w:spacing w:after="0" w:line="240" w:lineRule="auto"/>
              <w:jc w:val="both"/>
              <w:rPr>
                <w:rFonts w:ascii="GHEA Grapalat" w:eastAsia="Calibri" w:hAnsi="GHEA Grapalat" w:cs="GHEA Mariam"/>
                <w:color w:val="00000A"/>
                <w:sz w:val="24"/>
                <w:szCs w:val="24"/>
                <w:lang w:val="hy-AM"/>
              </w:rPr>
            </w:pPr>
            <w:r>
              <w:rPr>
                <w:rFonts w:ascii="GHEA Grapalat" w:eastAsia="Calibri" w:hAnsi="GHEA Grapalat" w:cs="GHEA Mariam"/>
                <w:bCs/>
                <w:color w:val="00000A"/>
                <w:sz w:val="24"/>
                <w:szCs w:val="24"/>
                <w:lang w:val="hy-AM"/>
              </w:rPr>
              <w:t xml:space="preserve">ԲՏԱՆ կարծիքն Արդարադատության նախարարությունը ստացել է և </w:t>
            </w:r>
            <w:r w:rsidRPr="00A260B3">
              <w:rPr>
                <w:rFonts w:ascii="GHEA Grapalat" w:eastAsia="Times New Roman" w:hAnsi="GHEA Grapalat" w:cs="Times New Roman"/>
                <w:sz w:val="24"/>
                <w:szCs w:val="24"/>
                <w:lang w:val="hy-AM"/>
              </w:rPr>
              <w:t>ստորադաս կարգադրիչի փոփոխությ</w:t>
            </w:r>
            <w:r>
              <w:rPr>
                <w:rFonts w:ascii="GHEA Grapalat" w:eastAsia="Times New Roman" w:hAnsi="GHEA Grapalat" w:cs="Times New Roman"/>
                <w:sz w:val="24"/>
                <w:szCs w:val="24"/>
                <w:lang w:val="hy-AM"/>
              </w:rPr>
              <w:t>ու</w:t>
            </w:r>
            <w:r w:rsidR="00701F54">
              <w:rPr>
                <w:rFonts w:ascii="GHEA Grapalat" w:eastAsia="Times New Roman" w:hAnsi="GHEA Grapalat" w:cs="Times New Roman"/>
                <w:sz w:val="24"/>
                <w:szCs w:val="24"/>
                <w:lang w:val="hy-AM"/>
              </w:rPr>
              <w:t>ա</w:t>
            </w:r>
            <w:r w:rsidRPr="00A260B3">
              <w:rPr>
                <w:rFonts w:ascii="GHEA Grapalat" w:eastAsia="Times New Roman" w:hAnsi="GHEA Grapalat" w:cs="Times New Roman"/>
                <w:sz w:val="24"/>
                <w:szCs w:val="24"/>
                <w:lang w:val="hy-AM"/>
              </w:rPr>
              <w:t>ն</w:t>
            </w:r>
            <w:r w:rsidR="00701F5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ը </w:t>
            </w:r>
            <w:r w:rsidR="00701F54">
              <w:rPr>
                <w:rFonts w:ascii="GHEA Grapalat" w:eastAsia="Times New Roman" w:hAnsi="GHEA Grapalat" w:cs="Times New Roman"/>
                <w:sz w:val="24"/>
                <w:szCs w:val="24"/>
                <w:lang w:val="hy-AM"/>
              </w:rPr>
              <w:t>հետ կապված</w:t>
            </w:r>
            <w:r>
              <w:rPr>
                <w:rFonts w:ascii="GHEA Grapalat" w:eastAsia="Times New Roman" w:hAnsi="GHEA Grapalat" w:cs="Times New Roman"/>
                <w:sz w:val="24"/>
                <w:szCs w:val="24"/>
                <w:lang w:val="hy-AM"/>
              </w:rPr>
              <w:t xml:space="preserve"> վերջինիս առարկություն</w:t>
            </w:r>
            <w:r w:rsidR="00701F54">
              <w:rPr>
                <w:rFonts w:ascii="GHEA Grapalat" w:eastAsia="Times New Roman" w:hAnsi="GHEA Grapalat" w:cs="Times New Roman"/>
                <w:sz w:val="24"/>
                <w:szCs w:val="24"/>
                <w:lang w:val="hy-AM"/>
              </w:rPr>
              <w:t xml:space="preserve"> չունի։</w:t>
            </w:r>
          </w:p>
          <w:p w14:paraId="7A15621A" w14:textId="21616DAB" w:rsidR="00321E6B" w:rsidRPr="00A260B3" w:rsidRDefault="00321E6B" w:rsidP="002101A9">
            <w:pPr>
              <w:spacing w:after="0"/>
              <w:jc w:val="center"/>
              <w:rPr>
                <w:rFonts w:ascii="GHEA Grapalat" w:eastAsia="Calibri" w:hAnsi="GHEA Grapalat" w:cs="GHEA Mariam"/>
                <w:color w:val="00000A"/>
                <w:sz w:val="24"/>
                <w:szCs w:val="24"/>
                <w:lang w:val="hy-AM"/>
              </w:rPr>
            </w:pPr>
          </w:p>
          <w:p w14:paraId="31B8F417" w14:textId="1F78EE53" w:rsidR="00321E6B" w:rsidRPr="00A260B3" w:rsidRDefault="00321E6B" w:rsidP="002101A9">
            <w:pPr>
              <w:spacing w:after="0"/>
              <w:jc w:val="center"/>
              <w:rPr>
                <w:rFonts w:ascii="GHEA Grapalat" w:eastAsia="Calibri" w:hAnsi="GHEA Grapalat" w:cs="GHEA Mariam"/>
                <w:color w:val="00000A"/>
                <w:sz w:val="24"/>
                <w:szCs w:val="24"/>
                <w:lang w:val="hy-AM"/>
              </w:rPr>
            </w:pPr>
          </w:p>
          <w:p w14:paraId="62A755A4" w14:textId="77777777" w:rsidR="00CF3818" w:rsidRPr="00A260B3" w:rsidRDefault="00CF3818" w:rsidP="004E10AD">
            <w:pPr>
              <w:spacing w:after="0"/>
              <w:jc w:val="center"/>
              <w:rPr>
                <w:rFonts w:ascii="GHEA Grapalat" w:eastAsia="Calibri" w:hAnsi="GHEA Grapalat" w:cs="GHEA Mariam"/>
                <w:color w:val="00000A"/>
                <w:sz w:val="24"/>
                <w:szCs w:val="24"/>
                <w:lang w:val="hy-AM"/>
              </w:rPr>
            </w:pPr>
          </w:p>
          <w:p w14:paraId="11F9E5F5" w14:textId="77777777" w:rsidR="004E10AD" w:rsidRPr="00A260B3" w:rsidRDefault="004E10AD" w:rsidP="004E10AD">
            <w:pPr>
              <w:spacing w:after="0"/>
              <w:jc w:val="center"/>
              <w:rPr>
                <w:rFonts w:ascii="GHEA Grapalat" w:eastAsia="Calibri" w:hAnsi="GHEA Grapalat" w:cs="GHEA Mariam"/>
                <w:color w:val="00000A"/>
                <w:sz w:val="24"/>
                <w:szCs w:val="24"/>
                <w:lang w:val="hy-AM"/>
              </w:rPr>
            </w:pPr>
          </w:p>
          <w:p w14:paraId="45C10A1B" w14:textId="77777777" w:rsidR="004E10AD" w:rsidRDefault="004E10AD" w:rsidP="004E10AD">
            <w:pPr>
              <w:spacing w:after="0"/>
              <w:jc w:val="center"/>
              <w:rPr>
                <w:rFonts w:ascii="GHEA Grapalat" w:eastAsia="Calibri" w:hAnsi="GHEA Grapalat" w:cs="GHEA Mariam"/>
                <w:b/>
                <w:color w:val="00000A"/>
                <w:sz w:val="24"/>
                <w:szCs w:val="24"/>
                <w:lang w:val="hy-AM"/>
              </w:rPr>
            </w:pPr>
            <w:r w:rsidRPr="00A27C75">
              <w:rPr>
                <w:rFonts w:ascii="GHEA Grapalat" w:eastAsia="Calibri" w:hAnsi="GHEA Grapalat" w:cs="GHEA Mariam"/>
                <w:b/>
                <w:color w:val="00000A"/>
                <w:sz w:val="24"/>
                <w:szCs w:val="24"/>
                <w:lang w:val="hy-AM"/>
              </w:rPr>
              <w:t>Ընդունվել է։</w:t>
            </w:r>
          </w:p>
          <w:p w14:paraId="5BD800FE" w14:textId="6AD7B4CB" w:rsidR="00A27C75" w:rsidRPr="00A27C75" w:rsidRDefault="00A27C75" w:rsidP="00263E3A">
            <w:pPr>
              <w:spacing w:after="0" w:line="240" w:lineRule="auto"/>
              <w:ind w:firstLine="416"/>
              <w:jc w:val="both"/>
              <w:rPr>
                <w:rFonts w:ascii="GHEA Grapalat" w:eastAsia="Calibri" w:hAnsi="GHEA Grapalat" w:cs="GHEA Mariam"/>
                <w:color w:val="00000A"/>
                <w:sz w:val="24"/>
                <w:szCs w:val="24"/>
                <w:lang w:val="hy-AM"/>
              </w:rPr>
            </w:pPr>
            <w:r w:rsidRPr="00A27C75">
              <w:rPr>
                <w:rFonts w:ascii="GHEA Grapalat" w:eastAsia="Calibri" w:hAnsi="GHEA Grapalat" w:cs="GHEA Mariam"/>
                <w:color w:val="00000A"/>
                <w:sz w:val="24"/>
                <w:szCs w:val="24"/>
                <w:lang w:val="hy-AM"/>
              </w:rPr>
              <w:t xml:space="preserve">Միևնույն ժամանակ տեղեկացնում ենք, որ </w:t>
            </w:r>
            <w:r w:rsidR="00697658">
              <w:rPr>
                <w:rFonts w:ascii="GHEA Grapalat" w:eastAsia="Calibri" w:hAnsi="GHEA Grapalat" w:cs="GHEA Mariam"/>
                <w:color w:val="00000A"/>
                <w:sz w:val="24"/>
                <w:szCs w:val="24"/>
                <w:lang w:val="hy-AM"/>
              </w:rPr>
              <w:t>պայմանագրի</w:t>
            </w:r>
            <w:r w:rsidRPr="00A27C75">
              <w:rPr>
                <w:rFonts w:ascii="GHEA Grapalat" w:eastAsia="Calibri" w:hAnsi="GHEA Grapalat" w:cs="GHEA Mariam"/>
                <w:color w:val="00000A"/>
                <w:sz w:val="24"/>
                <w:szCs w:val="24"/>
                <w:lang w:val="hy-AM"/>
              </w:rPr>
              <w:t xml:space="preserve"> համաձայն </w:t>
            </w:r>
            <w:r w:rsidRPr="00A27C75">
              <w:rPr>
                <w:rFonts w:ascii="GHEA Grapalat" w:eastAsia="Times New Roman" w:hAnsi="GHEA Grapalat" w:cs="Times New Roman"/>
                <w:sz w:val="24"/>
                <w:szCs w:val="24"/>
                <w:lang w:val="hy-AM"/>
              </w:rPr>
              <w:t>168,000.0 հազ. դրամի փոխարեն նվազեցվող գումարի չափը կազմում է 24</w:t>
            </w:r>
            <w:r w:rsidR="00A260B3" w:rsidRPr="00A27C75">
              <w:rPr>
                <w:rFonts w:ascii="GHEA Grapalat" w:eastAsia="Times New Roman" w:hAnsi="GHEA Grapalat" w:cs="Times New Roman"/>
                <w:sz w:val="24"/>
                <w:szCs w:val="24"/>
                <w:lang w:val="hy-AM"/>
              </w:rPr>
              <w:t>,000.0</w:t>
            </w:r>
            <w:r w:rsidRPr="00A27C75">
              <w:rPr>
                <w:rFonts w:ascii="GHEA Grapalat" w:eastAsia="Times New Roman" w:hAnsi="GHEA Grapalat" w:cs="Times New Roman"/>
                <w:sz w:val="24"/>
                <w:szCs w:val="24"/>
                <w:lang w:val="hy-AM"/>
              </w:rPr>
              <w:t xml:space="preserve"> հազ</w:t>
            </w:r>
            <w:r w:rsidR="00A260B3" w:rsidRPr="00A27C75">
              <w:rPr>
                <w:rFonts w:ascii="GHEA Grapalat" w:eastAsia="Times New Roman" w:hAnsi="GHEA Grapalat" w:cs="Times New Roman"/>
                <w:sz w:val="24"/>
                <w:szCs w:val="24"/>
                <w:lang w:val="hy-AM"/>
              </w:rPr>
              <w:t>.</w:t>
            </w:r>
            <w:r w:rsidRPr="00A27C75">
              <w:rPr>
                <w:rFonts w:ascii="GHEA Grapalat" w:eastAsia="Times New Roman" w:hAnsi="GHEA Grapalat" w:cs="Times New Roman"/>
                <w:sz w:val="24"/>
                <w:szCs w:val="24"/>
                <w:lang w:val="hy-AM"/>
              </w:rPr>
              <w:t xml:space="preserve"> դրամ</w:t>
            </w:r>
            <w:r w:rsidR="00263E3A">
              <w:rPr>
                <w:rFonts w:ascii="GHEA Grapalat" w:eastAsia="Times New Roman" w:hAnsi="GHEA Grapalat" w:cs="Times New Roman"/>
                <w:sz w:val="24"/>
                <w:szCs w:val="24"/>
                <w:lang w:val="hy-AM"/>
              </w:rPr>
              <w:t xml:space="preserve">, քանի որ մինչև տարեվերջ նախատեսվում է երրորդ փուլի աշխատանքների ընդունումը, որը կազմում է </w:t>
            </w:r>
            <w:r w:rsidR="00263E3A" w:rsidRPr="00A27C75">
              <w:rPr>
                <w:rFonts w:ascii="GHEA Grapalat" w:eastAsia="Times New Roman" w:hAnsi="GHEA Grapalat" w:cs="Times New Roman"/>
                <w:sz w:val="24"/>
                <w:szCs w:val="24"/>
                <w:lang w:val="hy-AM"/>
              </w:rPr>
              <w:t>24,000.0 հազ. դրա</w:t>
            </w:r>
            <w:r w:rsidR="00263E3A">
              <w:rPr>
                <w:rFonts w:ascii="GHEA Grapalat" w:eastAsia="Times New Roman" w:hAnsi="GHEA Grapalat" w:cs="Times New Roman"/>
                <w:sz w:val="24"/>
                <w:szCs w:val="24"/>
                <w:lang w:val="hy-AM"/>
              </w:rPr>
              <w:t>մ։</w:t>
            </w:r>
            <w:bookmarkStart w:id="0" w:name="_GoBack"/>
            <w:bookmarkEnd w:id="0"/>
          </w:p>
        </w:tc>
      </w:tr>
      <w:tr w:rsidR="004C0BA1" w:rsidRPr="002C0492" w14:paraId="56F655CF" w14:textId="77777777" w:rsidTr="00CF3818">
        <w:trPr>
          <w:trHeight w:val="516"/>
          <w:tblCellSpacing w:w="0" w:type="dxa"/>
          <w:jc w:val="center"/>
        </w:trPr>
        <w:tc>
          <w:tcPr>
            <w:tcW w:w="8923" w:type="dxa"/>
            <w:vMerge w:val="restart"/>
            <w:tcBorders>
              <w:top w:val="outset" w:sz="6" w:space="0" w:color="auto"/>
              <w:left w:val="outset" w:sz="6" w:space="0" w:color="auto"/>
              <w:right w:val="outset" w:sz="6" w:space="0" w:color="auto"/>
            </w:tcBorders>
            <w:shd w:val="clear" w:color="auto" w:fill="D0D0D0"/>
            <w:hideMark/>
          </w:tcPr>
          <w:p w14:paraId="10EBD2B0" w14:textId="48BC0935" w:rsidR="004C0BA1" w:rsidRPr="00C43E97" w:rsidRDefault="004C0BA1" w:rsidP="00C43E97">
            <w:pPr>
              <w:spacing w:line="240" w:lineRule="auto"/>
              <w:ind w:firstLine="720"/>
              <w:contextualSpacing/>
              <w:jc w:val="center"/>
              <w:rPr>
                <w:rFonts w:ascii="GHEA Grapalat" w:hAnsi="GHEA Grapalat" w:cs="Sylfaen"/>
                <w:color w:val="191919"/>
                <w:sz w:val="24"/>
                <w:szCs w:val="24"/>
                <w:shd w:val="clear" w:color="auto" w:fill="FFFFFF"/>
                <w:lang w:val="hy-AM"/>
              </w:rPr>
            </w:pPr>
            <w:r w:rsidRPr="00C43E97">
              <w:rPr>
                <w:rFonts w:ascii="GHEA Grapalat" w:eastAsia="Times New Roman" w:hAnsi="GHEA Grapalat" w:cs="Times New Roman"/>
                <w:color w:val="000000"/>
                <w:sz w:val="24"/>
                <w:szCs w:val="24"/>
                <w:lang w:val="hy-AM" w:eastAsia="ru-RU"/>
              </w:rPr>
              <w:lastRenderedPageBreak/>
              <w:t>2</w:t>
            </w:r>
            <w:r w:rsidR="00B44740">
              <w:rPr>
                <w:rFonts w:ascii="GHEA Grapalat" w:eastAsia="Times New Roman" w:hAnsi="GHEA Grapalat" w:cs="Times New Roman"/>
                <w:color w:val="000000"/>
                <w:sz w:val="24"/>
                <w:szCs w:val="24"/>
                <w:lang w:val="hy-AM" w:eastAsia="ru-RU"/>
              </w:rPr>
              <w:t>.</w:t>
            </w:r>
            <w:r w:rsidR="00C43E97">
              <w:rPr>
                <w:rFonts w:ascii="GHEA Grapalat" w:eastAsia="Times New Roman" w:hAnsi="GHEA Grapalat" w:cs="Times New Roman"/>
                <w:color w:val="000000"/>
                <w:sz w:val="24"/>
                <w:szCs w:val="24"/>
                <w:lang w:val="hy-AM" w:eastAsia="ru-RU"/>
              </w:rPr>
              <w:t xml:space="preserve"> </w:t>
            </w:r>
            <w:r w:rsidR="00B44740">
              <w:rPr>
                <w:rFonts w:ascii="GHEA Grapalat" w:eastAsia="Times New Roman" w:hAnsi="GHEA Grapalat" w:cs="Times New Roman"/>
                <w:color w:val="000000"/>
                <w:sz w:val="24"/>
                <w:szCs w:val="24"/>
                <w:lang w:val="hy-AM" w:eastAsia="ru-RU"/>
              </w:rPr>
              <w:t xml:space="preserve">Հայաստանի Հանրապետության </w:t>
            </w:r>
            <w:r w:rsidR="00C43E97">
              <w:rPr>
                <w:rFonts w:ascii="GHEA Grapalat" w:eastAsia="Times New Roman" w:hAnsi="GHEA Grapalat" w:cs="Times New Roman"/>
                <w:color w:val="000000"/>
                <w:sz w:val="24"/>
                <w:szCs w:val="24"/>
                <w:lang w:val="hy-AM" w:eastAsia="ru-RU"/>
              </w:rPr>
              <w:t>բարձր տեխնոլոգիական արդյունաբերության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1FE61AF" w14:textId="6D2A7CAE" w:rsidR="004C0BA1" w:rsidRPr="004C0BA1" w:rsidRDefault="00C43E97" w:rsidP="00C43E97">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en-US" w:eastAsia="ru-RU"/>
              </w:rPr>
              <w:t>15</w:t>
            </w:r>
            <w:r w:rsidR="004C0BA1">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10</w:t>
            </w:r>
            <w:r w:rsidR="004C0BA1">
              <w:rPr>
                <w:rFonts w:ascii="Cambria Math" w:eastAsia="Times New Roman" w:hAnsi="Cambria Math" w:cs="Cambria Math"/>
                <w:color w:val="000000"/>
                <w:sz w:val="24"/>
                <w:szCs w:val="24"/>
                <w:lang w:val="hy-AM" w:eastAsia="ru-RU"/>
              </w:rPr>
              <w:t>․</w:t>
            </w:r>
            <w:r w:rsidR="004C0BA1">
              <w:rPr>
                <w:rFonts w:ascii="GHEA Grapalat" w:eastAsia="Times New Roman" w:hAnsi="GHEA Grapalat" w:cs="Times New Roman"/>
                <w:color w:val="000000"/>
                <w:sz w:val="24"/>
                <w:szCs w:val="24"/>
                <w:lang w:val="hy-AM" w:eastAsia="ru-RU"/>
              </w:rPr>
              <w:t>2024</w:t>
            </w:r>
            <w:r w:rsidR="004C0BA1" w:rsidRPr="002C0492">
              <w:rPr>
                <w:rFonts w:ascii="GHEA Grapalat" w:eastAsia="Times New Roman" w:hAnsi="GHEA Grapalat" w:cs="Times New Roman"/>
                <w:color w:val="000000"/>
                <w:sz w:val="24"/>
                <w:szCs w:val="24"/>
                <w:lang w:val="hy-AM" w:eastAsia="ru-RU"/>
              </w:rPr>
              <w:t>թ.</w:t>
            </w:r>
          </w:p>
        </w:tc>
      </w:tr>
      <w:tr w:rsidR="004C0BA1" w:rsidRPr="002C0492" w14:paraId="24A42C46" w14:textId="77777777" w:rsidTr="00CF3818">
        <w:trPr>
          <w:trHeight w:val="355"/>
          <w:tblCellSpacing w:w="0" w:type="dxa"/>
          <w:jc w:val="center"/>
        </w:trPr>
        <w:tc>
          <w:tcPr>
            <w:tcW w:w="8923" w:type="dxa"/>
            <w:vMerge/>
            <w:tcBorders>
              <w:left w:val="outset" w:sz="6" w:space="0" w:color="auto"/>
              <w:bottom w:val="single" w:sz="4" w:space="0" w:color="auto"/>
              <w:right w:val="outset" w:sz="6" w:space="0" w:color="auto"/>
            </w:tcBorders>
            <w:shd w:val="clear" w:color="auto" w:fill="FFFFFF"/>
            <w:vAlign w:val="center"/>
            <w:hideMark/>
          </w:tcPr>
          <w:p w14:paraId="4346BADE" w14:textId="77777777" w:rsidR="004C0BA1" w:rsidRPr="004C0BA1" w:rsidRDefault="004C0BA1" w:rsidP="004C0BA1">
            <w:pPr>
              <w:spacing w:line="240" w:lineRule="auto"/>
              <w:ind w:firstLine="720"/>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0B7BBA3B" w14:textId="59EAE8DA" w:rsidR="004C0BA1" w:rsidRPr="00054E9D" w:rsidRDefault="00C43E97" w:rsidP="00054E9D">
            <w:pPr>
              <w:spacing w:after="0"/>
              <w:jc w:val="center"/>
              <w:rPr>
                <w:rFonts w:ascii="GHEA Grapalat" w:eastAsia="Times New Roman" w:hAnsi="GHEA Grapalat" w:cs="Times New Roman"/>
                <w:color w:val="000000"/>
                <w:sz w:val="24"/>
                <w:szCs w:val="24"/>
                <w:lang w:val="hy-AM" w:eastAsia="ru-RU"/>
              </w:rPr>
            </w:pPr>
            <w:r w:rsidRPr="00C43E97">
              <w:rPr>
                <w:rFonts w:ascii="GHEA Grapalat" w:eastAsia="Times New Roman" w:hAnsi="GHEA Grapalat" w:cs="Times New Roman"/>
                <w:color w:val="000000"/>
                <w:sz w:val="24"/>
                <w:szCs w:val="24"/>
                <w:lang w:eastAsia="ru-RU"/>
              </w:rPr>
              <w:t>01/16.1/8573-2024</w:t>
            </w:r>
          </w:p>
        </w:tc>
      </w:tr>
      <w:tr w:rsidR="004C0BA1" w:rsidRPr="0059116B" w14:paraId="1743F0D2" w14:textId="77777777" w:rsidTr="004C0BA1">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5B2082A3" w14:textId="77777777" w:rsidR="00C43E97" w:rsidRPr="00C43E97" w:rsidRDefault="004C0BA1" w:rsidP="00C43E97">
            <w:pPr>
              <w:spacing w:after="0" w:line="240" w:lineRule="auto"/>
              <w:ind w:firstLine="537"/>
              <w:jc w:val="both"/>
              <w:rPr>
                <w:rFonts w:ascii="GHEA Grapalat" w:hAnsi="GHEA Grapalat"/>
                <w:sz w:val="24"/>
                <w:szCs w:val="24"/>
                <w:lang w:val="hy-AM"/>
              </w:rPr>
            </w:pPr>
            <w:r w:rsidRPr="004C0BA1">
              <w:rPr>
                <w:rFonts w:ascii="GHEA Grapalat" w:hAnsi="GHEA Grapalat" w:cs="Sylfaen"/>
                <w:color w:val="191919"/>
                <w:sz w:val="24"/>
                <w:szCs w:val="24"/>
                <w:shd w:val="clear" w:color="auto" w:fill="FFFFFF"/>
                <w:lang w:val="hy-AM"/>
              </w:rPr>
              <w:t>1</w:t>
            </w:r>
            <w:r w:rsidRPr="004C0BA1">
              <w:rPr>
                <w:rFonts w:ascii="Cambria Math" w:hAnsi="Cambria Math" w:cs="Cambria Math"/>
                <w:color w:val="191919"/>
                <w:sz w:val="24"/>
                <w:szCs w:val="24"/>
                <w:shd w:val="clear" w:color="auto" w:fill="FFFFFF"/>
                <w:lang w:val="hy-AM"/>
              </w:rPr>
              <w:t>․</w:t>
            </w:r>
            <w:r w:rsidR="00B44740" w:rsidRPr="00B44740">
              <w:rPr>
                <w:rFonts w:ascii="GHEA Grapalat" w:eastAsia="Times New Roman" w:hAnsi="GHEA Grapalat" w:cs="Sylfaen"/>
                <w:color w:val="000000"/>
                <w:sz w:val="24"/>
                <w:szCs w:val="24"/>
                <w:lang w:val="hy-AM"/>
              </w:rPr>
              <w:t xml:space="preserve"> </w:t>
            </w:r>
            <w:r w:rsidR="00C43E97" w:rsidRPr="00C43E97">
              <w:rPr>
                <w:rFonts w:ascii="GHEA Grapalat" w:hAnsi="GHEA Grapalat"/>
                <w:sz w:val="24"/>
                <w:szCs w:val="24"/>
                <w:lang w:val="hy-AM"/>
              </w:rPr>
              <w:t>2024 թվականի հունվարի 30-ից Բարձր տեխնոլոգիական արդյունաբերության նախարարության, Արդարադատության նախարարության և «Հարմոնիա» հիմնադրամի եռակողմ համաձայնագրի հիման վրա N ՀՀԱՆ-ԲՄԽԾՁԲ-23/26 պայմանագրի պատվիրատուն դարձել է Բարձր տեխնոլոգիական արդյունաբերության նախարարությունը, որով նախատեսվել է, որ պայմանագրով նախատեսված (դեռևս չընդունված) աշխատանքների հետագա ընդունումը կիրականացվի ձևավորված մասնագիտական խմբի կողմից:</w:t>
            </w:r>
          </w:p>
          <w:p w14:paraId="09408CAC" w14:textId="77777777" w:rsidR="00C43E97" w:rsidRPr="00C43E97" w:rsidRDefault="00C43E97" w:rsidP="00C43E97">
            <w:pPr>
              <w:spacing w:after="0" w:line="240" w:lineRule="auto"/>
              <w:ind w:firstLine="537"/>
              <w:jc w:val="both"/>
              <w:rPr>
                <w:rFonts w:ascii="GHEA Grapalat" w:hAnsi="GHEA Grapalat"/>
                <w:sz w:val="24"/>
                <w:szCs w:val="24"/>
                <w:lang w:val="hy-AM"/>
              </w:rPr>
            </w:pPr>
            <w:r w:rsidRPr="00C43E97">
              <w:rPr>
                <w:rFonts w:ascii="GHEA Grapalat" w:hAnsi="GHEA Grapalat"/>
                <w:sz w:val="24"/>
                <w:szCs w:val="24"/>
                <w:lang w:val="hy-AM"/>
              </w:rPr>
              <w:t xml:space="preserve">Նկատի ունենալով, որ պայմանագրի երկրորդ փուլի աշխատանքները՝ 72.0 մլն. դրամ արժողությամբ, ավարտվել են և ներկայացվել մասնագիտական աշխատանքային խմբին, աշխատանքներ ընդունելու և Բարձր տեխնոլոգիական արդյունաբերության նախարարությանը որպես պատվիրատու վճարման ներկայացնելու համար, առաջարկում ենք հիշյալ նախագծով նվազեցնել և ՀՀ արդարադատության նախարարությանն ուղղել ոչ թե պայմանագրի ամբողջական գումարը՝ 168.0 մլն. դրամ, այլ 96.0 մլն. դրամ, համապատասխան փոփոխություններ կատարելով հավելվածներում: </w:t>
            </w:r>
          </w:p>
          <w:p w14:paraId="380A8F84" w14:textId="0E151DAF" w:rsidR="004C0BA1" w:rsidRPr="004C0BA1" w:rsidRDefault="00B44740" w:rsidP="004C0BA1">
            <w:pPr>
              <w:spacing w:after="0" w:line="240" w:lineRule="auto"/>
              <w:ind w:firstLine="720"/>
              <w:contextualSpacing/>
              <w:jc w:val="both"/>
              <w:rPr>
                <w:rFonts w:ascii="GHEA Grapalat" w:hAnsi="GHEA Grapalat" w:cs="Sylfaen"/>
                <w:color w:val="191919"/>
                <w:sz w:val="24"/>
                <w:szCs w:val="24"/>
                <w:shd w:val="clear" w:color="auto" w:fill="FFFFFF"/>
                <w:lang w:val="hy-AM"/>
              </w:rPr>
            </w:pPr>
            <w:r>
              <w:rPr>
                <w:rFonts w:ascii="GHEA Grapalat" w:hAnsi="GHEA Grapalat"/>
                <w:sz w:val="24"/>
                <w:szCs w:val="24"/>
                <w:lang w:val="hy-AM"/>
              </w:rPr>
              <w:t xml:space="preserve">2․ </w:t>
            </w:r>
            <w:r w:rsidR="00C43E97" w:rsidRPr="00C43E97">
              <w:rPr>
                <w:rFonts w:ascii="GHEA Grapalat" w:hAnsi="GHEA Grapalat"/>
                <w:sz w:val="24"/>
                <w:szCs w:val="24"/>
                <w:lang w:val="hy-AM"/>
              </w:rPr>
              <w:t xml:space="preserve">Ինչ վերաբերվում է մասնավոր կազմակերպության կողմից վարչական դատավարության էլեկտրոնային համակարգի տեխնիկական ստուգում իրականացնելու նպատակով 10,000.0 հազ դրամի հատկացնելուն, ապա առարկություններ և առաջարկություններ չունենք:  </w:t>
            </w: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75BCDD90" w14:textId="6F01404D" w:rsidR="004C0BA1" w:rsidRDefault="004C0BA1" w:rsidP="004C0BA1">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1E0CB353" w14:textId="7C569ACD" w:rsidR="00C43E97" w:rsidRPr="00701F54" w:rsidRDefault="00701F54" w:rsidP="00701F54">
            <w:pPr>
              <w:spacing w:after="0" w:line="240" w:lineRule="auto"/>
              <w:ind w:firstLine="416"/>
              <w:jc w:val="both"/>
              <w:rPr>
                <w:rFonts w:ascii="GHEA Grapalat" w:eastAsia="Times New Roman" w:hAnsi="GHEA Grapalat" w:cs="Times New Roman"/>
                <w:color w:val="000000"/>
                <w:sz w:val="24"/>
                <w:szCs w:val="24"/>
                <w:lang w:val="hy-AM" w:eastAsia="ru-RU"/>
              </w:rPr>
            </w:pPr>
            <w:r>
              <w:rPr>
                <w:rFonts w:ascii="GHEA Grapalat" w:hAnsi="GHEA Grapalat"/>
                <w:bCs/>
                <w:color w:val="191919"/>
                <w:sz w:val="24"/>
                <w:szCs w:val="24"/>
                <w:shd w:val="clear" w:color="auto" w:fill="FFFFFF"/>
                <w:lang w:val="hy-AM"/>
              </w:rPr>
              <w:t>Մ</w:t>
            </w:r>
            <w:r w:rsidR="00C43E97" w:rsidRPr="00701F54">
              <w:rPr>
                <w:rFonts w:ascii="GHEA Grapalat" w:hAnsi="GHEA Grapalat"/>
                <w:bCs/>
                <w:color w:val="191919"/>
                <w:sz w:val="24"/>
                <w:szCs w:val="24"/>
                <w:shd w:val="clear" w:color="auto" w:fill="FFFFFF"/>
                <w:lang w:val="hy-AM"/>
              </w:rPr>
              <w:t xml:space="preserve">ասնագիտական խումբը 30.10.2024 թ. </w:t>
            </w:r>
            <w:r>
              <w:rPr>
                <w:rFonts w:ascii="GHEA Grapalat" w:hAnsi="GHEA Grapalat"/>
                <w:bCs/>
                <w:color w:val="191919"/>
                <w:sz w:val="24"/>
                <w:szCs w:val="24"/>
                <w:shd w:val="clear" w:color="auto" w:fill="FFFFFF"/>
                <w:lang w:val="hy-AM"/>
              </w:rPr>
              <w:t>հ</w:t>
            </w:r>
            <w:r w:rsidR="00C43E97" w:rsidRPr="00701F54">
              <w:rPr>
                <w:rFonts w:ascii="GHEA Grapalat" w:hAnsi="GHEA Grapalat"/>
                <w:bCs/>
                <w:color w:val="191919"/>
                <w:sz w:val="24"/>
                <w:szCs w:val="24"/>
                <w:shd w:val="clear" w:color="auto" w:fill="FFFFFF"/>
                <w:lang w:val="hy-AM"/>
              </w:rPr>
              <w:t xml:space="preserve">անձնման-ընդունման ակտով ընդունել է Պայմանագրի 2-րդ փուլի աշխատանքները և ԲՏԱ կողմից 06.11.2024 թ. տրամադրվել </w:t>
            </w:r>
            <w:r>
              <w:rPr>
                <w:rFonts w:ascii="GHEA Grapalat" w:hAnsi="GHEA Grapalat"/>
                <w:bCs/>
                <w:color w:val="191919"/>
                <w:sz w:val="24"/>
                <w:szCs w:val="24"/>
                <w:shd w:val="clear" w:color="auto" w:fill="FFFFFF"/>
                <w:lang w:val="hy-AM"/>
              </w:rPr>
              <w:t xml:space="preserve"> են </w:t>
            </w:r>
            <w:r w:rsidR="00C43E97" w:rsidRPr="00701F54">
              <w:rPr>
                <w:rFonts w:ascii="GHEA Grapalat" w:hAnsi="GHEA Grapalat"/>
                <w:bCs/>
                <w:color w:val="191919"/>
                <w:sz w:val="24"/>
                <w:szCs w:val="24"/>
                <w:shd w:val="clear" w:color="auto" w:fill="FFFFFF"/>
                <w:lang w:val="hy-AM"/>
              </w:rPr>
              <w:t xml:space="preserve">նշյալ </w:t>
            </w:r>
            <w:r>
              <w:rPr>
                <w:rFonts w:ascii="GHEA Grapalat" w:hAnsi="GHEA Grapalat"/>
                <w:bCs/>
                <w:color w:val="191919"/>
                <w:sz w:val="24"/>
                <w:szCs w:val="24"/>
                <w:shd w:val="clear" w:color="auto" w:fill="FFFFFF"/>
                <w:lang w:val="hy-AM"/>
              </w:rPr>
              <w:t>հ</w:t>
            </w:r>
            <w:r w:rsidR="00C43E97" w:rsidRPr="00701F54">
              <w:rPr>
                <w:rFonts w:ascii="GHEA Grapalat" w:hAnsi="GHEA Grapalat"/>
                <w:bCs/>
                <w:color w:val="191919"/>
                <w:sz w:val="24"/>
                <w:szCs w:val="24"/>
                <w:shd w:val="clear" w:color="auto" w:fill="FFFFFF"/>
                <w:lang w:val="hy-AM"/>
              </w:rPr>
              <w:t xml:space="preserve">անձնման-ընդունման ակտը և </w:t>
            </w:r>
            <w:r>
              <w:rPr>
                <w:rFonts w:ascii="GHEA Grapalat" w:hAnsi="GHEA Grapalat"/>
                <w:bCs/>
                <w:color w:val="191919"/>
                <w:sz w:val="24"/>
                <w:szCs w:val="24"/>
                <w:shd w:val="clear" w:color="auto" w:fill="FFFFFF"/>
                <w:lang w:val="hy-AM"/>
              </w:rPr>
              <w:t>վճարել է 72,000</w:t>
            </w:r>
            <w:r w:rsidRPr="00701F54">
              <w:rPr>
                <w:rFonts w:ascii="GHEA Grapalat" w:hAnsi="GHEA Grapalat"/>
                <w:bCs/>
                <w:color w:val="191919"/>
                <w:sz w:val="24"/>
                <w:szCs w:val="24"/>
                <w:shd w:val="clear" w:color="auto" w:fill="FFFFFF"/>
                <w:lang w:val="hy-AM"/>
              </w:rPr>
              <w:t>.</w:t>
            </w:r>
            <w:r>
              <w:rPr>
                <w:rFonts w:ascii="GHEA Grapalat" w:hAnsi="GHEA Grapalat"/>
                <w:bCs/>
                <w:color w:val="191919"/>
                <w:sz w:val="24"/>
                <w:szCs w:val="24"/>
                <w:shd w:val="clear" w:color="auto" w:fill="FFFFFF"/>
                <w:lang w:val="hy-AM"/>
              </w:rPr>
              <w:t>0 հազ</w:t>
            </w:r>
            <w:r w:rsidRPr="00701F54">
              <w:rPr>
                <w:rFonts w:ascii="GHEA Grapalat" w:hAnsi="GHEA Grapalat"/>
                <w:bCs/>
                <w:color w:val="191919"/>
                <w:sz w:val="24"/>
                <w:szCs w:val="24"/>
                <w:shd w:val="clear" w:color="auto" w:fill="FFFFFF"/>
                <w:lang w:val="hy-AM"/>
              </w:rPr>
              <w:t>.</w:t>
            </w:r>
            <w:r>
              <w:rPr>
                <w:rFonts w:ascii="GHEA Grapalat" w:hAnsi="GHEA Grapalat"/>
                <w:bCs/>
                <w:color w:val="191919"/>
                <w:sz w:val="24"/>
                <w:szCs w:val="24"/>
                <w:shd w:val="clear" w:color="auto" w:fill="FFFFFF"/>
                <w:lang w:val="hy-AM"/>
              </w:rPr>
              <w:t xml:space="preserve"> դրամ։ 3-րդ փուլի հանձնում ընդունումը նախատեսվում է իրականացնել 2024 թվականի </w:t>
            </w:r>
            <w:r w:rsidR="00E01359">
              <w:rPr>
                <w:rFonts w:ascii="GHEA Grapalat" w:hAnsi="GHEA Grapalat"/>
                <w:bCs/>
                <w:color w:val="191919"/>
                <w:sz w:val="24"/>
                <w:szCs w:val="24"/>
                <w:shd w:val="clear" w:color="auto" w:fill="FFFFFF"/>
                <w:lang w:val="hy-AM"/>
              </w:rPr>
              <w:t xml:space="preserve">դեկտեմբերի </w:t>
            </w:r>
            <w:r>
              <w:rPr>
                <w:rFonts w:ascii="GHEA Grapalat" w:hAnsi="GHEA Grapalat"/>
                <w:bCs/>
                <w:color w:val="191919"/>
                <w:sz w:val="24"/>
                <w:szCs w:val="24"/>
                <w:shd w:val="clear" w:color="auto" w:fill="FFFFFF"/>
                <w:lang w:val="hy-AM"/>
              </w:rPr>
              <w:t>երկրորդ կեսին, որի վճարման համար պայմանագրով նախատեսվում է 24,000</w:t>
            </w:r>
            <w:r w:rsidRPr="00701F54">
              <w:rPr>
                <w:rFonts w:ascii="GHEA Grapalat" w:hAnsi="GHEA Grapalat"/>
                <w:bCs/>
                <w:color w:val="191919"/>
                <w:sz w:val="24"/>
                <w:szCs w:val="24"/>
                <w:shd w:val="clear" w:color="auto" w:fill="FFFFFF"/>
                <w:lang w:val="hy-AM"/>
              </w:rPr>
              <w:t>.</w:t>
            </w:r>
            <w:r>
              <w:rPr>
                <w:rFonts w:ascii="GHEA Grapalat" w:hAnsi="GHEA Grapalat"/>
                <w:bCs/>
                <w:color w:val="191919"/>
                <w:sz w:val="24"/>
                <w:szCs w:val="24"/>
                <w:shd w:val="clear" w:color="auto" w:fill="FFFFFF"/>
                <w:lang w:val="hy-AM"/>
              </w:rPr>
              <w:t>0 հազ</w:t>
            </w:r>
            <w:r w:rsidRPr="00701F54">
              <w:rPr>
                <w:rFonts w:ascii="GHEA Grapalat" w:hAnsi="GHEA Grapalat"/>
                <w:bCs/>
                <w:color w:val="191919"/>
                <w:sz w:val="24"/>
                <w:szCs w:val="24"/>
                <w:shd w:val="clear" w:color="auto" w:fill="FFFFFF"/>
                <w:lang w:val="hy-AM"/>
              </w:rPr>
              <w:t>.</w:t>
            </w:r>
            <w:r>
              <w:rPr>
                <w:rFonts w:ascii="GHEA Grapalat" w:hAnsi="GHEA Grapalat"/>
                <w:bCs/>
                <w:color w:val="191919"/>
                <w:sz w:val="24"/>
                <w:szCs w:val="24"/>
                <w:shd w:val="clear" w:color="auto" w:fill="FFFFFF"/>
                <w:lang w:val="hy-AM"/>
              </w:rPr>
              <w:t xml:space="preserve"> դրամ։ Հիմք ընդունելով վերոգրյալը՝ Կառավարության որոշման նախագծով նախատեսվել է կատարել  24,000</w:t>
            </w:r>
            <w:r w:rsidRPr="00701F54">
              <w:rPr>
                <w:rFonts w:ascii="GHEA Grapalat" w:hAnsi="GHEA Grapalat"/>
                <w:bCs/>
                <w:color w:val="191919"/>
                <w:sz w:val="24"/>
                <w:szCs w:val="24"/>
                <w:shd w:val="clear" w:color="auto" w:fill="FFFFFF"/>
                <w:lang w:val="hy-AM"/>
              </w:rPr>
              <w:t>.</w:t>
            </w:r>
            <w:r>
              <w:rPr>
                <w:rFonts w:ascii="GHEA Grapalat" w:hAnsi="GHEA Grapalat"/>
                <w:bCs/>
                <w:color w:val="191919"/>
                <w:sz w:val="24"/>
                <w:szCs w:val="24"/>
                <w:shd w:val="clear" w:color="auto" w:fill="FFFFFF"/>
                <w:lang w:val="hy-AM"/>
              </w:rPr>
              <w:t>0 հազ</w:t>
            </w:r>
            <w:r w:rsidRPr="00701F54">
              <w:rPr>
                <w:rFonts w:ascii="GHEA Grapalat" w:hAnsi="GHEA Grapalat"/>
                <w:bCs/>
                <w:color w:val="191919"/>
                <w:sz w:val="24"/>
                <w:szCs w:val="24"/>
                <w:shd w:val="clear" w:color="auto" w:fill="FFFFFF"/>
                <w:lang w:val="hy-AM"/>
              </w:rPr>
              <w:t>.</w:t>
            </w:r>
            <w:r>
              <w:rPr>
                <w:rFonts w:ascii="GHEA Grapalat" w:hAnsi="GHEA Grapalat"/>
                <w:bCs/>
                <w:color w:val="191919"/>
                <w:sz w:val="24"/>
                <w:szCs w:val="24"/>
                <w:shd w:val="clear" w:color="auto" w:fill="FFFFFF"/>
                <w:lang w:val="hy-AM"/>
              </w:rPr>
              <w:t xml:space="preserve"> դրամի վերաբաշխում։</w:t>
            </w:r>
          </w:p>
          <w:p w14:paraId="4257B9D1" w14:textId="77777777" w:rsidR="004C0BA1" w:rsidRDefault="004C0BA1" w:rsidP="00701F54">
            <w:pPr>
              <w:spacing w:after="0"/>
              <w:jc w:val="both"/>
              <w:rPr>
                <w:rFonts w:ascii="GHEA Grapalat" w:eastAsia="Times New Roman" w:hAnsi="GHEA Grapalat" w:cs="Times New Roman"/>
                <w:b/>
                <w:color w:val="000000"/>
                <w:sz w:val="24"/>
                <w:szCs w:val="24"/>
                <w:lang w:val="hy-AM" w:eastAsia="ru-RU"/>
              </w:rPr>
            </w:pPr>
          </w:p>
          <w:p w14:paraId="67B72BC6" w14:textId="77777777" w:rsidR="00B44740" w:rsidRDefault="00B44740" w:rsidP="00701F54">
            <w:pPr>
              <w:spacing w:after="0"/>
              <w:jc w:val="both"/>
              <w:rPr>
                <w:rFonts w:ascii="GHEA Grapalat" w:eastAsia="Times New Roman" w:hAnsi="GHEA Grapalat" w:cs="Times New Roman"/>
                <w:b/>
                <w:color w:val="000000"/>
                <w:sz w:val="24"/>
                <w:szCs w:val="24"/>
                <w:lang w:val="hy-AM" w:eastAsia="ru-RU"/>
              </w:rPr>
            </w:pPr>
          </w:p>
          <w:p w14:paraId="09D31542" w14:textId="77777777" w:rsidR="00B44740" w:rsidRDefault="00B44740" w:rsidP="004C0BA1">
            <w:pPr>
              <w:spacing w:after="0"/>
              <w:jc w:val="center"/>
              <w:rPr>
                <w:rFonts w:ascii="GHEA Grapalat" w:eastAsia="Times New Roman" w:hAnsi="GHEA Grapalat" w:cs="Times New Roman"/>
                <w:b/>
                <w:color w:val="000000"/>
                <w:sz w:val="24"/>
                <w:szCs w:val="24"/>
                <w:lang w:val="hy-AM" w:eastAsia="ru-RU"/>
              </w:rPr>
            </w:pPr>
          </w:p>
          <w:p w14:paraId="03671DEC" w14:textId="4D78A6FC" w:rsidR="00B44740" w:rsidRDefault="00701F54" w:rsidP="004C0BA1">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0D98307A" w14:textId="77777777" w:rsidR="00B44740" w:rsidRDefault="00B44740" w:rsidP="004C0BA1">
            <w:pPr>
              <w:spacing w:after="0"/>
              <w:jc w:val="center"/>
              <w:rPr>
                <w:rFonts w:ascii="GHEA Grapalat" w:eastAsia="Times New Roman" w:hAnsi="GHEA Grapalat" w:cs="Times New Roman"/>
                <w:b/>
                <w:color w:val="000000"/>
                <w:sz w:val="24"/>
                <w:szCs w:val="24"/>
                <w:lang w:val="hy-AM" w:eastAsia="ru-RU"/>
              </w:rPr>
            </w:pPr>
          </w:p>
          <w:p w14:paraId="65C05CAC" w14:textId="77777777" w:rsidR="00B44740" w:rsidRDefault="00B44740" w:rsidP="004C0BA1">
            <w:pPr>
              <w:spacing w:after="0"/>
              <w:jc w:val="center"/>
              <w:rPr>
                <w:rFonts w:ascii="GHEA Grapalat" w:eastAsia="Times New Roman" w:hAnsi="GHEA Grapalat" w:cs="Times New Roman"/>
                <w:b/>
                <w:color w:val="000000"/>
                <w:sz w:val="24"/>
                <w:szCs w:val="24"/>
                <w:lang w:val="hy-AM" w:eastAsia="ru-RU"/>
              </w:rPr>
            </w:pPr>
          </w:p>
          <w:p w14:paraId="43E4BF1C" w14:textId="77777777" w:rsidR="00B44740" w:rsidRDefault="00B44740" w:rsidP="004C0BA1">
            <w:pPr>
              <w:spacing w:after="0"/>
              <w:jc w:val="center"/>
              <w:rPr>
                <w:rFonts w:ascii="GHEA Grapalat" w:eastAsia="Times New Roman" w:hAnsi="GHEA Grapalat" w:cs="Times New Roman"/>
                <w:b/>
                <w:color w:val="000000"/>
                <w:sz w:val="24"/>
                <w:szCs w:val="24"/>
                <w:lang w:val="hy-AM" w:eastAsia="ru-RU"/>
              </w:rPr>
            </w:pPr>
          </w:p>
          <w:p w14:paraId="4F0E7ADB" w14:textId="77777777" w:rsidR="00B44740" w:rsidRDefault="00B44740" w:rsidP="004C0BA1">
            <w:pPr>
              <w:spacing w:after="0"/>
              <w:jc w:val="center"/>
              <w:rPr>
                <w:rFonts w:ascii="GHEA Grapalat" w:eastAsia="Times New Roman" w:hAnsi="GHEA Grapalat" w:cs="Times New Roman"/>
                <w:b/>
                <w:color w:val="000000"/>
                <w:sz w:val="24"/>
                <w:szCs w:val="24"/>
                <w:lang w:val="hy-AM" w:eastAsia="ru-RU"/>
              </w:rPr>
            </w:pPr>
          </w:p>
          <w:p w14:paraId="5EBD17B9" w14:textId="406B42C2" w:rsidR="00B44740" w:rsidRPr="0059116B" w:rsidRDefault="00701F54" w:rsidP="00701F54">
            <w:pPr>
              <w:tabs>
                <w:tab w:val="left" w:pos="4125"/>
              </w:tabs>
              <w:spacing w:after="0"/>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ab/>
            </w: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1AB37620"/>
    <w:multiLevelType w:val="hybridMultilevel"/>
    <w:tmpl w:val="BB121BB8"/>
    <w:lvl w:ilvl="0" w:tplc="DDE657B8">
      <w:start w:val="1"/>
      <w:numFmt w:val="decimal"/>
      <w:lvlText w:val="%1."/>
      <w:lvlJc w:val="left"/>
      <w:pPr>
        <w:ind w:left="1080" w:hanging="360"/>
      </w:pPr>
      <w:rPr>
        <w:rFonts w:eastAsia="Calibri" w:hint="default"/>
        <w:color w:val="2C363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F069D6"/>
    <w:multiLevelType w:val="hybridMultilevel"/>
    <w:tmpl w:val="E026C388"/>
    <w:lvl w:ilvl="0" w:tplc="BD2009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FE7444"/>
    <w:multiLevelType w:val="hybridMultilevel"/>
    <w:tmpl w:val="5D589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E93081"/>
    <w:multiLevelType w:val="hybridMultilevel"/>
    <w:tmpl w:val="09A8E2B6"/>
    <w:lvl w:ilvl="0" w:tplc="19366DBA">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7C191D33"/>
    <w:multiLevelType w:val="hybridMultilevel"/>
    <w:tmpl w:val="B8B0D9A8"/>
    <w:lvl w:ilvl="0" w:tplc="FD36C6B6">
      <w:numFmt w:val="bullet"/>
      <w:lvlText w:val="-"/>
      <w:lvlJc w:val="left"/>
      <w:pPr>
        <w:ind w:left="630" w:hanging="360"/>
      </w:pPr>
      <w:rPr>
        <w:rFonts w:ascii="GHEA Grapalat" w:eastAsia="Calibri" w:hAnsi="GHEA Grapalat"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11"/>
  </w:num>
  <w:num w:numId="3">
    <w:abstractNumId w:val="1"/>
  </w:num>
  <w:num w:numId="4">
    <w:abstractNumId w:val="6"/>
  </w:num>
  <w:num w:numId="5">
    <w:abstractNumId w:val="3"/>
  </w:num>
  <w:num w:numId="6">
    <w:abstractNumId w:val="4"/>
  </w:num>
  <w:num w:numId="7">
    <w:abstractNumId w:val="10"/>
  </w:num>
  <w:num w:numId="8">
    <w:abstractNumId w:val="5"/>
  </w:num>
  <w:num w:numId="9">
    <w:abstractNumId w:val="2"/>
  </w:num>
  <w:num w:numId="10">
    <w:abstractNumId w:val="9"/>
  </w:num>
  <w:num w:numId="11">
    <w:abstractNumId w:val="12"/>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54E9D"/>
    <w:rsid w:val="00093453"/>
    <w:rsid w:val="000B42CC"/>
    <w:rsid w:val="000F2B35"/>
    <w:rsid w:val="00100338"/>
    <w:rsid w:val="00122739"/>
    <w:rsid w:val="00132CBB"/>
    <w:rsid w:val="001514C8"/>
    <w:rsid w:val="00172029"/>
    <w:rsid w:val="00182059"/>
    <w:rsid w:val="00191007"/>
    <w:rsid w:val="001C02B4"/>
    <w:rsid w:val="002101A9"/>
    <w:rsid w:val="0022167A"/>
    <w:rsid w:val="00254CAC"/>
    <w:rsid w:val="00263E3A"/>
    <w:rsid w:val="002937A9"/>
    <w:rsid w:val="00294E81"/>
    <w:rsid w:val="002C0492"/>
    <w:rsid w:val="002C6B5B"/>
    <w:rsid w:val="002D02BC"/>
    <w:rsid w:val="00321E6B"/>
    <w:rsid w:val="00355FCF"/>
    <w:rsid w:val="00357C01"/>
    <w:rsid w:val="003B4BC9"/>
    <w:rsid w:val="003E094C"/>
    <w:rsid w:val="00412749"/>
    <w:rsid w:val="0043141F"/>
    <w:rsid w:val="0043702D"/>
    <w:rsid w:val="00476D0B"/>
    <w:rsid w:val="004C0BA1"/>
    <w:rsid w:val="004E10AD"/>
    <w:rsid w:val="004E2014"/>
    <w:rsid w:val="004E67F3"/>
    <w:rsid w:val="00505C66"/>
    <w:rsid w:val="0051577F"/>
    <w:rsid w:val="005377CC"/>
    <w:rsid w:val="00561AD7"/>
    <w:rsid w:val="0056604B"/>
    <w:rsid w:val="005763FC"/>
    <w:rsid w:val="0059116B"/>
    <w:rsid w:val="005A7706"/>
    <w:rsid w:val="005B52D5"/>
    <w:rsid w:val="005C1036"/>
    <w:rsid w:val="005E1BF9"/>
    <w:rsid w:val="00607573"/>
    <w:rsid w:val="006200E7"/>
    <w:rsid w:val="00663575"/>
    <w:rsid w:val="006664EB"/>
    <w:rsid w:val="00666776"/>
    <w:rsid w:val="00672235"/>
    <w:rsid w:val="00697658"/>
    <w:rsid w:val="006A33E5"/>
    <w:rsid w:val="006C6BAD"/>
    <w:rsid w:val="006D1CD6"/>
    <w:rsid w:val="00701F54"/>
    <w:rsid w:val="00706BD2"/>
    <w:rsid w:val="007214E3"/>
    <w:rsid w:val="00732988"/>
    <w:rsid w:val="00734DE7"/>
    <w:rsid w:val="00762C84"/>
    <w:rsid w:val="007B0D2B"/>
    <w:rsid w:val="007B3BD5"/>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56CB8"/>
    <w:rsid w:val="009D2E32"/>
    <w:rsid w:val="00A1072E"/>
    <w:rsid w:val="00A260B3"/>
    <w:rsid w:val="00A27C75"/>
    <w:rsid w:val="00A80737"/>
    <w:rsid w:val="00A82682"/>
    <w:rsid w:val="00AB1433"/>
    <w:rsid w:val="00AD2735"/>
    <w:rsid w:val="00B142F3"/>
    <w:rsid w:val="00B14EFB"/>
    <w:rsid w:val="00B44740"/>
    <w:rsid w:val="00B80BA6"/>
    <w:rsid w:val="00B90FD5"/>
    <w:rsid w:val="00BA0225"/>
    <w:rsid w:val="00BB31C8"/>
    <w:rsid w:val="00C1276D"/>
    <w:rsid w:val="00C34CEA"/>
    <w:rsid w:val="00C360DE"/>
    <w:rsid w:val="00C40A00"/>
    <w:rsid w:val="00C43E97"/>
    <w:rsid w:val="00C90032"/>
    <w:rsid w:val="00CA36D7"/>
    <w:rsid w:val="00CA47BE"/>
    <w:rsid w:val="00CF3818"/>
    <w:rsid w:val="00D33E24"/>
    <w:rsid w:val="00E01359"/>
    <w:rsid w:val="00E37791"/>
    <w:rsid w:val="00E57727"/>
    <w:rsid w:val="00E60BD1"/>
    <w:rsid w:val="00E647BF"/>
    <w:rsid w:val="00E70658"/>
    <w:rsid w:val="00EA7E0E"/>
    <w:rsid w:val="00EB771F"/>
    <w:rsid w:val="00EC4347"/>
    <w:rsid w:val="00F35518"/>
    <w:rsid w:val="00F47C09"/>
    <w:rsid w:val="00F6753D"/>
    <w:rsid w:val="00FA710A"/>
    <w:rsid w:val="00FB76B4"/>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74443-30F5-4A43-85F5-DB6E857A6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Pages>
  <Words>905</Words>
  <Characters>5160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11</cp:revision>
  <dcterms:created xsi:type="dcterms:W3CDTF">2024-07-02T09:22:00Z</dcterms:created>
  <dcterms:modified xsi:type="dcterms:W3CDTF">2024-11-20T12:20:00Z</dcterms:modified>
</cp:coreProperties>
</file>