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0A42" w:rsidRPr="00D928E6" w:rsidRDefault="00E20A42" w:rsidP="00E20A42">
      <w:pPr>
        <w:pStyle w:val="NormalWeb"/>
        <w:shd w:val="clear" w:color="auto" w:fill="FFFFFF"/>
        <w:spacing w:before="0" w:beforeAutospacing="0" w:after="0" w:afterAutospacing="0"/>
        <w:rPr>
          <w:rStyle w:val="Strong"/>
          <w:rFonts w:ascii="Sylfaen" w:hAnsi="Sylfaen"/>
          <w:color w:val="000000"/>
          <w:sz w:val="21"/>
          <w:szCs w:val="21"/>
          <w:lang w:val="hy-AM"/>
        </w:rPr>
      </w:pPr>
    </w:p>
    <w:p w:rsidR="00E20A42" w:rsidRPr="00F42FA6" w:rsidRDefault="00E20A42" w:rsidP="00E20A42">
      <w:pPr>
        <w:pStyle w:val="mechtex"/>
        <w:jc w:val="right"/>
        <w:rPr>
          <w:rFonts w:ascii="GHEA Mariam" w:hAnsi="GHEA Mariam" w:cs="Sylfaen"/>
          <w:b/>
          <w:sz w:val="30"/>
          <w:szCs w:val="30"/>
          <w:u w:val="single"/>
          <w:lang w:val="hy-AM"/>
        </w:rPr>
      </w:pPr>
      <w:r w:rsidRPr="00F42FA6">
        <w:rPr>
          <w:rFonts w:ascii="GHEA Mariam" w:hAnsi="GHEA Mariam" w:cs="Sylfaen"/>
          <w:b/>
          <w:sz w:val="30"/>
          <w:szCs w:val="30"/>
          <w:u w:val="single"/>
          <w:lang w:val="hy-AM"/>
        </w:rPr>
        <w:t>ՆԱԽԱԳԻԾ</w:t>
      </w:r>
    </w:p>
    <w:p w:rsidR="00E20A42" w:rsidRPr="00E2425A" w:rsidRDefault="00E20A42" w:rsidP="00E20A42">
      <w:pPr>
        <w:pStyle w:val="mechtex"/>
        <w:rPr>
          <w:rFonts w:ascii="GHEA Mariam" w:hAnsi="GHEA Mariam" w:cs="Sylfaen"/>
          <w:b/>
          <w:sz w:val="24"/>
          <w:szCs w:val="24"/>
          <w:lang w:val="hy-AM"/>
        </w:rPr>
      </w:pPr>
    </w:p>
    <w:p w:rsidR="00E20A42" w:rsidRPr="00E2425A" w:rsidRDefault="00E20A42" w:rsidP="00E20A42">
      <w:pPr>
        <w:pStyle w:val="mechtex"/>
        <w:rPr>
          <w:rFonts w:ascii="GHEA Mariam" w:hAnsi="GHEA Mariam" w:cs="Sylfaen"/>
          <w:b/>
          <w:sz w:val="24"/>
          <w:szCs w:val="24"/>
          <w:lang w:val="hy-AM"/>
        </w:rPr>
      </w:pPr>
    </w:p>
    <w:p w:rsidR="00E20A42" w:rsidRPr="00F42FA6" w:rsidRDefault="00E20A42" w:rsidP="00E20A42">
      <w:pPr>
        <w:pStyle w:val="mechtex"/>
        <w:rPr>
          <w:rFonts w:ascii="GHEA Mariam" w:hAnsi="GHEA Mariam" w:cs="Arial Armenian"/>
          <w:b/>
          <w:sz w:val="24"/>
          <w:szCs w:val="24"/>
          <w:lang w:val="hy-AM"/>
        </w:rPr>
      </w:pPr>
      <w:r w:rsidRPr="00E2425A">
        <w:rPr>
          <w:rFonts w:ascii="GHEA Mariam" w:hAnsi="GHEA Mariam" w:cs="Sylfaen"/>
          <w:b/>
          <w:sz w:val="24"/>
          <w:szCs w:val="24"/>
          <w:lang w:val="hy-AM"/>
        </w:rPr>
        <w:t>ՀԱՅԱՍՏԱՆԻ</w:t>
      </w:r>
      <w:r w:rsidRPr="00E2425A">
        <w:rPr>
          <w:rFonts w:ascii="GHEA Mariam" w:hAnsi="GHEA Mariam" w:cs="Arial Armenian"/>
          <w:b/>
          <w:sz w:val="24"/>
          <w:szCs w:val="24"/>
          <w:lang w:val="hy-AM"/>
        </w:rPr>
        <w:t xml:space="preserve"> </w:t>
      </w:r>
      <w:r w:rsidRPr="00E2425A">
        <w:rPr>
          <w:rFonts w:ascii="GHEA Mariam" w:hAnsi="GHEA Mariam" w:cs="Sylfaen"/>
          <w:b/>
          <w:sz w:val="24"/>
          <w:szCs w:val="24"/>
          <w:lang w:val="hy-AM"/>
        </w:rPr>
        <w:t>ՀԱՆՐԱՊԵՏՈՒԹՅԱՆ</w:t>
      </w:r>
      <w:r w:rsidRPr="00E2425A">
        <w:rPr>
          <w:rFonts w:ascii="GHEA Mariam" w:hAnsi="GHEA Mariam" w:cs="Arial Armenian"/>
          <w:b/>
          <w:sz w:val="24"/>
          <w:szCs w:val="24"/>
          <w:lang w:val="hy-AM"/>
        </w:rPr>
        <w:t xml:space="preserve">  </w:t>
      </w:r>
      <w:r w:rsidRPr="00F42FA6">
        <w:rPr>
          <w:rFonts w:ascii="GHEA Mariam" w:hAnsi="GHEA Mariam" w:cs="Arial Armenian"/>
          <w:b/>
          <w:sz w:val="24"/>
          <w:szCs w:val="24"/>
          <w:lang w:val="hy-AM"/>
        </w:rPr>
        <w:t>ԿԱՌԱՎԱՐՈՒԹՅՈՒՆ</w:t>
      </w:r>
    </w:p>
    <w:p w:rsidR="00E20A42" w:rsidRPr="00E2425A" w:rsidRDefault="00E20A42" w:rsidP="00E20A42">
      <w:pPr>
        <w:pStyle w:val="mechtex"/>
        <w:rPr>
          <w:rFonts w:ascii="GHEA Mariam" w:hAnsi="GHEA Mariam"/>
          <w:b/>
          <w:sz w:val="24"/>
          <w:szCs w:val="24"/>
          <w:lang w:val="hy-AM"/>
        </w:rPr>
      </w:pPr>
    </w:p>
    <w:p w:rsidR="00E20A42" w:rsidRPr="00E2425A" w:rsidRDefault="00E20A42" w:rsidP="00E20A42">
      <w:pPr>
        <w:pStyle w:val="mechtex"/>
        <w:rPr>
          <w:rFonts w:ascii="GHEA Mariam" w:hAnsi="GHEA Mariam" w:cs="Sylfaen"/>
          <w:b/>
          <w:sz w:val="24"/>
          <w:szCs w:val="24"/>
          <w:lang w:val="hy-AM"/>
        </w:rPr>
      </w:pPr>
      <w:r w:rsidRPr="00E2425A">
        <w:rPr>
          <w:rFonts w:ascii="GHEA Mariam" w:hAnsi="GHEA Mariam" w:cs="Sylfaen"/>
          <w:b/>
          <w:sz w:val="24"/>
          <w:szCs w:val="24"/>
          <w:lang w:val="hy-AM"/>
        </w:rPr>
        <w:t>Ո</w:t>
      </w:r>
      <w:r w:rsidRPr="00E2425A">
        <w:rPr>
          <w:rFonts w:ascii="GHEA Mariam" w:hAnsi="GHEA Mariam" w:cs="Arial Armenian"/>
          <w:b/>
          <w:sz w:val="24"/>
          <w:szCs w:val="24"/>
          <w:lang w:val="hy-AM"/>
        </w:rPr>
        <w:t xml:space="preserve">  </w:t>
      </w:r>
      <w:r w:rsidRPr="00E2425A">
        <w:rPr>
          <w:rFonts w:ascii="GHEA Mariam" w:hAnsi="GHEA Mariam" w:cs="Sylfaen"/>
          <w:b/>
          <w:sz w:val="24"/>
          <w:szCs w:val="24"/>
          <w:lang w:val="hy-AM"/>
        </w:rPr>
        <w:t>Ր</w:t>
      </w:r>
      <w:r w:rsidRPr="00E2425A">
        <w:rPr>
          <w:rFonts w:ascii="GHEA Mariam" w:hAnsi="GHEA Mariam" w:cs="Arial Armenian"/>
          <w:b/>
          <w:sz w:val="24"/>
          <w:szCs w:val="24"/>
          <w:lang w:val="hy-AM"/>
        </w:rPr>
        <w:t xml:space="preserve">  </w:t>
      </w:r>
      <w:r w:rsidRPr="00E2425A">
        <w:rPr>
          <w:rFonts w:ascii="GHEA Mariam" w:hAnsi="GHEA Mariam" w:cs="Sylfaen"/>
          <w:b/>
          <w:sz w:val="24"/>
          <w:szCs w:val="24"/>
          <w:lang w:val="hy-AM"/>
        </w:rPr>
        <w:t>Ո</w:t>
      </w:r>
      <w:r w:rsidRPr="00E2425A">
        <w:rPr>
          <w:rFonts w:ascii="GHEA Mariam" w:hAnsi="GHEA Mariam" w:cs="Arial Armenian"/>
          <w:b/>
          <w:sz w:val="24"/>
          <w:szCs w:val="24"/>
          <w:lang w:val="hy-AM"/>
        </w:rPr>
        <w:t xml:space="preserve">  </w:t>
      </w:r>
      <w:r w:rsidRPr="00E2425A">
        <w:rPr>
          <w:rFonts w:ascii="GHEA Mariam" w:hAnsi="GHEA Mariam" w:cs="Sylfaen"/>
          <w:b/>
          <w:sz w:val="24"/>
          <w:szCs w:val="24"/>
          <w:lang w:val="hy-AM"/>
        </w:rPr>
        <w:t>Շ</w:t>
      </w:r>
      <w:r w:rsidRPr="00E2425A">
        <w:rPr>
          <w:rFonts w:ascii="GHEA Mariam" w:hAnsi="GHEA Mariam" w:cs="Arial Armenian"/>
          <w:b/>
          <w:sz w:val="24"/>
          <w:szCs w:val="24"/>
          <w:lang w:val="hy-AM"/>
        </w:rPr>
        <w:t xml:space="preserve">  </w:t>
      </w:r>
      <w:r w:rsidRPr="00E2425A">
        <w:rPr>
          <w:rFonts w:ascii="GHEA Mariam" w:hAnsi="GHEA Mariam" w:cs="Sylfaen"/>
          <w:b/>
          <w:sz w:val="24"/>
          <w:szCs w:val="24"/>
          <w:lang w:val="hy-AM"/>
        </w:rPr>
        <w:t>Ո</w:t>
      </w:r>
      <w:r w:rsidRPr="00E2425A">
        <w:rPr>
          <w:rFonts w:ascii="GHEA Mariam" w:hAnsi="GHEA Mariam" w:cs="Arial Armenian"/>
          <w:b/>
          <w:sz w:val="24"/>
          <w:szCs w:val="24"/>
          <w:lang w:val="hy-AM"/>
        </w:rPr>
        <w:t xml:space="preserve"> </w:t>
      </w:r>
      <w:r w:rsidRPr="00E2425A">
        <w:rPr>
          <w:rFonts w:ascii="GHEA Mariam" w:hAnsi="GHEA Mariam" w:cs="Sylfaen"/>
          <w:b/>
          <w:sz w:val="24"/>
          <w:szCs w:val="24"/>
          <w:lang w:val="hy-AM"/>
        </w:rPr>
        <w:t>Ւ</w:t>
      </w:r>
      <w:r w:rsidRPr="00E2425A">
        <w:rPr>
          <w:rFonts w:ascii="GHEA Mariam" w:hAnsi="GHEA Mariam" w:cs="Arial Armenian"/>
          <w:b/>
          <w:sz w:val="24"/>
          <w:szCs w:val="24"/>
          <w:lang w:val="hy-AM"/>
        </w:rPr>
        <w:t xml:space="preserve">  </w:t>
      </w:r>
      <w:r w:rsidRPr="00E2425A">
        <w:rPr>
          <w:rFonts w:ascii="GHEA Mariam" w:hAnsi="GHEA Mariam" w:cs="Sylfaen"/>
          <w:b/>
          <w:sz w:val="24"/>
          <w:szCs w:val="24"/>
          <w:lang w:val="hy-AM"/>
        </w:rPr>
        <w:t>Մ</w:t>
      </w:r>
    </w:p>
    <w:p w:rsidR="00E20A42" w:rsidRPr="002A6F99" w:rsidRDefault="00E20A42" w:rsidP="00E20A42">
      <w:pPr>
        <w:rPr>
          <w:rFonts w:ascii="GHEA Mariam" w:hAnsi="GHEA Mariam"/>
          <w:sz w:val="24"/>
          <w:szCs w:val="24"/>
          <w:lang w:val="hy-AM"/>
        </w:rPr>
      </w:pPr>
    </w:p>
    <w:p w:rsidR="00E20A42" w:rsidRPr="005D4539" w:rsidRDefault="00E20A42" w:rsidP="00E20A42">
      <w:pPr>
        <w:jc w:val="center"/>
        <w:rPr>
          <w:rStyle w:val="Strong"/>
          <w:rFonts w:ascii="GHEA Mariam" w:hAnsi="GHEA Mariam"/>
          <w:b w:val="0"/>
          <w:bCs w:val="0"/>
          <w:sz w:val="24"/>
          <w:szCs w:val="24"/>
          <w:lang w:val="hy-AM"/>
        </w:rPr>
      </w:pPr>
      <w:r w:rsidRPr="00E2425A">
        <w:rPr>
          <w:rFonts w:ascii="GHEA Mariam" w:hAnsi="GHEA Mariam"/>
          <w:sz w:val="24"/>
          <w:szCs w:val="24"/>
          <w:lang w:val="hy-AM"/>
        </w:rPr>
        <w:t xml:space="preserve">  202</w:t>
      </w:r>
      <w:r>
        <w:rPr>
          <w:rFonts w:ascii="GHEA Mariam" w:hAnsi="GHEA Mariam"/>
          <w:sz w:val="24"/>
          <w:szCs w:val="24"/>
          <w:lang w:val="hy-AM"/>
        </w:rPr>
        <w:t>4</w:t>
      </w:r>
      <w:r w:rsidRPr="00E2425A">
        <w:rPr>
          <w:rFonts w:ascii="GHEA Mariam" w:hAnsi="GHEA Mariam"/>
          <w:sz w:val="24"/>
          <w:szCs w:val="24"/>
          <w:lang w:val="hy-AM"/>
        </w:rPr>
        <w:t xml:space="preserve">  </w:t>
      </w:r>
      <w:r w:rsidRPr="00E2425A">
        <w:rPr>
          <w:rFonts w:ascii="GHEA Mariam" w:hAnsi="GHEA Mariam" w:cs="Sylfaen"/>
          <w:sz w:val="24"/>
          <w:szCs w:val="24"/>
          <w:lang w:val="hy-AM"/>
        </w:rPr>
        <w:t>թվականի</w:t>
      </w:r>
      <w:r w:rsidRPr="00E2425A">
        <w:rPr>
          <w:rFonts w:ascii="GHEA Mariam" w:hAnsi="GHEA Mariam"/>
          <w:sz w:val="24"/>
          <w:szCs w:val="24"/>
          <w:lang w:val="hy-AM"/>
        </w:rPr>
        <w:t xml:space="preserve">  N   </w:t>
      </w:r>
      <w:r>
        <w:rPr>
          <w:rFonts w:ascii="GHEA Mariam" w:hAnsi="GHEA Mariam"/>
          <w:sz w:val="24"/>
          <w:szCs w:val="24"/>
          <w:lang w:val="hy-AM"/>
        </w:rPr>
        <w:t xml:space="preserve">     </w:t>
      </w:r>
      <w:r w:rsidRPr="00E2425A">
        <w:rPr>
          <w:rFonts w:ascii="GHEA Mariam" w:hAnsi="GHEA Mariam"/>
          <w:sz w:val="24"/>
          <w:szCs w:val="24"/>
          <w:lang w:val="hy-AM"/>
        </w:rPr>
        <w:t xml:space="preserve"> - </w:t>
      </w:r>
      <w:r>
        <w:rPr>
          <w:rFonts w:ascii="GHEA Mariam" w:hAnsi="GHEA Mariam"/>
          <w:sz w:val="24"/>
          <w:szCs w:val="24"/>
          <w:lang w:val="hy-AM"/>
        </w:rPr>
        <w:t>Ն</w:t>
      </w:r>
    </w:p>
    <w:p w:rsidR="00E20A42" w:rsidRPr="009C3AD4" w:rsidRDefault="00E20A42" w:rsidP="00E20A42">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 xml:space="preserve"> «ՏԱՓԻ ԲԵՐԴ»</w:t>
      </w:r>
      <w:r w:rsidRPr="009C3AD4">
        <w:rPr>
          <w:rStyle w:val="Strong"/>
          <w:rFonts w:ascii="GHEA Grapalat" w:hAnsi="GHEA Grapalat"/>
          <w:color w:val="000000"/>
          <w:lang w:val="hy-AM"/>
        </w:rPr>
        <w:t xml:space="preserve"> ՊԱՏՄԱՄՇԱԿՈՒԹԱՅԻՆ ԱՐԳԵԼՈՑ ՍՏԵՂԾԵԼՈՒ</w:t>
      </w:r>
      <w:r>
        <w:rPr>
          <w:rStyle w:val="Strong"/>
          <w:rFonts w:ascii="GHEA Grapalat" w:hAnsi="GHEA Grapalat"/>
          <w:color w:val="000000"/>
          <w:lang w:val="hy-AM"/>
        </w:rPr>
        <w:t xml:space="preserve">, </w:t>
      </w:r>
      <w:r w:rsidRPr="009C3AD4">
        <w:rPr>
          <w:rStyle w:val="Strong"/>
          <w:rFonts w:ascii="GHEA Grapalat" w:hAnsi="GHEA Grapalat"/>
          <w:color w:val="000000"/>
          <w:lang w:val="hy-AM"/>
        </w:rPr>
        <w:t xml:space="preserve"> </w:t>
      </w:r>
      <w:r>
        <w:rPr>
          <w:rFonts w:ascii="GHEA Grapalat" w:hAnsi="GHEA Grapalat"/>
          <w:b/>
          <w:bCs/>
          <w:color w:val="000000"/>
          <w:lang w:val="hy-AM"/>
        </w:rPr>
        <w:t>«ՏԱՓԻ ԲԵՐԴ</w:t>
      </w:r>
      <w:r w:rsidRPr="00E2425A">
        <w:rPr>
          <w:rFonts w:ascii="GHEA Grapalat" w:hAnsi="GHEA Grapalat"/>
          <w:b/>
          <w:bCs/>
          <w:color w:val="000000"/>
          <w:lang w:val="hy-AM"/>
        </w:rPr>
        <w:t xml:space="preserve">» </w:t>
      </w:r>
      <w:r>
        <w:rPr>
          <w:rStyle w:val="Strong"/>
          <w:rFonts w:ascii="GHEA Grapalat" w:hAnsi="GHEA Grapalat"/>
          <w:color w:val="000000"/>
          <w:lang w:val="hy-AM"/>
        </w:rPr>
        <w:t xml:space="preserve">ՊԱՏՄԱՄՇԱԿՈՒԹԱՅԻՆ ԱՐԳԵԼՈՑ ՄԱՍՆԱՃՅՈՒՂ ՍՏԵՂԾԵԼՈՒ </w:t>
      </w:r>
      <w:r w:rsidRPr="009C3AD4">
        <w:rPr>
          <w:rStyle w:val="Strong"/>
          <w:rFonts w:ascii="GHEA Grapalat" w:hAnsi="GHEA Grapalat"/>
          <w:color w:val="000000"/>
          <w:lang w:val="hy-AM"/>
        </w:rPr>
        <w:t xml:space="preserve">ԵՎ ՀԱՅԱՍՏԱՆԻ ՀԱՆՐԱՊԵՏՈՒԹՅԱՆ ԿԱՌԱՎԱՐՈՒԹՅԱՆ 2003 ԹՎԱԿԱՆԻ ՄԱՐՏԻ 7-Ի N 312-Ն ՈՐՈՇՄԱՆ ՄԵՋ ԼՐԱՑՈՒՄ ԿԱՏԱՐԵԼՈՒ </w:t>
      </w:r>
      <w:r>
        <w:rPr>
          <w:rStyle w:val="Strong"/>
          <w:rFonts w:ascii="GHEA Grapalat" w:hAnsi="GHEA Grapalat"/>
          <w:color w:val="000000"/>
          <w:lang w:val="hy-AM"/>
        </w:rPr>
        <w:t xml:space="preserve">ՈՒ ԳՈՒՅՔ ԱՄՐԱՑՆԵԼՈՒ </w:t>
      </w:r>
      <w:r w:rsidRPr="009C3AD4">
        <w:rPr>
          <w:rStyle w:val="Strong"/>
          <w:rFonts w:ascii="GHEA Grapalat" w:hAnsi="GHEA Grapalat"/>
          <w:color w:val="000000"/>
          <w:lang w:val="hy-AM"/>
        </w:rPr>
        <w:t>ՄԱՍԻՆ</w:t>
      </w:r>
    </w:p>
    <w:p w:rsidR="00E20A42" w:rsidRPr="009C3AD4" w:rsidRDefault="00E20A42" w:rsidP="00E20A4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E20A42" w:rsidRPr="0061331A" w:rsidRDefault="00E20A42" w:rsidP="00E20A42">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552AD4">
        <w:rPr>
          <w:rFonts w:ascii="GHEA Grapalat" w:hAnsi="GHEA Grapalat"/>
          <w:color w:val="000000"/>
          <w:lang w:val="hy-AM"/>
        </w:rPr>
        <w:t>Հայաստանի Հանրապետության քաղաքացիական օրենսգրքի 685-րդ և 688-րդ հոդվածների,</w:t>
      </w:r>
      <w:r w:rsidRPr="0061331A">
        <w:rPr>
          <w:rFonts w:ascii="GHEA Grapalat" w:hAnsi="GHEA Grapalat"/>
          <w:color w:val="000000"/>
          <w:lang w:val="hy-AM"/>
        </w:rPr>
        <w:t xml:space="preserve"> </w:t>
      </w:r>
      <w:r w:rsidRPr="00C573B8">
        <w:rPr>
          <w:rFonts w:ascii="GHEA Grapalat" w:hAnsi="GHEA Grapalat"/>
          <w:color w:val="000000"/>
          <w:lang w:val="hy-AM"/>
        </w:rPr>
        <w:t>Հայաստանի Հանրապետության հողային օրենսգրքի 75-րդ հոդվածի</w:t>
      </w:r>
      <w:r>
        <w:rPr>
          <w:rFonts w:ascii="GHEA Grapalat" w:hAnsi="GHEA Grapalat"/>
          <w:color w:val="000000"/>
          <w:lang w:val="hy-AM"/>
        </w:rPr>
        <w:t>,</w:t>
      </w:r>
      <w:r w:rsidRPr="00C573B8">
        <w:rPr>
          <w:rFonts w:ascii="GHEA Grapalat" w:hAnsi="GHEA Grapalat"/>
          <w:color w:val="000000"/>
          <w:lang w:val="hy-AM"/>
        </w:rPr>
        <w:t xml:space="preserve"> </w:t>
      </w:r>
      <w:r w:rsidRPr="0061331A">
        <w:rPr>
          <w:rFonts w:ascii="GHEA Grapalat" w:hAnsi="GHEA Grapalat"/>
          <w:color w:val="000000"/>
          <w:lang w:val="hy-AM"/>
        </w:rPr>
        <w:t xml:space="preserve">«Պատմության և մշակույթի անշարժ հուշարձանների ու պատմական միջավայրի պահպանության և օգտագործման մասին» օրենքի 8-րդ հոդվածի 1-ին մասի «ե» կետի, «Պետական ոչ առևտրային կազմակերպությունների մասին» օրենքի 8-րդ հոդվածի 1-ին մասի և 17-րդ հոդվածի 1-ին մասի «ը» կետի և «Նորմատիվ իրավական ակտերի մասին» օրենքի </w:t>
      </w:r>
      <w:r>
        <w:rPr>
          <w:rFonts w:ascii="GHEA Grapalat" w:hAnsi="GHEA Grapalat"/>
          <w:color w:val="000000"/>
          <w:lang w:val="hy-AM"/>
        </w:rPr>
        <w:t xml:space="preserve">33-րդ հոդվածի և </w:t>
      </w:r>
      <w:r w:rsidRPr="0061331A">
        <w:rPr>
          <w:rFonts w:ascii="GHEA Grapalat" w:hAnsi="GHEA Grapalat"/>
          <w:color w:val="000000"/>
          <w:lang w:val="hy-AM"/>
        </w:rPr>
        <w:t>34-րդ հոդվածի 1-ին մասի պահանջներին համապատասխան` Հայաստանի Հանրապետության կառավարությունը</w:t>
      </w:r>
      <w:r w:rsidRPr="0061331A">
        <w:rPr>
          <w:rFonts w:ascii="Sylfaen" w:hAnsi="Sylfaen"/>
          <w:color w:val="000000"/>
          <w:lang w:val="hy-AM"/>
        </w:rPr>
        <w:t> </w:t>
      </w:r>
      <w:r w:rsidRPr="0061331A">
        <w:rPr>
          <w:rStyle w:val="Emphasis"/>
          <w:rFonts w:ascii="GHEA Grapalat" w:hAnsi="GHEA Grapalat"/>
          <w:b/>
          <w:bCs/>
          <w:color w:val="000000"/>
          <w:lang w:val="hy-AM"/>
        </w:rPr>
        <w:t>որոշում է.</w:t>
      </w:r>
    </w:p>
    <w:p w:rsidR="00E20A42" w:rsidRDefault="00E20A42" w:rsidP="00E20A42">
      <w:pPr>
        <w:pStyle w:val="NormalWeb"/>
        <w:numPr>
          <w:ilvl w:val="0"/>
          <w:numId w:val="2"/>
        </w:numPr>
        <w:shd w:val="clear" w:color="auto" w:fill="FFFFFF"/>
        <w:tabs>
          <w:tab w:val="left" w:pos="360"/>
        </w:tabs>
        <w:spacing w:before="0" w:beforeAutospacing="0" w:after="0" w:afterAutospacing="0" w:line="360" w:lineRule="auto"/>
        <w:ind w:left="0" w:firstLine="450"/>
        <w:jc w:val="both"/>
        <w:rPr>
          <w:rFonts w:ascii="GHEA Grapalat" w:hAnsi="GHEA Grapalat"/>
          <w:color w:val="000000"/>
          <w:lang w:val="hy-AM"/>
        </w:rPr>
      </w:pPr>
      <w:r w:rsidRPr="007F0077">
        <w:rPr>
          <w:rFonts w:ascii="GHEA Grapalat" w:hAnsi="GHEA Grapalat"/>
          <w:color w:val="000000"/>
          <w:lang w:val="hy-AM"/>
        </w:rPr>
        <w:t xml:space="preserve">Ստեղծել Հայաստանի Հանրապետության </w:t>
      </w:r>
      <w:r>
        <w:rPr>
          <w:rFonts w:ascii="GHEA Grapalat" w:hAnsi="GHEA Grapalat"/>
          <w:color w:val="000000"/>
          <w:lang w:val="hy-AM"/>
        </w:rPr>
        <w:t xml:space="preserve">Արարատի մարզի </w:t>
      </w:r>
      <w:r w:rsidRPr="002231D0">
        <w:rPr>
          <w:rFonts w:ascii="GHEA Grapalat" w:hAnsi="GHEA Grapalat"/>
          <w:color w:val="000000"/>
          <w:lang w:val="hy-AM"/>
        </w:rPr>
        <w:t xml:space="preserve">Վեդի </w:t>
      </w:r>
      <w:r>
        <w:rPr>
          <w:rFonts w:ascii="GHEA Grapalat" w:hAnsi="GHEA Grapalat"/>
          <w:color w:val="000000"/>
          <w:lang w:val="hy-AM"/>
        </w:rPr>
        <w:t>համայնքի</w:t>
      </w:r>
      <w:r w:rsidRPr="002231D0">
        <w:rPr>
          <w:rFonts w:ascii="GHEA Grapalat" w:hAnsi="GHEA Grapalat"/>
          <w:color w:val="000000"/>
          <w:lang w:val="hy-AM"/>
        </w:rPr>
        <w:t xml:space="preserve"> Ուրցաձոր 1 հողամաս</w:t>
      </w:r>
      <w:r>
        <w:rPr>
          <w:rFonts w:ascii="GHEA Grapalat" w:hAnsi="GHEA Grapalat"/>
          <w:color w:val="000000"/>
          <w:lang w:val="hy-AM"/>
        </w:rPr>
        <w:t xml:space="preserve">ում </w:t>
      </w:r>
      <w:r w:rsidRPr="007F0077">
        <w:rPr>
          <w:rFonts w:ascii="GHEA Grapalat" w:hAnsi="GHEA Grapalat"/>
          <w:color w:val="000000"/>
          <w:lang w:val="hy-AM"/>
        </w:rPr>
        <w:t>գտնվող «</w:t>
      </w:r>
      <w:r>
        <w:rPr>
          <w:rFonts w:ascii="GHEA Grapalat" w:hAnsi="GHEA Grapalat"/>
          <w:color w:val="000000"/>
          <w:lang w:val="hy-AM"/>
        </w:rPr>
        <w:t>Տափի բերդ</w:t>
      </w:r>
      <w:r w:rsidRPr="007F0077">
        <w:rPr>
          <w:rFonts w:ascii="GHEA Grapalat" w:hAnsi="GHEA Grapalat"/>
          <w:color w:val="000000"/>
          <w:lang w:val="hy-AM"/>
        </w:rPr>
        <w:t xml:space="preserve">» պետական սեփականություն հանդիսացող պատմամշակութային </w:t>
      </w:r>
      <w:r w:rsidRPr="00BF254C">
        <w:rPr>
          <w:rFonts w:ascii="GHEA Grapalat" w:hAnsi="GHEA Grapalat"/>
          <w:color w:val="000000"/>
          <w:lang w:val="hy-AM"/>
        </w:rPr>
        <w:t>(</w:t>
      </w:r>
      <w:r w:rsidRPr="002231D0">
        <w:rPr>
          <w:rFonts w:ascii="GHEA Grapalat" w:hAnsi="GHEA Grapalat"/>
          <w:color w:val="000000"/>
          <w:lang w:val="hy-AM"/>
        </w:rPr>
        <w:t>1.4985</w:t>
      </w:r>
      <w:r>
        <w:rPr>
          <w:rFonts w:ascii="GHEA Grapalat" w:hAnsi="GHEA Grapalat"/>
          <w:color w:val="000000"/>
          <w:lang w:val="hy-AM"/>
        </w:rPr>
        <w:t xml:space="preserve"> հա․ </w:t>
      </w:r>
      <w:r w:rsidRPr="002618F3">
        <w:rPr>
          <w:rFonts w:ascii="GHEA Grapalat" w:hAnsi="GHEA Grapalat"/>
          <w:color w:val="000000"/>
          <w:lang w:val="hy-AM"/>
        </w:rPr>
        <w:t xml:space="preserve">վկայական N </w:t>
      </w:r>
      <w:r w:rsidRPr="002231D0">
        <w:rPr>
          <w:rFonts w:ascii="GHEA Grapalat" w:hAnsi="GHEA Grapalat"/>
          <w:b/>
          <w:bCs/>
          <w:color w:val="000000"/>
          <w:lang w:val="hy-AM"/>
        </w:rPr>
        <w:t>06062024-03-0006</w:t>
      </w:r>
      <w:r w:rsidRPr="002618F3">
        <w:rPr>
          <w:rFonts w:ascii="GHEA Grapalat" w:hAnsi="GHEA Grapalat"/>
          <w:color w:val="000000"/>
          <w:lang w:val="hy-AM"/>
        </w:rPr>
        <w:t>)</w:t>
      </w:r>
      <w:r>
        <w:rPr>
          <w:rFonts w:ascii="GHEA Grapalat" w:hAnsi="GHEA Grapalat"/>
          <w:color w:val="000000"/>
          <w:lang w:val="hy-AM"/>
        </w:rPr>
        <w:t xml:space="preserve"> արգելոց։</w:t>
      </w:r>
    </w:p>
    <w:p w:rsidR="00E20A42" w:rsidRDefault="00E20A42" w:rsidP="00E20A42">
      <w:pPr>
        <w:pStyle w:val="NormalWeb"/>
        <w:numPr>
          <w:ilvl w:val="0"/>
          <w:numId w:val="2"/>
        </w:numPr>
        <w:shd w:val="clear" w:color="auto" w:fill="FFFFFF"/>
        <w:tabs>
          <w:tab w:val="left" w:pos="360"/>
        </w:tabs>
        <w:spacing w:before="0" w:beforeAutospacing="0" w:after="0" w:afterAutospacing="0" w:line="360" w:lineRule="auto"/>
        <w:ind w:left="0" w:firstLine="450"/>
        <w:jc w:val="both"/>
        <w:rPr>
          <w:rFonts w:ascii="GHEA Grapalat" w:hAnsi="GHEA Grapalat"/>
          <w:color w:val="000000"/>
          <w:lang w:val="hy-AM"/>
        </w:rPr>
      </w:pPr>
      <w:r>
        <w:rPr>
          <w:rFonts w:ascii="GHEA Grapalat" w:hAnsi="GHEA Grapalat"/>
          <w:color w:val="000000"/>
          <w:lang w:val="hy-AM"/>
        </w:rPr>
        <w:t xml:space="preserve">Սահմանել </w:t>
      </w:r>
      <w:r w:rsidRPr="007F0077">
        <w:rPr>
          <w:rFonts w:ascii="GHEA Grapalat" w:hAnsi="GHEA Grapalat"/>
          <w:color w:val="000000"/>
          <w:lang w:val="hy-AM"/>
        </w:rPr>
        <w:t>«</w:t>
      </w:r>
      <w:r>
        <w:rPr>
          <w:rFonts w:ascii="GHEA Grapalat" w:hAnsi="GHEA Grapalat"/>
          <w:color w:val="000000"/>
          <w:lang w:val="hy-AM"/>
        </w:rPr>
        <w:t>Տափի բերդ</w:t>
      </w:r>
      <w:r w:rsidRPr="007F0077">
        <w:rPr>
          <w:rFonts w:ascii="GHEA Grapalat" w:hAnsi="GHEA Grapalat"/>
          <w:color w:val="000000"/>
          <w:lang w:val="hy-AM"/>
        </w:rPr>
        <w:t>»</w:t>
      </w:r>
      <w:r>
        <w:rPr>
          <w:rFonts w:ascii="GHEA Grapalat" w:hAnsi="GHEA Grapalat"/>
          <w:color w:val="000000"/>
          <w:lang w:val="hy-AM"/>
        </w:rPr>
        <w:t xml:space="preserve"> </w:t>
      </w:r>
      <w:r w:rsidRPr="007F0077">
        <w:rPr>
          <w:rFonts w:ascii="GHEA Grapalat" w:hAnsi="GHEA Grapalat"/>
          <w:color w:val="000000"/>
          <w:lang w:val="hy-AM"/>
        </w:rPr>
        <w:t>պատմամշակութային</w:t>
      </w:r>
      <w:r>
        <w:rPr>
          <w:rFonts w:ascii="GHEA Grapalat" w:hAnsi="GHEA Grapalat"/>
          <w:color w:val="000000"/>
          <w:lang w:val="hy-AM"/>
        </w:rPr>
        <w:t xml:space="preserve"> արգելոցի տարածքը՝ </w:t>
      </w:r>
      <w:r w:rsidRPr="002231D0">
        <w:rPr>
          <w:rFonts w:ascii="GHEA Grapalat" w:hAnsi="GHEA Grapalat"/>
          <w:color w:val="000000"/>
          <w:lang w:val="hy-AM"/>
        </w:rPr>
        <w:t>1.4985</w:t>
      </w:r>
      <w:r>
        <w:rPr>
          <w:rFonts w:ascii="GHEA Grapalat" w:hAnsi="GHEA Grapalat"/>
          <w:color w:val="000000"/>
          <w:lang w:val="hy-AM"/>
        </w:rPr>
        <w:t xml:space="preserve"> հեկտար:</w:t>
      </w:r>
    </w:p>
    <w:p w:rsidR="00E20A42" w:rsidRDefault="00E20A42" w:rsidP="00E20A42">
      <w:pPr>
        <w:pStyle w:val="NormalWeb"/>
        <w:numPr>
          <w:ilvl w:val="0"/>
          <w:numId w:val="2"/>
        </w:numPr>
        <w:shd w:val="clear" w:color="auto" w:fill="FFFFFF"/>
        <w:tabs>
          <w:tab w:val="left" w:pos="360"/>
        </w:tabs>
        <w:spacing w:before="0" w:beforeAutospacing="0" w:after="0" w:afterAutospacing="0" w:line="360" w:lineRule="auto"/>
        <w:ind w:left="0" w:firstLine="360"/>
        <w:jc w:val="both"/>
        <w:rPr>
          <w:rFonts w:ascii="GHEA Grapalat" w:hAnsi="GHEA Grapalat"/>
          <w:color w:val="000000"/>
          <w:lang w:val="hy-AM"/>
        </w:rPr>
      </w:pPr>
      <w:r w:rsidRPr="00275D6F">
        <w:rPr>
          <w:rFonts w:ascii="GHEA Grapalat" w:hAnsi="GHEA Grapalat"/>
          <w:color w:val="000000"/>
          <w:lang w:val="hy-AM"/>
        </w:rPr>
        <w:lastRenderedPageBreak/>
        <w:t>Ստեղծել «Պատմամշակութային արգելոց-թանգարանների և պատմական միջավայրի պահպանության ծառայություն» պետական ոչ առևտրային կազմակերպության</w:t>
      </w:r>
      <w:r w:rsidRPr="00275D6F">
        <w:rPr>
          <w:rFonts w:ascii="GHEA Grapalat" w:hAnsi="GHEA Grapalat"/>
          <w:bCs/>
          <w:color w:val="000000"/>
          <w:lang w:val="hy-AM"/>
        </w:rPr>
        <w:t xml:space="preserve"> «Տափի բերդ»</w:t>
      </w:r>
      <w:r w:rsidRPr="00275D6F">
        <w:rPr>
          <w:rFonts w:ascii="GHEA Grapalat" w:hAnsi="GHEA Grapalat"/>
          <w:b/>
          <w:bCs/>
          <w:color w:val="000000"/>
          <w:lang w:val="hy-AM"/>
        </w:rPr>
        <w:t xml:space="preserve"> </w:t>
      </w:r>
      <w:r w:rsidRPr="00275D6F">
        <w:rPr>
          <w:rFonts w:ascii="GHEA Grapalat" w:hAnsi="GHEA Grapalat"/>
          <w:color w:val="000000"/>
          <w:lang w:val="hy-AM"/>
        </w:rPr>
        <w:t xml:space="preserve"> պատմամշակութային արգելոց մասնաճյուղ։</w:t>
      </w:r>
    </w:p>
    <w:p w:rsidR="00E20A42" w:rsidRDefault="00E20A42" w:rsidP="00E20A42">
      <w:pPr>
        <w:pStyle w:val="NormalWeb"/>
        <w:numPr>
          <w:ilvl w:val="0"/>
          <w:numId w:val="2"/>
        </w:numPr>
        <w:shd w:val="clear" w:color="auto" w:fill="FFFFFF"/>
        <w:tabs>
          <w:tab w:val="left" w:pos="360"/>
        </w:tabs>
        <w:spacing w:before="0" w:beforeAutospacing="0" w:after="0" w:afterAutospacing="0" w:line="360" w:lineRule="auto"/>
        <w:ind w:left="0" w:firstLine="270"/>
        <w:jc w:val="both"/>
        <w:rPr>
          <w:rFonts w:ascii="GHEA Grapalat" w:hAnsi="GHEA Grapalat"/>
          <w:lang w:val="hy-AM"/>
        </w:rPr>
      </w:pPr>
      <w:r w:rsidRPr="00275D6F">
        <w:rPr>
          <w:rFonts w:ascii="GHEA Grapalat" w:hAnsi="GHEA Grapalat"/>
          <w:color w:val="000000"/>
          <w:lang w:val="hy-AM"/>
        </w:rPr>
        <w:t xml:space="preserve">Սահմանել, որ </w:t>
      </w:r>
      <w:r w:rsidRPr="00275D6F">
        <w:rPr>
          <w:rFonts w:ascii="GHEA Grapalat" w:hAnsi="GHEA Grapalat"/>
          <w:bCs/>
          <w:color w:val="000000"/>
          <w:lang w:val="hy-AM"/>
        </w:rPr>
        <w:t>«Տափի բերդ»</w:t>
      </w:r>
      <w:r w:rsidRPr="00275D6F">
        <w:rPr>
          <w:rFonts w:ascii="GHEA Grapalat" w:hAnsi="GHEA Grapalat"/>
          <w:b/>
          <w:bCs/>
          <w:color w:val="000000"/>
          <w:lang w:val="hy-AM"/>
        </w:rPr>
        <w:t xml:space="preserve"> </w:t>
      </w:r>
      <w:r w:rsidRPr="00275D6F">
        <w:rPr>
          <w:rFonts w:ascii="GHEA Grapalat" w:hAnsi="GHEA Grapalat"/>
          <w:color w:val="000000"/>
          <w:lang w:val="hy-AM"/>
        </w:rPr>
        <w:t xml:space="preserve"> պատմամշակութային արգելոց </w:t>
      </w:r>
      <w:r>
        <w:rPr>
          <w:rFonts w:ascii="GHEA Grapalat" w:hAnsi="GHEA Grapalat"/>
          <w:color w:val="000000"/>
          <w:lang w:val="hy-AM"/>
        </w:rPr>
        <w:t xml:space="preserve">մասնաճյուղի </w:t>
      </w:r>
      <w:r w:rsidRPr="00275D6F">
        <w:rPr>
          <w:rFonts w:ascii="GHEA Grapalat" w:hAnsi="GHEA Grapalat"/>
          <w:lang w:val="hy-AM"/>
        </w:rPr>
        <w:t>պահպանման և շահագործման ծախսերն իրականացվելու են «Պատմամշակութային արգելոց-թանգարանների և պատմական միջավայրի պահպանության ծառայություն» պետական ոչ առևտրային կազմակերպության միջոցների հաշվին:</w:t>
      </w:r>
    </w:p>
    <w:p w:rsidR="00E20A42" w:rsidRPr="00465352" w:rsidRDefault="00E20A42" w:rsidP="00E20A42">
      <w:pPr>
        <w:pStyle w:val="NormalWeb"/>
        <w:numPr>
          <w:ilvl w:val="0"/>
          <w:numId w:val="2"/>
        </w:numPr>
        <w:shd w:val="clear" w:color="auto" w:fill="FFFFFF"/>
        <w:tabs>
          <w:tab w:val="left" w:pos="360"/>
        </w:tabs>
        <w:spacing w:before="0" w:beforeAutospacing="0" w:after="0" w:afterAutospacing="0" w:line="360" w:lineRule="auto"/>
        <w:ind w:left="0" w:firstLine="270"/>
        <w:jc w:val="both"/>
        <w:rPr>
          <w:rFonts w:ascii="GHEA Grapalat" w:hAnsi="GHEA Grapalat"/>
          <w:color w:val="000000"/>
          <w:lang w:val="hy-AM"/>
        </w:rPr>
      </w:pPr>
      <w:r w:rsidRPr="00275D6F">
        <w:rPr>
          <w:rFonts w:ascii="GHEA Grapalat" w:hAnsi="GHEA Grapalat"/>
          <w:bCs/>
          <w:lang w:val="hy-AM"/>
        </w:rPr>
        <w:t>Հայաստանի Հանրապետության սեփականություն հանդիսացող՝</w:t>
      </w:r>
      <w:r w:rsidRPr="00275D6F">
        <w:rPr>
          <w:rFonts w:ascii="GHEA Grapalat" w:hAnsi="GHEA Grapalat"/>
          <w:lang w:val="hy-AM"/>
        </w:rPr>
        <w:t xml:space="preserve">  Հայաստանի Հանրապետության Արարատի մարզի Վեդի համայնքի Ուրցաձոր 1 հողամասում գտնվող 1.4985  հա մակերեսով հողամաս</w:t>
      </w:r>
      <w:r>
        <w:rPr>
          <w:rFonts w:ascii="GHEA Grapalat" w:hAnsi="GHEA Grapalat"/>
          <w:lang w:val="hy-AM"/>
        </w:rPr>
        <w:t>ը</w:t>
      </w:r>
      <w:r w:rsidRPr="00275D6F">
        <w:rPr>
          <w:rFonts w:ascii="GHEA Grapalat" w:hAnsi="GHEA Grapalat"/>
          <w:lang w:val="hy-AM"/>
        </w:rPr>
        <w:t xml:space="preserve"> և ընդհանուր 13.7 քմ, 164.67 քմ, 658.68 խ.մ. մակերեսով շինություններ</w:t>
      </w:r>
      <w:r>
        <w:rPr>
          <w:rFonts w:ascii="GHEA Grapalat" w:hAnsi="GHEA Grapalat"/>
          <w:lang w:val="hy-AM"/>
        </w:rPr>
        <w:t>ը</w:t>
      </w:r>
      <w:r w:rsidRPr="00275D6F">
        <w:rPr>
          <w:rFonts w:ascii="GHEA Grapalat" w:hAnsi="GHEA Grapalat"/>
          <w:lang w:val="hy-AM"/>
        </w:rPr>
        <w:t xml:space="preserve"> (վկայական N </w:t>
      </w:r>
      <w:r w:rsidRPr="00275D6F">
        <w:rPr>
          <w:rFonts w:ascii="GHEA Grapalat" w:hAnsi="GHEA Grapalat"/>
          <w:bCs/>
          <w:lang w:val="hy-AM"/>
        </w:rPr>
        <w:t>06062024-03-0006</w:t>
      </w:r>
      <w:r w:rsidRPr="00E42C6B">
        <w:rPr>
          <w:rFonts w:ascii="GHEA Grapalat" w:hAnsi="GHEA Grapalat"/>
          <w:bCs/>
          <w:lang w:val="hy-AM"/>
        </w:rPr>
        <w:t>,</w:t>
      </w:r>
      <w:r w:rsidRPr="00E42C6B">
        <w:rPr>
          <w:rFonts w:ascii="GHEA Grapalat" w:eastAsiaTheme="minorHAnsi" w:hAnsi="GHEA Grapalat" w:cstheme="minorBidi"/>
          <w:bCs/>
          <w:color w:val="000000"/>
          <w:sz w:val="22"/>
          <w:szCs w:val="22"/>
          <w:lang w:val="hy-AM" w:eastAsia="en-US"/>
        </w:rPr>
        <w:t xml:space="preserve"> </w:t>
      </w:r>
      <w:r w:rsidRPr="00E42C6B">
        <w:rPr>
          <w:rFonts w:ascii="GHEA Grapalat" w:hAnsi="GHEA Grapalat"/>
          <w:bCs/>
          <w:lang w:val="hy-AM"/>
        </w:rPr>
        <w:t>պետական ցուցիչ՝ 3.95.2</w:t>
      </w:r>
      <w:r w:rsidRPr="00275D6F">
        <w:rPr>
          <w:rFonts w:ascii="GHEA Grapalat" w:hAnsi="GHEA Grapalat"/>
          <w:bCs/>
          <w:lang w:val="hy-AM"/>
        </w:rPr>
        <w:t xml:space="preserve"> «Տափի բերդ»</w:t>
      </w:r>
      <w:r w:rsidRPr="00275D6F">
        <w:rPr>
          <w:rFonts w:ascii="GHEA Grapalat" w:hAnsi="GHEA Grapalat"/>
          <w:b/>
          <w:bCs/>
          <w:lang w:val="hy-AM"/>
        </w:rPr>
        <w:t>)</w:t>
      </w:r>
      <w:r w:rsidRPr="00275D6F">
        <w:rPr>
          <w:rFonts w:ascii="GHEA Mariam" w:hAnsi="GHEA Mariam"/>
          <w:lang w:val="nb-NO"/>
        </w:rPr>
        <w:t xml:space="preserve"> </w:t>
      </w:r>
      <w:r w:rsidRPr="00275D6F">
        <w:rPr>
          <w:rFonts w:ascii="GHEA Grapalat" w:hAnsi="GHEA Grapalat"/>
          <w:bCs/>
          <w:lang w:val="nb-NO"/>
        </w:rPr>
        <w:t>անժամ</w:t>
      </w:r>
      <w:r w:rsidRPr="00275D6F">
        <w:rPr>
          <w:rFonts w:ascii="GHEA Grapalat" w:hAnsi="GHEA Grapalat"/>
          <w:bCs/>
          <w:lang w:val="nb-NO"/>
        </w:rPr>
        <w:softHyphen/>
        <w:t xml:space="preserve">կետ, </w:t>
      </w:r>
      <w:r w:rsidRPr="00275D6F">
        <w:rPr>
          <w:rFonts w:ascii="GHEA Grapalat" w:hAnsi="GHEA Grapalat"/>
          <w:bCs/>
          <w:lang w:val="hy-AM"/>
        </w:rPr>
        <w:t>անհատույց օգտագործման իրավունքով ամրացնել</w:t>
      </w:r>
      <w:r w:rsidRPr="00275D6F">
        <w:rPr>
          <w:rFonts w:ascii="GHEA Grapalat" w:eastAsiaTheme="minorHAnsi" w:hAnsi="GHEA Grapalat" w:cstheme="minorBidi"/>
          <w:color w:val="000000"/>
          <w:sz w:val="22"/>
          <w:szCs w:val="22"/>
          <w:lang w:val="hy-AM" w:eastAsia="en-US"/>
        </w:rPr>
        <w:t xml:space="preserve"> </w:t>
      </w:r>
      <w:r w:rsidRPr="00275D6F">
        <w:rPr>
          <w:rFonts w:ascii="GHEA Grapalat" w:hAnsi="GHEA Grapalat"/>
          <w:bCs/>
          <w:lang w:val="hy-AM"/>
        </w:rPr>
        <w:t>Հայաստանի Հանրապետության կրթության, գիտության, մշակույթի և սպորտի նախարարության</w:t>
      </w:r>
      <w:r w:rsidRPr="009200C7">
        <w:rPr>
          <w:rFonts w:ascii="GHEA Grapalat" w:hAnsi="GHEA Grapalat"/>
          <w:bCs/>
          <w:lang w:val="hy-AM"/>
        </w:rPr>
        <w:t xml:space="preserve">` </w:t>
      </w:r>
      <w:r w:rsidRPr="00275D6F">
        <w:rPr>
          <w:rFonts w:ascii="GHEA Grapalat" w:hAnsi="GHEA Grapalat"/>
          <w:lang w:val="hy-AM"/>
        </w:rPr>
        <w:t>«Պատմամշակութային արգելոց-թանգարանների և պատմական միջավայրի պահպանության ծառայություն» պետական ոչ առևտրային կազմակերպության</w:t>
      </w:r>
      <w:r>
        <w:rPr>
          <w:rFonts w:ascii="GHEA Grapalat" w:hAnsi="GHEA Grapalat"/>
          <w:lang w:val="hy-AM"/>
        </w:rPr>
        <w:t>ը՝</w:t>
      </w:r>
      <w:r w:rsidRPr="005B43EE">
        <w:rPr>
          <w:rFonts w:ascii="GHEA Grapalat" w:eastAsiaTheme="minorHAnsi" w:hAnsi="GHEA Grapalat" w:cstheme="minorBidi"/>
          <w:color w:val="000000"/>
          <w:shd w:val="clear" w:color="auto" w:fill="FFFFFF"/>
          <w:lang w:val="af-ZA" w:eastAsia="en-US"/>
        </w:rPr>
        <w:t xml:space="preserve"> </w:t>
      </w:r>
      <w:r w:rsidRPr="005B43EE">
        <w:rPr>
          <w:rFonts w:ascii="GHEA Grapalat" w:hAnsi="GHEA Grapalat"/>
          <w:lang w:val="af-ZA"/>
        </w:rPr>
        <w:t>Տափի բերդ»  պատմամշակութային արգելոց մասնաճյուղի տեղակայման նպատակով</w:t>
      </w:r>
      <w:r w:rsidRPr="00275D6F">
        <w:rPr>
          <w:rFonts w:ascii="GHEA Grapalat" w:hAnsi="GHEA Grapalat"/>
          <w:bCs/>
          <w:lang w:val="hy-AM"/>
        </w:rPr>
        <w:t>։</w:t>
      </w:r>
    </w:p>
    <w:p w:rsidR="00E20A42" w:rsidRDefault="00E20A42" w:rsidP="00E20A42">
      <w:pPr>
        <w:pStyle w:val="NormalWeb"/>
        <w:shd w:val="clear" w:color="auto" w:fill="FFFFFF"/>
        <w:tabs>
          <w:tab w:val="left" w:pos="360"/>
        </w:tabs>
        <w:spacing w:after="0" w:line="360" w:lineRule="auto"/>
        <w:jc w:val="both"/>
        <w:rPr>
          <w:rFonts w:ascii="GHEA Grapalat" w:hAnsi="GHEA Grapalat"/>
          <w:color w:val="000000"/>
          <w:lang w:val="hy-AM"/>
        </w:rPr>
      </w:pPr>
      <w:r>
        <w:rPr>
          <w:rFonts w:ascii="GHEA Grapalat" w:hAnsi="GHEA Grapalat"/>
          <w:color w:val="000000"/>
          <w:lang w:val="hy-AM"/>
        </w:rPr>
        <w:t xml:space="preserve">    6․ </w:t>
      </w:r>
      <w:r w:rsidRPr="00465352">
        <w:rPr>
          <w:rFonts w:ascii="GHEA Grapalat" w:hAnsi="GHEA Grapalat"/>
          <w:color w:val="000000"/>
          <w:lang w:val="hy-AM"/>
        </w:rPr>
        <w:t>Հայաստանի Հանրապետության կրթության, գիտության, մշակույթի և սպորտի նախարարին՝ սույն որոշումն ուժի մեջ մ</w:t>
      </w:r>
      <w:r>
        <w:rPr>
          <w:rFonts w:ascii="GHEA Grapalat" w:hAnsi="GHEA Grapalat"/>
          <w:color w:val="000000"/>
          <w:lang w:val="hy-AM"/>
        </w:rPr>
        <w:t xml:space="preserve">տնելուց հետո եռամսյա ժամկետում՝ </w:t>
      </w:r>
      <w:r w:rsidRPr="00465352">
        <w:rPr>
          <w:rFonts w:ascii="GHEA Grapalat" w:hAnsi="GHEA Grapalat"/>
          <w:color w:val="000000"/>
          <w:lang w:val="hy-AM"/>
        </w:rPr>
        <w:t xml:space="preserve">Հայաստանի Հանրապետության կրթության, գիտության, մշակույթի և սպորտի նախարարության ենթակայության «Պատմամշակութային արգելոց թանգարանների և պատմական միջավայրի պահպանության ծառայություն» պետական ոչ առևտրային կազմակերպության տնօրենի հետ համատեղ՝ սահմանված կարգով կնքել համապատասխանաբար 1.4985  հա մակերեսով հողամաս և ընդհանուր 13.7 քմ, 164.67 քմ, 658.68 խ.մ. մակերեսով շինություններ (վկայական N 06062024-03-0006, պետական ցուցիչ՝ 3.95.2) անշարժ գույքի (այսուհետ՝ գույք) անհատույց անժամկետ օգատգործման պայմանագիր՝ դրանում սահմանելով, որ սույն կետից բխող գույքային իրավունքների պետական գրանցման և պայմանագրի կնքման հետ կապված ծախսերն իրականացվելու են «Պատմամշակութային արգելոց-թանգարանների և </w:t>
      </w:r>
      <w:r w:rsidRPr="00465352">
        <w:rPr>
          <w:rFonts w:ascii="GHEA Grapalat" w:hAnsi="GHEA Grapalat"/>
          <w:color w:val="000000"/>
          <w:lang w:val="hy-AM"/>
        </w:rPr>
        <w:lastRenderedPageBreak/>
        <w:t>պատմական միջավայրի պահպանության ծառայություն» պետական ոչ առևտրային կազմակերպության միջոցների հաշվին։</w:t>
      </w:r>
    </w:p>
    <w:p w:rsidR="00E20A42" w:rsidRPr="00275D6F" w:rsidRDefault="00E20A42" w:rsidP="00E20A42">
      <w:pPr>
        <w:pStyle w:val="NormalWeb"/>
        <w:shd w:val="clear" w:color="auto" w:fill="FFFFFF"/>
        <w:tabs>
          <w:tab w:val="left" w:pos="360"/>
        </w:tabs>
        <w:spacing w:before="0" w:beforeAutospacing="0" w:after="0" w:afterAutospacing="0" w:line="360" w:lineRule="auto"/>
        <w:jc w:val="both"/>
        <w:rPr>
          <w:rFonts w:ascii="GHEA Grapalat" w:hAnsi="GHEA Grapalat"/>
          <w:color w:val="000000"/>
          <w:lang w:val="hy-AM"/>
        </w:rPr>
      </w:pPr>
    </w:p>
    <w:p w:rsidR="00E20A42" w:rsidRPr="00F32F39" w:rsidRDefault="00E20A42" w:rsidP="00E20A42">
      <w:pPr>
        <w:pStyle w:val="NormalWeb"/>
        <w:shd w:val="clear" w:color="auto" w:fill="FFFFFF"/>
        <w:tabs>
          <w:tab w:val="left" w:pos="360"/>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 xml:space="preserve">    7․ </w:t>
      </w:r>
      <w:r w:rsidRPr="00F32F39">
        <w:rPr>
          <w:rFonts w:ascii="GHEA Grapalat" w:hAnsi="GHEA Grapalat"/>
          <w:color w:val="000000"/>
          <w:lang w:val="hy-AM"/>
        </w:rPr>
        <w:t>Հայաստանի Հանրապետության կրթության, գիտության, մշակույթի և սպորտի նախարարին՝ սույն որոշումն ուժի մեջ մտնելուց հետո ՝</w:t>
      </w:r>
      <w:r>
        <w:rPr>
          <w:rFonts w:ascii="GHEA Grapalat" w:hAnsi="GHEA Grapalat"/>
          <w:color w:val="000000"/>
          <w:lang w:val="hy-AM"/>
        </w:rPr>
        <w:t xml:space="preserve"> </w:t>
      </w:r>
      <w:r w:rsidRPr="00F32F39">
        <w:rPr>
          <w:rFonts w:ascii="GHEA Grapalat" w:hAnsi="GHEA Grapalat"/>
          <w:color w:val="000000"/>
          <w:lang w:val="hy-AM"/>
        </w:rPr>
        <w:t xml:space="preserve">երկամսյա ժամկետում ապահովել «Պատմամշակութային արգելոց-թանգարանների և պատմական միջավայրի պահպանության ծառայություն» պետական ոչ առևտրային կազմակերպության տնօրենի կողմից  </w:t>
      </w:r>
      <w:r w:rsidRPr="00F32F39">
        <w:rPr>
          <w:rFonts w:ascii="GHEA Grapalat" w:hAnsi="GHEA Grapalat"/>
          <w:bCs/>
          <w:color w:val="000000"/>
          <w:lang w:val="hy-AM"/>
        </w:rPr>
        <w:t>«Տափի բերդ»</w:t>
      </w:r>
      <w:r w:rsidRPr="00F32F39">
        <w:rPr>
          <w:rFonts w:ascii="GHEA Grapalat" w:hAnsi="GHEA Grapalat"/>
          <w:b/>
          <w:bCs/>
          <w:color w:val="000000"/>
          <w:lang w:val="hy-AM"/>
        </w:rPr>
        <w:t xml:space="preserve"> </w:t>
      </w:r>
      <w:r w:rsidRPr="00F32F39">
        <w:rPr>
          <w:rFonts w:ascii="GHEA Grapalat" w:hAnsi="GHEA Grapalat"/>
          <w:color w:val="000000"/>
          <w:lang w:val="hy-AM"/>
        </w:rPr>
        <w:t xml:space="preserve"> պատմամշակութային արգելոց մասնաճյուղի կանոնադրության հաստատումը:</w:t>
      </w:r>
    </w:p>
    <w:p w:rsidR="00E20A42" w:rsidRPr="0061331A" w:rsidRDefault="00E20A42" w:rsidP="00E20A4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8</w:t>
      </w:r>
      <w:r w:rsidRPr="0061331A">
        <w:rPr>
          <w:rFonts w:ascii="GHEA Grapalat" w:hAnsi="GHEA Grapalat"/>
          <w:color w:val="000000"/>
          <w:lang w:val="hy-AM"/>
        </w:rPr>
        <w:t>. Հայաստանի Հանրապետության կառավարության 2003 թվականի մարտի 7-ի «Հայաստանի Հանրապետության կառավարության 2002 թվականի մարտի 6-ի N 202 որոշման մեջ փոփոխություն կատարելու և պետական ոչ առևտրային կազմակերպություն ստեղծելու մասին» N 312-Ն որոշման N 1 հավելվածը լրացնե</w:t>
      </w:r>
      <w:r>
        <w:rPr>
          <w:rFonts w:ascii="GHEA Grapalat" w:hAnsi="GHEA Grapalat"/>
          <w:color w:val="000000"/>
          <w:lang w:val="hy-AM"/>
        </w:rPr>
        <w:t xml:space="preserve">լ նոր` հետևյալ բովանդակությամբ  35-րդ </w:t>
      </w:r>
      <w:r w:rsidRPr="0061331A">
        <w:rPr>
          <w:rFonts w:ascii="GHEA Grapalat" w:hAnsi="GHEA Grapalat"/>
          <w:color w:val="000000"/>
          <w:lang w:val="hy-AM"/>
        </w:rPr>
        <w:t>կետով՝</w:t>
      </w:r>
    </w:p>
    <w:p w:rsidR="00E20A42" w:rsidRPr="00905E6F" w:rsidRDefault="00E20A42" w:rsidP="00E20A42">
      <w:pPr>
        <w:pStyle w:val="NormalWeb"/>
        <w:shd w:val="clear" w:color="auto" w:fill="FFFFFF"/>
        <w:spacing w:before="0" w:beforeAutospacing="0" w:after="0" w:afterAutospacing="0" w:line="360" w:lineRule="auto"/>
        <w:ind w:firstLine="375"/>
        <w:jc w:val="both"/>
        <w:rPr>
          <w:rFonts w:ascii="GHEA Grapalat" w:hAnsi="GHEA Grapalat"/>
          <w:bCs/>
          <w:color w:val="000000"/>
          <w:lang w:val="hy-AM"/>
        </w:rPr>
      </w:pPr>
      <w:r w:rsidRPr="0061331A">
        <w:rPr>
          <w:rFonts w:ascii="GHEA Grapalat" w:hAnsi="GHEA Grapalat"/>
          <w:color w:val="000000"/>
          <w:lang w:val="hy-AM"/>
        </w:rPr>
        <w:t>«</w:t>
      </w:r>
      <w:r>
        <w:rPr>
          <w:rFonts w:ascii="GHEA Grapalat" w:hAnsi="GHEA Grapalat"/>
          <w:color w:val="000000"/>
          <w:lang w:val="hy-AM"/>
        </w:rPr>
        <w:t xml:space="preserve">35. </w:t>
      </w:r>
      <w:r>
        <w:rPr>
          <w:rFonts w:ascii="GHEA Grapalat" w:hAnsi="GHEA Grapalat"/>
          <w:bCs/>
          <w:color w:val="000000"/>
          <w:lang w:val="hy-AM"/>
        </w:rPr>
        <w:t xml:space="preserve">«Տափի բերդ» </w:t>
      </w:r>
      <w:r w:rsidRPr="00900066">
        <w:rPr>
          <w:rFonts w:ascii="GHEA Grapalat" w:hAnsi="GHEA Grapalat"/>
          <w:bCs/>
          <w:color w:val="000000"/>
          <w:lang w:val="hy-AM"/>
        </w:rPr>
        <w:t>պատմամշակութային արգելոց</w:t>
      </w:r>
      <w:r>
        <w:rPr>
          <w:rFonts w:ascii="GHEA Grapalat" w:hAnsi="GHEA Grapalat"/>
          <w:color w:val="000000"/>
          <w:lang w:val="hy-AM"/>
        </w:rPr>
        <w:t>»։</w:t>
      </w:r>
    </w:p>
    <w:p w:rsidR="00E20A42" w:rsidRDefault="00E20A42" w:rsidP="00E20A4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9</w:t>
      </w:r>
      <w:r w:rsidRPr="0061331A">
        <w:rPr>
          <w:rFonts w:ascii="GHEA Grapalat" w:hAnsi="GHEA Grapalat"/>
          <w:color w:val="000000"/>
          <w:lang w:val="hy-AM"/>
        </w:rPr>
        <w:t>. Սույն որոշումն ուժի մեջ է մտնում պաշտոնական հրապարակմանը հաջորդող օրվանից:</w:t>
      </w:r>
    </w:p>
    <w:p w:rsidR="00E20A42" w:rsidRDefault="00E20A42" w:rsidP="00E20A4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E20A42" w:rsidRDefault="00E20A42" w:rsidP="00E20A4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E20A42" w:rsidRPr="0061331A" w:rsidRDefault="00E20A42" w:rsidP="00E20A4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E20A42" w:rsidRPr="0061331A" w:rsidRDefault="00E20A42" w:rsidP="00E20A4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61331A">
        <w:rPr>
          <w:rFonts w:ascii="Sylfaen" w:hAnsi="Sylfaen"/>
          <w:color w:val="000000"/>
          <w:lang w:val="hy-AM"/>
        </w:rPr>
        <w:t> </w:t>
      </w:r>
    </w:p>
    <w:p w:rsidR="00E20A42" w:rsidRDefault="00E20A42" w:rsidP="00E20A42">
      <w:pPr>
        <w:pStyle w:val="norm"/>
        <w:spacing w:line="240" w:lineRule="auto"/>
        <w:rPr>
          <w:rFonts w:ascii="GHEA Grapalat" w:hAnsi="GHEA Grapalat" w:cs="Sylfaen"/>
          <w:sz w:val="24"/>
          <w:szCs w:val="24"/>
          <w:lang w:val="hy-AM"/>
        </w:rPr>
      </w:pPr>
      <w:r w:rsidRPr="00A94391">
        <w:rPr>
          <w:rFonts w:ascii="GHEA Grapalat" w:hAnsi="GHEA Grapalat" w:cs="Sylfaen"/>
          <w:sz w:val="24"/>
          <w:szCs w:val="24"/>
          <w:lang w:val="hy-AM"/>
        </w:rPr>
        <w:t>ՀԱՅԱՍՏԱՆԻ</w:t>
      </w:r>
      <w:r w:rsidRPr="00A94391">
        <w:rPr>
          <w:rFonts w:ascii="GHEA Grapalat" w:hAnsi="GHEA Grapalat" w:cs="Arial Armenian"/>
          <w:sz w:val="24"/>
          <w:szCs w:val="24"/>
          <w:lang w:val="de-DE"/>
        </w:rPr>
        <w:t xml:space="preserve">  </w:t>
      </w:r>
      <w:r w:rsidRPr="00A94391">
        <w:rPr>
          <w:rFonts w:ascii="GHEA Grapalat" w:hAnsi="GHEA Grapalat" w:cs="Sylfaen"/>
          <w:sz w:val="24"/>
          <w:szCs w:val="24"/>
          <w:lang w:val="hy-AM"/>
        </w:rPr>
        <w:t>ՀԱՆՐԱՊԵՏՈՒԹՅԱՆ</w:t>
      </w:r>
      <w:r w:rsidRPr="00052161">
        <w:rPr>
          <w:rFonts w:ascii="GHEA Grapalat" w:hAnsi="GHEA Grapalat" w:cs="Sylfaen"/>
          <w:sz w:val="24"/>
          <w:szCs w:val="24"/>
          <w:lang w:val="hy-AM"/>
        </w:rPr>
        <w:t xml:space="preserve"> </w:t>
      </w:r>
    </w:p>
    <w:p w:rsidR="00E20A42" w:rsidRPr="00A94391" w:rsidRDefault="00E20A42" w:rsidP="00E20A42">
      <w:pPr>
        <w:pStyle w:val="norm"/>
        <w:spacing w:line="240" w:lineRule="auto"/>
        <w:rPr>
          <w:rFonts w:ascii="GHEA Grapalat" w:hAnsi="GHEA Grapalat" w:cs="Sylfaen"/>
          <w:sz w:val="24"/>
          <w:szCs w:val="24"/>
          <w:lang w:val="de-DE"/>
        </w:rPr>
      </w:pPr>
      <w:r w:rsidRPr="00A94391">
        <w:rPr>
          <w:rFonts w:ascii="GHEA Grapalat" w:hAnsi="GHEA Grapalat" w:cs="Sylfaen"/>
          <w:sz w:val="24"/>
          <w:szCs w:val="24"/>
          <w:lang w:val="hy-AM"/>
        </w:rPr>
        <w:t>ՎԱՐՉԱՊԵՏ</w:t>
      </w:r>
      <w:r w:rsidRPr="00A94391">
        <w:rPr>
          <w:rFonts w:ascii="GHEA Grapalat" w:hAnsi="GHEA Grapalat" w:cs="Arial Armenian"/>
          <w:sz w:val="24"/>
          <w:szCs w:val="24"/>
          <w:lang w:val="de-DE"/>
        </w:rPr>
        <w:tab/>
      </w:r>
      <w:r w:rsidRPr="00A94391">
        <w:rPr>
          <w:rFonts w:ascii="GHEA Grapalat" w:hAnsi="GHEA Grapalat" w:cs="Arial Armenian"/>
          <w:sz w:val="24"/>
          <w:szCs w:val="24"/>
          <w:lang w:val="de-DE"/>
        </w:rPr>
        <w:tab/>
      </w:r>
      <w:r w:rsidRPr="00A94391">
        <w:rPr>
          <w:rFonts w:ascii="GHEA Grapalat" w:hAnsi="GHEA Grapalat" w:cs="Arial Armenian"/>
          <w:sz w:val="24"/>
          <w:szCs w:val="24"/>
          <w:lang w:val="de-DE"/>
        </w:rPr>
        <w:tab/>
      </w:r>
      <w:r w:rsidRPr="00A94391">
        <w:rPr>
          <w:rFonts w:ascii="GHEA Grapalat" w:hAnsi="GHEA Grapalat" w:cs="Arial Armenian"/>
          <w:sz w:val="24"/>
          <w:szCs w:val="24"/>
          <w:lang w:val="de-DE"/>
        </w:rPr>
        <w:tab/>
      </w:r>
      <w:r w:rsidRPr="00A94391">
        <w:rPr>
          <w:rFonts w:ascii="GHEA Grapalat" w:hAnsi="GHEA Grapalat" w:cs="Arial Armenian"/>
          <w:sz w:val="24"/>
          <w:szCs w:val="24"/>
          <w:lang w:val="de-DE"/>
        </w:rPr>
        <w:tab/>
        <w:t xml:space="preserve">         </w:t>
      </w:r>
      <w:r w:rsidRPr="00A94391">
        <w:rPr>
          <w:rFonts w:ascii="GHEA Grapalat" w:hAnsi="GHEA Grapalat" w:cs="Arial Armenian"/>
          <w:sz w:val="24"/>
          <w:szCs w:val="24"/>
          <w:lang w:val="hy-AM"/>
        </w:rPr>
        <w:t>Ն</w:t>
      </w:r>
      <w:r w:rsidRPr="00A94391">
        <w:rPr>
          <w:rFonts w:ascii="GHEA Grapalat" w:hAnsi="GHEA Grapalat" w:cs="Sylfaen"/>
          <w:sz w:val="24"/>
          <w:szCs w:val="24"/>
          <w:lang w:val="de-DE"/>
        </w:rPr>
        <w:t>.</w:t>
      </w:r>
      <w:r w:rsidRPr="00A94391">
        <w:rPr>
          <w:rFonts w:ascii="GHEA Grapalat" w:hAnsi="GHEA Grapalat" w:cs="Arial Armenian"/>
          <w:sz w:val="24"/>
          <w:szCs w:val="24"/>
          <w:lang w:val="de-DE"/>
        </w:rPr>
        <w:t xml:space="preserve"> </w:t>
      </w:r>
      <w:r w:rsidRPr="00A94391">
        <w:rPr>
          <w:rFonts w:ascii="GHEA Grapalat" w:hAnsi="GHEA Grapalat" w:cs="Arial Armenian"/>
          <w:sz w:val="24"/>
          <w:szCs w:val="24"/>
          <w:lang w:val="hy-AM"/>
        </w:rPr>
        <w:t>ՓԱՇԻՆ</w:t>
      </w:r>
      <w:r w:rsidRPr="00A94391">
        <w:rPr>
          <w:rFonts w:ascii="GHEA Grapalat" w:hAnsi="GHEA Grapalat" w:cs="Sylfaen"/>
          <w:sz w:val="24"/>
          <w:szCs w:val="24"/>
          <w:lang w:val="hy-AM"/>
        </w:rPr>
        <w:t>ՅԱՆ</w:t>
      </w:r>
    </w:p>
    <w:p w:rsidR="00E20A42" w:rsidRPr="00A94391" w:rsidRDefault="00E20A42" w:rsidP="00E20A42">
      <w:pPr>
        <w:pStyle w:val="norm"/>
        <w:spacing w:line="360" w:lineRule="auto"/>
        <w:ind w:firstLine="0"/>
        <w:rPr>
          <w:rFonts w:ascii="GHEA Grapalat" w:hAnsi="GHEA Grapalat"/>
          <w:sz w:val="24"/>
          <w:szCs w:val="24"/>
          <w:lang w:val="hy-AM"/>
        </w:rPr>
      </w:pPr>
    </w:p>
    <w:p w:rsidR="00E20A42" w:rsidRDefault="00E20A42" w:rsidP="00E20A42">
      <w:pPr>
        <w:spacing w:after="0" w:line="360" w:lineRule="auto"/>
        <w:jc w:val="both"/>
        <w:rPr>
          <w:rFonts w:ascii="GHEA Grapalat" w:hAnsi="GHEA Grapalat"/>
          <w:sz w:val="24"/>
          <w:szCs w:val="24"/>
          <w:lang w:val="hy-AM"/>
        </w:rPr>
      </w:pPr>
    </w:p>
    <w:p w:rsidR="00E20A42" w:rsidRDefault="00E20A42" w:rsidP="00E20A42">
      <w:pPr>
        <w:spacing w:after="0" w:line="360" w:lineRule="auto"/>
        <w:jc w:val="both"/>
        <w:rPr>
          <w:rFonts w:ascii="GHEA Grapalat" w:hAnsi="GHEA Grapalat"/>
          <w:sz w:val="24"/>
          <w:szCs w:val="24"/>
          <w:lang w:val="hy-AM"/>
        </w:rPr>
      </w:pPr>
    </w:p>
    <w:p w:rsidR="00E20A42" w:rsidRDefault="00E20A42" w:rsidP="00E20A42">
      <w:pPr>
        <w:spacing w:after="0" w:line="360" w:lineRule="auto"/>
        <w:jc w:val="both"/>
        <w:rPr>
          <w:rFonts w:ascii="GHEA Grapalat" w:hAnsi="GHEA Grapalat"/>
          <w:sz w:val="24"/>
          <w:szCs w:val="24"/>
          <w:lang w:val="hy-AM"/>
        </w:rPr>
      </w:pPr>
    </w:p>
    <w:p w:rsidR="00E20A42" w:rsidRDefault="00E20A42" w:rsidP="00E20A42">
      <w:pPr>
        <w:pStyle w:val="Style3"/>
        <w:jc w:val="left"/>
        <w:rPr>
          <w:rFonts w:ascii="Sylfaen" w:hAnsi="Sylfaen" w:cs="Sylfaen"/>
          <w:lang w:val="hy-AM"/>
        </w:rPr>
      </w:pPr>
      <w:r w:rsidRPr="00E962F5">
        <w:rPr>
          <w:rFonts w:ascii="Sylfaen" w:hAnsi="Sylfaen" w:cs="Sylfaen"/>
          <w:lang w:val="tr-TR"/>
        </w:rPr>
        <w:t xml:space="preserve">                                                                   </w:t>
      </w:r>
    </w:p>
    <w:p w:rsidR="00E20A42" w:rsidRDefault="00E20A42" w:rsidP="00E20A42">
      <w:pPr>
        <w:pStyle w:val="Style3"/>
        <w:jc w:val="left"/>
        <w:rPr>
          <w:rFonts w:ascii="Sylfaen" w:hAnsi="Sylfaen" w:cs="Sylfaen"/>
          <w:lang w:val="hy-AM"/>
        </w:rPr>
      </w:pPr>
    </w:p>
    <w:p w:rsidR="00E20A42" w:rsidRDefault="00E20A42" w:rsidP="00E20A42">
      <w:pPr>
        <w:pStyle w:val="Style3"/>
        <w:jc w:val="left"/>
        <w:rPr>
          <w:rFonts w:ascii="Sylfaen" w:hAnsi="Sylfaen" w:cs="Sylfaen"/>
          <w:lang w:val="hy-AM"/>
        </w:rPr>
      </w:pPr>
    </w:p>
    <w:p w:rsidR="00E20A42" w:rsidRDefault="00E20A42" w:rsidP="00E20A42">
      <w:pPr>
        <w:pStyle w:val="Style3"/>
        <w:jc w:val="left"/>
        <w:rPr>
          <w:rFonts w:ascii="Sylfaen" w:hAnsi="Sylfaen" w:cs="Sylfaen"/>
          <w:lang w:val="hy-AM"/>
        </w:rPr>
      </w:pPr>
    </w:p>
    <w:p w:rsidR="00E20A42" w:rsidRPr="00B87471" w:rsidRDefault="00E20A42" w:rsidP="00E20A42">
      <w:pPr>
        <w:pStyle w:val="Style3"/>
        <w:jc w:val="left"/>
        <w:rPr>
          <w:rFonts w:cs="Sylfaen"/>
          <w:lang w:val="tr-TR"/>
        </w:rPr>
      </w:pPr>
    </w:p>
    <w:p w:rsidR="00E20A42" w:rsidRPr="00B446C8" w:rsidRDefault="00E20A42" w:rsidP="00E20A42">
      <w:pPr>
        <w:spacing w:line="360" w:lineRule="auto"/>
        <w:ind w:firstLine="539"/>
        <w:jc w:val="both"/>
        <w:rPr>
          <w:rFonts w:ascii="GHEA Grapalat" w:hAnsi="GHEA Grapalat"/>
          <w:sz w:val="24"/>
          <w:szCs w:val="24"/>
          <w:lang w:val="hy-AM"/>
        </w:rPr>
      </w:pPr>
    </w:p>
    <w:p w:rsidR="00C04B51" w:rsidRPr="00B446C8" w:rsidRDefault="00C04B51" w:rsidP="00C04B51">
      <w:pPr>
        <w:spacing w:line="360" w:lineRule="auto"/>
        <w:ind w:firstLine="539"/>
        <w:jc w:val="both"/>
        <w:rPr>
          <w:rFonts w:ascii="GHEA Grapalat" w:hAnsi="GHEA Grapalat"/>
          <w:sz w:val="24"/>
          <w:szCs w:val="24"/>
          <w:lang w:val="hy-AM"/>
        </w:rPr>
      </w:pPr>
      <w:bookmarkStart w:id="0" w:name="_GoBack"/>
      <w:bookmarkEnd w:id="0"/>
    </w:p>
    <w:sectPr w:rsidR="00C04B51" w:rsidRPr="00B446C8" w:rsidSect="009E54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5138"/>
    <w:multiLevelType w:val="hybridMultilevel"/>
    <w:tmpl w:val="18502A94"/>
    <w:lvl w:ilvl="0" w:tplc="FFB8DB6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 w15:restartNumberingAfterBreak="0">
    <w:nsid w:val="09EC61BC"/>
    <w:multiLevelType w:val="hybridMultilevel"/>
    <w:tmpl w:val="820802A6"/>
    <w:lvl w:ilvl="0" w:tplc="EB269D54">
      <w:start w:val="1"/>
      <w:numFmt w:val="decimal"/>
      <w:lvlText w:val="%1."/>
      <w:lvlJc w:val="left"/>
      <w:pPr>
        <w:ind w:left="1169" w:hanging="360"/>
      </w:pPr>
      <w:rPr>
        <w:rFonts w:ascii="GHEA Grapalat" w:eastAsia="Times New Roman" w:hAnsi="GHEA Grapalat" w:cs="Times New Roman"/>
      </w:rPr>
    </w:lvl>
    <w:lvl w:ilvl="1" w:tplc="04090019" w:tentative="1">
      <w:start w:val="1"/>
      <w:numFmt w:val="lowerLetter"/>
      <w:lvlText w:val="%2."/>
      <w:lvlJc w:val="left"/>
      <w:pPr>
        <w:ind w:left="1889" w:hanging="360"/>
      </w:pPr>
    </w:lvl>
    <w:lvl w:ilvl="2" w:tplc="0409001B" w:tentative="1">
      <w:start w:val="1"/>
      <w:numFmt w:val="lowerRoman"/>
      <w:lvlText w:val="%3."/>
      <w:lvlJc w:val="right"/>
      <w:pPr>
        <w:ind w:left="2609" w:hanging="180"/>
      </w:pPr>
    </w:lvl>
    <w:lvl w:ilvl="3" w:tplc="0409000F" w:tentative="1">
      <w:start w:val="1"/>
      <w:numFmt w:val="decimal"/>
      <w:lvlText w:val="%4."/>
      <w:lvlJc w:val="left"/>
      <w:pPr>
        <w:ind w:left="3329" w:hanging="360"/>
      </w:pPr>
    </w:lvl>
    <w:lvl w:ilvl="4" w:tplc="04090019" w:tentative="1">
      <w:start w:val="1"/>
      <w:numFmt w:val="lowerLetter"/>
      <w:lvlText w:val="%5."/>
      <w:lvlJc w:val="left"/>
      <w:pPr>
        <w:ind w:left="4049" w:hanging="360"/>
      </w:pPr>
    </w:lvl>
    <w:lvl w:ilvl="5" w:tplc="0409001B" w:tentative="1">
      <w:start w:val="1"/>
      <w:numFmt w:val="lowerRoman"/>
      <w:lvlText w:val="%6."/>
      <w:lvlJc w:val="right"/>
      <w:pPr>
        <w:ind w:left="4769" w:hanging="180"/>
      </w:pPr>
    </w:lvl>
    <w:lvl w:ilvl="6" w:tplc="0409000F" w:tentative="1">
      <w:start w:val="1"/>
      <w:numFmt w:val="decimal"/>
      <w:lvlText w:val="%7."/>
      <w:lvlJc w:val="left"/>
      <w:pPr>
        <w:ind w:left="5489" w:hanging="360"/>
      </w:pPr>
    </w:lvl>
    <w:lvl w:ilvl="7" w:tplc="04090019" w:tentative="1">
      <w:start w:val="1"/>
      <w:numFmt w:val="lowerLetter"/>
      <w:lvlText w:val="%8."/>
      <w:lvlJc w:val="left"/>
      <w:pPr>
        <w:ind w:left="6209" w:hanging="360"/>
      </w:pPr>
    </w:lvl>
    <w:lvl w:ilvl="8" w:tplc="0409001B" w:tentative="1">
      <w:start w:val="1"/>
      <w:numFmt w:val="lowerRoman"/>
      <w:lvlText w:val="%9."/>
      <w:lvlJc w:val="right"/>
      <w:pPr>
        <w:ind w:left="69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DA0"/>
    <w:rsid w:val="000002FF"/>
    <w:rsid w:val="000176A3"/>
    <w:rsid w:val="0002430B"/>
    <w:rsid w:val="00044877"/>
    <w:rsid w:val="000572EE"/>
    <w:rsid w:val="000A21C2"/>
    <w:rsid w:val="000E670B"/>
    <w:rsid w:val="001014AD"/>
    <w:rsid w:val="00107F2E"/>
    <w:rsid w:val="00114FE0"/>
    <w:rsid w:val="00135C86"/>
    <w:rsid w:val="00140B2A"/>
    <w:rsid w:val="00152E59"/>
    <w:rsid w:val="00165CBA"/>
    <w:rsid w:val="001B455E"/>
    <w:rsid w:val="00222980"/>
    <w:rsid w:val="002231D0"/>
    <w:rsid w:val="00225CC3"/>
    <w:rsid w:val="00236FFD"/>
    <w:rsid w:val="002618F3"/>
    <w:rsid w:val="00262736"/>
    <w:rsid w:val="00275D6F"/>
    <w:rsid w:val="002A6F99"/>
    <w:rsid w:val="002F067E"/>
    <w:rsid w:val="002F7D9E"/>
    <w:rsid w:val="00301560"/>
    <w:rsid w:val="00303E9A"/>
    <w:rsid w:val="00315B7B"/>
    <w:rsid w:val="00317291"/>
    <w:rsid w:val="00320E93"/>
    <w:rsid w:val="003315A6"/>
    <w:rsid w:val="0036012E"/>
    <w:rsid w:val="00381A50"/>
    <w:rsid w:val="00394ABF"/>
    <w:rsid w:val="00397428"/>
    <w:rsid w:val="003A5936"/>
    <w:rsid w:val="003B3EC0"/>
    <w:rsid w:val="003B76AA"/>
    <w:rsid w:val="003D44AD"/>
    <w:rsid w:val="0040148E"/>
    <w:rsid w:val="0040426D"/>
    <w:rsid w:val="0042444B"/>
    <w:rsid w:val="004356DC"/>
    <w:rsid w:val="00435E2E"/>
    <w:rsid w:val="004439B9"/>
    <w:rsid w:val="0045175B"/>
    <w:rsid w:val="00460CBD"/>
    <w:rsid w:val="00477695"/>
    <w:rsid w:val="00480C86"/>
    <w:rsid w:val="00485F59"/>
    <w:rsid w:val="00487D58"/>
    <w:rsid w:val="00491A33"/>
    <w:rsid w:val="004963AC"/>
    <w:rsid w:val="004A19C1"/>
    <w:rsid w:val="004B1EFC"/>
    <w:rsid w:val="004F4058"/>
    <w:rsid w:val="00501D81"/>
    <w:rsid w:val="00534920"/>
    <w:rsid w:val="00552AD4"/>
    <w:rsid w:val="005A1F81"/>
    <w:rsid w:val="005A39B4"/>
    <w:rsid w:val="005B43EE"/>
    <w:rsid w:val="005D4539"/>
    <w:rsid w:val="005E3475"/>
    <w:rsid w:val="005F729E"/>
    <w:rsid w:val="0061001A"/>
    <w:rsid w:val="0061331A"/>
    <w:rsid w:val="00627B69"/>
    <w:rsid w:val="00636ABB"/>
    <w:rsid w:val="006479B5"/>
    <w:rsid w:val="00652A05"/>
    <w:rsid w:val="0068129A"/>
    <w:rsid w:val="00686127"/>
    <w:rsid w:val="006947C8"/>
    <w:rsid w:val="006A62FA"/>
    <w:rsid w:val="006E45EF"/>
    <w:rsid w:val="00703B73"/>
    <w:rsid w:val="00710B4B"/>
    <w:rsid w:val="00724533"/>
    <w:rsid w:val="00757EC1"/>
    <w:rsid w:val="00764C0F"/>
    <w:rsid w:val="007A2488"/>
    <w:rsid w:val="007C768A"/>
    <w:rsid w:val="007F0077"/>
    <w:rsid w:val="007F03F1"/>
    <w:rsid w:val="007F400D"/>
    <w:rsid w:val="007F65F6"/>
    <w:rsid w:val="00813C8A"/>
    <w:rsid w:val="00840020"/>
    <w:rsid w:val="00850CD5"/>
    <w:rsid w:val="00864253"/>
    <w:rsid w:val="00872113"/>
    <w:rsid w:val="00873370"/>
    <w:rsid w:val="0089166B"/>
    <w:rsid w:val="008A1B49"/>
    <w:rsid w:val="008A1CB3"/>
    <w:rsid w:val="008A7258"/>
    <w:rsid w:val="008E165F"/>
    <w:rsid w:val="00900066"/>
    <w:rsid w:val="009020CD"/>
    <w:rsid w:val="00903DDB"/>
    <w:rsid w:val="00905E6F"/>
    <w:rsid w:val="009103E5"/>
    <w:rsid w:val="009200C7"/>
    <w:rsid w:val="00920959"/>
    <w:rsid w:val="00936637"/>
    <w:rsid w:val="00937057"/>
    <w:rsid w:val="009922C0"/>
    <w:rsid w:val="009C3AD4"/>
    <w:rsid w:val="009C7381"/>
    <w:rsid w:val="009E54EC"/>
    <w:rsid w:val="009F1E63"/>
    <w:rsid w:val="009F4DAE"/>
    <w:rsid w:val="00A51583"/>
    <w:rsid w:val="00AA0EDE"/>
    <w:rsid w:val="00B00B82"/>
    <w:rsid w:val="00B24D6E"/>
    <w:rsid w:val="00B34576"/>
    <w:rsid w:val="00B35287"/>
    <w:rsid w:val="00B446C8"/>
    <w:rsid w:val="00B608FD"/>
    <w:rsid w:val="00B7046D"/>
    <w:rsid w:val="00B83DC0"/>
    <w:rsid w:val="00B87471"/>
    <w:rsid w:val="00B97BE3"/>
    <w:rsid w:val="00BB05C5"/>
    <w:rsid w:val="00BD63E5"/>
    <w:rsid w:val="00BF254C"/>
    <w:rsid w:val="00C03AFB"/>
    <w:rsid w:val="00C04B51"/>
    <w:rsid w:val="00C072D8"/>
    <w:rsid w:val="00C259A0"/>
    <w:rsid w:val="00C300CB"/>
    <w:rsid w:val="00C45845"/>
    <w:rsid w:val="00C573B8"/>
    <w:rsid w:val="00C60F56"/>
    <w:rsid w:val="00C76AC2"/>
    <w:rsid w:val="00C8000B"/>
    <w:rsid w:val="00C82354"/>
    <w:rsid w:val="00C91A9D"/>
    <w:rsid w:val="00C955D8"/>
    <w:rsid w:val="00CB6599"/>
    <w:rsid w:val="00CF2CF3"/>
    <w:rsid w:val="00D0624D"/>
    <w:rsid w:val="00D928E6"/>
    <w:rsid w:val="00D962D6"/>
    <w:rsid w:val="00D97715"/>
    <w:rsid w:val="00E0551D"/>
    <w:rsid w:val="00E15A7E"/>
    <w:rsid w:val="00E169CE"/>
    <w:rsid w:val="00E203EA"/>
    <w:rsid w:val="00E20A42"/>
    <w:rsid w:val="00E229D4"/>
    <w:rsid w:val="00E2425A"/>
    <w:rsid w:val="00E27DA0"/>
    <w:rsid w:val="00E37F19"/>
    <w:rsid w:val="00E42C6B"/>
    <w:rsid w:val="00E51972"/>
    <w:rsid w:val="00E616E2"/>
    <w:rsid w:val="00E631A7"/>
    <w:rsid w:val="00E73B55"/>
    <w:rsid w:val="00E82582"/>
    <w:rsid w:val="00E82F5C"/>
    <w:rsid w:val="00E85C0C"/>
    <w:rsid w:val="00E87C3A"/>
    <w:rsid w:val="00E9106B"/>
    <w:rsid w:val="00EA16D9"/>
    <w:rsid w:val="00EA1FC2"/>
    <w:rsid w:val="00EB454D"/>
    <w:rsid w:val="00F06E62"/>
    <w:rsid w:val="00F12C5E"/>
    <w:rsid w:val="00F15283"/>
    <w:rsid w:val="00F32F39"/>
    <w:rsid w:val="00F42CFC"/>
    <w:rsid w:val="00F4599E"/>
    <w:rsid w:val="00F5770E"/>
    <w:rsid w:val="00F57DF6"/>
    <w:rsid w:val="00F875E1"/>
    <w:rsid w:val="00F9105A"/>
    <w:rsid w:val="00FB24D3"/>
    <w:rsid w:val="00FB5F21"/>
    <w:rsid w:val="00FB7D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BF811"/>
  <w15:docId w15:val="{CD4AE481-8366-48A1-97E1-7E216825A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4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nhideWhenUsed/>
    <w:qFormat/>
    <w:rsid w:val="00E27D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E27DA0"/>
    <w:rPr>
      <w:b/>
      <w:bCs/>
    </w:rPr>
  </w:style>
  <w:style w:type="character" w:styleId="Emphasis">
    <w:name w:val="Emphasis"/>
    <w:basedOn w:val="DefaultParagraphFont"/>
    <w:uiPriority w:val="20"/>
    <w:qFormat/>
    <w:rsid w:val="00E27DA0"/>
    <w:rPr>
      <w:i/>
      <w:iCs/>
    </w:rPr>
  </w:style>
  <w:style w:type="paragraph" w:customStyle="1" w:styleId="mechtex">
    <w:name w:val="mechtex"/>
    <w:basedOn w:val="Normal"/>
    <w:link w:val="mechtexChar"/>
    <w:qFormat/>
    <w:rsid w:val="002A6F99"/>
    <w:pPr>
      <w:spacing w:after="0" w:line="240" w:lineRule="auto"/>
      <w:jc w:val="center"/>
    </w:pPr>
    <w:rPr>
      <w:rFonts w:ascii="Arial Armenian" w:eastAsia="Times New Roman" w:hAnsi="Arial Armenian" w:cs="Times New Roman"/>
      <w:szCs w:val="20"/>
      <w:lang w:val="en-US" w:eastAsia="ru-RU"/>
    </w:rPr>
  </w:style>
  <w:style w:type="character" w:customStyle="1" w:styleId="mechtexChar">
    <w:name w:val="mechtex Char"/>
    <w:link w:val="mechtex"/>
    <w:rsid w:val="002A6F99"/>
    <w:rPr>
      <w:rFonts w:ascii="Arial Armenian" w:eastAsia="Times New Roman" w:hAnsi="Arial Armenian" w:cs="Times New Roman"/>
      <w:szCs w:val="20"/>
      <w:lang w:val="en-US" w:eastAsia="ru-RU"/>
    </w:rPr>
  </w:style>
  <w:style w:type="paragraph" w:customStyle="1" w:styleId="norm">
    <w:name w:val="norm"/>
    <w:basedOn w:val="Normal"/>
    <w:link w:val="normChar"/>
    <w:qFormat/>
    <w:rsid w:val="001B455E"/>
    <w:pPr>
      <w:spacing w:after="0" w:line="480" w:lineRule="auto"/>
      <w:ind w:firstLine="709"/>
      <w:jc w:val="both"/>
    </w:pPr>
    <w:rPr>
      <w:rFonts w:ascii="Arial Armenian" w:eastAsia="Times New Roman" w:hAnsi="Arial Armenian" w:cs="Times New Roman"/>
      <w:szCs w:val="20"/>
      <w:lang w:val="en-US" w:eastAsia="ru-RU"/>
    </w:rPr>
  </w:style>
  <w:style w:type="character" w:customStyle="1" w:styleId="normChar">
    <w:name w:val="norm Char"/>
    <w:link w:val="norm"/>
    <w:rsid w:val="001B455E"/>
    <w:rPr>
      <w:rFonts w:ascii="Arial Armenian" w:eastAsia="Times New Roman" w:hAnsi="Arial Armenian" w:cs="Times New Roman"/>
      <w:szCs w:val="20"/>
      <w:lang w:val="en-US" w:eastAsia="ru-RU"/>
    </w:rPr>
  </w:style>
  <w:style w:type="character" w:styleId="Hyperlink">
    <w:name w:val="Hyperlink"/>
    <w:basedOn w:val="DefaultParagraphFont"/>
    <w:rsid w:val="00C04B51"/>
    <w:rPr>
      <w:color w:val="0000FF" w:themeColor="hyperlink"/>
      <w:u w:val="single"/>
    </w:rPr>
  </w:style>
  <w:style w:type="character" w:customStyle="1" w:styleId="apple-converted-space">
    <w:name w:val="apple-converted-space"/>
    <w:basedOn w:val="DefaultParagraphFont"/>
    <w:rsid w:val="00C04B51"/>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locked/>
    <w:rsid w:val="00C04B51"/>
    <w:rPr>
      <w:rFonts w:ascii="Times New Roman" w:eastAsia="Times New Roman" w:hAnsi="Times New Roman" w:cs="Times New Roman"/>
      <w:sz w:val="24"/>
      <w:szCs w:val="24"/>
      <w:lang w:eastAsia="ru-RU"/>
    </w:rPr>
  </w:style>
  <w:style w:type="paragraph" w:customStyle="1" w:styleId="Style3">
    <w:name w:val="Style3"/>
    <w:basedOn w:val="Title"/>
    <w:autoRedefine/>
    <w:rsid w:val="00C04B51"/>
    <w:pPr>
      <w:pBdr>
        <w:bottom w:val="none" w:sz="0" w:space="0" w:color="auto"/>
      </w:pBdr>
      <w:spacing w:after="0" w:line="360" w:lineRule="auto"/>
      <w:contextualSpacing w:val="0"/>
      <w:jc w:val="center"/>
      <w:outlineLvl w:val="0"/>
    </w:pPr>
    <w:rPr>
      <w:rFonts w:ascii="GHEA Grapalat" w:eastAsia="Times New Roman" w:hAnsi="GHEA Grapalat" w:cs="Arial Armenian"/>
      <w:b/>
      <w:bCs/>
      <w:color w:val="auto"/>
      <w:spacing w:val="0"/>
      <w:kern w:val="0"/>
      <w:sz w:val="24"/>
      <w:szCs w:val="24"/>
      <w:lang w:val="en-GB"/>
    </w:rPr>
  </w:style>
  <w:style w:type="paragraph" w:styleId="Title">
    <w:name w:val="Title"/>
    <w:basedOn w:val="Normal"/>
    <w:next w:val="Normal"/>
    <w:link w:val="TitleChar"/>
    <w:uiPriority w:val="10"/>
    <w:qFormat/>
    <w:rsid w:val="00C04B5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04B51"/>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020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611</Words>
  <Characters>3488</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https://mul2.gov.am/tasks/1070957/oneclick?token=a1ce66c6f495a54a6f85c18b46fe544b</cp:keywords>
  <dc:description/>
  <cp:lastModifiedBy>Kristine Hakobyan</cp:lastModifiedBy>
  <cp:revision>10</cp:revision>
  <dcterms:created xsi:type="dcterms:W3CDTF">2024-11-07T08:25:00Z</dcterms:created>
  <dcterms:modified xsi:type="dcterms:W3CDTF">2024-12-04T07:08:00Z</dcterms:modified>
</cp:coreProperties>
</file>