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079" w:rsidRDefault="00A93079" w:rsidP="00A93079">
      <w:pPr>
        <w:jc w:val="center"/>
      </w:pPr>
      <w:r>
        <w:rPr>
          <w:noProof/>
          <w:lang w:eastAsia="en-US"/>
        </w:rPr>
        <w:drawing>
          <wp:inline distT="0" distB="0" distL="0" distR="0" wp14:anchorId="1A8CBE44" wp14:editId="246BE6A9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079" w:rsidRDefault="00A93079" w:rsidP="00A93079">
      <w:pPr>
        <w:jc w:val="center"/>
      </w:pPr>
    </w:p>
    <w:p w:rsidR="00A93079" w:rsidRDefault="00A93079" w:rsidP="00A9307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93079" w:rsidRDefault="00A93079" w:rsidP="00A93079">
      <w:pPr>
        <w:pStyle w:val="mechtex"/>
        <w:rPr>
          <w:rFonts w:ascii="GHEA Mariam" w:hAnsi="GHEA Mariam"/>
          <w:b/>
        </w:rPr>
      </w:pPr>
    </w:p>
    <w:p w:rsidR="00A93079" w:rsidRDefault="00A93079" w:rsidP="00A9307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93079" w:rsidRPr="008E1B5A" w:rsidRDefault="00A93079" w:rsidP="00A93079">
      <w:pPr>
        <w:jc w:val="center"/>
        <w:rPr>
          <w:rFonts w:ascii="GHEA Mariam" w:hAnsi="GHEA Mariam"/>
          <w:sz w:val="24"/>
          <w:szCs w:val="24"/>
        </w:rPr>
      </w:pPr>
    </w:p>
    <w:p w:rsidR="00E770CB" w:rsidRPr="00A93079" w:rsidRDefault="00E770CB" w:rsidP="00BD395B">
      <w:pPr>
        <w:tabs>
          <w:tab w:val="left" w:pos="1134"/>
        </w:tabs>
        <w:jc w:val="center"/>
        <w:rPr>
          <w:rFonts w:ascii="GHEA Mariam" w:hAnsi="GHEA Mariam"/>
          <w:sz w:val="10"/>
          <w:szCs w:val="24"/>
        </w:rPr>
      </w:pPr>
    </w:p>
    <w:p w:rsidR="00E770CB" w:rsidRPr="004A20F0" w:rsidRDefault="00E770CB" w:rsidP="00BD395B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4A20F0">
        <w:rPr>
          <w:rFonts w:ascii="GHEA Mariam" w:hAnsi="GHEA Mariam"/>
          <w:sz w:val="24"/>
          <w:szCs w:val="24"/>
          <w:lang w:val="hy-AM"/>
        </w:rPr>
        <w:t xml:space="preserve">5 </w:t>
      </w:r>
      <w:r w:rsidRPr="004A20F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4A20F0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4A20F0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4A20F0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E770CB" w:rsidRPr="004A20F0" w:rsidRDefault="00E770CB" w:rsidP="00BD395B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E770CB" w:rsidRPr="004A20F0" w:rsidRDefault="00E770CB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</w:p>
    <w:p w:rsidR="00E770CB" w:rsidRPr="004A20F0" w:rsidRDefault="00E770CB" w:rsidP="00E770CB">
      <w:pPr>
        <w:pStyle w:val="mechtex"/>
        <w:ind w:right="-185"/>
        <w:rPr>
          <w:rFonts w:ascii="GHEA Mariam" w:hAnsi="GHEA Mariam" w:cs="Arial Armenian"/>
          <w:spacing w:val="2"/>
          <w:sz w:val="24"/>
          <w:szCs w:val="24"/>
          <w:lang w:val="af-ZA"/>
        </w:rPr>
      </w:pPr>
      <w:r w:rsidRPr="004A20F0">
        <w:rPr>
          <w:rFonts w:ascii="GHEA Mariam" w:hAnsi="GHEA Mariam" w:cs="Tahoma"/>
          <w:caps/>
          <w:spacing w:val="-8"/>
          <w:sz w:val="24"/>
          <w:szCs w:val="24"/>
          <w:lang w:val="af-ZA"/>
        </w:rPr>
        <w:t>«</w:t>
      </w:r>
      <w:r w:rsidRPr="004A20F0">
        <w:rPr>
          <w:rFonts w:ascii="GHEA Mariam" w:hAnsi="GHEA Mariam" w:cs="Tahoma"/>
          <w:caps/>
          <w:spacing w:val="-8"/>
          <w:sz w:val="24"/>
          <w:szCs w:val="24"/>
        </w:rPr>
        <w:t>Հայաստանի</w:t>
      </w:r>
      <w:r w:rsidRPr="004A20F0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 w:cs="Tahoma"/>
          <w:caps/>
          <w:spacing w:val="-8"/>
          <w:sz w:val="24"/>
          <w:szCs w:val="24"/>
        </w:rPr>
        <w:t>Հանրապետության</w:t>
      </w:r>
      <w:r w:rsidRPr="004A20F0">
        <w:rPr>
          <w:rFonts w:ascii="GHEA Mariam" w:hAnsi="GHEA Mariam" w:cs="Arial Armenian"/>
          <w:caps/>
          <w:spacing w:val="-8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 w:cs="Tahoma"/>
          <w:spacing w:val="-8"/>
          <w:sz w:val="24"/>
          <w:szCs w:val="24"/>
          <w:lang w:val="af-ZA"/>
        </w:rPr>
        <w:t xml:space="preserve">2024 </w:t>
      </w:r>
      <w:r w:rsidRPr="004A20F0">
        <w:rPr>
          <w:rFonts w:ascii="GHEA Mariam" w:hAnsi="GHEA Mariam" w:cs="Tahoma"/>
          <w:spacing w:val="-8"/>
          <w:sz w:val="24"/>
          <w:szCs w:val="24"/>
        </w:rPr>
        <w:t>ԹՎԱԿԱՆԻ</w:t>
      </w:r>
      <w:r w:rsidRPr="004A20F0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 w:cs="Tahoma"/>
          <w:spacing w:val="-8"/>
          <w:sz w:val="24"/>
          <w:szCs w:val="24"/>
        </w:rPr>
        <w:t>ՊԵՏԱԿԱՆ</w:t>
      </w:r>
      <w:r w:rsidRPr="004A20F0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 w:cs="Tahoma"/>
          <w:spacing w:val="-8"/>
          <w:sz w:val="24"/>
          <w:szCs w:val="24"/>
        </w:rPr>
        <w:t>ԲՅՈՒՋԵԻ</w:t>
      </w:r>
      <w:r w:rsidRPr="004A20F0">
        <w:rPr>
          <w:rFonts w:ascii="GHEA Mariam" w:hAnsi="GHEA Mariam" w:cs="Tahoma"/>
          <w:sz w:val="24"/>
          <w:szCs w:val="24"/>
          <w:lang w:val="af-ZA"/>
        </w:rPr>
        <w:t xml:space="preserve"> ՄԱՍԻՆ» ՕՐԵՆՔՈՒՄ,</w:t>
      </w:r>
      <w:r w:rsidRPr="004A20F0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 w:cs="Tahoma"/>
          <w:sz w:val="24"/>
          <w:szCs w:val="24"/>
        </w:rPr>
        <w:t>ՀԱՅԱՍՏԱՆԻ</w:t>
      </w:r>
      <w:r w:rsidRPr="004A20F0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 w:cs="Tahoma"/>
          <w:sz w:val="24"/>
          <w:szCs w:val="24"/>
        </w:rPr>
        <w:t>ՀԱՆ</w:t>
      </w:r>
      <w:r w:rsidRPr="004A20F0">
        <w:rPr>
          <w:rFonts w:ascii="GHEA Mariam" w:hAnsi="GHEA Mariam" w:cs="Arial Armenian"/>
          <w:sz w:val="24"/>
          <w:szCs w:val="24"/>
          <w:lang w:val="af-ZA"/>
        </w:rPr>
        <w:softHyphen/>
      </w:r>
      <w:r w:rsidRPr="004A20F0">
        <w:rPr>
          <w:rFonts w:ascii="GHEA Mariam" w:hAnsi="GHEA Mariam" w:cs="Tahoma"/>
          <w:sz w:val="24"/>
          <w:szCs w:val="24"/>
        </w:rPr>
        <w:t>ՐԱ</w:t>
      </w:r>
      <w:r w:rsidRPr="004A20F0">
        <w:rPr>
          <w:rFonts w:ascii="GHEA Mariam" w:hAnsi="GHEA Mariam" w:cs="Arial Armenian"/>
          <w:sz w:val="24"/>
          <w:szCs w:val="24"/>
          <w:lang w:val="af-ZA"/>
        </w:rPr>
        <w:softHyphen/>
      </w:r>
      <w:r w:rsidRPr="004A20F0">
        <w:rPr>
          <w:rFonts w:ascii="GHEA Mariam" w:hAnsi="GHEA Mariam" w:cs="Tahoma"/>
          <w:sz w:val="24"/>
          <w:szCs w:val="24"/>
        </w:rPr>
        <w:t>ՊԵ</w:t>
      </w:r>
      <w:r w:rsidRPr="004A20F0">
        <w:rPr>
          <w:rFonts w:ascii="GHEA Mariam" w:hAnsi="GHEA Mariam" w:cs="Arial Armenian"/>
          <w:sz w:val="24"/>
          <w:szCs w:val="24"/>
          <w:lang w:val="af-ZA"/>
        </w:rPr>
        <w:softHyphen/>
      </w:r>
      <w:r w:rsidRPr="004A20F0">
        <w:rPr>
          <w:rFonts w:ascii="GHEA Mariam" w:hAnsi="GHEA Mariam" w:cs="Tahoma"/>
          <w:sz w:val="24"/>
          <w:szCs w:val="24"/>
        </w:rPr>
        <w:t>ՏՈՒԹՅԱՆ</w:t>
      </w:r>
      <w:r w:rsidRPr="004A20F0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 w:cs="Tahoma"/>
          <w:sz w:val="24"/>
          <w:szCs w:val="24"/>
        </w:rPr>
        <w:t>ԿԱ</w:t>
      </w:r>
      <w:r w:rsidRPr="004A20F0">
        <w:rPr>
          <w:rFonts w:ascii="GHEA Mariam" w:hAnsi="GHEA Mariam" w:cs="Arial Armenian"/>
          <w:sz w:val="24"/>
          <w:szCs w:val="24"/>
          <w:lang w:val="af-ZA"/>
        </w:rPr>
        <w:softHyphen/>
      </w:r>
      <w:r w:rsidRPr="004A20F0">
        <w:rPr>
          <w:rFonts w:ascii="GHEA Mariam" w:hAnsi="GHEA Mariam" w:cs="Tahoma"/>
          <w:sz w:val="24"/>
          <w:szCs w:val="24"/>
        </w:rPr>
        <w:t>ՌԱ</w:t>
      </w:r>
      <w:r w:rsidRPr="004A20F0">
        <w:rPr>
          <w:rFonts w:ascii="GHEA Mariam" w:hAnsi="GHEA Mariam" w:cs="Tahoma"/>
          <w:sz w:val="24"/>
          <w:szCs w:val="24"/>
          <w:lang w:val="af-ZA"/>
        </w:rPr>
        <w:softHyphen/>
      </w:r>
      <w:r w:rsidRPr="004A20F0">
        <w:rPr>
          <w:rFonts w:ascii="GHEA Mariam" w:hAnsi="GHEA Mariam" w:cs="Tahoma"/>
          <w:sz w:val="24"/>
          <w:szCs w:val="24"/>
        </w:rPr>
        <w:t>ՎԱ</w:t>
      </w:r>
      <w:r w:rsidRPr="004A20F0">
        <w:rPr>
          <w:rFonts w:ascii="GHEA Mariam" w:hAnsi="GHEA Mariam" w:cs="Tahoma"/>
          <w:sz w:val="24"/>
          <w:szCs w:val="24"/>
          <w:lang w:val="af-ZA"/>
        </w:rPr>
        <w:softHyphen/>
      </w:r>
      <w:r w:rsidRPr="004A20F0">
        <w:rPr>
          <w:rFonts w:ascii="GHEA Mariam" w:hAnsi="GHEA Mariam" w:cs="Tahoma"/>
          <w:spacing w:val="2"/>
          <w:sz w:val="24"/>
          <w:szCs w:val="24"/>
        </w:rPr>
        <w:t>ՐՈՒԹՅԱՆ</w:t>
      </w:r>
      <w:r w:rsidRPr="004A20F0">
        <w:rPr>
          <w:rFonts w:ascii="GHEA Mariam" w:hAnsi="GHEA Mariam" w:cs="Tahoma"/>
          <w:spacing w:val="2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 w:cs="Arial Armenian"/>
          <w:spacing w:val="2"/>
          <w:sz w:val="24"/>
          <w:szCs w:val="24"/>
          <w:lang w:val="af-ZA"/>
        </w:rPr>
        <w:t>2023</w:t>
      </w:r>
      <w:r w:rsidRPr="004A20F0">
        <w:rPr>
          <w:rFonts w:ascii="GHEA Mariam" w:hAnsi="GHEA Mariam"/>
          <w:spacing w:val="2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 w:cs="Tahoma"/>
          <w:spacing w:val="2"/>
          <w:sz w:val="24"/>
          <w:szCs w:val="24"/>
        </w:rPr>
        <w:t>ԹՎԱԿԱՆԻ</w:t>
      </w:r>
      <w:r w:rsidRPr="004A20F0">
        <w:rPr>
          <w:rFonts w:ascii="GHEA Mariam" w:hAnsi="GHEA Mariam" w:cs="Tahoma"/>
          <w:spacing w:val="2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 w:cs="Tahoma"/>
          <w:spacing w:val="2"/>
          <w:sz w:val="24"/>
          <w:szCs w:val="24"/>
        </w:rPr>
        <w:t>ԴԵԿՏԵՄԲԵՐԻ</w:t>
      </w:r>
      <w:r w:rsidRPr="004A20F0">
        <w:rPr>
          <w:rFonts w:ascii="GHEA Mariam" w:hAnsi="GHEA Mariam" w:cs="Tahoma"/>
          <w:spacing w:val="2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 w:cs="Arial Armenian"/>
          <w:spacing w:val="2"/>
          <w:sz w:val="24"/>
          <w:szCs w:val="24"/>
          <w:lang w:val="hy-AM"/>
        </w:rPr>
        <w:t>2</w:t>
      </w:r>
      <w:r w:rsidRPr="004A20F0">
        <w:rPr>
          <w:rFonts w:ascii="GHEA Mariam" w:hAnsi="GHEA Mariam" w:cs="Arial Armenian"/>
          <w:spacing w:val="2"/>
          <w:sz w:val="24"/>
          <w:szCs w:val="24"/>
          <w:lang w:val="af-ZA"/>
        </w:rPr>
        <w:t>8</w:t>
      </w:r>
      <w:r w:rsidRPr="004A20F0">
        <w:rPr>
          <w:rFonts w:ascii="GHEA Mariam" w:hAnsi="GHEA Mariam"/>
          <w:spacing w:val="2"/>
          <w:sz w:val="24"/>
          <w:szCs w:val="24"/>
          <w:lang w:val="af-ZA"/>
        </w:rPr>
        <w:t>-</w:t>
      </w:r>
      <w:r w:rsidRPr="004A20F0">
        <w:rPr>
          <w:rFonts w:ascii="GHEA Mariam" w:hAnsi="GHEA Mariam" w:cs="Tahoma"/>
          <w:spacing w:val="2"/>
          <w:sz w:val="24"/>
          <w:szCs w:val="24"/>
        </w:rPr>
        <w:t>Ի</w:t>
      </w:r>
      <w:r w:rsidRPr="004A20F0">
        <w:rPr>
          <w:rFonts w:ascii="GHEA Mariam" w:hAnsi="GHEA Mariam" w:cs="Arial Armenian"/>
          <w:spacing w:val="2"/>
          <w:sz w:val="24"/>
          <w:szCs w:val="24"/>
          <w:lang w:val="af-ZA"/>
        </w:rPr>
        <w:t xml:space="preserve"> N 2323</w:t>
      </w:r>
      <w:r w:rsidRPr="004A20F0">
        <w:rPr>
          <w:rFonts w:ascii="GHEA Mariam" w:hAnsi="GHEA Mariam"/>
          <w:spacing w:val="2"/>
          <w:sz w:val="24"/>
          <w:szCs w:val="24"/>
          <w:lang w:val="af-ZA"/>
        </w:rPr>
        <w:t>-</w:t>
      </w:r>
      <w:r w:rsidRPr="004A20F0">
        <w:rPr>
          <w:rFonts w:ascii="GHEA Mariam" w:hAnsi="GHEA Mariam" w:cs="Tahoma"/>
          <w:spacing w:val="2"/>
          <w:sz w:val="24"/>
          <w:szCs w:val="24"/>
        </w:rPr>
        <w:t>Ն</w:t>
      </w:r>
      <w:r w:rsidRPr="004A20F0">
        <w:rPr>
          <w:rFonts w:ascii="GHEA Mariam" w:hAnsi="GHEA Mariam" w:cs="Arial Armenian"/>
          <w:spacing w:val="2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 w:cs="Tahoma"/>
          <w:spacing w:val="2"/>
          <w:sz w:val="24"/>
          <w:szCs w:val="24"/>
        </w:rPr>
        <w:t>ՈՐՈՇ</w:t>
      </w:r>
      <w:r w:rsidRPr="004A20F0">
        <w:rPr>
          <w:rFonts w:ascii="GHEA Mariam" w:hAnsi="GHEA Mariam" w:cs="Arial Armenian"/>
          <w:spacing w:val="2"/>
          <w:sz w:val="24"/>
          <w:szCs w:val="24"/>
          <w:lang w:val="af-ZA"/>
        </w:rPr>
        <w:softHyphen/>
      </w:r>
      <w:r w:rsidRPr="004A20F0">
        <w:rPr>
          <w:rFonts w:ascii="GHEA Mariam" w:hAnsi="GHEA Mariam" w:cs="Tahoma"/>
          <w:spacing w:val="2"/>
          <w:sz w:val="24"/>
          <w:szCs w:val="24"/>
        </w:rPr>
        <w:t>ՄԱՆ</w:t>
      </w:r>
      <w:r w:rsidRPr="004A20F0">
        <w:rPr>
          <w:rFonts w:ascii="GHEA Mariam" w:hAnsi="GHEA Mariam" w:cs="Arial Armenian"/>
          <w:spacing w:val="2"/>
          <w:sz w:val="24"/>
          <w:szCs w:val="24"/>
          <w:lang w:val="af-ZA"/>
        </w:rPr>
        <w:t xml:space="preserve"> </w:t>
      </w:r>
    </w:p>
    <w:p w:rsidR="00E770CB" w:rsidRPr="00917F66" w:rsidRDefault="00E770CB" w:rsidP="00E770CB">
      <w:pPr>
        <w:pStyle w:val="mechtex"/>
        <w:ind w:right="-185"/>
        <w:rPr>
          <w:rFonts w:ascii="GHEA Mariam" w:hAnsi="GHEA Mariam" w:cs="Tahoma"/>
          <w:sz w:val="24"/>
          <w:szCs w:val="24"/>
          <w:lang w:val="af-ZA"/>
        </w:rPr>
      </w:pPr>
      <w:r w:rsidRPr="004A20F0">
        <w:rPr>
          <w:rFonts w:ascii="GHEA Mariam" w:hAnsi="GHEA Mariam" w:cs="Tahoma"/>
          <w:spacing w:val="2"/>
          <w:sz w:val="24"/>
          <w:szCs w:val="24"/>
        </w:rPr>
        <w:t>ՄԵՋ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 w:cs="Tahoma"/>
          <w:sz w:val="24"/>
          <w:szCs w:val="24"/>
        </w:rPr>
        <w:t>ՓՈՓՈ</w:t>
      </w:r>
      <w:r w:rsidRPr="004A20F0">
        <w:rPr>
          <w:rFonts w:ascii="GHEA Mariam" w:hAnsi="GHEA Mariam" w:cs="Tahoma"/>
          <w:sz w:val="24"/>
          <w:szCs w:val="24"/>
          <w:lang w:val="af-ZA"/>
        </w:rPr>
        <w:softHyphen/>
      </w:r>
      <w:r w:rsidRPr="004A20F0">
        <w:rPr>
          <w:rFonts w:ascii="GHEA Mariam" w:hAnsi="GHEA Mariam" w:cs="Tahoma"/>
          <w:sz w:val="24"/>
          <w:szCs w:val="24"/>
        </w:rPr>
        <w:t>ԽՈՒԹՅՈՒՆՆԵՐ</w:t>
      </w:r>
      <w:r w:rsidRPr="004A20F0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 w:cs="Tahoma"/>
          <w:sz w:val="24"/>
          <w:szCs w:val="24"/>
        </w:rPr>
        <w:t>ԿԱՏԱՐԵԼՈՒ</w:t>
      </w:r>
      <w:r w:rsidRPr="004A20F0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 w:cs="Tahoma"/>
          <w:sz w:val="24"/>
          <w:szCs w:val="24"/>
        </w:rPr>
        <w:t>ՄԱՍԻՆ</w:t>
      </w:r>
    </w:p>
    <w:p w:rsidR="00E770CB" w:rsidRPr="004A20F0" w:rsidRDefault="00E770CB" w:rsidP="00E770CB">
      <w:pPr>
        <w:pStyle w:val="mechtex"/>
        <w:ind w:right="-185"/>
        <w:rPr>
          <w:rFonts w:ascii="GHEA Mariam" w:hAnsi="GHEA Mariam" w:cs="Tahoma"/>
          <w:sz w:val="24"/>
          <w:szCs w:val="24"/>
          <w:lang w:val="hy-AM"/>
        </w:rPr>
      </w:pPr>
      <w:r w:rsidRPr="004A20F0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4A20F0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4A20F0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</w:t>
      </w:r>
    </w:p>
    <w:p w:rsidR="00E770CB" w:rsidRPr="004A20F0" w:rsidRDefault="00E770CB" w:rsidP="00E770CB">
      <w:pPr>
        <w:pStyle w:val="mechtex"/>
        <w:jc w:val="left"/>
        <w:rPr>
          <w:rFonts w:ascii="GHEA Mariam" w:hAnsi="GHEA Mariam" w:cs="Tahoma"/>
          <w:sz w:val="24"/>
          <w:szCs w:val="24"/>
          <w:lang w:val="af-ZA"/>
        </w:rPr>
      </w:pPr>
    </w:p>
    <w:p w:rsidR="00E770CB" w:rsidRPr="004A20F0" w:rsidRDefault="00E770CB" w:rsidP="00E770CB">
      <w:pPr>
        <w:pStyle w:val="norm"/>
        <w:spacing w:line="336" w:lineRule="auto"/>
        <w:ind w:firstLine="567"/>
        <w:rPr>
          <w:rFonts w:ascii="GHEA Mariam" w:hAnsi="GHEA Mariam"/>
          <w:spacing w:val="-8"/>
          <w:sz w:val="24"/>
          <w:szCs w:val="24"/>
          <w:lang w:val="hy-AM"/>
        </w:rPr>
      </w:pPr>
      <w:r w:rsidRPr="004A20F0">
        <w:rPr>
          <w:rFonts w:ascii="GHEA Mariam" w:hAnsi="GHEA Mariam"/>
          <w:sz w:val="24"/>
          <w:szCs w:val="24"/>
          <w:lang w:val="af-ZA"/>
        </w:rPr>
        <w:t xml:space="preserve">Համաձայն «Հայաստանի Հանրապետության 2024 թվականի պետական բյուջեի մասին» Հայաստանի Հանրապետության օրենքի 9-րդ հոդվածի 6-րդ </w:t>
      </w:r>
      <w:r w:rsidRPr="004A20F0">
        <w:rPr>
          <w:rFonts w:ascii="GHEA Mariam" w:hAnsi="GHEA Mariam"/>
          <w:sz w:val="24"/>
          <w:szCs w:val="24"/>
          <w:lang w:val="ru-RU"/>
        </w:rPr>
        <w:t>կետի՝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4A20F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4A20F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4A20F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4A20F0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4A20F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4A20F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4A20F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4A20F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4A20F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4A20F0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4A20F0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4A20F0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E770CB" w:rsidRPr="004A20F0" w:rsidRDefault="00896D3F" w:rsidP="00E770CB">
      <w:pPr>
        <w:pStyle w:val="norm"/>
        <w:spacing w:line="336" w:lineRule="auto"/>
        <w:ind w:firstLine="567"/>
        <w:rPr>
          <w:rFonts w:ascii="GHEA Mariam" w:hAnsi="GHEA Mariam" w:cs="Tahoma"/>
          <w:sz w:val="24"/>
          <w:szCs w:val="24"/>
          <w:lang w:val="fr-FR"/>
        </w:rPr>
      </w:pPr>
      <w:r w:rsidRPr="00896D3F">
        <w:rPr>
          <w:rFonts w:ascii="GHEA Mariam" w:hAnsi="GHEA Mariam" w:cs="Tahoma"/>
          <w:spacing w:val="-8"/>
          <w:sz w:val="24"/>
          <w:szCs w:val="24"/>
          <w:lang w:val="hy-AM"/>
        </w:rPr>
        <w:t xml:space="preserve">1. </w:t>
      </w:r>
      <w:r w:rsidR="00E770CB" w:rsidRPr="00896D3F">
        <w:rPr>
          <w:rFonts w:ascii="GHEA Mariam" w:hAnsi="GHEA Mariam" w:cs="Tahoma"/>
          <w:spacing w:val="-8"/>
          <w:sz w:val="24"/>
          <w:szCs w:val="24"/>
          <w:lang w:val="fr-FR"/>
        </w:rPr>
        <w:t>«Հայաստանի Հանրապետության 2024 թվականի պետական բյուջեի մասին»</w:t>
      </w:r>
      <w:r w:rsidR="00E770CB" w:rsidRPr="004A20F0">
        <w:rPr>
          <w:rFonts w:ascii="GHEA Mariam" w:hAnsi="GHEA Mariam" w:cs="Tahoma"/>
          <w:sz w:val="24"/>
          <w:szCs w:val="24"/>
          <w:lang w:val="fr-FR"/>
        </w:rPr>
        <w:t xml:space="preserve"> </w:t>
      </w:r>
      <w:r w:rsidR="00E770CB" w:rsidRPr="00896D3F">
        <w:rPr>
          <w:rFonts w:ascii="GHEA Mariam" w:hAnsi="GHEA Mariam" w:cs="Tahoma"/>
          <w:spacing w:val="-8"/>
          <w:sz w:val="24"/>
          <w:szCs w:val="24"/>
          <w:lang w:val="fr-FR"/>
        </w:rPr>
        <w:t>օրենքի 2</w:t>
      </w:r>
      <w:r w:rsidRPr="00896D3F">
        <w:rPr>
          <w:rFonts w:ascii="GHEA Mariam" w:hAnsi="GHEA Mariam" w:cs="Tahoma"/>
          <w:spacing w:val="-8"/>
          <w:sz w:val="24"/>
          <w:szCs w:val="24"/>
          <w:lang w:val="hy-AM"/>
        </w:rPr>
        <w:t>-րդ</w:t>
      </w:r>
      <w:r w:rsidR="00E770CB" w:rsidRPr="00896D3F">
        <w:rPr>
          <w:rFonts w:ascii="GHEA Mariam" w:hAnsi="GHEA Mariam" w:cs="Tahoma"/>
          <w:spacing w:val="-8"/>
          <w:sz w:val="24"/>
          <w:szCs w:val="24"/>
          <w:lang w:val="fr-FR"/>
        </w:rPr>
        <w:t xml:space="preserve"> և 6</w:t>
      </w:r>
      <w:r w:rsidRPr="00896D3F">
        <w:rPr>
          <w:rFonts w:ascii="GHEA Mariam" w:hAnsi="GHEA Mariam" w:cs="Tahoma"/>
          <w:spacing w:val="-8"/>
          <w:sz w:val="24"/>
          <w:szCs w:val="24"/>
          <w:lang w:val="hy-AM"/>
        </w:rPr>
        <w:t>-րդ</w:t>
      </w:r>
      <w:r w:rsidR="00E770CB" w:rsidRPr="00896D3F">
        <w:rPr>
          <w:rFonts w:ascii="GHEA Mariam" w:hAnsi="GHEA Mariam" w:cs="Tahoma"/>
          <w:spacing w:val="-8"/>
          <w:sz w:val="24"/>
          <w:szCs w:val="24"/>
          <w:lang w:val="fr-FR"/>
        </w:rPr>
        <w:t xml:space="preserve"> հոդվածների աղյուսակներում և N 1 հավելվածի N 2 աղյուսակում</w:t>
      </w:r>
      <w:r w:rsidR="00E770CB" w:rsidRPr="004A20F0">
        <w:rPr>
          <w:rFonts w:ascii="GHEA Mariam" w:hAnsi="GHEA Mariam" w:cs="Tahoma"/>
          <w:sz w:val="24"/>
          <w:szCs w:val="24"/>
          <w:lang w:val="fr-FR"/>
        </w:rPr>
        <w:t xml:space="preserve"> կատարել փոփոխություններ,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</w:t>
      </w:r>
      <w:r w:rsidR="00E770CB" w:rsidRPr="004A20F0">
        <w:rPr>
          <w:rFonts w:ascii="GHEA Mariam" w:hAnsi="GHEA Mariam" w:cs="Tahoma"/>
          <w:sz w:val="24"/>
          <w:szCs w:val="24"/>
          <w:lang w:val="fr-FR"/>
        </w:rPr>
        <w:br/>
        <w:t>N 2323-Ն որոշման N</w:t>
      </w:r>
      <w:r w:rsidRPr="004A20F0">
        <w:rPr>
          <w:rFonts w:ascii="GHEA Mariam" w:hAnsi="GHEA Mariam" w:cs="Tahoma"/>
          <w:sz w:val="24"/>
          <w:szCs w:val="24"/>
          <w:lang w:val="fr-FR"/>
        </w:rPr>
        <w:t>N</w:t>
      </w:r>
      <w:r w:rsidR="00E770CB" w:rsidRPr="004A20F0">
        <w:rPr>
          <w:rFonts w:ascii="GHEA Mariam" w:hAnsi="GHEA Mariam" w:cs="Tahoma"/>
          <w:sz w:val="24"/>
          <w:szCs w:val="24"/>
          <w:lang w:val="fr-FR"/>
        </w:rPr>
        <w:t xml:space="preserve"> 2, 3, 4, 5, 6, 9 և 9.1 հավելվածներում կատարել փոփոխու</w:t>
      </w:r>
      <w:r w:rsidR="00A93079">
        <w:rPr>
          <w:rFonts w:ascii="GHEA Mariam" w:hAnsi="GHEA Mariam" w:cs="Tahoma"/>
          <w:sz w:val="24"/>
          <w:szCs w:val="24"/>
          <w:lang w:val="fr-FR"/>
        </w:rPr>
        <w:softHyphen/>
      </w:r>
      <w:r w:rsidR="00E770CB" w:rsidRPr="004A20F0">
        <w:rPr>
          <w:rFonts w:ascii="GHEA Mariam" w:hAnsi="GHEA Mariam" w:cs="Tahoma"/>
          <w:sz w:val="24"/>
          <w:szCs w:val="24"/>
          <w:lang w:val="fr-FR"/>
        </w:rPr>
        <w:t xml:space="preserve">թյուններ` համաձայն </w:t>
      </w:r>
      <w:r w:rsidRPr="004A20F0">
        <w:rPr>
          <w:rFonts w:ascii="GHEA Mariam" w:hAnsi="GHEA Mariam" w:cs="Tahoma"/>
          <w:sz w:val="24"/>
          <w:szCs w:val="24"/>
          <w:lang w:val="fr-FR"/>
        </w:rPr>
        <w:t>N</w:t>
      </w:r>
      <w:r w:rsidR="00E770CB" w:rsidRPr="004A20F0">
        <w:rPr>
          <w:rFonts w:ascii="GHEA Mariam" w:hAnsi="GHEA Mariam" w:cs="Tahoma"/>
          <w:sz w:val="24"/>
          <w:szCs w:val="24"/>
          <w:lang w:val="fr-FR"/>
        </w:rPr>
        <w:t>N 1, 2, 3, 4, 5, 6 և 7 հավելվածների։</w:t>
      </w:r>
    </w:p>
    <w:p w:rsidR="00E770CB" w:rsidRPr="004A20F0" w:rsidRDefault="00E770CB" w:rsidP="00E770CB">
      <w:pPr>
        <w:pStyle w:val="norm"/>
        <w:spacing w:line="336" w:lineRule="auto"/>
        <w:ind w:firstLine="567"/>
        <w:rPr>
          <w:rFonts w:ascii="GHEA Mariam" w:hAnsi="GHEA Mariam" w:cs="Times Armenian"/>
          <w:sz w:val="24"/>
          <w:szCs w:val="24"/>
          <w:lang w:val="fr-FR"/>
        </w:rPr>
      </w:pPr>
      <w:r w:rsidRPr="00A93079">
        <w:rPr>
          <w:rFonts w:ascii="GHEA Mariam" w:hAnsi="GHEA Mariam"/>
          <w:spacing w:val="-4"/>
          <w:sz w:val="24"/>
          <w:szCs w:val="24"/>
          <w:lang w:val="fr-FR"/>
        </w:rPr>
        <w:t xml:space="preserve">2. </w:t>
      </w:r>
      <w:r w:rsidRPr="00A93079">
        <w:rPr>
          <w:rFonts w:ascii="GHEA Mariam" w:hAnsi="GHEA Mariam" w:cs="Tahoma"/>
          <w:spacing w:val="-4"/>
          <w:sz w:val="24"/>
          <w:szCs w:val="24"/>
          <w:lang w:val="fr-FR"/>
        </w:rPr>
        <w:t>Սույն</w:t>
      </w:r>
      <w:r w:rsidRPr="00A93079">
        <w:rPr>
          <w:rFonts w:ascii="GHEA Mariam" w:hAnsi="GHEA Mariam" w:cs="Times Armenian"/>
          <w:spacing w:val="-4"/>
          <w:sz w:val="24"/>
          <w:szCs w:val="24"/>
          <w:lang w:val="fr-FR"/>
        </w:rPr>
        <w:t xml:space="preserve"> </w:t>
      </w:r>
      <w:r w:rsidRPr="00A93079">
        <w:rPr>
          <w:rFonts w:ascii="GHEA Mariam" w:hAnsi="GHEA Mariam" w:cs="Tahoma"/>
          <w:spacing w:val="-4"/>
          <w:sz w:val="24"/>
          <w:szCs w:val="24"/>
          <w:lang w:val="fr-FR"/>
        </w:rPr>
        <w:t>որոշումն</w:t>
      </w:r>
      <w:r w:rsidRPr="00A93079">
        <w:rPr>
          <w:rFonts w:ascii="GHEA Mariam" w:hAnsi="GHEA Mariam" w:cs="Times Armenian"/>
          <w:spacing w:val="-4"/>
          <w:sz w:val="24"/>
          <w:szCs w:val="24"/>
          <w:lang w:val="fr-FR"/>
        </w:rPr>
        <w:t xml:space="preserve"> </w:t>
      </w:r>
      <w:r w:rsidRPr="00A93079">
        <w:rPr>
          <w:rFonts w:ascii="GHEA Mariam" w:hAnsi="GHEA Mariam" w:cs="Tahoma"/>
          <w:spacing w:val="-4"/>
          <w:sz w:val="24"/>
          <w:szCs w:val="24"/>
          <w:lang w:val="fr-FR"/>
        </w:rPr>
        <w:t>ուժի</w:t>
      </w:r>
      <w:r w:rsidRPr="00A93079">
        <w:rPr>
          <w:rFonts w:ascii="GHEA Mariam" w:hAnsi="GHEA Mariam" w:cs="Times Armenian"/>
          <w:spacing w:val="-4"/>
          <w:sz w:val="24"/>
          <w:szCs w:val="24"/>
          <w:lang w:val="fr-FR"/>
        </w:rPr>
        <w:t xml:space="preserve"> </w:t>
      </w:r>
      <w:r w:rsidRPr="00A93079">
        <w:rPr>
          <w:rFonts w:ascii="GHEA Mariam" w:hAnsi="GHEA Mariam" w:cs="Tahoma"/>
          <w:spacing w:val="-4"/>
          <w:sz w:val="24"/>
          <w:szCs w:val="24"/>
          <w:lang w:val="fr-FR"/>
        </w:rPr>
        <w:t>մեջ</w:t>
      </w:r>
      <w:r w:rsidRPr="00A93079">
        <w:rPr>
          <w:rFonts w:ascii="GHEA Mariam" w:hAnsi="GHEA Mariam" w:cs="Times Armenian"/>
          <w:spacing w:val="-4"/>
          <w:sz w:val="24"/>
          <w:szCs w:val="24"/>
          <w:lang w:val="fr-FR"/>
        </w:rPr>
        <w:t xml:space="preserve"> </w:t>
      </w:r>
      <w:r w:rsidRPr="00A93079">
        <w:rPr>
          <w:rFonts w:ascii="GHEA Mariam" w:hAnsi="GHEA Mariam" w:cs="Tahoma"/>
          <w:spacing w:val="-4"/>
          <w:sz w:val="24"/>
          <w:szCs w:val="24"/>
          <w:lang w:val="fr-FR"/>
        </w:rPr>
        <w:t>է</w:t>
      </w:r>
      <w:r w:rsidRPr="00A93079">
        <w:rPr>
          <w:rFonts w:ascii="GHEA Mariam" w:hAnsi="GHEA Mariam" w:cs="Times Armenian"/>
          <w:spacing w:val="-4"/>
          <w:sz w:val="24"/>
          <w:szCs w:val="24"/>
          <w:lang w:val="fr-FR"/>
        </w:rPr>
        <w:t xml:space="preserve"> </w:t>
      </w:r>
      <w:r w:rsidRPr="00A93079">
        <w:rPr>
          <w:rFonts w:ascii="GHEA Mariam" w:hAnsi="GHEA Mariam" w:cs="Tahoma"/>
          <w:spacing w:val="-4"/>
          <w:sz w:val="24"/>
          <w:szCs w:val="24"/>
          <w:lang w:val="fr-FR"/>
        </w:rPr>
        <w:t>մտնում</w:t>
      </w:r>
      <w:r w:rsidRPr="00A93079">
        <w:rPr>
          <w:rFonts w:ascii="GHEA Mariam" w:hAnsi="GHEA Mariam" w:cs="Times Armenian"/>
          <w:spacing w:val="-4"/>
          <w:sz w:val="24"/>
          <w:szCs w:val="24"/>
          <w:lang w:val="fr-FR"/>
        </w:rPr>
        <w:t xml:space="preserve"> </w:t>
      </w:r>
      <w:r w:rsidRPr="00A93079">
        <w:rPr>
          <w:rFonts w:ascii="GHEA Mariam" w:hAnsi="GHEA Mariam" w:cs="Tahoma"/>
          <w:spacing w:val="-4"/>
          <w:sz w:val="24"/>
          <w:szCs w:val="24"/>
          <w:lang w:val="fr-FR"/>
        </w:rPr>
        <w:t>պաշտոնական</w:t>
      </w:r>
      <w:r w:rsidRPr="00A93079">
        <w:rPr>
          <w:rFonts w:ascii="GHEA Mariam" w:hAnsi="GHEA Mariam" w:cs="Times Armenian"/>
          <w:spacing w:val="-4"/>
          <w:sz w:val="24"/>
          <w:szCs w:val="24"/>
          <w:lang w:val="fr-FR"/>
        </w:rPr>
        <w:t xml:space="preserve"> </w:t>
      </w:r>
      <w:r w:rsidRPr="00A93079">
        <w:rPr>
          <w:rFonts w:ascii="GHEA Mariam" w:hAnsi="GHEA Mariam" w:cs="Tahoma"/>
          <w:spacing w:val="-4"/>
          <w:sz w:val="24"/>
          <w:szCs w:val="24"/>
          <w:lang w:val="fr-FR"/>
        </w:rPr>
        <w:t>հրապարակմանը</w:t>
      </w:r>
      <w:r w:rsidRPr="00A93079">
        <w:rPr>
          <w:rFonts w:ascii="GHEA Mariam" w:hAnsi="GHEA Mariam" w:cs="Times Armenian"/>
          <w:spacing w:val="-4"/>
          <w:sz w:val="24"/>
          <w:szCs w:val="24"/>
          <w:lang w:val="fr-FR"/>
        </w:rPr>
        <w:t xml:space="preserve"> </w:t>
      </w:r>
      <w:r w:rsidRPr="00A93079">
        <w:rPr>
          <w:rFonts w:ascii="GHEA Mariam" w:hAnsi="GHEA Mariam" w:cs="Tahoma"/>
          <w:spacing w:val="-4"/>
          <w:sz w:val="24"/>
          <w:szCs w:val="24"/>
          <w:lang w:val="fr-FR"/>
        </w:rPr>
        <w:t>հաջորդող</w:t>
      </w:r>
      <w:r w:rsidRPr="004A20F0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Pr="004A20F0">
        <w:rPr>
          <w:rFonts w:ascii="GHEA Mariam" w:hAnsi="GHEA Mariam" w:cs="Tahoma"/>
          <w:sz w:val="24"/>
          <w:szCs w:val="24"/>
          <w:lang w:val="fr-FR"/>
        </w:rPr>
        <w:t>օր</w:t>
      </w:r>
      <w:r w:rsidRPr="004A20F0">
        <w:rPr>
          <w:rFonts w:ascii="GHEA Mariam" w:hAnsi="GHEA Mariam" w:cs="Arial Armenian"/>
          <w:sz w:val="24"/>
          <w:szCs w:val="24"/>
          <w:lang w:val="fr-FR"/>
        </w:rPr>
        <w:softHyphen/>
      </w:r>
      <w:r w:rsidRPr="004A20F0">
        <w:rPr>
          <w:rFonts w:ascii="GHEA Mariam" w:hAnsi="GHEA Mariam" w:cs="Tahoma"/>
          <w:sz w:val="24"/>
          <w:szCs w:val="24"/>
          <w:lang w:val="fr-FR"/>
        </w:rPr>
        <w:t>վանից</w:t>
      </w:r>
      <w:r w:rsidRPr="004A20F0">
        <w:rPr>
          <w:rFonts w:ascii="GHEA Mariam" w:hAnsi="GHEA Mariam" w:cs="Times Armenian"/>
          <w:sz w:val="24"/>
          <w:szCs w:val="24"/>
          <w:lang w:val="fr-FR"/>
        </w:rPr>
        <w:t>:</w:t>
      </w:r>
    </w:p>
    <w:p w:rsidR="00E770CB" w:rsidRPr="004A20F0" w:rsidRDefault="00E770CB" w:rsidP="00E770CB">
      <w:pPr>
        <w:pStyle w:val="norm"/>
        <w:spacing w:line="336" w:lineRule="auto"/>
        <w:ind w:firstLine="0"/>
        <w:rPr>
          <w:rFonts w:ascii="GHEA Mariam" w:hAnsi="GHEA Mariam" w:cs="Times Armenian"/>
          <w:sz w:val="24"/>
          <w:szCs w:val="24"/>
          <w:lang w:val="fr-FR"/>
        </w:rPr>
      </w:pPr>
    </w:p>
    <w:p w:rsidR="00E770CB" w:rsidRPr="004A20F0" w:rsidRDefault="00E770CB" w:rsidP="00BD395B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4A20F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A20F0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4A20F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770CB" w:rsidRPr="004A20F0" w:rsidRDefault="00E770CB" w:rsidP="00BD395B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4A20F0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4A20F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A20F0">
        <w:rPr>
          <w:rFonts w:ascii="GHEA Mariam" w:hAnsi="GHEA Mariam" w:cs="Arial Armenian"/>
          <w:sz w:val="24"/>
          <w:szCs w:val="24"/>
          <w:lang w:val="af-ZA"/>
        </w:rPr>
        <w:tab/>
      </w:r>
      <w:r w:rsidRPr="004A20F0">
        <w:rPr>
          <w:rFonts w:ascii="GHEA Mariam" w:hAnsi="GHEA Mariam" w:cs="Arial Armenian"/>
          <w:sz w:val="24"/>
          <w:szCs w:val="24"/>
          <w:lang w:val="af-ZA"/>
        </w:rPr>
        <w:tab/>
      </w:r>
      <w:r w:rsidRPr="004A20F0">
        <w:rPr>
          <w:rFonts w:ascii="GHEA Mariam" w:hAnsi="GHEA Mariam" w:cs="Arial Armenian"/>
          <w:sz w:val="24"/>
          <w:szCs w:val="24"/>
          <w:lang w:val="af-ZA"/>
        </w:rPr>
        <w:tab/>
      </w:r>
      <w:r w:rsidRPr="004A20F0">
        <w:rPr>
          <w:rFonts w:ascii="GHEA Mariam" w:hAnsi="GHEA Mariam" w:cs="Arial Armenian"/>
          <w:sz w:val="24"/>
          <w:szCs w:val="24"/>
          <w:lang w:val="af-ZA"/>
        </w:rPr>
        <w:tab/>
      </w:r>
      <w:r w:rsidRPr="004A20F0">
        <w:rPr>
          <w:rFonts w:ascii="GHEA Mariam" w:hAnsi="GHEA Mariam" w:cs="Arial Armenian"/>
          <w:sz w:val="24"/>
          <w:szCs w:val="24"/>
          <w:lang w:val="af-ZA"/>
        </w:rPr>
        <w:tab/>
      </w:r>
      <w:r w:rsidRPr="004A20F0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>Ն</w:t>
      </w:r>
      <w:r w:rsidRPr="004A20F0">
        <w:rPr>
          <w:rFonts w:ascii="GHEA Mariam" w:hAnsi="GHEA Mariam" w:cs="Sylfaen"/>
          <w:sz w:val="24"/>
          <w:szCs w:val="24"/>
          <w:lang w:val="af-ZA"/>
        </w:rPr>
        <w:t>.</w:t>
      </w:r>
      <w:r w:rsidRPr="004A20F0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4A20F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770CB" w:rsidRPr="00917F66" w:rsidRDefault="00E770CB" w:rsidP="00BD395B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</w:p>
    <w:p w:rsidR="000169B2" w:rsidRPr="00917F66" w:rsidRDefault="00E770CB" w:rsidP="00E770CB">
      <w:pPr>
        <w:pStyle w:val="norm"/>
        <w:spacing w:line="336" w:lineRule="auto"/>
        <w:ind w:firstLine="0"/>
        <w:rPr>
          <w:rFonts w:ascii="GHEA Mariam" w:hAnsi="GHEA Mariam" w:cs="Sylfaen"/>
          <w:sz w:val="24"/>
          <w:szCs w:val="24"/>
          <w:lang w:val="fr-FR"/>
        </w:rPr>
        <w:sectPr w:rsidR="000169B2" w:rsidRPr="00917F66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A20F0">
        <w:rPr>
          <w:rFonts w:ascii="GHEA Mariam" w:hAnsi="GHEA Mariam" w:cs="Sylfaen"/>
          <w:sz w:val="24"/>
          <w:szCs w:val="24"/>
        </w:rPr>
        <w:t>Երևան</w:t>
      </w:r>
    </w:p>
    <w:p w:rsidR="000169B2" w:rsidRPr="004A20F0" w:rsidRDefault="000169B2" w:rsidP="00BD395B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A20F0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4A20F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4A20F0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0169B2" w:rsidRPr="004A20F0" w:rsidRDefault="000169B2" w:rsidP="00BD395B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169B2" w:rsidRPr="004A20F0" w:rsidRDefault="000169B2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  <w:t xml:space="preserve">  </w:t>
      </w:r>
      <w:r w:rsidRPr="004A20F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4A20F0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4A20F0">
        <w:rPr>
          <w:rFonts w:ascii="GHEA Mariam" w:hAnsi="GHEA Mariam"/>
          <w:sz w:val="24"/>
          <w:szCs w:val="24"/>
          <w:lang w:val="hy-AM"/>
        </w:rPr>
        <w:t xml:space="preserve">ի </w:t>
      </w:r>
      <w:r w:rsidRPr="004A20F0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  </w:t>
      </w:r>
      <w:r w:rsidRPr="004A20F0">
        <w:rPr>
          <w:rFonts w:ascii="GHEA Mariam" w:hAnsi="GHEA Mariam"/>
          <w:sz w:val="24"/>
          <w:szCs w:val="24"/>
          <w:lang w:val="hy-AM"/>
        </w:rPr>
        <w:t xml:space="preserve">  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  - </w:t>
      </w:r>
      <w:r w:rsidRPr="004A20F0">
        <w:rPr>
          <w:rFonts w:ascii="GHEA Mariam" w:hAnsi="GHEA Mariam"/>
          <w:sz w:val="24"/>
          <w:szCs w:val="24"/>
          <w:lang w:val="hy-AM"/>
        </w:rPr>
        <w:t>Ն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z w:val="24"/>
          <w:szCs w:val="24"/>
          <w:lang w:val="hy-AM"/>
        </w:rPr>
        <w:t>որոշման</w:t>
      </w:r>
    </w:p>
    <w:p w:rsidR="000169B2" w:rsidRPr="004A20F0" w:rsidRDefault="000169B2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169B2" w:rsidRPr="004A20F0" w:rsidRDefault="000169B2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169B2" w:rsidRPr="004A20F0" w:rsidRDefault="000169B2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9890" w:type="dxa"/>
        <w:tblLook w:val="04A0" w:firstRow="1" w:lastRow="0" w:firstColumn="1" w:lastColumn="0" w:noHBand="0" w:noVBand="1"/>
      </w:tblPr>
      <w:tblGrid>
        <w:gridCol w:w="5048"/>
        <w:gridCol w:w="4842"/>
      </w:tblGrid>
      <w:tr w:rsidR="000169B2" w:rsidRPr="00896D3F" w:rsidTr="00BD395B">
        <w:trPr>
          <w:trHeight w:val="998"/>
        </w:trPr>
        <w:tc>
          <w:tcPr>
            <w:tcW w:w="9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69B2" w:rsidRPr="000169B2" w:rsidRDefault="000169B2" w:rsidP="000169B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0169B2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ՕՐԵՆՔԻ 2-ՐԴ ՀՈԴՎԱԾԻ ԱՂՅՈՒՍԱԿՈՒՄ ԿԱՏԱՐՎՈՂ ՓՈՓՈԽՈՒԹՅՈՒՆՆԵՐԸ </w:t>
            </w:r>
          </w:p>
        </w:tc>
      </w:tr>
      <w:tr w:rsidR="000169B2" w:rsidRPr="00917EFA" w:rsidTr="00BD395B">
        <w:trPr>
          <w:trHeight w:val="324"/>
        </w:trPr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69B2" w:rsidRPr="000169B2" w:rsidRDefault="000169B2" w:rsidP="000169B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4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69B2" w:rsidRPr="00917EFA" w:rsidRDefault="000169B2" w:rsidP="00917EFA">
            <w:pPr>
              <w:jc w:val="right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(հազ</w:t>
            </w:r>
            <w:r w:rsid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P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դրամ)</w:t>
            </w:r>
          </w:p>
        </w:tc>
      </w:tr>
      <w:tr w:rsidR="000169B2" w:rsidRPr="00896D3F" w:rsidTr="00BD395B">
        <w:trPr>
          <w:trHeight w:val="1192"/>
        </w:trPr>
        <w:tc>
          <w:tcPr>
            <w:tcW w:w="5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9B2" w:rsidRPr="00917EFA" w:rsidRDefault="000169B2" w:rsidP="000169B2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17EF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9B2" w:rsidRPr="00917EFA" w:rsidRDefault="00917EFA" w:rsidP="000169B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  <w:r w:rsidR="000169B2" w:rsidRP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(գումարների ավելացումը ներկայացված է դրական նշանով)                                                                                                                        </w:t>
            </w:r>
          </w:p>
        </w:tc>
      </w:tr>
      <w:tr w:rsidR="000169B2" w:rsidRPr="000169B2" w:rsidTr="00BD395B">
        <w:trPr>
          <w:trHeight w:val="363"/>
        </w:trPr>
        <w:tc>
          <w:tcPr>
            <w:tcW w:w="5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9B2" w:rsidRPr="000169B2" w:rsidRDefault="000169B2" w:rsidP="000169B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169B2">
              <w:rPr>
                <w:rFonts w:ascii="GHEA Mariam" w:hAnsi="GHEA Mariam" w:cs="Arial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4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9B2" w:rsidRPr="000169B2" w:rsidRDefault="000169B2" w:rsidP="000169B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169B2">
              <w:rPr>
                <w:rFonts w:ascii="GHEA Mariam" w:hAnsi="GHEA Mariam" w:cs="Arial"/>
                <w:sz w:val="24"/>
                <w:szCs w:val="24"/>
                <w:lang w:eastAsia="en-US"/>
              </w:rPr>
              <w:t>31,005.0</w:t>
            </w:r>
          </w:p>
        </w:tc>
      </w:tr>
      <w:tr w:rsidR="000169B2" w:rsidRPr="000169B2" w:rsidTr="00BD395B">
        <w:trPr>
          <w:trHeight w:val="350"/>
        </w:trPr>
        <w:tc>
          <w:tcPr>
            <w:tcW w:w="5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9B2" w:rsidRPr="000169B2" w:rsidRDefault="000169B2" w:rsidP="000169B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169B2">
              <w:rPr>
                <w:rFonts w:ascii="GHEA Mariam" w:hAnsi="GHEA Mariam" w:cs="Arial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4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9B2" w:rsidRPr="000169B2" w:rsidRDefault="000169B2" w:rsidP="000169B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169B2">
              <w:rPr>
                <w:rFonts w:ascii="GHEA Mariam" w:hAnsi="GHEA Mariam" w:cs="Arial"/>
                <w:sz w:val="24"/>
                <w:szCs w:val="24"/>
                <w:lang w:eastAsia="en-US"/>
              </w:rPr>
              <w:t>31,005.0</w:t>
            </w:r>
          </w:p>
        </w:tc>
      </w:tr>
      <w:tr w:rsidR="000169B2" w:rsidRPr="000169B2" w:rsidTr="00BD395B">
        <w:trPr>
          <w:trHeight w:val="337"/>
        </w:trPr>
        <w:tc>
          <w:tcPr>
            <w:tcW w:w="5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9B2" w:rsidRPr="000169B2" w:rsidRDefault="000169B2" w:rsidP="000169B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169B2">
              <w:rPr>
                <w:rFonts w:ascii="GHEA Mariam" w:hAnsi="GHEA Mariam" w:cs="Arial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69B2" w:rsidRPr="000169B2" w:rsidRDefault="000169B2" w:rsidP="000169B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169B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                               -   </w:t>
            </w:r>
          </w:p>
        </w:tc>
      </w:tr>
    </w:tbl>
    <w:p w:rsidR="000169B2" w:rsidRPr="004A20F0" w:rsidRDefault="000169B2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169B2" w:rsidRDefault="000169B2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17EFA" w:rsidRPr="004A20F0" w:rsidRDefault="00917EFA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169B2" w:rsidRPr="004A20F0" w:rsidRDefault="000169B2" w:rsidP="000169B2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A20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A20F0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169B2" w:rsidRPr="004A20F0" w:rsidRDefault="000169B2" w:rsidP="00BD39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A20F0">
        <w:rPr>
          <w:rFonts w:ascii="GHEA Mariam" w:hAnsi="GHEA Mariam"/>
          <w:sz w:val="24"/>
          <w:szCs w:val="24"/>
          <w:lang w:val="hy-AM"/>
        </w:rPr>
        <w:t xml:space="preserve">  </w:t>
      </w:r>
      <w:r w:rsidRPr="004A20F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A20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169B2" w:rsidRPr="004A20F0" w:rsidRDefault="000169B2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0169B2" w:rsidRPr="004A20F0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A20F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4A20F0">
        <w:rPr>
          <w:rFonts w:ascii="GHEA Mariam" w:hAnsi="GHEA Mariam" w:cs="Sylfaen"/>
          <w:sz w:val="24"/>
          <w:szCs w:val="24"/>
          <w:lang w:val="hy-AM"/>
        </w:rPr>
        <w:tab/>
        <w:t>ՂԵԿԱՎԱՐ</w:t>
      </w:r>
      <w:r w:rsidR="00CB214A"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4A20F0">
        <w:rPr>
          <w:rFonts w:ascii="GHEA Mariam" w:hAnsi="GHEA Mariam" w:cs="Sylfaen"/>
          <w:sz w:val="24"/>
          <w:szCs w:val="24"/>
          <w:lang w:val="hy-AM"/>
        </w:rPr>
        <w:tab/>
      </w:r>
      <w:r w:rsidRPr="004A20F0">
        <w:rPr>
          <w:rFonts w:ascii="GHEA Mariam" w:hAnsi="GHEA Mariam" w:cs="Sylfaen"/>
          <w:sz w:val="24"/>
          <w:szCs w:val="24"/>
          <w:lang w:val="hy-AM"/>
        </w:rPr>
        <w:tab/>
      </w:r>
      <w:r w:rsidRPr="004A20F0">
        <w:rPr>
          <w:rFonts w:ascii="GHEA Mariam" w:hAnsi="GHEA Mariam" w:cs="Sylfaen"/>
          <w:sz w:val="24"/>
          <w:szCs w:val="24"/>
          <w:lang w:val="hy-AM"/>
        </w:rPr>
        <w:tab/>
      </w:r>
      <w:r w:rsidRPr="004A20F0">
        <w:rPr>
          <w:rFonts w:ascii="GHEA Mariam" w:hAnsi="GHEA Mariam" w:cs="Sylfae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4A20F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4A20F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4A20F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CB214A">
        <w:rPr>
          <w:rFonts w:ascii="GHEA Mariam" w:hAnsi="GHEA Mariam" w:cs="Arial Armenian"/>
          <w:spacing w:val="-8"/>
          <w:sz w:val="24"/>
          <w:szCs w:val="24"/>
          <w:lang w:val="hy-AM"/>
        </w:rPr>
        <w:t>ԽԱՉԱՏՐՅԱՆ</w:t>
      </w:r>
    </w:p>
    <w:p w:rsidR="000169B2" w:rsidRPr="004A20F0" w:rsidRDefault="000169B2" w:rsidP="00BD395B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A20F0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4A20F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4A20F0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0169B2" w:rsidRPr="004A20F0" w:rsidRDefault="000169B2" w:rsidP="00BD395B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 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169B2" w:rsidRPr="004A20F0" w:rsidRDefault="000169B2" w:rsidP="00E770CB">
      <w:pPr>
        <w:pStyle w:val="norm"/>
        <w:spacing w:line="336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  <w:t xml:space="preserve">  </w:t>
      </w:r>
      <w:r w:rsidRPr="004A20F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4A20F0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4A20F0">
        <w:rPr>
          <w:rFonts w:ascii="GHEA Mariam" w:hAnsi="GHEA Mariam"/>
          <w:sz w:val="24"/>
          <w:szCs w:val="24"/>
          <w:lang w:val="hy-AM"/>
        </w:rPr>
        <w:t xml:space="preserve">ի </w:t>
      </w:r>
      <w:r w:rsidRPr="004A20F0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  </w:t>
      </w:r>
      <w:r w:rsidRPr="004A20F0">
        <w:rPr>
          <w:rFonts w:ascii="GHEA Mariam" w:hAnsi="GHEA Mariam"/>
          <w:sz w:val="24"/>
          <w:szCs w:val="24"/>
          <w:lang w:val="hy-AM"/>
        </w:rPr>
        <w:t xml:space="preserve">  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  - </w:t>
      </w:r>
      <w:r w:rsidRPr="004A20F0">
        <w:rPr>
          <w:rFonts w:ascii="GHEA Mariam" w:hAnsi="GHEA Mariam"/>
          <w:sz w:val="24"/>
          <w:szCs w:val="24"/>
          <w:lang w:val="hy-AM"/>
        </w:rPr>
        <w:t>Ն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z w:val="24"/>
          <w:szCs w:val="24"/>
          <w:lang w:val="hy-AM"/>
        </w:rPr>
        <w:t>որոշման</w:t>
      </w:r>
    </w:p>
    <w:p w:rsidR="000169B2" w:rsidRPr="004A20F0" w:rsidRDefault="000169B2" w:rsidP="00E770CB">
      <w:pPr>
        <w:pStyle w:val="norm"/>
        <w:spacing w:line="336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0169B2" w:rsidRPr="004A20F0" w:rsidRDefault="000169B2" w:rsidP="00E770CB">
      <w:pPr>
        <w:pStyle w:val="norm"/>
        <w:spacing w:line="336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tbl>
      <w:tblPr>
        <w:tblW w:w="9744" w:type="dxa"/>
        <w:tblLook w:val="04A0" w:firstRow="1" w:lastRow="0" w:firstColumn="1" w:lastColumn="0" w:noHBand="0" w:noVBand="1"/>
      </w:tblPr>
      <w:tblGrid>
        <w:gridCol w:w="5024"/>
        <w:gridCol w:w="4720"/>
      </w:tblGrid>
      <w:tr w:rsidR="000169B2" w:rsidRPr="00896D3F" w:rsidTr="00917EFA">
        <w:trPr>
          <w:trHeight w:val="1709"/>
        </w:trPr>
        <w:tc>
          <w:tcPr>
            <w:tcW w:w="97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69B2" w:rsidRPr="00917EFA" w:rsidRDefault="000169B2" w:rsidP="000169B2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917EFA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 ՕՐԵՆՔԻ 6-ՐԴ ՀՈԴՎԱԾԻ ԱՂՅՈՒՍԱԿՈՒՄ ԵՎ ՀԱՅԱՍՏԱՆԻ ՀԱՆՐԱՊԵՏՈՒԹՅԱՆ ԿԱՌԱՎԱՐՈՒԹՅԱՆ 2023 ԹՎԱԿԱՆԻ ԴԵԿՏԵՄԲԵՐԻ 28-Ի  N 2323-Ն ՈՐՈՇՄԱՆ N 2 ՀԱՎԵԼՎԱԾՈՒՄ ԿԱՏԱՐՎՈՂ ՓՈՓՈԽՈՒԹՅՈՒՆՆԵՐԸ </w:t>
            </w:r>
          </w:p>
        </w:tc>
      </w:tr>
      <w:tr w:rsidR="000169B2" w:rsidRPr="00896D3F" w:rsidTr="00917EFA">
        <w:trPr>
          <w:trHeight w:val="327"/>
        </w:trPr>
        <w:tc>
          <w:tcPr>
            <w:tcW w:w="5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9B2" w:rsidRPr="000169B2" w:rsidRDefault="000169B2" w:rsidP="000169B2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9B2" w:rsidRPr="000169B2" w:rsidRDefault="000169B2" w:rsidP="000169B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169B2" w:rsidRPr="000169B2" w:rsidTr="00917EFA">
        <w:trPr>
          <w:trHeight w:val="327"/>
        </w:trPr>
        <w:tc>
          <w:tcPr>
            <w:tcW w:w="5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9B2" w:rsidRPr="000169B2" w:rsidRDefault="000169B2" w:rsidP="000169B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169B2" w:rsidRPr="000169B2" w:rsidRDefault="000169B2" w:rsidP="000169B2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169B2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="00917EFA" w:rsidRP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917EFA" w:rsidRP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0169B2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0169B2" w:rsidRPr="000169B2" w:rsidTr="00917EFA">
        <w:trPr>
          <w:trHeight w:val="1068"/>
        </w:trPr>
        <w:tc>
          <w:tcPr>
            <w:tcW w:w="5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9B2" w:rsidRPr="00CB214A" w:rsidRDefault="000169B2" w:rsidP="000169B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0169B2">
              <w:rPr>
                <w:rFonts w:ascii="GHEA Mariam" w:hAnsi="GHEA Mariam" w:cs="Arial"/>
                <w:sz w:val="24"/>
                <w:szCs w:val="24"/>
                <w:lang w:eastAsia="en-US"/>
              </w:rPr>
              <w:t>Եկամտատեսակ</w:t>
            </w:r>
            <w:r w:rsidR="00CB214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9B2" w:rsidRPr="000169B2" w:rsidRDefault="00917EFA" w:rsidP="000169B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Ցուցանիշների փոփոխությունը</w:t>
            </w:r>
            <w:r w:rsidR="000169B2" w:rsidRPr="000169B2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(գումարների ավելացումը ներկայացված է դրական նշանով)  </w:t>
            </w:r>
          </w:p>
        </w:tc>
      </w:tr>
      <w:tr w:rsidR="000169B2" w:rsidRPr="000169B2" w:rsidTr="00917EFA">
        <w:trPr>
          <w:trHeight w:val="626"/>
        </w:trPr>
        <w:tc>
          <w:tcPr>
            <w:tcW w:w="5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9B2" w:rsidRPr="000169B2" w:rsidRDefault="000169B2" w:rsidP="000169B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9B2" w:rsidRPr="000169B2" w:rsidRDefault="00917EFA" w:rsidP="000169B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="000169B2" w:rsidRPr="000169B2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0169B2" w:rsidRPr="000169B2" w:rsidTr="00917EFA">
        <w:trPr>
          <w:trHeight w:val="327"/>
        </w:trPr>
        <w:tc>
          <w:tcPr>
            <w:tcW w:w="5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9B2" w:rsidRPr="000169B2" w:rsidRDefault="000169B2" w:rsidP="000169B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169B2">
              <w:rPr>
                <w:rFonts w:ascii="GHEA Mariam" w:hAnsi="GHEA Mariam" w:cs="Arial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9B2" w:rsidRPr="000169B2" w:rsidRDefault="000169B2" w:rsidP="00917EF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169B2">
              <w:rPr>
                <w:rFonts w:ascii="GHEA Mariam" w:hAnsi="GHEA Mariam" w:cs="Arial"/>
                <w:sz w:val="24"/>
                <w:szCs w:val="24"/>
                <w:lang w:eastAsia="en-US"/>
              </w:rPr>
              <w:t>31,005.0</w:t>
            </w:r>
          </w:p>
        </w:tc>
      </w:tr>
      <w:tr w:rsidR="000169B2" w:rsidRPr="000169B2" w:rsidTr="00917EFA">
        <w:trPr>
          <w:trHeight w:val="327"/>
        </w:trPr>
        <w:tc>
          <w:tcPr>
            <w:tcW w:w="5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9B2" w:rsidRPr="000169B2" w:rsidRDefault="00917EFA" w:rsidP="000169B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ab/>
              <w:t>այդ թվում՝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9B2" w:rsidRPr="000169B2" w:rsidRDefault="000169B2" w:rsidP="00917EF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0169B2" w:rsidRPr="000169B2" w:rsidTr="00917EFA">
        <w:trPr>
          <w:trHeight w:val="655"/>
        </w:trPr>
        <w:tc>
          <w:tcPr>
            <w:tcW w:w="5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9B2" w:rsidRPr="000169B2" w:rsidRDefault="000169B2" w:rsidP="000169B2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169B2">
              <w:rPr>
                <w:rFonts w:ascii="GHEA Mariam" w:hAnsi="GHEA Mariam" w:cs="Arial"/>
                <w:sz w:val="24"/>
                <w:szCs w:val="24"/>
                <w:lang w:eastAsia="en-US"/>
              </w:rPr>
              <w:t>Հարկային եկամուտներ և պետական տուրքեր</w:t>
            </w:r>
          </w:p>
        </w:tc>
        <w:tc>
          <w:tcPr>
            <w:tcW w:w="4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9B2" w:rsidRPr="000169B2" w:rsidRDefault="000169B2" w:rsidP="00917EF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0169B2">
              <w:rPr>
                <w:rFonts w:ascii="GHEA Mariam" w:hAnsi="GHEA Mariam" w:cs="Arial"/>
                <w:sz w:val="24"/>
                <w:szCs w:val="24"/>
                <w:lang w:eastAsia="en-US"/>
              </w:rPr>
              <w:t>31,005.0</w:t>
            </w:r>
          </w:p>
        </w:tc>
      </w:tr>
    </w:tbl>
    <w:p w:rsidR="000169B2" w:rsidRPr="004A20F0" w:rsidRDefault="000169B2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169B2" w:rsidRPr="004A20F0" w:rsidRDefault="000169B2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169B2" w:rsidRPr="004A20F0" w:rsidRDefault="000169B2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B214A" w:rsidRPr="004A20F0" w:rsidRDefault="00CB214A" w:rsidP="00CB214A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A20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A20F0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B214A" w:rsidRPr="004A20F0" w:rsidRDefault="00CB214A" w:rsidP="00CB214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A20F0">
        <w:rPr>
          <w:rFonts w:ascii="GHEA Mariam" w:hAnsi="GHEA Mariam"/>
          <w:sz w:val="24"/>
          <w:szCs w:val="24"/>
          <w:lang w:val="hy-AM"/>
        </w:rPr>
        <w:t xml:space="preserve">  </w:t>
      </w:r>
      <w:r w:rsidRPr="004A20F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A20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CB214A" w:rsidRPr="004A20F0" w:rsidRDefault="00CB214A" w:rsidP="00CB214A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CB214A" w:rsidRPr="004A20F0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A20F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4A20F0">
        <w:rPr>
          <w:rFonts w:ascii="GHEA Mariam" w:hAnsi="GHEA Mariam" w:cs="Sylfaen"/>
          <w:sz w:val="24"/>
          <w:szCs w:val="24"/>
          <w:lang w:val="hy-AM"/>
        </w:rPr>
        <w:tab/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4A20F0">
        <w:rPr>
          <w:rFonts w:ascii="GHEA Mariam" w:hAnsi="GHEA Mariam" w:cs="Sylfaen"/>
          <w:sz w:val="24"/>
          <w:szCs w:val="24"/>
          <w:lang w:val="hy-AM"/>
        </w:rPr>
        <w:tab/>
      </w:r>
      <w:r w:rsidRPr="004A20F0">
        <w:rPr>
          <w:rFonts w:ascii="GHEA Mariam" w:hAnsi="GHEA Mariam" w:cs="Sylfaen"/>
          <w:sz w:val="24"/>
          <w:szCs w:val="24"/>
          <w:lang w:val="hy-AM"/>
        </w:rPr>
        <w:tab/>
      </w:r>
      <w:r w:rsidRPr="004A20F0">
        <w:rPr>
          <w:rFonts w:ascii="GHEA Mariam" w:hAnsi="GHEA Mariam" w:cs="Sylfaen"/>
          <w:sz w:val="24"/>
          <w:szCs w:val="24"/>
          <w:lang w:val="hy-AM"/>
        </w:rPr>
        <w:tab/>
      </w:r>
      <w:r w:rsidRPr="004A20F0">
        <w:rPr>
          <w:rFonts w:ascii="GHEA Mariam" w:hAnsi="GHEA Mariam" w:cs="Sylfae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4A20F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4A20F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4A20F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ԽԱՉԱՏՐՅԱՆ</w:t>
      </w:r>
    </w:p>
    <w:p w:rsidR="000169B2" w:rsidRPr="004A20F0" w:rsidRDefault="000169B2" w:rsidP="00BD395B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A20F0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4A20F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4A20F0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0169B2" w:rsidRPr="004A20F0" w:rsidRDefault="000169B2" w:rsidP="00BD395B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169B2" w:rsidRPr="004A20F0" w:rsidRDefault="000169B2" w:rsidP="00E770CB">
      <w:pPr>
        <w:pStyle w:val="norm"/>
        <w:spacing w:line="336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4A20F0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4A20F0">
        <w:rPr>
          <w:rFonts w:ascii="GHEA Mariam" w:hAnsi="GHEA Mariam"/>
          <w:sz w:val="24"/>
          <w:szCs w:val="24"/>
          <w:lang w:val="hy-AM"/>
        </w:rPr>
        <w:t xml:space="preserve">ի </w:t>
      </w:r>
      <w:r w:rsidRPr="004A20F0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  </w:t>
      </w:r>
      <w:r w:rsidRPr="004A20F0">
        <w:rPr>
          <w:rFonts w:ascii="GHEA Mariam" w:hAnsi="GHEA Mariam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  - </w:t>
      </w:r>
      <w:r w:rsidRPr="004A20F0">
        <w:rPr>
          <w:rFonts w:ascii="GHEA Mariam" w:hAnsi="GHEA Mariam"/>
          <w:sz w:val="24"/>
          <w:szCs w:val="24"/>
          <w:lang w:val="hy-AM"/>
        </w:rPr>
        <w:t>Ն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z w:val="24"/>
          <w:szCs w:val="24"/>
          <w:lang w:val="hy-AM"/>
        </w:rPr>
        <w:t>որոշման</w:t>
      </w:r>
    </w:p>
    <w:p w:rsidR="000169B2" w:rsidRPr="004A20F0" w:rsidRDefault="000169B2" w:rsidP="00E770CB">
      <w:pPr>
        <w:pStyle w:val="norm"/>
        <w:spacing w:line="336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tbl>
      <w:tblPr>
        <w:tblW w:w="14373" w:type="dxa"/>
        <w:tblLook w:val="04A0" w:firstRow="1" w:lastRow="0" w:firstColumn="1" w:lastColumn="0" w:noHBand="0" w:noVBand="1"/>
      </w:tblPr>
      <w:tblGrid>
        <w:gridCol w:w="1276"/>
        <w:gridCol w:w="1701"/>
        <w:gridCol w:w="7371"/>
        <w:gridCol w:w="4025"/>
      </w:tblGrid>
      <w:tr w:rsidR="004A5ED9" w:rsidRPr="00896D3F" w:rsidTr="00917EFA">
        <w:trPr>
          <w:trHeight w:val="816"/>
        </w:trPr>
        <w:tc>
          <w:tcPr>
            <w:tcW w:w="143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17F66" w:rsidRDefault="004A5ED9" w:rsidP="004A5ED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917EFA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ՕՐԵՆՔԻ N 1 ՀԱՎԵԼՎԱԾԻ N 2 ԱՂՅՈՒՍԱԿՈՒՄ ԵՎ ՀԱՅԱՍՏԱՆԻ ՀԱՆՐԱՊԵՏՈՒԹՅԱՆ ԿԱՌԱՎԱՐՈՒԹՅԱՆ 2023 ԹՎԱԿԱՆԻ ԴԵԿՏԵՄԲԵՐԻ 28-Ի   </w:t>
            </w:r>
          </w:p>
          <w:p w:rsidR="004A5ED9" w:rsidRPr="00917EFA" w:rsidRDefault="004A5ED9" w:rsidP="004A5ED9">
            <w:pPr>
              <w:jc w:val="center"/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</w:pPr>
            <w:r w:rsidRPr="00917EFA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N</w:t>
            </w:r>
            <w:r w:rsidR="00917F66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917EFA">
              <w:rPr>
                <w:rFonts w:ascii="GHEA Mariam" w:hAnsi="GHEA Mariam" w:cs="Arial"/>
                <w:bCs/>
                <w:sz w:val="24"/>
                <w:szCs w:val="24"/>
                <w:lang w:val="hy-AM" w:eastAsia="en-US"/>
              </w:rPr>
              <w:t>2323-Ն ՈՐՈՇՄԱՆ N 5 ՀԱՎԵԼՎԱԾԻ N 1 ԱՂՅՈՒՍԱԿՈՒՄ ԿԱՏԱՐՎՈՂ ՓՈՓՈԽՈՒԹՅՈՒՆՆԵՐԸ</w:t>
            </w:r>
          </w:p>
        </w:tc>
      </w:tr>
      <w:tr w:rsidR="004A5ED9" w:rsidRPr="004A5ED9" w:rsidTr="00917EFA">
        <w:trPr>
          <w:trHeight w:val="450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5ED9" w:rsidRPr="004A5ED9" w:rsidRDefault="004A5ED9" w:rsidP="004A5ED9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0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="00917EFA" w:rsidRP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917EFA" w:rsidRP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4A5ED9" w:rsidRPr="004A5ED9" w:rsidTr="00917EFA">
        <w:trPr>
          <w:trHeight w:val="592"/>
        </w:trPr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Բյուջետային հատկացումների գլխավոր կարգադրիչների,  ծրագրերի և միջոցառումների անվանումները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ED9" w:rsidRPr="004A5ED9" w:rsidRDefault="00917EFA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Ցուցանիշների փոփոխությունը</w:t>
            </w:r>
            <w:r w:rsidR="004A5ED9"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(գումարների ավելացումը ներկայացված է դրական նշանով)  </w:t>
            </w:r>
          </w:p>
        </w:tc>
      </w:tr>
      <w:tr w:rsidR="004A5ED9" w:rsidRPr="004A5ED9" w:rsidTr="00917EFA">
        <w:trPr>
          <w:trHeight w:val="330"/>
        </w:trPr>
        <w:tc>
          <w:tcPr>
            <w:tcW w:w="29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ED9" w:rsidRPr="004A5ED9" w:rsidRDefault="00917EFA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="004A5ED9"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4A5ED9" w:rsidRPr="004A5ED9" w:rsidTr="00917EFA">
        <w:trPr>
          <w:trHeight w:val="56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ED9" w:rsidRPr="00917EFA" w:rsidRDefault="00917EFA" w:rsidP="00917EF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ED9" w:rsidRPr="00917EFA" w:rsidRDefault="00917EFA" w:rsidP="00917EFA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A5ED9" w:rsidRPr="004A5ED9" w:rsidTr="00917EFA">
        <w:trPr>
          <w:trHeight w:val="46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ED9" w:rsidRPr="004A5ED9" w:rsidRDefault="004A5ED9" w:rsidP="00917EF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31,005.0</w:t>
            </w:r>
          </w:p>
        </w:tc>
      </w:tr>
      <w:tr w:rsidR="004A5ED9" w:rsidRPr="004A5ED9" w:rsidTr="00917EFA">
        <w:trPr>
          <w:trHeight w:val="495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ED9" w:rsidRPr="004A5ED9" w:rsidRDefault="004A5ED9" w:rsidP="00917EFA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31,005.0</w:t>
            </w:r>
          </w:p>
        </w:tc>
      </w:tr>
      <w:tr w:rsidR="004A5ED9" w:rsidRPr="004A5ED9" w:rsidTr="00917EFA">
        <w:trPr>
          <w:trHeight w:val="40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4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ED9" w:rsidRPr="004A5ED9" w:rsidRDefault="004A5ED9" w:rsidP="00917EF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A5ED9" w:rsidRPr="004A5ED9" w:rsidTr="00917EFA">
        <w:trPr>
          <w:trHeight w:val="108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4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ED9" w:rsidRPr="004A5ED9" w:rsidRDefault="004A5ED9" w:rsidP="00917EF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A5ED9" w:rsidRPr="004A5ED9" w:rsidTr="00917EFA">
        <w:trPr>
          <w:trHeight w:val="4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նպատակը</w:t>
            </w:r>
          </w:p>
        </w:tc>
        <w:tc>
          <w:tcPr>
            <w:tcW w:w="4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ED9" w:rsidRPr="004A5ED9" w:rsidRDefault="004A5ED9" w:rsidP="00917EF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A5ED9" w:rsidRPr="004A5ED9" w:rsidTr="00917EFA">
        <w:trPr>
          <w:trHeight w:val="13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Երկկողմ և բազմակողմ միջազգային հարաբերություններում ՀՀ ներկայացում</w:t>
            </w:r>
            <w:r w:rsidR="00CB214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,</w:t>
            </w: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օտարերկրյա պետություններում ՀՀ քաղաքացիների և իրավաբանական անձանց շահերի պաշտպանություն 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ED9" w:rsidRPr="004A5ED9" w:rsidRDefault="004A5ED9" w:rsidP="00917EF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31,005.0</w:t>
            </w:r>
          </w:p>
        </w:tc>
      </w:tr>
      <w:tr w:rsidR="004A5ED9" w:rsidRPr="004A5ED9" w:rsidTr="00917EFA">
        <w:trPr>
          <w:trHeight w:val="43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Վերջնական արդյունքի նկարագրությունը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917EF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A5ED9" w:rsidRPr="004A5ED9" w:rsidTr="00917EFA">
        <w:trPr>
          <w:trHeight w:val="172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Միջազգային հարաբերություններում ՀՀ ներգրավվածության աստիճանի և երկրի միջազգային հեղինակության բարձրացում, արտերկրում ՀՀ քաղաքացիների և իրավաբանական անձանց շահերի պաշտպանություն և ապահովում, Սփյուռքի անհատների և կառույցների հետ հարաբերությունների զարգացում 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917EF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A5ED9" w:rsidRPr="004A5ED9" w:rsidTr="00917EFA">
        <w:trPr>
          <w:trHeight w:val="420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4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ED9" w:rsidRPr="004A5ED9" w:rsidRDefault="004A5ED9" w:rsidP="00917EF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A5ED9" w:rsidRPr="004A5ED9" w:rsidTr="00917EFA">
        <w:trPr>
          <w:trHeight w:val="40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ED9" w:rsidRPr="004A5ED9" w:rsidRDefault="00917F66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4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ED9" w:rsidRPr="004A5ED9" w:rsidRDefault="004A5ED9" w:rsidP="00917EFA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31,005.0</w:t>
            </w:r>
          </w:p>
        </w:tc>
      </w:tr>
      <w:tr w:rsidR="004A5ED9" w:rsidRPr="004A5ED9" w:rsidTr="00917EFA">
        <w:trPr>
          <w:trHeight w:val="45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A5ED9" w:rsidRPr="004A5ED9" w:rsidTr="00917EFA">
        <w:trPr>
          <w:trHeight w:val="46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ED9" w:rsidRPr="004A5ED9" w:rsidRDefault="00917F66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նկարագրությունը</w:t>
            </w:r>
            <w:r w:rsidR="004A5ED9"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A5ED9" w:rsidRPr="004A5ED9" w:rsidTr="00917EFA">
        <w:trPr>
          <w:trHeight w:val="99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ՀՀ քաղաքացու անձնագիր տալու կամ փոխանակելու համար պետական տուրքի վճարումից ազատելու արդյունքում չգանձված պետական տուրքի փոխհատուցում 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A5ED9" w:rsidRPr="004A5ED9" w:rsidTr="00917EFA">
        <w:trPr>
          <w:trHeight w:val="40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A5ED9" w:rsidRPr="004A5ED9" w:rsidTr="00917EFA">
        <w:trPr>
          <w:trHeight w:val="48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4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</w:tbl>
    <w:p w:rsidR="000169B2" w:rsidRPr="004A20F0" w:rsidRDefault="000169B2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A5ED9" w:rsidRPr="004A20F0" w:rsidRDefault="004A5ED9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A5ED9" w:rsidRPr="004A20F0" w:rsidRDefault="004A5ED9" w:rsidP="00BD395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A20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A20F0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A5ED9" w:rsidRPr="004A20F0" w:rsidRDefault="004A5ED9" w:rsidP="00BD39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A20F0">
        <w:rPr>
          <w:rFonts w:ascii="GHEA Mariam" w:hAnsi="GHEA Mariam"/>
          <w:sz w:val="24"/>
          <w:szCs w:val="24"/>
          <w:lang w:val="hy-AM"/>
        </w:rPr>
        <w:t xml:space="preserve">  </w:t>
      </w:r>
      <w:r w:rsidRPr="004A20F0">
        <w:rPr>
          <w:rFonts w:ascii="GHEA Mariam" w:hAnsi="GHEA Mariam"/>
          <w:sz w:val="24"/>
          <w:szCs w:val="24"/>
          <w:lang w:val="hy-AM"/>
        </w:rPr>
        <w:tab/>
      </w:r>
      <w:r w:rsidRPr="004A20F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A20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A5ED9" w:rsidRPr="004A20F0" w:rsidRDefault="004A5ED9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4A5ED9" w:rsidRPr="004A20F0" w:rsidSect="000169B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A20F0">
        <w:rPr>
          <w:rFonts w:ascii="GHEA Mariam" w:hAnsi="GHEA Mariam" w:cs="Sylfaen"/>
          <w:sz w:val="24"/>
          <w:szCs w:val="24"/>
          <w:lang w:val="hy-AM"/>
        </w:rPr>
        <w:tab/>
        <w:t xml:space="preserve">      ՂԵԿԱՎԱՐ</w:t>
      </w:r>
      <w:r w:rsidR="00CB214A"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4A20F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4A20F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4A20F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CB214A">
        <w:rPr>
          <w:rFonts w:ascii="GHEA Mariam" w:hAnsi="GHEA Mariam" w:cs="Arial Armenian"/>
          <w:spacing w:val="-8"/>
          <w:sz w:val="24"/>
          <w:szCs w:val="24"/>
          <w:lang w:val="hy-AM"/>
        </w:rPr>
        <w:t>ԽԱՉԱՏՐ</w:t>
      </w:r>
      <w:r w:rsidRPr="004A20F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0169B2" w:rsidRPr="004A20F0" w:rsidRDefault="004A5ED9" w:rsidP="00BD395B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A20F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</w:t>
      </w:r>
      <w:r w:rsidR="000169B2" w:rsidRPr="004A20F0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0169B2" w:rsidRPr="004A20F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="000169B2" w:rsidRPr="004A20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0169B2" w:rsidRPr="004A20F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="000169B2" w:rsidRPr="004A20F0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0169B2" w:rsidRPr="004A20F0" w:rsidRDefault="000169B2" w:rsidP="00BD395B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169B2" w:rsidRPr="004A20F0" w:rsidRDefault="000169B2" w:rsidP="00E770CB">
      <w:pPr>
        <w:pStyle w:val="norm"/>
        <w:spacing w:line="336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4A20F0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4A20F0">
        <w:rPr>
          <w:rFonts w:ascii="GHEA Mariam" w:hAnsi="GHEA Mariam"/>
          <w:sz w:val="24"/>
          <w:szCs w:val="24"/>
          <w:lang w:val="hy-AM"/>
        </w:rPr>
        <w:t xml:space="preserve">ի </w:t>
      </w:r>
      <w:r w:rsidRPr="004A20F0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  </w:t>
      </w:r>
      <w:r w:rsidRPr="004A20F0">
        <w:rPr>
          <w:rFonts w:ascii="GHEA Mariam" w:hAnsi="GHEA Mariam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  - </w:t>
      </w:r>
      <w:r w:rsidRPr="004A20F0">
        <w:rPr>
          <w:rFonts w:ascii="GHEA Mariam" w:hAnsi="GHEA Mariam"/>
          <w:sz w:val="24"/>
          <w:szCs w:val="24"/>
          <w:lang w:val="hy-AM"/>
        </w:rPr>
        <w:t>Ն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z w:val="24"/>
          <w:szCs w:val="24"/>
          <w:lang w:val="hy-AM"/>
        </w:rPr>
        <w:t>որոշման</w:t>
      </w:r>
    </w:p>
    <w:p w:rsidR="004A5ED9" w:rsidRPr="004A20F0" w:rsidRDefault="004A5ED9" w:rsidP="00E770CB">
      <w:pPr>
        <w:pStyle w:val="norm"/>
        <w:spacing w:line="336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tbl>
      <w:tblPr>
        <w:tblW w:w="14742" w:type="dxa"/>
        <w:tblLayout w:type="fixed"/>
        <w:tblLook w:val="04A0" w:firstRow="1" w:lastRow="0" w:firstColumn="1" w:lastColumn="0" w:noHBand="0" w:noVBand="1"/>
      </w:tblPr>
      <w:tblGrid>
        <w:gridCol w:w="625"/>
        <w:gridCol w:w="651"/>
        <w:gridCol w:w="657"/>
        <w:gridCol w:w="902"/>
        <w:gridCol w:w="851"/>
        <w:gridCol w:w="6643"/>
        <w:gridCol w:w="4413"/>
      </w:tblGrid>
      <w:tr w:rsidR="004A5ED9" w:rsidRPr="00896D3F" w:rsidTr="00917EFA">
        <w:trPr>
          <w:trHeight w:val="960"/>
        </w:trPr>
        <w:tc>
          <w:tcPr>
            <w:tcW w:w="147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7EFA" w:rsidRDefault="004A5ED9" w:rsidP="004A5ED9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917EF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4A5ED9" w:rsidRPr="00917EFA" w:rsidRDefault="004A5ED9" w:rsidP="00917F66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917EF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NN 3 </w:t>
            </w:r>
            <w:r w:rsidR="00917EF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Pr="00917EF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 ՓՈՓՈԽՈՒԹՅՈՒՆՆԵՐԸ</w:t>
            </w:r>
          </w:p>
        </w:tc>
      </w:tr>
      <w:tr w:rsidR="004A20F0" w:rsidRPr="004A20F0" w:rsidTr="00917EFA">
        <w:trPr>
          <w:trHeight w:val="285"/>
        </w:trPr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A5ED9" w:rsidRPr="00917EFA" w:rsidRDefault="004A5ED9" w:rsidP="004A5ED9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17EF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A5ED9" w:rsidRPr="00917EFA" w:rsidRDefault="004A5ED9" w:rsidP="004A5ED9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17EF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A5ED9" w:rsidRPr="00917EFA" w:rsidRDefault="004A5ED9" w:rsidP="004A5ED9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17EF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A5ED9" w:rsidRPr="00917EFA" w:rsidRDefault="004A5ED9" w:rsidP="004A5ED9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17EF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A5ED9" w:rsidRPr="00917EFA" w:rsidRDefault="004A5ED9" w:rsidP="004A5ED9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17EF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6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A5ED9" w:rsidRPr="00917EFA" w:rsidRDefault="004A5ED9" w:rsidP="004A5ED9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17EF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ED9" w:rsidRPr="00917EFA" w:rsidRDefault="004A5ED9" w:rsidP="004A5ED9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EFA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="00917EFA" w:rsidRP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հազ. դրամ</w:t>
            </w:r>
            <w:r w:rsidRPr="00917EFA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4A5ED9" w:rsidRPr="004A5ED9" w:rsidTr="00917EFA">
        <w:trPr>
          <w:trHeight w:val="56"/>
        </w:trPr>
        <w:tc>
          <w:tcPr>
            <w:tcW w:w="193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A5ED9" w:rsidRPr="00917EFA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EF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A5ED9" w:rsidRPr="00917EFA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EF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5ED9" w:rsidRPr="00917EFA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EF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5ED9" w:rsidRPr="00917EFA" w:rsidRDefault="00917EFA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Ցուցանիշների փոփոխությունը</w:t>
            </w:r>
            <w:r w:rsidR="004A5ED9" w:rsidRPr="00917EFA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(գումարների ավելացումը ներկայացված է դրական նշանով)  </w:t>
            </w:r>
          </w:p>
        </w:tc>
      </w:tr>
      <w:tr w:rsidR="004A5ED9" w:rsidRPr="004A5ED9" w:rsidTr="00917EFA">
        <w:trPr>
          <w:trHeight w:val="420"/>
        </w:trPr>
        <w:tc>
          <w:tcPr>
            <w:tcW w:w="193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A5ED9" w:rsidRPr="00917EFA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17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A5ED9" w:rsidRPr="00917EFA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917EFA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4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5ED9" w:rsidRPr="00917EFA" w:rsidRDefault="00917EFA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="004A5ED9" w:rsidRPr="00917EFA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4A20F0" w:rsidRPr="004A20F0" w:rsidTr="00227DD2">
        <w:trPr>
          <w:cantSplit/>
          <w:trHeight w:val="163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A5ED9" w:rsidRPr="00227DD2" w:rsidRDefault="00917EFA" w:rsidP="00917EFA">
            <w:pPr>
              <w:ind w:left="113" w:right="113"/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</w:pPr>
            <w:r w:rsidRPr="00227DD2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բաժին</w:t>
            </w:r>
            <w:r w:rsidRPr="00227DD2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A5ED9" w:rsidRPr="00227DD2" w:rsidRDefault="00917EFA" w:rsidP="00917EFA">
            <w:pPr>
              <w:ind w:left="113" w:right="113"/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</w:pPr>
            <w:r w:rsidRPr="00227DD2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խումբ</w:t>
            </w:r>
            <w:r w:rsidRPr="00227DD2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A5ED9" w:rsidRPr="00227DD2" w:rsidRDefault="00917EFA" w:rsidP="00917EFA">
            <w:pPr>
              <w:ind w:left="113" w:right="113"/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</w:pPr>
            <w:r w:rsidRPr="00227DD2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դաս</w:t>
            </w:r>
            <w:r w:rsidRPr="00227DD2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A5ED9" w:rsidRPr="00227DD2" w:rsidRDefault="00917EFA" w:rsidP="00917EFA">
            <w:pPr>
              <w:ind w:left="113" w:right="113"/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</w:pPr>
            <w:r w:rsidRPr="00227DD2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ծրագիր</w:t>
            </w:r>
            <w:r w:rsidRPr="00227DD2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A5ED9" w:rsidRPr="00227DD2" w:rsidRDefault="00917EFA" w:rsidP="00917EFA">
            <w:pPr>
              <w:ind w:left="113" w:right="113"/>
              <w:jc w:val="center"/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</w:pPr>
            <w:r w:rsidRPr="00227DD2">
              <w:rPr>
                <w:rFonts w:ascii="GHEA Mariam" w:hAnsi="GHEA Mariam" w:cs="Arial"/>
                <w:spacing w:val="-8"/>
                <w:sz w:val="24"/>
                <w:szCs w:val="24"/>
                <w:lang w:eastAsia="en-US"/>
              </w:rPr>
              <w:t>միջոցառում</w:t>
            </w:r>
            <w:r w:rsidRPr="00227DD2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917EFA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5ED9" w:rsidRPr="00917EFA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A20F0" w:rsidRPr="004A20F0" w:rsidTr="00227DD2">
        <w:trPr>
          <w:trHeight w:val="11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5ED9" w:rsidRPr="004A5ED9" w:rsidRDefault="004A5ED9" w:rsidP="00227DD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5ED9" w:rsidRPr="004A5ED9" w:rsidRDefault="004A5ED9" w:rsidP="00227DD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5ED9" w:rsidRPr="004A5ED9" w:rsidRDefault="004A5ED9" w:rsidP="00227DD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5ED9" w:rsidRPr="004A5ED9" w:rsidRDefault="004A5ED9" w:rsidP="00227DD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5ED9" w:rsidRPr="004A5ED9" w:rsidRDefault="004A5ED9" w:rsidP="00227DD2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6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ED9" w:rsidRPr="00227DD2" w:rsidRDefault="004A5ED9" w:rsidP="00227DD2">
            <w:pPr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</w:pPr>
            <w:r w:rsidRPr="004A5ED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917EFA">
              <w:rPr>
                <w:rFonts w:ascii="GHEA Mariam" w:hAnsi="GHEA Mariam" w:cs="Arial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4A5ED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31,005.0</w:t>
            </w:r>
          </w:p>
        </w:tc>
      </w:tr>
      <w:tr w:rsidR="00227DD2" w:rsidRPr="004A20F0" w:rsidTr="00227DD2">
        <w:trPr>
          <w:trHeight w:val="56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27DD2" w:rsidRPr="004A5ED9" w:rsidRDefault="00227DD2" w:rsidP="004A5ED9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27DD2" w:rsidRPr="004A5ED9" w:rsidRDefault="00227DD2" w:rsidP="004A5ED9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27DD2" w:rsidRPr="004A5ED9" w:rsidRDefault="00227DD2" w:rsidP="004A5ED9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27DD2" w:rsidRPr="004A5ED9" w:rsidRDefault="00227DD2" w:rsidP="004A5ED9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27DD2" w:rsidRPr="004A5ED9" w:rsidRDefault="00227DD2" w:rsidP="004A5ED9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6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DD2" w:rsidRPr="004A5ED9" w:rsidRDefault="00227DD2" w:rsidP="004A5ED9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ab/>
            </w: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4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27DD2" w:rsidRPr="004A5ED9" w:rsidRDefault="00227DD2" w:rsidP="004A5ED9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A20F0" w:rsidRPr="004A20F0" w:rsidTr="00227DD2">
        <w:trPr>
          <w:trHeight w:val="22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  <w:r w:rsidRPr="004A5ED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01</w:t>
            </w:r>
            <w:r w:rsidRPr="004A5ED9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2B393C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ԸՆԴ</w:t>
            </w:r>
            <w:r w:rsidR="002B393C" w:rsidRPr="004A5ED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Հ</w:t>
            </w:r>
            <w:r w:rsidRPr="004A5ED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ԱՆՈՒՐ ԲՆՈՒՅԹԻ ՀԱՆՐԱՅԻՆ ԾԱՌԱՅՈՒԹՅՈՒՆՆԵՐ</w:t>
            </w:r>
          </w:p>
        </w:tc>
        <w:tc>
          <w:tcPr>
            <w:tcW w:w="4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31,005.0</w:t>
            </w:r>
          </w:p>
        </w:tc>
      </w:tr>
      <w:tr w:rsidR="004A20F0" w:rsidRPr="004A20F0" w:rsidTr="00227DD2">
        <w:trPr>
          <w:trHeight w:val="13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A20F0" w:rsidRPr="004A20F0" w:rsidTr="00227DD2">
        <w:trPr>
          <w:trHeight w:val="69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  <w:r w:rsidRPr="004A5ED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01</w:t>
            </w:r>
            <w:r w:rsidRPr="004A5ED9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Օրենսդիր և գործադիր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4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31,005.0</w:t>
            </w:r>
          </w:p>
        </w:tc>
      </w:tr>
      <w:tr w:rsidR="004A20F0" w:rsidRPr="004A20F0" w:rsidTr="00227DD2">
        <w:trPr>
          <w:trHeight w:val="56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A20F0" w:rsidRPr="004A20F0" w:rsidTr="00917EFA">
        <w:trPr>
          <w:trHeight w:val="40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  <w:r w:rsidRPr="004A5ED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03</w:t>
            </w:r>
            <w:r w:rsidRPr="004A5ED9">
              <w:rPr>
                <w:rFonts w:ascii="GHEA Mariam" w:hAnsi="GHEA Mariam" w:cs="Arial"/>
                <w:b/>
                <w:bCs/>
                <w:color w:val="FFFFFF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Արտաքին հարաբերություններ</w:t>
            </w:r>
          </w:p>
        </w:tc>
        <w:tc>
          <w:tcPr>
            <w:tcW w:w="4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31,005.0</w:t>
            </w:r>
          </w:p>
        </w:tc>
      </w:tr>
      <w:tr w:rsidR="004A20F0" w:rsidRPr="004A20F0" w:rsidTr="00227DD2">
        <w:trPr>
          <w:trHeight w:val="56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A20F0" w:rsidRPr="004A20F0" w:rsidTr="00227DD2">
        <w:trPr>
          <w:trHeight w:val="56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4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31,005.0</w:t>
            </w:r>
          </w:p>
        </w:tc>
      </w:tr>
      <w:tr w:rsidR="004A20F0" w:rsidRPr="004A20F0" w:rsidTr="00227DD2">
        <w:trPr>
          <w:trHeight w:val="313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4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31,005.0</w:t>
            </w:r>
          </w:p>
        </w:tc>
      </w:tr>
      <w:tr w:rsidR="004A20F0" w:rsidRPr="004A20F0" w:rsidTr="00227DD2">
        <w:trPr>
          <w:trHeight w:val="378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6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4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31,005.0</w:t>
            </w:r>
          </w:p>
        </w:tc>
      </w:tr>
      <w:tr w:rsidR="004A20F0" w:rsidRPr="004A20F0" w:rsidTr="00227DD2">
        <w:trPr>
          <w:trHeight w:val="147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A20F0" w:rsidRPr="004A20F0" w:rsidTr="00917EFA">
        <w:trPr>
          <w:trHeight w:val="42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ՀՀ արտաքին գործերի նախարարություն</w:t>
            </w:r>
          </w:p>
        </w:tc>
        <w:tc>
          <w:tcPr>
            <w:tcW w:w="4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31,005.0</w:t>
            </w:r>
          </w:p>
        </w:tc>
      </w:tr>
      <w:tr w:rsidR="004A20F0" w:rsidRPr="004A20F0" w:rsidTr="00917EFA">
        <w:trPr>
          <w:trHeight w:val="690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31,005.0</w:t>
            </w:r>
          </w:p>
        </w:tc>
      </w:tr>
      <w:tr w:rsidR="004A20F0" w:rsidRPr="004A20F0" w:rsidTr="00917EFA">
        <w:trPr>
          <w:trHeight w:val="34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  <w:r w:rsid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31,005.0</w:t>
            </w:r>
          </w:p>
        </w:tc>
      </w:tr>
      <w:tr w:rsidR="004A20F0" w:rsidRPr="004A20F0" w:rsidTr="00917EFA">
        <w:trPr>
          <w:trHeight w:val="34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31,005.0</w:t>
            </w:r>
          </w:p>
        </w:tc>
      </w:tr>
      <w:tr w:rsidR="004A20F0" w:rsidRPr="004A20F0" w:rsidTr="00917EFA">
        <w:trPr>
          <w:trHeight w:val="34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4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31,005.0</w:t>
            </w:r>
          </w:p>
        </w:tc>
      </w:tr>
      <w:tr w:rsidR="004A20F0" w:rsidRPr="004A20F0" w:rsidTr="00917EFA">
        <w:trPr>
          <w:trHeight w:val="1035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5ED9" w:rsidRPr="004A5ED9" w:rsidRDefault="004A5ED9" w:rsidP="004A5ED9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Հարկեր, պարտադիր վճարներ և տույժեր, որոնք կառավարման տարբեր մակարդակների կողմից կիրառվում են միմյանց նկատմամբ</w:t>
            </w:r>
          </w:p>
        </w:tc>
        <w:tc>
          <w:tcPr>
            <w:tcW w:w="4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5ED9" w:rsidRPr="004A5ED9" w:rsidRDefault="004A5ED9" w:rsidP="004A5ED9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31,005.0</w:t>
            </w:r>
          </w:p>
        </w:tc>
      </w:tr>
    </w:tbl>
    <w:p w:rsidR="004A5ED9" w:rsidRPr="004A20F0" w:rsidRDefault="004A5ED9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A5ED9" w:rsidRPr="004A20F0" w:rsidRDefault="004A5ED9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B214A" w:rsidRPr="004A20F0" w:rsidRDefault="00CB214A" w:rsidP="00CB21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A20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A20F0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B214A" w:rsidRPr="004A20F0" w:rsidRDefault="00CB214A" w:rsidP="00CB214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A20F0">
        <w:rPr>
          <w:rFonts w:ascii="GHEA Mariam" w:hAnsi="GHEA Mariam"/>
          <w:sz w:val="24"/>
          <w:szCs w:val="24"/>
          <w:lang w:val="hy-AM"/>
        </w:rPr>
        <w:t xml:space="preserve">  </w:t>
      </w:r>
      <w:r w:rsidRPr="004A20F0">
        <w:rPr>
          <w:rFonts w:ascii="GHEA Mariam" w:hAnsi="GHEA Mariam"/>
          <w:sz w:val="24"/>
          <w:szCs w:val="24"/>
          <w:lang w:val="hy-AM"/>
        </w:rPr>
        <w:tab/>
      </w:r>
      <w:r w:rsidRPr="004A20F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A20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A5ED9" w:rsidRPr="004A20F0" w:rsidRDefault="00CB214A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4A5ED9" w:rsidRPr="004A20F0" w:rsidSect="000169B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A20F0">
        <w:rPr>
          <w:rFonts w:ascii="GHEA Mariam" w:hAnsi="GHEA Mariam" w:cs="Sylfaen"/>
          <w:sz w:val="24"/>
          <w:szCs w:val="24"/>
          <w:lang w:val="hy-AM"/>
        </w:rPr>
        <w:tab/>
        <w:t xml:space="preserve">   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4A20F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4A20F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4A20F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ԽԱՉԱՏՐ</w:t>
      </w:r>
      <w:r w:rsidRPr="004A20F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0169B2" w:rsidRPr="004A20F0" w:rsidRDefault="000169B2" w:rsidP="00BD395B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A20F0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4A20F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4A20F0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0169B2" w:rsidRPr="004A20F0" w:rsidRDefault="000169B2" w:rsidP="00BD395B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169B2" w:rsidRPr="004A20F0" w:rsidRDefault="000169B2" w:rsidP="00E770CB">
      <w:pPr>
        <w:pStyle w:val="norm"/>
        <w:spacing w:line="336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4A20F0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4A20F0">
        <w:rPr>
          <w:rFonts w:ascii="GHEA Mariam" w:hAnsi="GHEA Mariam"/>
          <w:sz w:val="24"/>
          <w:szCs w:val="24"/>
          <w:lang w:val="hy-AM"/>
        </w:rPr>
        <w:t xml:space="preserve">ի </w:t>
      </w:r>
      <w:r w:rsidRPr="004A20F0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  </w:t>
      </w:r>
      <w:r w:rsidRPr="004A20F0">
        <w:rPr>
          <w:rFonts w:ascii="GHEA Mariam" w:hAnsi="GHEA Mariam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  - </w:t>
      </w:r>
      <w:r w:rsidRPr="004A20F0">
        <w:rPr>
          <w:rFonts w:ascii="GHEA Mariam" w:hAnsi="GHEA Mariam"/>
          <w:sz w:val="24"/>
          <w:szCs w:val="24"/>
          <w:lang w:val="hy-AM"/>
        </w:rPr>
        <w:t>Ն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z w:val="24"/>
          <w:szCs w:val="24"/>
          <w:lang w:val="hy-AM"/>
        </w:rPr>
        <w:t>որոշման</w:t>
      </w:r>
    </w:p>
    <w:p w:rsidR="004A20F0" w:rsidRPr="004A20F0" w:rsidRDefault="004A20F0" w:rsidP="00E770CB">
      <w:pPr>
        <w:pStyle w:val="norm"/>
        <w:spacing w:line="336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tbl>
      <w:tblPr>
        <w:tblW w:w="14958" w:type="dxa"/>
        <w:tblLook w:val="04A0" w:firstRow="1" w:lastRow="0" w:firstColumn="1" w:lastColumn="0" w:noHBand="0" w:noVBand="1"/>
      </w:tblPr>
      <w:tblGrid>
        <w:gridCol w:w="709"/>
        <w:gridCol w:w="5413"/>
        <w:gridCol w:w="4651"/>
        <w:gridCol w:w="4185"/>
      </w:tblGrid>
      <w:tr w:rsidR="004A20F0" w:rsidRPr="004A20F0" w:rsidTr="004A20F0">
        <w:trPr>
          <w:trHeight w:val="897"/>
        </w:trPr>
        <w:tc>
          <w:tcPr>
            <w:tcW w:w="149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7DD2" w:rsidRDefault="004A20F0" w:rsidP="00227DD2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227DD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</w:t>
            </w:r>
            <w:r w:rsidR="00227DD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227DD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2023 ԹՎԱԿԱՆԻ ԴԵԿՏԵՄԲԵՐԻ 28-Ի  N 2323-Ն ՈՐՈՇՄԱՆ </w:t>
            </w:r>
          </w:p>
          <w:p w:rsidR="004A20F0" w:rsidRPr="00227DD2" w:rsidRDefault="004A20F0" w:rsidP="00227DD2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227DD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N 6 ՀԱՎԵԼՎԱԾՈՒՄ ԿԱՏԱՐՎՈՂ ՓՈՓՈԽՈՒԹՅՈՒՆՆԵՐԸ </w:t>
            </w:r>
          </w:p>
        </w:tc>
      </w:tr>
      <w:tr w:rsidR="004A20F0" w:rsidRPr="004A20F0" w:rsidTr="00227DD2">
        <w:trPr>
          <w:trHeight w:val="261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F0" w:rsidRPr="004A20F0" w:rsidRDefault="004A20F0" w:rsidP="004A20F0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F0" w:rsidRPr="004A20F0" w:rsidRDefault="004A20F0" w:rsidP="004A20F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sz w:val="24"/>
                <w:szCs w:val="24"/>
                <w:lang w:eastAsia="en-US"/>
              </w:rPr>
              <w:t>(</w:t>
            </w:r>
            <w:r w:rsidR="00917EFA" w:rsidRP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917EFA" w:rsidRP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4A20F0">
              <w:rPr>
                <w:rFonts w:ascii="GHEA Mariam" w:hAnsi="GHEA Mariam" w:cs="Arial"/>
                <w:sz w:val="24"/>
                <w:szCs w:val="24"/>
                <w:lang w:eastAsia="en-US"/>
              </w:rPr>
              <w:t>)</w:t>
            </w:r>
          </w:p>
        </w:tc>
      </w:tr>
      <w:tr w:rsidR="004A20F0" w:rsidRPr="004A20F0" w:rsidTr="00227DD2">
        <w:trPr>
          <w:trHeight w:val="132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7DD2" w:rsidRPr="00227DD2" w:rsidRDefault="00227DD2" w:rsidP="004A20F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227DD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NN</w:t>
            </w:r>
          </w:p>
          <w:p w:rsidR="004A20F0" w:rsidRPr="00227DD2" w:rsidRDefault="00227DD2" w:rsidP="00227DD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  <w:r w:rsidR="004A20F0" w:rsidRPr="004A20F0">
              <w:rPr>
                <w:rFonts w:ascii="GHEA Mariam" w:hAnsi="GHEA Mariam" w:cs="Arial"/>
                <w:sz w:val="24"/>
                <w:szCs w:val="24"/>
                <w:lang w:eastAsia="en-US"/>
              </w:rPr>
              <w:t>/</w:t>
            </w: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կ</w:t>
            </w:r>
          </w:p>
        </w:tc>
        <w:tc>
          <w:tcPr>
            <w:tcW w:w="5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CB214A" w:rsidRDefault="004A20F0" w:rsidP="004A20F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A20F0">
              <w:rPr>
                <w:rFonts w:ascii="GHEA Mariam" w:hAnsi="GHEA Mariam" w:cs="Arial"/>
                <w:sz w:val="24"/>
                <w:szCs w:val="24"/>
                <w:lang w:eastAsia="en-US"/>
              </w:rPr>
              <w:t>Եկամտատեսակ</w:t>
            </w:r>
            <w:r w:rsidR="00CB214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CB214A" w:rsidRDefault="004A20F0" w:rsidP="004A20F0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CB214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Գանձման համար պատասխանատու պետական կառավարման մարմին</w:t>
            </w:r>
            <w:r w:rsidR="00CB214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4A20F0" w:rsidRDefault="00917EFA" w:rsidP="004A20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Ցուցանիշների փոփոխությունը</w:t>
            </w:r>
            <w:r w:rsidR="004A20F0" w:rsidRPr="004A20F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(գումարների ավելացումը ներկայացված է դրական նշանով)  </w:t>
            </w:r>
          </w:p>
        </w:tc>
      </w:tr>
      <w:tr w:rsidR="004A20F0" w:rsidRPr="004A20F0" w:rsidTr="00227DD2">
        <w:trPr>
          <w:trHeight w:val="51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5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  <w:tc>
          <w:tcPr>
            <w:tcW w:w="4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4A20F0" w:rsidRDefault="00227DD2" w:rsidP="004A20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="004A20F0" w:rsidRPr="004A20F0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4A20F0" w:rsidRPr="004A20F0" w:rsidTr="00227DD2">
        <w:trPr>
          <w:trHeight w:val="261"/>
        </w:trPr>
        <w:tc>
          <w:tcPr>
            <w:tcW w:w="6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A20F0" w:rsidRPr="004A20F0" w:rsidRDefault="004A20F0" w:rsidP="004A20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sz w:val="24"/>
                <w:szCs w:val="24"/>
                <w:lang w:eastAsia="en-US"/>
              </w:rPr>
              <w:t>Պետական տուրք</w:t>
            </w:r>
            <w:r w:rsidR="00CB214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,</w:t>
            </w:r>
            <w:r w:rsidRPr="004A20F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4A20F0" w:rsidRDefault="004A20F0" w:rsidP="004A20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20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4A20F0" w:rsidRDefault="004A20F0" w:rsidP="004A20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sz w:val="24"/>
                <w:szCs w:val="24"/>
                <w:lang w:eastAsia="en-US"/>
              </w:rPr>
              <w:t>31,005.0</w:t>
            </w:r>
          </w:p>
        </w:tc>
      </w:tr>
      <w:tr w:rsidR="004A20F0" w:rsidRPr="004A20F0" w:rsidTr="00227DD2">
        <w:trPr>
          <w:trHeight w:val="26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20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227DD2" w:rsidRDefault="004A20F0" w:rsidP="004A20F0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A20F0">
              <w:rPr>
                <w:rFonts w:ascii="GHEA Mariam" w:hAnsi="GHEA Mariam" w:cs="Arial"/>
                <w:sz w:val="24"/>
                <w:szCs w:val="24"/>
                <w:lang w:eastAsia="en-US"/>
              </w:rPr>
              <w:t>այդ թվում</w:t>
            </w:r>
            <w:r w:rsidR="00227DD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4A20F0" w:rsidRDefault="004A20F0" w:rsidP="004A20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20F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4A20F0" w:rsidRDefault="004A20F0" w:rsidP="004A20F0">
            <w:pPr>
              <w:jc w:val="center"/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20F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A20F0" w:rsidRPr="004A20F0" w:rsidTr="00227DD2">
        <w:trPr>
          <w:trHeight w:val="78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227DD2" w:rsidRDefault="004A20F0" w:rsidP="00227DD2">
            <w:pPr>
              <w:jc w:val="center"/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4A20F0">
              <w:rPr>
                <w:rFonts w:ascii="GHEA Mariam" w:hAnsi="GHEA Mariam" w:cs="Arial"/>
                <w:sz w:val="24"/>
                <w:szCs w:val="24"/>
                <w:lang w:eastAsia="en-US"/>
              </w:rPr>
              <w:t>4</w:t>
            </w:r>
            <w:r w:rsidR="00227DD2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5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917F66" w:rsidRDefault="004A20F0" w:rsidP="004A20F0">
            <w:pPr>
              <w:rPr>
                <w:rFonts w:ascii="GHEA Mariam" w:hAnsi="GHEA Mariam" w:cs="Arial"/>
                <w:sz w:val="24"/>
                <w:szCs w:val="24"/>
                <w:lang w:val="hy-AM" w:eastAsia="en-US"/>
              </w:rPr>
            </w:pPr>
            <w:r w:rsidRPr="00917F6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Հյուպատոսական ծառայությունների կամ գործողությունների համար</w:t>
            </w:r>
          </w:p>
        </w:tc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4A20F0" w:rsidRDefault="00227DD2" w:rsidP="004A20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917F66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 w:cs="Arial"/>
                <w:sz w:val="24"/>
                <w:szCs w:val="24"/>
                <w:lang w:eastAsia="en-US"/>
              </w:rPr>
              <w:t>ՀՀ ա</w:t>
            </w:r>
            <w:r w:rsidR="004A20F0" w:rsidRPr="004A20F0">
              <w:rPr>
                <w:rFonts w:ascii="GHEA Mariam" w:hAnsi="GHEA Mariam" w:cs="Arial"/>
                <w:sz w:val="24"/>
                <w:szCs w:val="24"/>
                <w:lang w:eastAsia="en-US"/>
              </w:rPr>
              <w:t xml:space="preserve">րտաքին գործերի նախարարություն </w:t>
            </w:r>
          </w:p>
        </w:tc>
        <w:tc>
          <w:tcPr>
            <w:tcW w:w="4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4A20F0" w:rsidRDefault="004A20F0" w:rsidP="004A20F0">
            <w:pPr>
              <w:jc w:val="center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sz w:val="24"/>
                <w:szCs w:val="24"/>
                <w:lang w:eastAsia="en-US"/>
              </w:rPr>
              <w:t>31,005.0</w:t>
            </w:r>
          </w:p>
        </w:tc>
      </w:tr>
    </w:tbl>
    <w:p w:rsidR="004A20F0" w:rsidRPr="004A20F0" w:rsidRDefault="004A20F0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B214A" w:rsidRPr="004A20F0" w:rsidRDefault="00CB214A" w:rsidP="00CB21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A20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A20F0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B214A" w:rsidRPr="004A20F0" w:rsidRDefault="00CB214A" w:rsidP="00CB214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A20F0">
        <w:rPr>
          <w:rFonts w:ascii="GHEA Mariam" w:hAnsi="GHEA Mariam"/>
          <w:sz w:val="24"/>
          <w:szCs w:val="24"/>
          <w:lang w:val="hy-AM"/>
        </w:rPr>
        <w:t xml:space="preserve">  </w:t>
      </w:r>
      <w:r w:rsidRPr="004A20F0">
        <w:rPr>
          <w:rFonts w:ascii="GHEA Mariam" w:hAnsi="GHEA Mariam"/>
          <w:sz w:val="24"/>
          <w:szCs w:val="24"/>
          <w:lang w:val="hy-AM"/>
        </w:rPr>
        <w:tab/>
      </w:r>
      <w:r w:rsidRPr="004A20F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A20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A20F0" w:rsidRPr="004A20F0" w:rsidRDefault="00CB214A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4A20F0">
        <w:rPr>
          <w:rFonts w:ascii="GHEA Mariam" w:hAnsi="GHEA Mariam" w:cs="Sylfaen"/>
          <w:sz w:val="24"/>
          <w:szCs w:val="24"/>
          <w:lang w:val="hy-AM"/>
        </w:rPr>
        <w:tab/>
        <w:t xml:space="preserve">   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4A20F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4A20F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4A20F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ԽԱՉԱՏՐ</w:t>
      </w:r>
      <w:r w:rsidRPr="004A20F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0169B2" w:rsidRPr="004A20F0" w:rsidRDefault="000169B2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169B2" w:rsidRPr="004A20F0" w:rsidRDefault="000169B2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0169B2" w:rsidRPr="004A20F0" w:rsidSect="000169B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0169B2" w:rsidRPr="004A20F0" w:rsidRDefault="000169B2" w:rsidP="00BD395B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A20F0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4A20F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4A20F0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0169B2" w:rsidRPr="004A20F0" w:rsidRDefault="000169B2" w:rsidP="00BD395B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0169B2" w:rsidRDefault="000169B2" w:rsidP="00E770CB">
      <w:pPr>
        <w:pStyle w:val="norm"/>
        <w:spacing w:line="336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4A20F0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4A20F0">
        <w:rPr>
          <w:rFonts w:ascii="GHEA Mariam" w:hAnsi="GHEA Mariam"/>
          <w:sz w:val="24"/>
          <w:szCs w:val="24"/>
          <w:lang w:val="hy-AM"/>
        </w:rPr>
        <w:t xml:space="preserve">ի </w:t>
      </w:r>
      <w:r w:rsidRPr="004A20F0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  </w:t>
      </w:r>
      <w:r w:rsidRPr="004A20F0">
        <w:rPr>
          <w:rFonts w:ascii="GHEA Mariam" w:hAnsi="GHEA Mariam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  - </w:t>
      </w:r>
      <w:r w:rsidRPr="004A20F0">
        <w:rPr>
          <w:rFonts w:ascii="GHEA Mariam" w:hAnsi="GHEA Mariam"/>
          <w:sz w:val="24"/>
          <w:szCs w:val="24"/>
          <w:lang w:val="hy-AM"/>
        </w:rPr>
        <w:t>Ն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z w:val="24"/>
          <w:szCs w:val="24"/>
          <w:lang w:val="hy-AM"/>
        </w:rPr>
        <w:t>որոշման</w:t>
      </w:r>
    </w:p>
    <w:p w:rsidR="00917EFA" w:rsidRPr="004A20F0" w:rsidRDefault="00917EFA" w:rsidP="00E770CB">
      <w:pPr>
        <w:pStyle w:val="norm"/>
        <w:spacing w:line="336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tbl>
      <w:tblPr>
        <w:tblW w:w="14905" w:type="dxa"/>
        <w:tblLook w:val="04A0" w:firstRow="1" w:lastRow="0" w:firstColumn="1" w:lastColumn="0" w:noHBand="0" w:noVBand="1"/>
      </w:tblPr>
      <w:tblGrid>
        <w:gridCol w:w="4198"/>
        <w:gridCol w:w="6859"/>
        <w:gridCol w:w="3848"/>
      </w:tblGrid>
      <w:tr w:rsidR="004A20F0" w:rsidRPr="00896D3F" w:rsidTr="00917EFA">
        <w:trPr>
          <w:trHeight w:val="1165"/>
        </w:trPr>
        <w:tc>
          <w:tcPr>
            <w:tcW w:w="149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0F0" w:rsidRPr="00917EFA" w:rsidRDefault="004A20F0" w:rsidP="00CB214A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917EF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CB214A" w:rsidRPr="00CB214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917EFA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 xml:space="preserve"> 2323-Ն ՈՐՈՇՄԱՆ N 9 ՀԱՎԵԼՎԱԾԻ N 9.11 ԱՂՅՈՒՍԱԿՈՒՄ ԿԱՏԱՐՎՈՂ ՓՈՓՈԽՈՒԹՅՈՒՆՆԵՐԸ</w:t>
            </w:r>
          </w:p>
        </w:tc>
      </w:tr>
      <w:tr w:rsidR="004A20F0" w:rsidRPr="004A20F0" w:rsidTr="00917EFA">
        <w:trPr>
          <w:trHeight w:val="335"/>
        </w:trPr>
        <w:tc>
          <w:tcPr>
            <w:tcW w:w="149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ՀՀ  արտաքին գործերի նախարարություն</w:t>
            </w:r>
          </w:p>
        </w:tc>
      </w:tr>
      <w:tr w:rsidR="004A20F0" w:rsidRPr="004A20F0" w:rsidTr="00917EFA">
        <w:trPr>
          <w:trHeight w:val="335"/>
        </w:trPr>
        <w:tc>
          <w:tcPr>
            <w:tcW w:w="4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A20F0" w:rsidRPr="004A20F0" w:rsidTr="00917EFA">
        <w:trPr>
          <w:trHeight w:val="335"/>
        </w:trPr>
        <w:tc>
          <w:tcPr>
            <w:tcW w:w="149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4A20F0" w:rsidRPr="004A20F0" w:rsidTr="00917EFA">
        <w:trPr>
          <w:trHeight w:val="335"/>
        </w:trPr>
        <w:tc>
          <w:tcPr>
            <w:tcW w:w="4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A20F0" w:rsidRPr="004A20F0" w:rsidTr="00917EFA">
        <w:trPr>
          <w:trHeight w:val="393"/>
        </w:trPr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A20F0" w:rsidRPr="004A20F0" w:rsidTr="00917EFA">
        <w:trPr>
          <w:trHeight w:val="1020"/>
        </w:trPr>
        <w:tc>
          <w:tcPr>
            <w:tcW w:w="4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6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3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4A20F0" w:rsidRPr="004A20F0" w:rsidTr="00917EFA">
        <w:trPr>
          <w:trHeight w:val="276"/>
        </w:trPr>
        <w:tc>
          <w:tcPr>
            <w:tcW w:w="4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A20F0" w:rsidRPr="004A20F0" w:rsidTr="00917EFA">
        <w:trPr>
          <w:trHeight w:val="335"/>
        </w:trPr>
        <w:tc>
          <w:tcPr>
            <w:tcW w:w="4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6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A20F0" w:rsidRPr="004A20F0" w:rsidTr="00917EFA">
        <w:trPr>
          <w:trHeight w:val="262"/>
        </w:trPr>
        <w:tc>
          <w:tcPr>
            <w:tcW w:w="4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8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A20F0" w:rsidRPr="004A20F0" w:rsidTr="00917EFA">
        <w:trPr>
          <w:trHeight w:val="870"/>
        </w:trPr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3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0F0" w:rsidRPr="00227DD2" w:rsidRDefault="00917EFA" w:rsidP="004A20F0">
            <w:pPr>
              <w:jc w:val="center"/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</w:pPr>
            <w:r w:rsidRPr="00227DD2">
              <w:rPr>
                <w:rFonts w:ascii="GHEA Mariam" w:hAnsi="GHEA Mariam" w:cs="Arial"/>
                <w:spacing w:val="-8"/>
                <w:sz w:val="24"/>
                <w:szCs w:val="24"/>
                <w:lang w:val="hy-AM" w:eastAsia="en-US"/>
              </w:rPr>
              <w:t>Ցուցանիշների փոփոխությունը</w:t>
            </w:r>
            <w:r w:rsidR="004A20F0" w:rsidRPr="00227DD2">
              <w:rPr>
                <w:rFonts w:ascii="GHEA Mariam" w:hAnsi="GHEA Mariam" w:cs="Arial"/>
                <w:color w:val="000000"/>
                <w:spacing w:val="-8"/>
                <w:sz w:val="24"/>
                <w:szCs w:val="24"/>
                <w:lang w:eastAsia="en-US"/>
              </w:rPr>
              <w:t xml:space="preserve"> (գումարների ավելացումը ներկայացված է դրական նշանով)  </w:t>
            </w:r>
          </w:p>
        </w:tc>
      </w:tr>
      <w:tr w:rsidR="004A20F0" w:rsidRPr="004A20F0" w:rsidTr="00917EFA">
        <w:trPr>
          <w:trHeight w:val="95"/>
        </w:trPr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6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3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0F0" w:rsidRPr="004A20F0" w:rsidRDefault="004A20F0" w:rsidP="004A20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="00917EFA"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4A20F0" w:rsidRPr="004A20F0" w:rsidTr="00917EFA">
        <w:trPr>
          <w:trHeight w:val="684"/>
        </w:trPr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6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3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A20F0" w:rsidRPr="004A20F0" w:rsidTr="00917EFA">
        <w:trPr>
          <w:trHeight w:val="1340"/>
        </w:trPr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6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ՀՀ քաղաքացու անձնագիր տալու կամ փոխանակելու համար պետական տուրքի վճարումից ազատելու արդյունքում չգանձված պետական տուրքի փոխհատուցում </w:t>
            </w:r>
          </w:p>
        </w:tc>
        <w:tc>
          <w:tcPr>
            <w:tcW w:w="3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A20F0" w:rsidRPr="004A20F0" w:rsidTr="00917EFA">
        <w:trPr>
          <w:trHeight w:val="408"/>
        </w:trPr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6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 Ծառայության մատուցում </w:t>
            </w:r>
          </w:p>
        </w:tc>
        <w:tc>
          <w:tcPr>
            <w:tcW w:w="3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A20F0" w:rsidRPr="004A20F0" w:rsidTr="00CB214A">
        <w:trPr>
          <w:trHeight w:val="728"/>
        </w:trPr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6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</w:t>
            </w:r>
          </w:p>
        </w:tc>
        <w:tc>
          <w:tcPr>
            <w:tcW w:w="3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A20F0" w:rsidRPr="004A20F0" w:rsidTr="00CB214A">
        <w:trPr>
          <w:trHeight w:val="422"/>
        </w:trPr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A20F0" w:rsidRPr="004A20F0" w:rsidTr="00917EFA">
        <w:trPr>
          <w:trHeight w:val="699"/>
        </w:trPr>
        <w:tc>
          <w:tcPr>
            <w:tcW w:w="4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6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4A20F0" w:rsidRDefault="004A20F0" w:rsidP="00CB214A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Չգանձված պետական տուրքի փոխհատուցում (շահառուների քանակը), հատ</w:t>
            </w:r>
          </w:p>
        </w:tc>
        <w:tc>
          <w:tcPr>
            <w:tcW w:w="3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4A20F0" w:rsidRDefault="004A20F0" w:rsidP="00917EF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512</w:t>
            </w:r>
          </w:p>
        </w:tc>
      </w:tr>
      <w:tr w:rsidR="004A20F0" w:rsidRPr="004A20F0" w:rsidTr="00917EFA">
        <w:trPr>
          <w:trHeight w:val="56"/>
        </w:trPr>
        <w:tc>
          <w:tcPr>
            <w:tcW w:w="110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Միջոցառման վրա կատարվող ծախսը (</w:t>
            </w:r>
            <w:r w:rsidR="00917EFA" w:rsidRP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917EFA" w:rsidRP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4A20F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3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4A20F0" w:rsidRDefault="004A20F0" w:rsidP="00917EF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31,005.0</w:t>
            </w:r>
          </w:p>
        </w:tc>
      </w:tr>
    </w:tbl>
    <w:p w:rsidR="004A20F0" w:rsidRPr="004A20F0" w:rsidRDefault="004A20F0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A20F0" w:rsidRPr="004A20F0" w:rsidRDefault="004A20F0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CB214A" w:rsidRPr="004A20F0" w:rsidRDefault="00CB214A" w:rsidP="00CB21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A20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A20F0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B214A" w:rsidRPr="004A20F0" w:rsidRDefault="00CB214A" w:rsidP="00CB214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A20F0">
        <w:rPr>
          <w:rFonts w:ascii="GHEA Mariam" w:hAnsi="GHEA Mariam"/>
          <w:sz w:val="24"/>
          <w:szCs w:val="24"/>
          <w:lang w:val="hy-AM"/>
        </w:rPr>
        <w:t xml:space="preserve">  </w:t>
      </w:r>
      <w:r w:rsidRPr="004A20F0">
        <w:rPr>
          <w:rFonts w:ascii="GHEA Mariam" w:hAnsi="GHEA Mariam"/>
          <w:sz w:val="24"/>
          <w:szCs w:val="24"/>
          <w:lang w:val="hy-AM"/>
        </w:rPr>
        <w:tab/>
      </w:r>
      <w:r w:rsidRPr="004A20F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A20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A20F0" w:rsidRPr="004A20F0" w:rsidRDefault="00CB214A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4A20F0">
        <w:rPr>
          <w:rFonts w:ascii="GHEA Mariam" w:hAnsi="GHEA Mariam" w:cs="Sylfaen"/>
          <w:sz w:val="24"/>
          <w:szCs w:val="24"/>
          <w:lang w:val="hy-AM"/>
        </w:rPr>
        <w:tab/>
        <w:t xml:space="preserve">   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4A20F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4A20F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4A20F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ԽԱՉԱՏՐ</w:t>
      </w:r>
      <w:r w:rsidRPr="004A20F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0169B2" w:rsidRPr="004A20F0" w:rsidRDefault="000169B2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169B2" w:rsidRPr="004A20F0" w:rsidRDefault="000169B2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0169B2" w:rsidRPr="004A20F0" w:rsidSect="000169B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</w:p>
    <w:p w:rsidR="000169B2" w:rsidRPr="004A20F0" w:rsidRDefault="000169B2" w:rsidP="00BD395B">
      <w:pPr>
        <w:pStyle w:val="mechtex"/>
        <w:ind w:left="1080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A20F0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4A20F0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</w:t>
      </w:r>
      <w:r w:rsidRPr="004A20F0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0169B2" w:rsidRPr="004A20F0" w:rsidRDefault="000169B2" w:rsidP="00BD395B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4A20F0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1F225D" w:rsidRDefault="000169B2" w:rsidP="00E770CB">
      <w:pPr>
        <w:pStyle w:val="norm"/>
        <w:spacing w:line="336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 w:rsidRPr="004A20F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4A20F0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4A20F0">
        <w:rPr>
          <w:rFonts w:ascii="GHEA Mariam" w:hAnsi="GHEA Mariam"/>
          <w:sz w:val="24"/>
          <w:szCs w:val="24"/>
          <w:lang w:val="hy-AM"/>
        </w:rPr>
        <w:t xml:space="preserve">ի </w:t>
      </w:r>
      <w:r w:rsidRPr="004A20F0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  </w:t>
      </w:r>
      <w:r w:rsidRPr="004A20F0">
        <w:rPr>
          <w:rFonts w:ascii="GHEA Mariam" w:hAnsi="GHEA Mariam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  - </w:t>
      </w:r>
      <w:r w:rsidRPr="004A20F0">
        <w:rPr>
          <w:rFonts w:ascii="GHEA Mariam" w:hAnsi="GHEA Mariam"/>
          <w:sz w:val="24"/>
          <w:szCs w:val="24"/>
          <w:lang w:val="hy-AM"/>
        </w:rPr>
        <w:t>Ն</w:t>
      </w:r>
      <w:r w:rsidRPr="004A20F0">
        <w:rPr>
          <w:rFonts w:ascii="GHEA Mariam" w:hAnsi="GHEA Mariam"/>
          <w:sz w:val="24"/>
          <w:szCs w:val="24"/>
          <w:lang w:val="af-ZA"/>
        </w:rPr>
        <w:t xml:space="preserve"> </w:t>
      </w:r>
      <w:r w:rsidRPr="004A20F0">
        <w:rPr>
          <w:rFonts w:ascii="GHEA Mariam" w:hAnsi="GHEA Mariam"/>
          <w:sz w:val="24"/>
          <w:szCs w:val="24"/>
          <w:lang w:val="hy-AM"/>
        </w:rPr>
        <w:t>որոշման</w:t>
      </w:r>
    </w:p>
    <w:p w:rsidR="00227DD2" w:rsidRPr="004A20F0" w:rsidRDefault="00227DD2" w:rsidP="00E770CB">
      <w:pPr>
        <w:pStyle w:val="norm"/>
        <w:spacing w:line="336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tbl>
      <w:tblPr>
        <w:tblW w:w="15157" w:type="dxa"/>
        <w:tblLook w:val="04A0" w:firstRow="1" w:lastRow="0" w:firstColumn="1" w:lastColumn="0" w:noHBand="0" w:noVBand="1"/>
      </w:tblPr>
      <w:tblGrid>
        <w:gridCol w:w="3657"/>
        <w:gridCol w:w="7303"/>
        <w:gridCol w:w="4197"/>
      </w:tblGrid>
      <w:tr w:rsidR="004A20F0" w:rsidRPr="00896D3F" w:rsidTr="00917EFA">
        <w:trPr>
          <w:trHeight w:val="1050"/>
        </w:trPr>
        <w:tc>
          <w:tcPr>
            <w:tcW w:w="151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20F0" w:rsidRPr="00227DD2" w:rsidRDefault="004A20F0" w:rsidP="004A20F0">
            <w:pPr>
              <w:jc w:val="center"/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</w:pPr>
            <w:r w:rsidRPr="00227DD2">
              <w:rPr>
                <w:rFonts w:ascii="GHEA Mariam" w:hAnsi="GHEA Mariam" w:cs="Arial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 ՈՐՈՇՄԱՆ N 9.1 ՀԱՎԵԼՎԱԾԻ N 9.1.11 ԱՂՅՈՒՍԱԿՈՒՄ ԿԱՏԱՐՎՈՂ ՓՈՓՈԽՈՒԹՅՈՒՆՆԵՐԸ</w:t>
            </w:r>
          </w:p>
        </w:tc>
      </w:tr>
      <w:tr w:rsidR="004A20F0" w:rsidRPr="004A20F0" w:rsidTr="00917EFA">
        <w:trPr>
          <w:trHeight w:val="301"/>
        </w:trPr>
        <w:tc>
          <w:tcPr>
            <w:tcW w:w="151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ՀՀ  արտաքին գործերի նախարարություն</w:t>
            </w:r>
          </w:p>
        </w:tc>
      </w:tr>
      <w:tr w:rsidR="004A20F0" w:rsidRPr="004A20F0" w:rsidTr="00917EFA">
        <w:trPr>
          <w:trHeight w:val="301"/>
        </w:trPr>
        <w:tc>
          <w:tcPr>
            <w:tcW w:w="3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jc w:val="center"/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A20F0" w:rsidRPr="004A20F0" w:rsidTr="00917EFA">
        <w:trPr>
          <w:trHeight w:val="301"/>
        </w:trPr>
        <w:tc>
          <w:tcPr>
            <w:tcW w:w="151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4A20F0" w:rsidRPr="004A20F0" w:rsidTr="00917EFA">
        <w:trPr>
          <w:trHeight w:val="301"/>
        </w:trPr>
        <w:tc>
          <w:tcPr>
            <w:tcW w:w="3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A20F0" w:rsidRPr="004A20F0" w:rsidTr="00917EFA">
        <w:trPr>
          <w:trHeight w:val="301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4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A20F0" w:rsidRPr="004A20F0" w:rsidTr="00917EFA">
        <w:trPr>
          <w:trHeight w:val="905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4A20F0" w:rsidRDefault="004A20F0" w:rsidP="004A20F0">
            <w:pPr>
              <w:jc w:val="center"/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7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Օտարերկրյա պետություններում ՀՀ դիվանագիտական ծառայության մարմինների գործունեության կազմակերպում և իրականացում </w:t>
            </w:r>
          </w:p>
        </w:tc>
        <w:tc>
          <w:tcPr>
            <w:tcW w:w="4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4A20F0" w:rsidRPr="004A20F0" w:rsidTr="00917EFA">
        <w:trPr>
          <w:trHeight w:val="301"/>
        </w:trPr>
        <w:tc>
          <w:tcPr>
            <w:tcW w:w="3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A20F0" w:rsidRPr="004A20F0" w:rsidTr="00917EFA">
        <w:trPr>
          <w:trHeight w:val="301"/>
        </w:trPr>
        <w:tc>
          <w:tcPr>
            <w:tcW w:w="10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41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A20F0" w:rsidRPr="004A20F0" w:rsidTr="00917EFA">
        <w:trPr>
          <w:trHeight w:val="301"/>
        </w:trPr>
        <w:tc>
          <w:tcPr>
            <w:tcW w:w="36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20F0" w:rsidRPr="004A20F0" w:rsidRDefault="004A20F0" w:rsidP="004A20F0">
            <w:pPr>
              <w:jc w:val="right"/>
              <w:rPr>
                <w:rFonts w:ascii="GHEA Mariam" w:hAnsi="GHEA Mariam" w:cs="Arial"/>
                <w:sz w:val="24"/>
                <w:szCs w:val="24"/>
                <w:lang w:eastAsia="en-US"/>
              </w:rPr>
            </w:pPr>
          </w:p>
        </w:tc>
      </w:tr>
      <w:tr w:rsidR="004A20F0" w:rsidRPr="004A20F0" w:rsidTr="00227DD2">
        <w:trPr>
          <w:trHeight w:val="491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1128</w:t>
            </w:r>
          </w:p>
        </w:tc>
        <w:tc>
          <w:tcPr>
            <w:tcW w:w="4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0F0" w:rsidRPr="004A20F0" w:rsidRDefault="00917EFA" w:rsidP="004A20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Ցուցանիշների փոփոխությունը</w:t>
            </w:r>
            <w:r w:rsidR="004A20F0"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(գումարների ավելացումը ներկայացված է դրական նշանով)  </w:t>
            </w:r>
          </w:p>
        </w:tc>
      </w:tr>
      <w:tr w:rsidR="004A20F0" w:rsidRPr="004A20F0" w:rsidTr="00917EFA">
        <w:trPr>
          <w:trHeight w:val="60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4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տ</w:t>
            </w:r>
            <w:r w:rsidR="00917EFA" w:rsidRPr="004A5ED9">
              <w:rPr>
                <w:rFonts w:ascii="GHEA Mariam" w:hAnsi="GHEA Mariam" w:cs="Arial"/>
                <w:sz w:val="24"/>
                <w:szCs w:val="24"/>
                <w:lang w:eastAsia="en-US"/>
              </w:rPr>
              <w:t>արի</w:t>
            </w:r>
          </w:p>
        </w:tc>
      </w:tr>
      <w:tr w:rsidR="004A20F0" w:rsidRPr="004A20F0" w:rsidTr="00917EFA">
        <w:trPr>
          <w:trHeight w:val="603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ՀՀ քաղաքացու անձնագիր տալու կամ փոխանակելու ծառայություն</w:t>
            </w:r>
          </w:p>
        </w:tc>
        <w:tc>
          <w:tcPr>
            <w:tcW w:w="4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A20F0" w:rsidRPr="004A20F0" w:rsidTr="00917EFA">
        <w:trPr>
          <w:trHeight w:val="1208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0F0" w:rsidRPr="004A20F0" w:rsidRDefault="004A20F0" w:rsidP="00917F66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7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ՀՀ քաղաքացու անձնագիր տալու կամ փոխանակելու համար պետական տուրքի վճարումից ազատելու արդյունքում չգանձված պետական տուրքի փոխհատուցում </w:t>
            </w:r>
          </w:p>
        </w:tc>
        <w:tc>
          <w:tcPr>
            <w:tcW w:w="4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A20F0" w:rsidRPr="004A20F0" w:rsidTr="00917EFA">
        <w:trPr>
          <w:trHeight w:val="603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 xml:space="preserve">  Ծառայության մատուցում </w:t>
            </w:r>
          </w:p>
        </w:tc>
        <w:tc>
          <w:tcPr>
            <w:tcW w:w="4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0F0" w:rsidRPr="004A20F0" w:rsidRDefault="004A20F0" w:rsidP="00917EF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4A20F0" w:rsidRPr="004A20F0" w:rsidTr="00CB214A">
        <w:trPr>
          <w:trHeight w:val="905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Օտարերկրյա պետություններում ՀՀ դիվանագիտական ծառայության մարմիններ</w:t>
            </w:r>
          </w:p>
        </w:tc>
        <w:tc>
          <w:tcPr>
            <w:tcW w:w="4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0F0" w:rsidRPr="004A20F0" w:rsidRDefault="004A20F0" w:rsidP="00917EF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4A20F0" w:rsidRPr="004A20F0" w:rsidTr="00CB214A">
        <w:trPr>
          <w:trHeight w:val="301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0F0" w:rsidRPr="004A20F0" w:rsidRDefault="004A20F0" w:rsidP="00917EF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4A20F0" w:rsidRPr="004A20F0" w:rsidTr="00917EFA">
        <w:trPr>
          <w:trHeight w:val="603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iCs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0F0" w:rsidRPr="004A20F0" w:rsidRDefault="004A20F0" w:rsidP="00CB214A">
            <w:pPr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iCs/>
                <w:color w:val="000000"/>
                <w:sz w:val="24"/>
                <w:szCs w:val="24"/>
                <w:lang w:eastAsia="en-US"/>
              </w:rPr>
              <w:t>Չգանձված պետական տուրքի փոխհատուցում (շահառուների քանակը), հատ</w:t>
            </w:r>
          </w:p>
        </w:tc>
        <w:tc>
          <w:tcPr>
            <w:tcW w:w="4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0F0" w:rsidRPr="004A20F0" w:rsidRDefault="004A20F0" w:rsidP="00917EF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512</w:t>
            </w:r>
          </w:p>
        </w:tc>
      </w:tr>
      <w:tr w:rsidR="004A20F0" w:rsidRPr="004A20F0" w:rsidTr="00917EFA">
        <w:trPr>
          <w:trHeight w:val="301"/>
        </w:trPr>
        <w:tc>
          <w:tcPr>
            <w:tcW w:w="10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A20F0" w:rsidRPr="004A20F0" w:rsidRDefault="004A20F0" w:rsidP="004A20F0">
            <w:pPr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Միջոցառման վրա կատարվող ծախսը (</w:t>
            </w:r>
            <w:r w:rsidR="00917EFA" w:rsidRP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հազ</w:t>
            </w:r>
            <w:r w:rsid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>.</w:t>
            </w:r>
            <w:r w:rsidR="00917EFA" w:rsidRPr="00917EFA">
              <w:rPr>
                <w:rFonts w:ascii="GHEA Mariam" w:hAnsi="GHEA Mariam" w:cs="Arial"/>
                <w:sz w:val="24"/>
                <w:szCs w:val="24"/>
                <w:lang w:val="hy-AM" w:eastAsia="en-US"/>
              </w:rPr>
              <w:t xml:space="preserve"> դրամ</w:t>
            </w: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A20F0" w:rsidRPr="004A20F0" w:rsidRDefault="004A20F0" w:rsidP="00917EFA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</w:pPr>
            <w:r w:rsidRPr="004A20F0">
              <w:rPr>
                <w:rFonts w:ascii="GHEA Mariam" w:hAnsi="GHEA Mariam" w:cs="Arial"/>
                <w:color w:val="000000"/>
                <w:sz w:val="24"/>
                <w:szCs w:val="24"/>
                <w:lang w:eastAsia="en-US"/>
              </w:rPr>
              <w:t>31,005.0</w:t>
            </w:r>
          </w:p>
        </w:tc>
      </w:tr>
    </w:tbl>
    <w:p w:rsidR="004A20F0" w:rsidRPr="004A20F0" w:rsidRDefault="004A20F0" w:rsidP="00E770CB">
      <w:pPr>
        <w:pStyle w:val="norm"/>
        <w:spacing w:line="336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4A20F0" w:rsidRPr="004A20F0" w:rsidRDefault="004A20F0" w:rsidP="00E770CB">
      <w:pPr>
        <w:pStyle w:val="norm"/>
        <w:spacing w:line="336" w:lineRule="auto"/>
        <w:ind w:firstLine="0"/>
        <w:rPr>
          <w:rFonts w:ascii="GHEA Mariam" w:hAnsi="GHEA Mariam"/>
          <w:sz w:val="24"/>
          <w:szCs w:val="24"/>
          <w:lang w:val="hy-AM"/>
        </w:rPr>
      </w:pPr>
    </w:p>
    <w:p w:rsidR="00CB214A" w:rsidRPr="004A20F0" w:rsidRDefault="00CB214A" w:rsidP="00CB214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A20F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A20F0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CB214A" w:rsidRPr="004A20F0" w:rsidRDefault="00CB214A" w:rsidP="00CB214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4A20F0">
        <w:rPr>
          <w:rFonts w:ascii="GHEA Mariam" w:hAnsi="GHEA Mariam"/>
          <w:sz w:val="24"/>
          <w:szCs w:val="24"/>
          <w:lang w:val="hy-AM"/>
        </w:rPr>
        <w:t xml:space="preserve">  </w:t>
      </w:r>
      <w:r w:rsidRPr="004A20F0">
        <w:rPr>
          <w:rFonts w:ascii="GHEA Mariam" w:hAnsi="GHEA Mariam"/>
          <w:sz w:val="24"/>
          <w:szCs w:val="24"/>
          <w:lang w:val="hy-AM"/>
        </w:rPr>
        <w:tab/>
      </w:r>
      <w:r w:rsidRPr="004A20F0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4A20F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A20F0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A20F0" w:rsidRPr="004A20F0" w:rsidRDefault="00CB214A" w:rsidP="00E770CB">
      <w:pPr>
        <w:pStyle w:val="norm"/>
        <w:spacing w:line="336" w:lineRule="auto"/>
        <w:ind w:firstLine="0"/>
        <w:rPr>
          <w:rFonts w:ascii="GHEA Mariam" w:hAnsi="GHEA Mariam"/>
          <w:sz w:val="24"/>
          <w:szCs w:val="24"/>
          <w:lang w:val="hy-AM"/>
        </w:rPr>
      </w:pPr>
      <w:r w:rsidRPr="004A20F0">
        <w:rPr>
          <w:rFonts w:ascii="GHEA Mariam" w:hAnsi="GHEA Mariam" w:cs="Sylfaen"/>
          <w:sz w:val="24"/>
          <w:szCs w:val="24"/>
          <w:lang w:val="hy-AM"/>
        </w:rPr>
        <w:tab/>
        <w:t xml:space="preserve">      ՂԵԿԱՎԱՐ</w:t>
      </w:r>
      <w:r>
        <w:rPr>
          <w:rFonts w:ascii="GHEA Mariam" w:hAnsi="GHEA Mariam" w:cs="Sylfaen"/>
          <w:sz w:val="24"/>
          <w:szCs w:val="24"/>
          <w:lang w:val="hy-AM"/>
        </w:rPr>
        <w:t>Ի ՏԵՂԱԿԱԼ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</w:r>
      <w:r w:rsidRPr="004A20F0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4A20F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4A20F0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4A20F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pacing w:val="-8"/>
          <w:sz w:val="24"/>
          <w:szCs w:val="24"/>
          <w:lang w:val="hy-AM"/>
        </w:rPr>
        <w:t>ԽԱՉԱՏՐ</w:t>
      </w:r>
      <w:r w:rsidRPr="004A20F0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  <w:bookmarkStart w:id="0" w:name="_GoBack"/>
      <w:bookmarkEnd w:id="0"/>
    </w:p>
    <w:p w:rsidR="004A20F0" w:rsidRPr="004A20F0" w:rsidRDefault="004A20F0" w:rsidP="00E770CB">
      <w:pPr>
        <w:pStyle w:val="norm"/>
        <w:spacing w:line="336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4A20F0" w:rsidRPr="004A20F0" w:rsidSect="000169B2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D25" w:rsidRDefault="00182D25">
      <w:r>
        <w:separator/>
      </w:r>
    </w:p>
  </w:endnote>
  <w:endnote w:type="continuationSeparator" w:id="0">
    <w:p w:rsidR="00182D25" w:rsidRDefault="00182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95B" w:rsidRDefault="00BD395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95B" w:rsidRDefault="00BD395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7F66" w:rsidRDefault="00182D2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17F66">
      <w:rPr>
        <w:noProof/>
      </w:rPr>
      <w:t>voroshumTK303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D25" w:rsidRDefault="00182D25">
      <w:r>
        <w:separator/>
      </w:r>
    </w:p>
  </w:footnote>
  <w:footnote w:type="continuationSeparator" w:id="0">
    <w:p w:rsidR="00182D25" w:rsidRDefault="00182D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95B" w:rsidRDefault="00BD39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D395B" w:rsidRDefault="00BD39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95B" w:rsidRDefault="00BD39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214A">
      <w:rPr>
        <w:rStyle w:val="PageNumber"/>
        <w:noProof/>
      </w:rPr>
      <w:t>2</w:t>
    </w:r>
    <w:r>
      <w:rPr>
        <w:rStyle w:val="PageNumber"/>
      </w:rPr>
      <w:fldChar w:fldCharType="end"/>
    </w:r>
  </w:p>
  <w:p w:rsidR="00BD395B" w:rsidRDefault="00BD39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0CB"/>
    <w:rsid w:val="00000060"/>
    <w:rsid w:val="00000495"/>
    <w:rsid w:val="00000C96"/>
    <w:rsid w:val="00000F2F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9B2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9F7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D25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27DD2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93C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F3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0F0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5ED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2B3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3F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17EFA"/>
    <w:rsid w:val="00917F6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079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95B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462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4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4D8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3BD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0CB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E30000"/>
  <w15:chartTrackingRefBased/>
  <w15:docId w15:val="{86D44E03-8209-41A6-A1AF-646D854B9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770C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E770CB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E770C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8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12</Pages>
  <Words>1454</Words>
  <Characters>8290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https:/mul2.gov.am/tasks/1067737/oneclick?token=2a66693244a545cb24b3ed3268adbcb5</cp:keywords>
  <dc:description/>
  <cp:lastModifiedBy>Tatevik Manukyan</cp:lastModifiedBy>
  <cp:revision>6</cp:revision>
  <dcterms:created xsi:type="dcterms:W3CDTF">2024-12-03T12:30:00Z</dcterms:created>
  <dcterms:modified xsi:type="dcterms:W3CDTF">2024-12-04T07:23:00Z</dcterms:modified>
</cp:coreProperties>
</file>