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A727E" w14:textId="77777777" w:rsidR="001040C7" w:rsidRDefault="001040C7" w:rsidP="00872AAC">
      <w:pPr>
        <w:spacing w:after="0"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40D717D4" w14:textId="01AD096F" w:rsidR="001040C7" w:rsidRPr="00964646" w:rsidRDefault="00C74FDC" w:rsidP="00872AAC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Style w:val="Strong"/>
          <w:rFonts w:ascii="GHEA Grapalat" w:hAnsi="GHEA Grapalat" w:cs="Arial"/>
          <w:color w:val="000000"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r w:rsidR="00964646" w:rsidRPr="00964646">
        <w:rPr>
          <w:rFonts w:ascii="GHEA Grapalat" w:hAnsi="GHEA Grapalat"/>
          <w:b/>
          <w:bCs/>
          <w:lang w:val="hy-AM"/>
        </w:rPr>
        <w:t>«Գալակտիկա» փակ բաժնետիրական ընկերության պետական սեփականություն հանդիսացող բաժնետոմսերի կառավարման</w:t>
      </w:r>
      <w:r w:rsidR="00964646" w:rsidRPr="00964646">
        <w:rPr>
          <w:rFonts w:ascii="Calibri" w:hAnsi="Calibri" w:cs="Calibri"/>
          <w:b/>
          <w:bCs/>
          <w:lang w:val="hy-AM"/>
        </w:rPr>
        <w:t> </w:t>
      </w:r>
      <w:r w:rsidR="00964646" w:rsidRPr="00964646">
        <w:rPr>
          <w:rFonts w:ascii="GHEA Grapalat" w:hAnsi="GHEA Grapalat"/>
          <w:b/>
          <w:bCs/>
          <w:lang w:val="hy-AM"/>
        </w:rPr>
        <w:t>լիազորությունները Հայաստանի Հանրապետության տարածքային կառավարման և ենթակառուցվածքների նախարարության</w:t>
      </w:r>
      <w:r w:rsidR="00964646" w:rsidRPr="00964646">
        <w:rPr>
          <w:rFonts w:ascii="GHEA Grapalat" w:hAnsi="GHEA Grapalat"/>
          <w:b/>
          <w:bCs/>
          <w:i/>
          <w:lang w:val="hy-AM"/>
        </w:rPr>
        <w:t xml:space="preserve"> </w:t>
      </w:r>
      <w:r w:rsidR="00964646" w:rsidRPr="00964646">
        <w:rPr>
          <w:rFonts w:ascii="GHEA Grapalat" w:hAnsi="GHEA Grapalat"/>
          <w:b/>
          <w:bCs/>
          <w:lang w:val="hy-AM"/>
        </w:rPr>
        <w:t>պետական գույքի կառավարման կոմիտեին վերապահելու</w:t>
      </w:r>
      <w:r w:rsidR="00964646" w:rsidRPr="00964646">
        <w:rPr>
          <w:rFonts w:ascii="Calibri" w:hAnsi="Calibri" w:cs="Calibri"/>
          <w:b/>
          <w:bCs/>
          <w:lang w:val="hy-AM"/>
        </w:rPr>
        <w:t> </w:t>
      </w:r>
      <w:r w:rsidR="00964646" w:rsidRPr="00964646">
        <w:rPr>
          <w:rFonts w:ascii="GHEA Grapalat" w:hAnsi="GHEA Grapalat"/>
          <w:b/>
          <w:bCs/>
          <w:lang w:val="hy-AM"/>
        </w:rPr>
        <w:t xml:space="preserve"> մասին» </w:t>
      </w:r>
      <w:r w:rsidR="00964646">
        <w:rPr>
          <w:rFonts w:ascii="GHEA Grapalat" w:hAnsi="GHEA Grapalat"/>
          <w:b/>
          <w:bCs/>
          <w:lang w:val="hy-AM"/>
        </w:rPr>
        <w:t xml:space="preserve">                                                                                           </w:t>
      </w:r>
      <w:r w:rsidR="00964646" w:rsidRPr="00964646">
        <w:rPr>
          <w:rStyle w:val="Strong"/>
          <w:rFonts w:ascii="GHEA Grapalat" w:hAnsi="GHEA Grapalat" w:cs="Arial"/>
          <w:color w:val="000000"/>
          <w:lang w:val="hy-AM"/>
        </w:rPr>
        <w:t xml:space="preserve">ՀՀ կառավարության որոշման նախագծի </w:t>
      </w:r>
    </w:p>
    <w:p w14:paraId="16B9F882" w14:textId="77777777" w:rsidR="001040C7" w:rsidRPr="00BF3909" w:rsidRDefault="001040C7" w:rsidP="00872AAC">
      <w:pPr>
        <w:pStyle w:val="NormalWeb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rStyle w:val="Strong"/>
          <w:rFonts w:ascii="GHEA Grapalat" w:hAnsi="GHEA Grapalat" w:cs="Arial"/>
          <w:color w:val="000000"/>
          <w:lang w:val="hy-AM"/>
        </w:rPr>
      </w:pPr>
    </w:p>
    <w:p w14:paraId="643193A2" w14:textId="5CF99673" w:rsidR="00872AAC" w:rsidRDefault="001040C7" w:rsidP="00872AAC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cs="Sylfaen"/>
          <w:sz w:val="24"/>
          <w:szCs w:val="24"/>
          <w:lang w:val="hy-AM"/>
        </w:rPr>
      </w:pPr>
      <w:r w:rsidRPr="00BF3909">
        <w:rPr>
          <w:rFonts w:ascii="GHEA Grapalat" w:hAnsi="GHEA Grapalat" w:cs="Sylfaen"/>
          <w:b/>
          <w:bCs/>
          <w:sz w:val="24"/>
          <w:szCs w:val="24"/>
          <w:lang w:val="hy-AM"/>
        </w:rPr>
        <w:t>1.Ընթացիկ իրավիճակը, իրավական ակտի անհրաժեշտությունը</w:t>
      </w:r>
      <w:r w:rsidR="00872AAC">
        <w:rPr>
          <w:rFonts w:ascii="GHEA Grapalat" w:hAnsi="GHEA Grapalat" w:cs="Sylfaen"/>
          <w:b/>
          <w:bCs/>
          <w:sz w:val="24"/>
          <w:szCs w:val="24"/>
          <w:lang w:val="hy-AM"/>
        </w:rPr>
        <w:t>.</w:t>
      </w:r>
      <w:r w:rsidRPr="00BF390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</w:p>
    <w:p w14:paraId="34E01367" w14:textId="59170BEE" w:rsidR="00EB4E2F" w:rsidRPr="00872AAC" w:rsidRDefault="00EB4E2F" w:rsidP="00872AAC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cs="Sylfaen"/>
          <w:sz w:val="24"/>
          <w:szCs w:val="24"/>
          <w:lang w:val="hy-AM"/>
        </w:rPr>
      </w:pPr>
      <w:r w:rsidRPr="003F1CF4">
        <w:rPr>
          <w:rFonts w:ascii="GHEA Grapalat" w:hAnsi="GHEA Grapalat" w:cs="Sylfaen"/>
          <w:sz w:val="24"/>
          <w:szCs w:val="24"/>
          <w:lang w:val="hy-AM"/>
        </w:rPr>
        <w:t>«</w:t>
      </w:r>
      <w:r w:rsidRPr="00FE02E6">
        <w:rPr>
          <w:rFonts w:ascii="GHEA Grapalat" w:hAnsi="GHEA Grapalat" w:cs="Sylfaen"/>
          <w:sz w:val="24"/>
          <w:szCs w:val="24"/>
          <w:lang w:val="hy-AM"/>
        </w:rPr>
        <w:t>Գալակտիկա</w:t>
      </w:r>
      <w:r w:rsidRPr="003F1CF4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Pr="00FE02E6">
        <w:rPr>
          <w:rFonts w:ascii="GHEA Grapalat" w:hAnsi="GHEA Grapalat" w:cs="Sylfaen"/>
          <w:sz w:val="24"/>
          <w:szCs w:val="24"/>
          <w:lang w:val="hy-AM"/>
        </w:rPr>
        <w:t>ՓԲԸ</w:t>
      </w:r>
      <w:r w:rsidR="00872A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72AAC" w:rsidRPr="00872AAC">
        <w:rPr>
          <w:rFonts w:ascii="GHEA Grapalat" w:hAnsi="GHEA Grapalat" w:cs="Sylfaen"/>
          <w:sz w:val="24"/>
          <w:szCs w:val="24"/>
          <w:lang w:val="hy-AM"/>
        </w:rPr>
        <w:t>(</w:t>
      </w:r>
      <w:r w:rsidR="00872AAC">
        <w:rPr>
          <w:rFonts w:ascii="GHEA Grapalat" w:hAnsi="GHEA Grapalat" w:cs="Sylfaen"/>
          <w:sz w:val="24"/>
          <w:szCs w:val="24"/>
          <w:lang w:val="hy-AM"/>
        </w:rPr>
        <w:t>այսուհետ՝ Ընկերություն</w:t>
      </w:r>
      <w:r w:rsidR="00872AAC" w:rsidRPr="00872AAC">
        <w:rPr>
          <w:rFonts w:ascii="GHEA Grapalat" w:hAnsi="GHEA Grapalat" w:cs="Sylfaen"/>
          <w:sz w:val="24"/>
          <w:szCs w:val="24"/>
          <w:lang w:val="hy-AM"/>
        </w:rPr>
        <w:t>)</w:t>
      </w:r>
      <w:r w:rsidRPr="003F1CF4">
        <w:rPr>
          <w:rFonts w:ascii="GHEA Grapalat" w:hAnsi="GHEA Grapalat" w:cs="Sylfaen"/>
          <w:sz w:val="24"/>
          <w:szCs w:val="24"/>
          <w:lang w:val="hy-AM"/>
        </w:rPr>
        <w:t xml:space="preserve"> բաժնետոմսերի 80%-</w:t>
      </w:r>
      <w:r>
        <w:rPr>
          <w:rFonts w:ascii="GHEA Grapalat" w:hAnsi="GHEA Grapalat" w:cs="Sylfaen"/>
          <w:sz w:val="24"/>
          <w:szCs w:val="24"/>
          <w:lang w:val="hy-AM"/>
        </w:rPr>
        <w:t xml:space="preserve">ը պատկանում է ՀՀ կառավարությանը, իսկ </w:t>
      </w:r>
      <w:r w:rsidRPr="003F1CF4">
        <w:rPr>
          <w:rFonts w:ascii="GHEA Grapalat" w:hAnsi="GHEA Grapalat" w:cs="Sylfaen"/>
          <w:sz w:val="24"/>
          <w:szCs w:val="24"/>
          <w:lang w:val="hy-AM"/>
        </w:rPr>
        <w:t>20%-</w:t>
      </w:r>
      <w:r w:rsidRPr="00FE02E6">
        <w:rPr>
          <w:rFonts w:ascii="GHEA Grapalat" w:hAnsi="GHEA Grapalat" w:cs="Sylfaen"/>
          <w:sz w:val="24"/>
          <w:szCs w:val="24"/>
          <w:lang w:val="hy-AM"/>
        </w:rPr>
        <w:t>ը</w:t>
      </w:r>
      <w:r w:rsidRPr="003F1C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E02E6">
        <w:rPr>
          <w:rFonts w:ascii="GHEA Grapalat" w:hAnsi="GHEA Grapalat" w:cs="Sylfaen"/>
          <w:sz w:val="24"/>
          <w:szCs w:val="24"/>
          <w:lang w:val="hy-AM"/>
        </w:rPr>
        <w:t>մասնակի</w:t>
      </w:r>
      <w:r w:rsidRPr="003F1C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E02E6">
        <w:rPr>
          <w:rFonts w:ascii="GHEA Grapalat" w:hAnsi="GHEA Grapalat" w:cs="Sylfaen"/>
          <w:sz w:val="24"/>
          <w:szCs w:val="24"/>
          <w:lang w:val="hy-AM"/>
        </w:rPr>
        <w:t>անհատույց</w:t>
      </w:r>
      <w:r w:rsidRPr="003F1C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E02E6">
        <w:rPr>
          <w:rFonts w:ascii="GHEA Grapalat" w:hAnsi="GHEA Grapalat" w:cs="Sylfaen"/>
          <w:sz w:val="24"/>
          <w:szCs w:val="24"/>
          <w:lang w:val="hy-AM"/>
        </w:rPr>
        <w:t>սեփականաշնորհման</w:t>
      </w:r>
      <w:r w:rsidRPr="003F1C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E02E6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 w:rsidRPr="003F1C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E02E6">
        <w:rPr>
          <w:rFonts w:ascii="GHEA Grapalat" w:hAnsi="GHEA Grapalat" w:cs="Sylfaen"/>
          <w:sz w:val="24"/>
          <w:szCs w:val="24"/>
          <w:lang w:val="hy-AM"/>
        </w:rPr>
        <w:t>պատկանում</w:t>
      </w:r>
      <w:r w:rsidRPr="003F1C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E02E6">
        <w:rPr>
          <w:rFonts w:ascii="GHEA Grapalat" w:hAnsi="GHEA Grapalat" w:cs="Sylfaen"/>
          <w:sz w:val="24"/>
          <w:szCs w:val="24"/>
          <w:lang w:val="hy-AM"/>
        </w:rPr>
        <w:t>է</w:t>
      </w:r>
      <w:r w:rsidRPr="003F1C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E02E6">
        <w:rPr>
          <w:rFonts w:ascii="GHEA Grapalat" w:hAnsi="GHEA Grapalat" w:cs="Sylfaen"/>
          <w:sz w:val="24"/>
          <w:szCs w:val="24"/>
          <w:lang w:val="hy-AM"/>
        </w:rPr>
        <w:t>աշխատավորական</w:t>
      </w:r>
      <w:r w:rsidRPr="003F1C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E02E6">
        <w:rPr>
          <w:rFonts w:ascii="GHEA Grapalat" w:hAnsi="GHEA Grapalat" w:cs="Sylfaen"/>
          <w:sz w:val="24"/>
          <w:szCs w:val="24"/>
          <w:lang w:val="hy-AM"/>
        </w:rPr>
        <w:t>կոլեկտիվին՝ թվով</w:t>
      </w:r>
      <w:r w:rsidRPr="003F1CF4">
        <w:rPr>
          <w:rFonts w:ascii="GHEA Grapalat" w:hAnsi="GHEA Grapalat" w:cs="Sylfaen"/>
          <w:sz w:val="24"/>
          <w:szCs w:val="24"/>
          <w:lang w:val="hy-AM"/>
        </w:rPr>
        <w:t xml:space="preserve"> 225 </w:t>
      </w:r>
      <w:r w:rsidRPr="00FE02E6">
        <w:rPr>
          <w:rFonts w:ascii="GHEA Grapalat" w:hAnsi="GHEA Grapalat" w:cs="Sylfaen"/>
          <w:sz w:val="24"/>
          <w:szCs w:val="24"/>
          <w:lang w:val="hy-AM"/>
        </w:rPr>
        <w:t>ֆիզիկական</w:t>
      </w:r>
      <w:r w:rsidRPr="003F1C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B4E2F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FE02E6">
        <w:rPr>
          <w:rFonts w:ascii="GHEA Grapalat" w:hAnsi="GHEA Grapalat" w:cs="Sylfaen"/>
          <w:sz w:val="24"/>
          <w:szCs w:val="24"/>
          <w:lang w:val="hy-AM"/>
        </w:rPr>
        <w:t>։</w:t>
      </w:r>
      <w:r w:rsidRPr="003F1CF4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13551882" w14:textId="76F8B227" w:rsidR="00EB4E2F" w:rsidRPr="00EB4E2F" w:rsidRDefault="00EB4E2F" w:rsidP="00872AAC">
      <w:pPr>
        <w:spacing w:after="0"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F1CF4">
        <w:rPr>
          <w:rFonts w:ascii="GHEA Grapalat" w:hAnsi="GHEA Grapalat" w:cs="Sylfaen"/>
          <w:sz w:val="24"/>
          <w:szCs w:val="24"/>
          <w:lang w:val="hy-AM"/>
        </w:rPr>
        <w:t xml:space="preserve"> Մինչև 11.08.2020 թվականը </w:t>
      </w:r>
      <w:r w:rsidRPr="00FE02E6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3F1C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E02E6">
        <w:rPr>
          <w:rFonts w:ascii="GHEA Grapalat" w:hAnsi="GHEA Grapalat" w:cs="Sylfaen"/>
          <w:sz w:val="24"/>
          <w:szCs w:val="24"/>
          <w:lang w:val="hy-AM"/>
        </w:rPr>
        <w:t>սեփականություն</w:t>
      </w:r>
      <w:r w:rsidRPr="003F1C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E02E6">
        <w:rPr>
          <w:rFonts w:ascii="GHEA Grapalat" w:hAnsi="GHEA Grapalat" w:cs="Sylfaen"/>
          <w:sz w:val="24"/>
          <w:szCs w:val="24"/>
          <w:lang w:val="hy-AM"/>
        </w:rPr>
        <w:t>հանդիսացող</w:t>
      </w:r>
      <w:r w:rsidRPr="003F1C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E02E6">
        <w:rPr>
          <w:rFonts w:ascii="GHEA Grapalat" w:hAnsi="GHEA Grapalat" w:cs="Sylfaen"/>
          <w:sz w:val="24"/>
          <w:szCs w:val="24"/>
          <w:lang w:val="hy-AM"/>
        </w:rPr>
        <w:t>բաժնետոմսերի</w:t>
      </w:r>
      <w:r w:rsidRPr="003F1CF4">
        <w:rPr>
          <w:rFonts w:ascii="GHEA Grapalat" w:hAnsi="GHEA Grapalat" w:cs="Sylfaen"/>
          <w:sz w:val="24"/>
          <w:szCs w:val="24"/>
          <w:lang w:val="hy-AM"/>
        </w:rPr>
        <w:t xml:space="preserve"> կառավարման </w:t>
      </w:r>
      <w:r w:rsidRPr="00FE02E6">
        <w:rPr>
          <w:rFonts w:ascii="GHEA Grapalat" w:hAnsi="GHEA Grapalat" w:cs="Sylfaen"/>
          <w:sz w:val="24"/>
          <w:szCs w:val="24"/>
          <w:lang w:val="hy-AM"/>
        </w:rPr>
        <w:t>լ</w:t>
      </w:r>
      <w:r w:rsidRPr="003F1CF4">
        <w:rPr>
          <w:rFonts w:ascii="GHEA Grapalat" w:hAnsi="GHEA Grapalat" w:cs="Sylfaen"/>
          <w:sz w:val="24"/>
          <w:szCs w:val="24"/>
          <w:lang w:val="hy-AM"/>
        </w:rPr>
        <w:t xml:space="preserve">իազորությունները </w:t>
      </w:r>
      <w:r w:rsidRPr="00FE02E6">
        <w:rPr>
          <w:rFonts w:ascii="GHEA Grapalat" w:hAnsi="GHEA Grapalat" w:cs="Sylfaen"/>
          <w:sz w:val="24"/>
          <w:szCs w:val="24"/>
          <w:lang w:val="hy-AM"/>
        </w:rPr>
        <w:t>նախկինում</w:t>
      </w:r>
      <w:r w:rsidRPr="003F1CF4">
        <w:rPr>
          <w:rFonts w:ascii="GHEA Grapalat" w:hAnsi="GHEA Grapalat" w:cs="Sylfaen"/>
          <w:sz w:val="24"/>
          <w:szCs w:val="24"/>
          <w:lang w:val="hy-AM"/>
        </w:rPr>
        <w:t xml:space="preserve"> վերապահվ</w:t>
      </w:r>
      <w:r w:rsidRPr="00FE02E6">
        <w:rPr>
          <w:rFonts w:ascii="GHEA Grapalat" w:hAnsi="GHEA Grapalat" w:cs="Sylfaen"/>
          <w:sz w:val="24"/>
          <w:szCs w:val="24"/>
          <w:lang w:val="hy-AM"/>
        </w:rPr>
        <w:t>ել էր</w:t>
      </w:r>
      <w:r w:rsidRPr="003F1C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E02E6">
        <w:rPr>
          <w:rFonts w:ascii="GHEA Grapalat" w:hAnsi="GHEA Grapalat" w:cs="Sylfaen"/>
          <w:sz w:val="24"/>
          <w:szCs w:val="24"/>
          <w:lang w:val="hy-AM"/>
        </w:rPr>
        <w:t>ՀՀ</w:t>
      </w:r>
      <w:r w:rsidRPr="003F1C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E02E6">
        <w:rPr>
          <w:rFonts w:ascii="GHEA Grapalat" w:hAnsi="GHEA Grapalat" w:cs="Sylfaen"/>
          <w:sz w:val="24"/>
          <w:szCs w:val="24"/>
          <w:lang w:val="hy-AM"/>
        </w:rPr>
        <w:t>գիտությունների</w:t>
      </w:r>
      <w:r w:rsidRPr="003F1C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E02E6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3F1C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E02E6">
        <w:rPr>
          <w:rFonts w:ascii="GHEA Grapalat" w:hAnsi="GHEA Grapalat" w:cs="Sylfaen"/>
          <w:sz w:val="24"/>
          <w:szCs w:val="24"/>
          <w:lang w:val="hy-AM"/>
        </w:rPr>
        <w:t>ակադեմիային</w:t>
      </w:r>
      <w:r w:rsidRPr="003F1CF4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FE02E6">
        <w:rPr>
          <w:rFonts w:ascii="GHEA Grapalat" w:hAnsi="GHEA Grapalat" w:cs="Sylfaen"/>
          <w:sz w:val="24"/>
          <w:szCs w:val="24"/>
          <w:lang w:val="hy-AM"/>
        </w:rPr>
        <w:t>իսկ</w:t>
      </w:r>
      <w:r w:rsidRPr="003F1CF4">
        <w:rPr>
          <w:rFonts w:ascii="GHEA Grapalat" w:hAnsi="GHEA Grapalat" w:cs="Sylfaen"/>
          <w:sz w:val="24"/>
          <w:szCs w:val="24"/>
          <w:lang w:val="hy-AM"/>
        </w:rPr>
        <w:t xml:space="preserve"> Հ</w:t>
      </w:r>
      <w:r w:rsidRPr="00FE02E6">
        <w:rPr>
          <w:rFonts w:ascii="GHEA Grapalat" w:hAnsi="GHEA Grapalat" w:cs="Sylfaen"/>
          <w:sz w:val="24"/>
          <w:szCs w:val="24"/>
          <w:lang w:val="hy-AM"/>
        </w:rPr>
        <w:t>Հ</w:t>
      </w:r>
      <w:r w:rsidRPr="003F1C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E02E6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27.05.2020 </w:t>
      </w:r>
      <w:r w:rsidRPr="00FE02E6">
        <w:rPr>
          <w:rFonts w:ascii="GHEA Grapalat" w:hAnsi="GHEA Grapalat" w:cs="Sylfaen"/>
          <w:sz w:val="24"/>
          <w:szCs w:val="24"/>
          <w:lang w:val="hy-AM"/>
        </w:rPr>
        <w:t>թ</w:t>
      </w:r>
      <w:r w:rsidRPr="003F1CF4">
        <w:rPr>
          <w:rFonts w:ascii="GHEA Grapalat" w:hAnsi="GHEA Grapalat" w:cs="Sylfaen"/>
          <w:sz w:val="24"/>
          <w:szCs w:val="24"/>
          <w:lang w:val="hy-AM"/>
        </w:rPr>
        <w:t xml:space="preserve">վականի </w:t>
      </w:r>
      <w:r w:rsidRPr="00FE02E6">
        <w:rPr>
          <w:rFonts w:ascii="GHEA Grapalat" w:hAnsi="GHEA Grapalat" w:cs="Sylfaen"/>
          <w:sz w:val="24"/>
          <w:szCs w:val="24"/>
          <w:lang w:val="hy-AM"/>
        </w:rPr>
        <w:t>թիվ</w:t>
      </w:r>
      <w:r w:rsidRPr="003F1CF4">
        <w:rPr>
          <w:rFonts w:ascii="GHEA Grapalat" w:hAnsi="GHEA Grapalat" w:cs="Sylfaen"/>
          <w:sz w:val="24"/>
          <w:szCs w:val="24"/>
          <w:lang w:val="hy-AM"/>
        </w:rPr>
        <w:t xml:space="preserve"> 847-</w:t>
      </w:r>
      <w:r w:rsidRPr="00FE02E6">
        <w:rPr>
          <w:rFonts w:ascii="GHEA Grapalat" w:hAnsi="GHEA Grapalat" w:cs="Sylfaen"/>
          <w:sz w:val="24"/>
          <w:szCs w:val="24"/>
          <w:lang w:val="hy-AM"/>
        </w:rPr>
        <w:t>Ա</w:t>
      </w:r>
      <w:r w:rsidRPr="003F1C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E02E6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="006D36E0">
        <w:rPr>
          <w:rFonts w:ascii="GHEA Grapalat" w:hAnsi="GHEA Grapalat" w:cs="Sylfaen"/>
          <w:sz w:val="24"/>
          <w:szCs w:val="24"/>
          <w:lang w:val="hy-AM"/>
        </w:rPr>
        <w:t>՝</w:t>
      </w:r>
      <w:r w:rsidRPr="00FE02E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72AAC">
        <w:rPr>
          <w:rFonts w:ascii="GHEA Grapalat" w:hAnsi="GHEA Grapalat" w:cs="Sylfaen"/>
          <w:sz w:val="24"/>
          <w:szCs w:val="24"/>
          <w:lang w:val="hy-AM"/>
        </w:rPr>
        <w:t>Ընկերության</w:t>
      </w:r>
      <w:r w:rsidRPr="00FE02E6">
        <w:rPr>
          <w:rFonts w:ascii="GHEA Grapalat" w:hAnsi="GHEA Grapalat" w:cs="Sylfaen"/>
          <w:sz w:val="24"/>
          <w:szCs w:val="24"/>
          <w:lang w:val="hy-AM"/>
        </w:rPr>
        <w:t xml:space="preserve"> պետական սեփականություն հանդիսացող բաժնետոմսերի տնօրինման լիազորությունը վերապահվել է </w:t>
      </w:r>
      <w:r>
        <w:rPr>
          <w:rFonts w:ascii="GHEA Grapalat" w:hAnsi="GHEA Grapalat" w:cs="Sylfaen"/>
          <w:sz w:val="24"/>
          <w:szCs w:val="24"/>
          <w:lang w:val="hy-AM"/>
        </w:rPr>
        <w:t>ՀՀ տարածքային կառավարման և ենթակառուցվածքների նախարարության պ</w:t>
      </w:r>
      <w:r w:rsidRPr="00FE02E6">
        <w:rPr>
          <w:rFonts w:ascii="GHEA Grapalat" w:hAnsi="GHEA Grapalat" w:cs="Sylfaen"/>
          <w:sz w:val="24"/>
          <w:szCs w:val="24"/>
          <w:lang w:val="hy-AM"/>
        </w:rPr>
        <w:t>ետական գույքի կառավարման կոմիտեին։</w:t>
      </w:r>
      <w:r w:rsidRPr="003F1CF4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4299EEA5" w14:textId="05B31169" w:rsidR="00EB4E2F" w:rsidRPr="00EB4E2F" w:rsidRDefault="00EB4E2F" w:rsidP="00872AAC">
      <w:pPr>
        <w:spacing w:after="0"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F1CF4">
        <w:rPr>
          <w:rFonts w:ascii="GHEA Grapalat" w:hAnsi="GHEA Grapalat" w:cs="Sylfaen"/>
          <w:sz w:val="24"/>
          <w:szCs w:val="24"/>
          <w:lang w:val="hy-AM"/>
        </w:rPr>
        <w:t>Հ</w:t>
      </w:r>
      <w:r w:rsidRPr="00FE02E6">
        <w:rPr>
          <w:rFonts w:ascii="GHEA Grapalat" w:hAnsi="GHEA Grapalat" w:cs="Sylfaen"/>
          <w:sz w:val="24"/>
          <w:szCs w:val="24"/>
          <w:lang w:val="hy-AM"/>
        </w:rPr>
        <w:t>Հ</w:t>
      </w:r>
      <w:r w:rsidRPr="003F1C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E02E6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3F1C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06.04.2023</w:t>
      </w:r>
      <w:r w:rsidRPr="00EB4E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E02E6">
        <w:rPr>
          <w:rFonts w:ascii="GHEA Grapalat" w:hAnsi="GHEA Grapalat" w:cs="Sylfaen"/>
          <w:sz w:val="24"/>
          <w:szCs w:val="24"/>
          <w:lang w:val="hy-AM"/>
        </w:rPr>
        <w:t>թ</w:t>
      </w:r>
      <w:r>
        <w:rPr>
          <w:rFonts w:ascii="GHEA Grapalat" w:hAnsi="GHEA Grapalat" w:cs="Sylfaen"/>
          <w:sz w:val="24"/>
          <w:szCs w:val="24"/>
          <w:lang w:val="hy-AM"/>
        </w:rPr>
        <w:t xml:space="preserve">վականի </w:t>
      </w:r>
      <w:r w:rsidRPr="00FE02E6">
        <w:rPr>
          <w:rFonts w:ascii="GHEA Grapalat" w:hAnsi="GHEA Grapalat" w:cs="Sylfaen"/>
          <w:sz w:val="24"/>
          <w:szCs w:val="24"/>
          <w:lang w:val="hy-AM"/>
        </w:rPr>
        <w:t>թիվ</w:t>
      </w:r>
      <w:r w:rsidRPr="003F1CF4">
        <w:rPr>
          <w:rFonts w:ascii="GHEA Grapalat" w:hAnsi="GHEA Grapalat" w:cs="Sylfaen"/>
          <w:sz w:val="24"/>
          <w:szCs w:val="24"/>
          <w:lang w:val="hy-AM"/>
        </w:rPr>
        <w:t xml:space="preserve"> 471-</w:t>
      </w:r>
      <w:r w:rsidRPr="00FE02E6">
        <w:rPr>
          <w:rFonts w:ascii="GHEA Grapalat" w:hAnsi="GHEA Grapalat" w:cs="Sylfaen"/>
          <w:sz w:val="24"/>
          <w:szCs w:val="24"/>
          <w:lang w:val="hy-AM"/>
        </w:rPr>
        <w:t>Ա</w:t>
      </w:r>
      <w:r w:rsidRPr="003F1C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E02E6">
        <w:rPr>
          <w:rFonts w:ascii="GHEA Grapalat" w:hAnsi="GHEA Grapalat" w:cs="Sylfaen"/>
          <w:sz w:val="24"/>
          <w:szCs w:val="24"/>
          <w:lang w:val="hy-AM"/>
        </w:rPr>
        <w:t xml:space="preserve">որոշմամբ </w:t>
      </w:r>
      <w:r w:rsidR="00872AAC">
        <w:rPr>
          <w:rFonts w:ascii="GHEA Grapalat" w:hAnsi="GHEA Grapalat" w:cs="Sylfaen"/>
          <w:sz w:val="24"/>
          <w:szCs w:val="24"/>
          <w:lang w:val="hy-AM"/>
        </w:rPr>
        <w:t>Ընկերության</w:t>
      </w:r>
      <w:r w:rsidRPr="00FE02E6">
        <w:rPr>
          <w:rFonts w:ascii="GHEA Grapalat" w:hAnsi="GHEA Grapalat" w:cs="Sylfaen"/>
          <w:sz w:val="24"/>
          <w:szCs w:val="24"/>
          <w:lang w:val="hy-AM"/>
        </w:rPr>
        <w:t xml:space="preserve"> պետական սեփականություն հանդիսացող բաժնետոմսերի տնօրինման լիազորությունը վերապահվել է </w:t>
      </w:r>
      <w:r>
        <w:rPr>
          <w:rFonts w:ascii="GHEA Grapalat" w:hAnsi="GHEA Grapalat" w:cs="Sylfaen"/>
          <w:sz w:val="24"/>
          <w:szCs w:val="24"/>
          <w:lang w:val="hy-AM"/>
        </w:rPr>
        <w:t>ՀՀ բարձր տեխնոլոգիական արդյունաբերության նախարարությանը</w:t>
      </w:r>
      <w:r w:rsidR="00872AAC" w:rsidRPr="00872AAC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r w:rsidR="00872AAC">
        <w:rPr>
          <w:rFonts w:ascii="GHEA Grapalat" w:hAnsi="GHEA Grapalat" w:cs="Sylfaen"/>
          <w:sz w:val="24"/>
          <w:szCs w:val="24"/>
          <w:lang w:val="hy-AM"/>
        </w:rPr>
        <w:t>այսուհետ՝ Նախարարություն</w:t>
      </w:r>
      <w:r w:rsidR="00872AAC" w:rsidRPr="00872AAC">
        <w:rPr>
          <w:rFonts w:ascii="GHEA Grapalat" w:hAnsi="GHEA Grapalat" w:cs="Sylfaen"/>
          <w:sz w:val="24"/>
          <w:szCs w:val="24"/>
          <w:lang w:val="hy-AM"/>
        </w:rPr>
        <w:t>)</w:t>
      </w:r>
      <w:r w:rsidRPr="00FE02E6">
        <w:rPr>
          <w:rFonts w:ascii="GHEA Grapalat" w:hAnsi="GHEA Grapalat" w:cs="Sylfaen"/>
          <w:sz w:val="24"/>
          <w:szCs w:val="24"/>
          <w:lang w:val="hy-AM"/>
        </w:rPr>
        <w:t>։</w:t>
      </w:r>
      <w:r w:rsidRPr="003F1CF4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00CDEBAC" w14:textId="0FBBF0F6" w:rsidR="00490831" w:rsidRDefault="00872AAC" w:rsidP="00872AAC">
      <w:pPr>
        <w:spacing w:after="0"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Ընկերությ</w:t>
      </w:r>
      <w:r w:rsidR="006D36E0">
        <w:rPr>
          <w:rFonts w:ascii="GHEA Grapalat" w:hAnsi="GHEA Grapalat" w:cs="Sylfaen"/>
          <w:sz w:val="24"/>
          <w:szCs w:val="24"/>
          <w:lang w:val="hy-AM"/>
        </w:rPr>
        <w:t>ունը</w:t>
      </w:r>
      <w:r w:rsidR="00EB4E2F" w:rsidRPr="003F1CF4">
        <w:rPr>
          <w:rFonts w:ascii="GHEA Grapalat" w:hAnsi="GHEA Grapalat" w:cs="Sylfaen"/>
          <w:sz w:val="24"/>
          <w:szCs w:val="24"/>
          <w:lang w:val="hy-AM"/>
        </w:rPr>
        <w:t xml:space="preserve"> զբաղվ</w:t>
      </w:r>
      <w:r w:rsidR="00EB4E2F">
        <w:rPr>
          <w:rFonts w:ascii="GHEA Grapalat" w:hAnsi="GHEA Grapalat" w:cs="Sylfaen"/>
          <w:sz w:val="24"/>
          <w:szCs w:val="24"/>
          <w:lang w:val="hy-AM"/>
        </w:rPr>
        <w:t>ել է</w:t>
      </w:r>
      <w:r w:rsidR="00EB4E2F" w:rsidRPr="003F1CF4">
        <w:rPr>
          <w:rFonts w:ascii="GHEA Grapalat" w:hAnsi="GHEA Grapalat" w:cs="Sylfaen"/>
          <w:sz w:val="24"/>
          <w:szCs w:val="24"/>
          <w:lang w:val="hy-AM"/>
        </w:rPr>
        <w:t xml:space="preserve"> արտադրատեխնիկական նշանակության արտադրանքի, ժողովրդական սպառման ապրանքների, բժշկական, հատուկ նշանակության արտադրատեսակների և սարքերի մշակմամբ, արտադրությամբ և իրացմամբ, իրականաց</w:t>
      </w:r>
      <w:r w:rsidR="00EB4E2F">
        <w:rPr>
          <w:rFonts w:ascii="GHEA Grapalat" w:hAnsi="GHEA Grapalat" w:cs="Sylfaen"/>
          <w:sz w:val="24"/>
          <w:szCs w:val="24"/>
          <w:lang w:val="hy-AM"/>
        </w:rPr>
        <w:t>րել է</w:t>
      </w:r>
      <w:r w:rsidR="00EB4E2F" w:rsidRPr="003F1CF4">
        <w:rPr>
          <w:rFonts w:ascii="GHEA Grapalat" w:hAnsi="GHEA Grapalat" w:cs="Sylfaen"/>
          <w:sz w:val="24"/>
          <w:szCs w:val="24"/>
          <w:lang w:val="hy-AM"/>
        </w:rPr>
        <w:t xml:space="preserve"> հետազոտություններ ու մշակումներ բնական գիտությունների, ճարտարագիտության բնագավառներում և գիտատեխնիկական սպասարկման ոլորտում, իրականաց</w:t>
      </w:r>
      <w:r w:rsidR="00EB4E2F">
        <w:rPr>
          <w:rFonts w:ascii="GHEA Grapalat" w:hAnsi="GHEA Grapalat" w:cs="Sylfaen"/>
          <w:sz w:val="24"/>
          <w:szCs w:val="24"/>
          <w:lang w:val="hy-AM"/>
        </w:rPr>
        <w:t>րել է</w:t>
      </w:r>
      <w:r w:rsidR="00EB4E2F" w:rsidRPr="003F1CF4">
        <w:rPr>
          <w:rFonts w:ascii="GHEA Grapalat" w:hAnsi="GHEA Grapalat" w:cs="Sylfaen"/>
          <w:sz w:val="24"/>
          <w:szCs w:val="24"/>
          <w:lang w:val="hy-AM"/>
        </w:rPr>
        <w:t xml:space="preserve"> արտաքին տնտեսական, առևտրային, միջնորդական և ֆինանսական գործունեություն։</w:t>
      </w:r>
    </w:p>
    <w:p w14:paraId="76D6D67C" w14:textId="75707105" w:rsidR="00490831" w:rsidRPr="003F1CF4" w:rsidRDefault="00872AAC" w:rsidP="00872AAC">
      <w:pPr>
        <w:spacing w:after="0" w:line="276" w:lineRule="auto"/>
        <w:ind w:firstLine="739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Ընկերությունն</w:t>
      </w:r>
      <w:r w:rsidR="00490831" w:rsidRPr="003F1CF4">
        <w:rPr>
          <w:rFonts w:ascii="GHEA Grapalat" w:hAnsi="GHEA Grapalat" w:cs="Sylfaen"/>
          <w:sz w:val="24"/>
          <w:szCs w:val="24"/>
          <w:lang w:val="hy-AM"/>
        </w:rPr>
        <w:t xml:space="preserve"> արդեն մի քանի տարի է ինչ գործունեություն չի ծավալում և ֆինանսական մուտքերն ապահովում է ընկերության տարածքը և շարժական գույքը վարձակալությամբ տրամադրելու դիմաց վարձավճարների հաշվին։ </w:t>
      </w:r>
    </w:p>
    <w:p w14:paraId="2F004B2D" w14:textId="6E90E037" w:rsidR="00872AAC" w:rsidRPr="00872AAC" w:rsidRDefault="00872AAC" w:rsidP="00872AAC">
      <w:pPr>
        <w:spacing w:after="0" w:line="276" w:lineRule="auto"/>
        <w:ind w:firstLine="720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 w:rsidRPr="003F1CF4">
        <w:rPr>
          <w:rFonts w:ascii="GHEA Grapalat" w:hAnsi="GHEA Grapalat" w:cs="Sylfaen"/>
          <w:sz w:val="24"/>
          <w:szCs w:val="24"/>
          <w:lang w:val="hy-AM"/>
        </w:rPr>
        <w:t>Ընկերությունը գտնվում է ՀՀ Կոտայքի մարզի Գառնի գյուղական համայնքի վարչական տարածքում։ «Գալակտիկա» ՓԲԸ-ի անշարժ գույքն իրենից ներկայացնում է 60,0 հա մակերեսով հողատարածք և 13546.6 քառ.մ մակերեսով շենք-շինություններ:</w:t>
      </w:r>
    </w:p>
    <w:p w14:paraId="37DB5AEC" w14:textId="74F9BCB5" w:rsidR="00872AAC" w:rsidRDefault="00872AAC" w:rsidP="00A553F7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2BC96AE9" w14:textId="77777777" w:rsidR="00A553F7" w:rsidRDefault="00A553F7" w:rsidP="00A553F7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3FF7AE32" w14:textId="5E4FD641" w:rsidR="001040C7" w:rsidRPr="00BF3909" w:rsidRDefault="001040C7" w:rsidP="00215528">
      <w:pPr>
        <w:pStyle w:val="NormalWeb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BF390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lastRenderedPageBreak/>
        <w:t>2.Ակնկալվող արդյունքը</w:t>
      </w:r>
      <w:r w:rsidR="00872AA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.</w:t>
      </w:r>
    </w:p>
    <w:p w14:paraId="7BE8E004" w14:textId="41BD61B5" w:rsidR="00872AAC" w:rsidRPr="003F1CF4" w:rsidRDefault="00872AAC" w:rsidP="00872AAC">
      <w:pPr>
        <w:spacing w:after="0" w:line="276" w:lineRule="auto"/>
        <w:ind w:firstLine="567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 w:rsidRPr="003F1CF4">
        <w:rPr>
          <w:rFonts w:ascii="GHEA Grapalat" w:hAnsi="GHEA Grapalat" w:cs="Sylfaen"/>
          <w:sz w:val="24"/>
          <w:szCs w:val="24"/>
          <w:lang w:val="hy-AM"/>
        </w:rPr>
        <w:t>Ընկերությ</w:t>
      </w:r>
      <w:r>
        <w:rPr>
          <w:rFonts w:ascii="GHEA Grapalat" w:hAnsi="GHEA Grapalat" w:cs="Sylfaen"/>
          <w:sz w:val="24"/>
          <w:szCs w:val="24"/>
          <w:lang w:val="hy-AM"/>
        </w:rPr>
        <w:t>ան</w:t>
      </w:r>
      <w:r w:rsidRPr="00FE02E6">
        <w:rPr>
          <w:rFonts w:ascii="GHEA Grapalat" w:hAnsi="GHEA Grapalat" w:cs="Sylfaen"/>
          <w:sz w:val="24"/>
          <w:szCs w:val="24"/>
          <w:lang w:val="hy-AM"/>
        </w:rPr>
        <w:t xml:space="preserve"> պետական սեփականություն հանդիսացող բաժնետոմսերի տնօրինման լիազորությունը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Նախարարությանը </w:t>
      </w:r>
      <w:r w:rsidRPr="00FE02E6">
        <w:rPr>
          <w:rFonts w:ascii="GHEA Grapalat" w:hAnsi="GHEA Grapalat" w:cs="Sylfaen"/>
          <w:sz w:val="24"/>
          <w:szCs w:val="24"/>
          <w:lang w:val="hy-AM"/>
        </w:rPr>
        <w:t>վերապահ</w:t>
      </w:r>
      <w:r>
        <w:rPr>
          <w:rFonts w:ascii="GHEA Grapalat" w:hAnsi="GHEA Grapalat" w:cs="Sylfaen"/>
          <w:sz w:val="24"/>
          <w:szCs w:val="24"/>
          <w:lang w:val="hy-AM"/>
        </w:rPr>
        <w:t xml:space="preserve">ելու ՀՀ կառավարության որոշման հիմնավորման հիմքում դրված էր </w:t>
      </w:r>
      <w:r w:rsidRPr="00FE02E6">
        <w:rPr>
          <w:rFonts w:ascii="GHEA Grapalat" w:hAnsi="GHEA Grapalat" w:cs="Sylfaen"/>
          <w:sz w:val="24"/>
          <w:szCs w:val="24"/>
          <w:lang w:val="hy-AM"/>
        </w:rPr>
        <w:t>«Գալակտիկա» ՓԲԸ-ի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տարածքում </w:t>
      </w:r>
      <w:r w:rsidRPr="003F1CF4">
        <w:rPr>
          <w:rFonts w:ascii="GHEA Grapalat" w:hAnsi="GHEA Grapalat" w:cs="Sylfaen"/>
          <w:sz w:val="24"/>
          <w:szCs w:val="24"/>
          <w:lang w:val="hy-AM"/>
        </w:rPr>
        <w:t>ռազմարդյունաբերական կլաստերի ստեղծումը, սակայն այդ կլաստերի վերաբերյալ ծրագիրը, տեսլականը, ձևավորվման ժամանակացույցը, ներդրումների ներգրավման անհրաժեշտությունը բացակայում են, ինչպես նաև առկա չէ ՀՀ պետական բյուջեի վրա ֆինանսական ազդեցության գնահատականը։</w:t>
      </w:r>
    </w:p>
    <w:p w14:paraId="2FE6FA55" w14:textId="77777777" w:rsidR="00872AAC" w:rsidRDefault="00872AAC" w:rsidP="00872AAC">
      <w:pPr>
        <w:spacing w:after="0" w:line="276" w:lineRule="auto"/>
        <w:ind w:firstLine="567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 w:rsidRPr="003F1CF4">
        <w:rPr>
          <w:rFonts w:ascii="GHEA Grapalat" w:hAnsi="GHEA Grapalat" w:cs="Sylfaen"/>
          <w:sz w:val="24"/>
          <w:szCs w:val="24"/>
          <w:lang w:val="hy-AM"/>
        </w:rPr>
        <w:t xml:space="preserve">Մյուս կողմից </w:t>
      </w:r>
      <w:r>
        <w:rPr>
          <w:rFonts w:ascii="GHEA Grapalat" w:hAnsi="GHEA Grapalat" w:cs="Sylfaen"/>
          <w:sz w:val="24"/>
          <w:szCs w:val="24"/>
          <w:lang w:val="hy-AM"/>
        </w:rPr>
        <w:t>ՀՀ տարածքային կառավարման և ենթակառուցվածքների նախարարության պ</w:t>
      </w:r>
      <w:r w:rsidRPr="00FE02E6">
        <w:rPr>
          <w:rFonts w:ascii="GHEA Grapalat" w:hAnsi="GHEA Grapalat" w:cs="Sylfaen"/>
          <w:sz w:val="24"/>
          <w:szCs w:val="24"/>
          <w:lang w:val="hy-AM"/>
        </w:rPr>
        <w:t>ետական գույքի կառավարման կոմիտեի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կանոնադրությամբ սահմնաված նպատակներից են </w:t>
      </w:r>
      <w:r w:rsidRPr="003F1CF4">
        <w:rPr>
          <w:rFonts w:ascii="GHEA Grapalat" w:hAnsi="GHEA Grapalat" w:cs="Sylfaen"/>
          <w:sz w:val="24"/>
          <w:szCs w:val="24"/>
          <w:lang w:val="hy-AM"/>
        </w:rPr>
        <w:t>պետական գույքի մասնավորեցման, օտարման, օգտագործման տրամադրման և ծառայությունների մատուցման շնորհիվ Հայաստանի Հանրապետության պետական և համայնքային բյուջեների եկամուտների ավելացումը և գույքի հանրային օգտակարության բարձրացումը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3F1CF4">
        <w:rPr>
          <w:rFonts w:ascii="GHEA Grapalat" w:hAnsi="GHEA Grapalat" w:cs="Sylfaen"/>
          <w:sz w:val="24"/>
          <w:szCs w:val="24"/>
          <w:lang w:val="hy-AM"/>
        </w:rPr>
        <w:t>պետական մասնակցությամբ առևտրային կազմակերպությունների գործունեության մշտադիտարկման, վերլուծության և գնահատման արդյունքների շնորհիվ կառավարման ոլորտում հիմնավորված որոշումների ընդունումը և կազմակերպությունների արդյունավետության մակարդակի բարձրացումը</w:t>
      </w:r>
      <w:r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4B1E528A" w14:textId="3D2B9AA4" w:rsidR="00872AAC" w:rsidRDefault="00872AAC" w:rsidP="00872AAC">
      <w:pPr>
        <w:spacing w:after="0" w:line="276" w:lineRule="auto"/>
        <w:ind w:firstLine="567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Հաշվի առնելով վերոգրյալը, ինչպես նաև այն հանգամանքը, որ Ընկերությունը </w:t>
      </w:r>
      <w:r w:rsidRPr="006D36E0">
        <w:rPr>
          <w:rFonts w:ascii="GHEA Grapalat" w:hAnsi="GHEA Grapalat" w:cs="Sylfaen"/>
          <w:sz w:val="24"/>
          <w:szCs w:val="24"/>
          <w:lang w:val="hy-AM"/>
        </w:rPr>
        <w:t>ռազմարդյունաբերության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ոլորտի հետ առնչվում է այնքանով, որքանով ոլորտի մասնավոր կազմակերպություններին վարձակալությամբ տարածք տրամադրելն է, </w:t>
      </w:r>
      <w:r w:rsidRPr="003F1CF4">
        <w:rPr>
          <w:rFonts w:ascii="GHEA Grapalat" w:hAnsi="GHEA Grapalat" w:cs="Sylfaen"/>
          <w:sz w:val="24"/>
          <w:szCs w:val="24"/>
          <w:lang w:val="hy-AM"/>
        </w:rPr>
        <w:t xml:space="preserve">նպատակահարմար </w:t>
      </w:r>
      <w:r w:rsidR="006D36E0">
        <w:rPr>
          <w:rFonts w:ascii="GHEA Grapalat" w:hAnsi="GHEA Grapalat" w:cs="Sylfaen"/>
          <w:sz w:val="24"/>
          <w:szCs w:val="24"/>
          <w:lang w:val="hy-AM"/>
        </w:rPr>
        <w:t xml:space="preserve">ենք գտնում </w:t>
      </w:r>
      <w:r>
        <w:rPr>
          <w:rFonts w:ascii="GHEA Grapalat" w:hAnsi="GHEA Grapalat" w:cs="Sylfaen"/>
          <w:sz w:val="24"/>
          <w:szCs w:val="24"/>
          <w:lang w:val="hy-AM"/>
        </w:rPr>
        <w:t>Ընկերության</w:t>
      </w:r>
      <w:r w:rsidRPr="003F1CF4">
        <w:rPr>
          <w:rFonts w:ascii="GHEA Grapalat" w:hAnsi="GHEA Grapalat" w:cs="Sylfaen"/>
          <w:sz w:val="24"/>
          <w:szCs w:val="24"/>
          <w:lang w:val="hy-AM"/>
        </w:rPr>
        <w:t xml:space="preserve"> 80 տոկոս պետական սեփականություն հանդիսացող բաժնետոմսերի կառավարման լիազորությունների վերապահումը վերադարձնել </w:t>
      </w:r>
      <w:r>
        <w:rPr>
          <w:rFonts w:ascii="GHEA Grapalat" w:hAnsi="GHEA Grapalat" w:cs="Sylfaen"/>
          <w:sz w:val="24"/>
          <w:szCs w:val="24"/>
          <w:lang w:val="hy-AM"/>
        </w:rPr>
        <w:t>ՀՀ տարածքային կառավարման և ենթակառուցվածքների նախարարության պ</w:t>
      </w:r>
      <w:r w:rsidRPr="00FE02E6">
        <w:rPr>
          <w:rFonts w:ascii="GHEA Grapalat" w:hAnsi="GHEA Grapalat" w:cs="Sylfaen"/>
          <w:sz w:val="24"/>
          <w:szCs w:val="24"/>
          <w:lang w:val="hy-AM"/>
        </w:rPr>
        <w:t>ետական գույքի կառավարման կոմիտեին</w:t>
      </w:r>
      <w:r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5E9F4053" w14:textId="77777777" w:rsidR="001040C7" w:rsidRDefault="001040C7" w:rsidP="00872AAC">
      <w:pPr>
        <w:autoSpaceDE w:val="0"/>
        <w:autoSpaceDN w:val="0"/>
        <w:adjustRightInd w:val="0"/>
        <w:spacing w:after="0" w:line="276" w:lineRule="auto"/>
        <w:ind w:firstLine="42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E73A112" w14:textId="77777777" w:rsidR="001040C7" w:rsidRDefault="001040C7" w:rsidP="00872AAC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3․</w:t>
      </w:r>
      <w:r w:rsidRPr="00D87B4D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</w:t>
      </w:r>
      <w:r w:rsidRPr="00D87B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87B4D"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 w:rsidRPr="00D87B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87B4D"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 w:rsidRPr="00D87B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87B4D"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 w:rsidRPr="00D87B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87B4D"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 w:rsidRPr="00D87B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87B4D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D87B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87B4D">
        <w:rPr>
          <w:rFonts w:ascii="GHEA Grapalat" w:hAnsi="GHEA Grapalat" w:cs="Sylfaen"/>
          <w:b/>
          <w:sz w:val="24"/>
          <w:szCs w:val="24"/>
          <w:lang w:val="hy-AM"/>
        </w:rPr>
        <w:t>անձինք</w:t>
      </w:r>
      <w:r w:rsidRPr="00D87B4D">
        <w:rPr>
          <w:rFonts w:ascii="GHEA Grapalat" w:hAnsi="GHEA Grapalat"/>
          <w:b/>
          <w:sz w:val="24"/>
          <w:szCs w:val="24"/>
          <w:lang w:val="hy-AM"/>
        </w:rPr>
        <w:t xml:space="preserve">   </w:t>
      </w:r>
    </w:p>
    <w:p w14:paraId="22A5D1A1" w14:textId="6917298F" w:rsidR="001040C7" w:rsidRDefault="001040C7" w:rsidP="00A553F7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Նախագիծը մշակվել է ՀՀ բարձր տեխնոլոգիական արդյունաբերության նախարարության կողմից</w:t>
      </w:r>
      <w:r w:rsidR="00A553F7"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38A246A4" w14:textId="77777777" w:rsidR="00A553F7" w:rsidRPr="00A553F7" w:rsidRDefault="00A553F7" w:rsidP="00A553F7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14:paraId="4E67DC03" w14:textId="2C932D4E" w:rsidR="001040C7" w:rsidRPr="00D96BA0" w:rsidRDefault="001040C7" w:rsidP="00872AAC">
      <w:pPr>
        <w:tabs>
          <w:tab w:val="left" w:pos="270"/>
        </w:tabs>
        <w:spacing w:after="0" w:line="276" w:lineRule="auto"/>
        <w:ind w:firstLine="426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>
        <w:rPr>
          <w:rFonts w:ascii="GHEA Grapalat" w:eastAsia="Calibri" w:hAnsi="GHEA Grapalat"/>
          <w:b/>
          <w:sz w:val="24"/>
          <w:szCs w:val="24"/>
          <w:lang w:val="hy-AM"/>
        </w:rPr>
        <w:t>4</w:t>
      </w:r>
      <w:r w:rsidRPr="00BF437B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  <w:r w:rsidRPr="00BF437B">
        <w:rPr>
          <w:rFonts w:ascii="GHEA Grapalat" w:eastAsia="Calibri" w:hAnsi="GHEA Grapalat"/>
          <w:b/>
          <w:sz w:val="24"/>
          <w:szCs w:val="24"/>
          <w:lang w:val="hy-AM"/>
        </w:rPr>
        <w:tab/>
      </w:r>
      <w:r w:rsidRPr="00D96BA0">
        <w:rPr>
          <w:rFonts w:ascii="GHEA Grapalat" w:eastAsia="Calibri" w:hAnsi="GHEA Grapalat"/>
          <w:b/>
          <w:sz w:val="24"/>
          <w:szCs w:val="24"/>
          <w:lang w:val="hy-AM"/>
        </w:rPr>
        <w:t>Պետական</w:t>
      </w:r>
      <w:r w:rsidRPr="00D96BA0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D96BA0">
        <w:rPr>
          <w:rFonts w:ascii="GHEA Grapalat" w:eastAsia="Calibri" w:hAnsi="GHEA Grapalat"/>
          <w:b/>
          <w:sz w:val="24"/>
          <w:szCs w:val="24"/>
          <w:lang w:val="hy-AM"/>
        </w:rPr>
        <w:t>կամ</w:t>
      </w:r>
      <w:r w:rsidRPr="00D96BA0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D96BA0">
        <w:rPr>
          <w:rFonts w:ascii="GHEA Grapalat" w:eastAsia="Calibri" w:hAnsi="GHEA Grapalat"/>
          <w:b/>
          <w:sz w:val="24"/>
          <w:szCs w:val="24"/>
          <w:lang w:val="hy-AM"/>
        </w:rPr>
        <w:t>տեղական</w:t>
      </w:r>
      <w:r w:rsidRPr="00D96BA0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D96BA0">
        <w:rPr>
          <w:rFonts w:ascii="GHEA Grapalat" w:eastAsia="Calibri" w:hAnsi="GHEA Grapalat"/>
          <w:b/>
          <w:sz w:val="24"/>
          <w:szCs w:val="24"/>
          <w:lang w:val="hy-AM"/>
        </w:rPr>
        <w:t>ինքնակառավարման</w:t>
      </w:r>
      <w:r w:rsidRPr="00D96BA0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D96BA0">
        <w:rPr>
          <w:rFonts w:ascii="GHEA Grapalat" w:eastAsia="Calibri" w:hAnsi="GHEA Grapalat"/>
          <w:b/>
          <w:sz w:val="24"/>
          <w:szCs w:val="24"/>
          <w:lang w:val="hy-AM"/>
        </w:rPr>
        <w:t>մարմնի</w:t>
      </w:r>
      <w:r w:rsidRPr="00D96BA0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D96BA0">
        <w:rPr>
          <w:rFonts w:ascii="GHEA Grapalat" w:eastAsia="Calibri" w:hAnsi="GHEA Grapalat"/>
          <w:b/>
          <w:sz w:val="24"/>
          <w:szCs w:val="24"/>
          <w:lang w:val="hy-AM"/>
        </w:rPr>
        <w:t>բյուջեում</w:t>
      </w:r>
      <w:r w:rsidRPr="00D96BA0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D96BA0">
        <w:rPr>
          <w:rFonts w:ascii="GHEA Grapalat" w:eastAsia="Calibri" w:hAnsi="GHEA Grapalat"/>
          <w:b/>
          <w:sz w:val="24"/>
          <w:szCs w:val="24"/>
          <w:lang w:val="hy-AM"/>
        </w:rPr>
        <w:t>եկամուտների</w:t>
      </w:r>
      <w:r w:rsidRPr="00D96BA0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D96BA0">
        <w:rPr>
          <w:rFonts w:ascii="GHEA Grapalat" w:eastAsia="Calibri" w:hAnsi="GHEA Grapalat"/>
          <w:b/>
          <w:sz w:val="24"/>
          <w:szCs w:val="24"/>
          <w:lang w:val="hy-AM"/>
        </w:rPr>
        <w:t>և</w:t>
      </w:r>
      <w:r w:rsidRPr="00D96BA0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D96BA0">
        <w:rPr>
          <w:rFonts w:ascii="GHEA Grapalat" w:eastAsia="Calibri" w:hAnsi="GHEA Grapalat"/>
          <w:b/>
          <w:sz w:val="24"/>
          <w:szCs w:val="24"/>
          <w:lang w:val="hy-AM"/>
        </w:rPr>
        <w:t>ծախսերի</w:t>
      </w:r>
      <w:r w:rsidRPr="00D96BA0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D96BA0">
        <w:rPr>
          <w:rFonts w:ascii="GHEA Grapalat" w:eastAsia="Calibri" w:hAnsi="GHEA Grapalat"/>
          <w:b/>
          <w:sz w:val="24"/>
          <w:szCs w:val="24"/>
          <w:lang w:val="hy-AM"/>
        </w:rPr>
        <w:t>էական</w:t>
      </w:r>
      <w:r w:rsidRPr="00D96BA0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D96BA0">
        <w:rPr>
          <w:rFonts w:ascii="GHEA Grapalat" w:eastAsia="Calibri" w:hAnsi="GHEA Grapalat"/>
          <w:b/>
          <w:sz w:val="24"/>
          <w:szCs w:val="24"/>
          <w:lang w:val="hy-AM"/>
        </w:rPr>
        <w:t>ավելացման</w:t>
      </w:r>
      <w:r w:rsidRPr="00D96BA0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D96BA0">
        <w:rPr>
          <w:rFonts w:ascii="GHEA Grapalat" w:eastAsia="Calibri" w:hAnsi="GHEA Grapalat"/>
          <w:b/>
          <w:sz w:val="24"/>
          <w:szCs w:val="24"/>
          <w:lang w:val="hy-AM"/>
        </w:rPr>
        <w:t>կամ</w:t>
      </w:r>
      <w:r w:rsidRPr="00D96BA0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D96BA0">
        <w:rPr>
          <w:rFonts w:ascii="GHEA Grapalat" w:eastAsia="Calibri" w:hAnsi="GHEA Grapalat"/>
          <w:b/>
          <w:sz w:val="24"/>
          <w:szCs w:val="24"/>
          <w:lang w:val="hy-AM"/>
        </w:rPr>
        <w:t>նվազեցման վերաբերյալ</w:t>
      </w:r>
      <w:r w:rsidR="00A553F7">
        <w:rPr>
          <w:rFonts w:ascii="GHEA Grapalat" w:eastAsia="Calibri" w:hAnsi="GHEA Grapalat"/>
          <w:b/>
          <w:sz w:val="24"/>
          <w:szCs w:val="24"/>
          <w:lang w:val="hy-AM"/>
        </w:rPr>
        <w:t>.</w:t>
      </w:r>
    </w:p>
    <w:p w14:paraId="017046B8" w14:textId="447CC670" w:rsidR="001040C7" w:rsidRDefault="001040C7" w:rsidP="00872AAC">
      <w:pPr>
        <w:spacing w:after="0" w:line="276" w:lineRule="auto"/>
        <w:ind w:firstLine="426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BF437B">
        <w:rPr>
          <w:rFonts w:ascii="GHEA Grapalat" w:eastAsia="Calibri" w:hAnsi="GHEA Grapalat"/>
          <w:sz w:val="24"/>
          <w:szCs w:val="24"/>
          <w:lang w:val="hy-AM"/>
        </w:rPr>
        <w:t>Ն</w:t>
      </w:r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ախագծի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ընդունման</w:t>
      </w:r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կապակցությամբ</w:t>
      </w:r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պետական</w:t>
      </w:r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կամ</w:t>
      </w:r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տեղական</w:t>
      </w:r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ինքնակառավարման</w:t>
      </w:r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մարմինների</w:t>
      </w:r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բյուջեներում</w:t>
      </w:r>
      <w:r w:rsidRPr="00BF437B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եկամուտների</w:t>
      </w:r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և</w:t>
      </w:r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ծախսերի</w:t>
      </w:r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էական</w:t>
      </w:r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ավելացում</w:t>
      </w:r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կամ</w:t>
      </w:r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նվազեցում չի նախատեսվում:</w:t>
      </w:r>
    </w:p>
    <w:p w14:paraId="01D58DC2" w14:textId="77777777" w:rsidR="00A553F7" w:rsidRPr="00BF437B" w:rsidRDefault="00A553F7" w:rsidP="00872AAC">
      <w:pPr>
        <w:spacing w:after="0" w:line="276" w:lineRule="auto"/>
        <w:ind w:firstLine="426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14:paraId="4B55BC56" w14:textId="77777777" w:rsidR="001040C7" w:rsidRPr="00A553F7" w:rsidRDefault="001040C7" w:rsidP="00872AAC">
      <w:pPr>
        <w:spacing w:after="0" w:line="276" w:lineRule="auto"/>
        <w:ind w:firstLine="426"/>
        <w:jc w:val="both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A553F7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5. Կապը ռազմավարական փաստաթղթերի հետ. </w:t>
      </w:r>
    </w:p>
    <w:p w14:paraId="075F14EC" w14:textId="7E235172" w:rsidR="004A0151" w:rsidRPr="00A553F7" w:rsidRDefault="00215528" w:rsidP="00A553F7">
      <w:pPr>
        <w:spacing w:after="0" w:line="276" w:lineRule="auto"/>
        <w:ind w:firstLine="426"/>
        <w:jc w:val="both"/>
        <w:rPr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Պ</w:t>
      </w:r>
      <w:r w:rsidR="00A553F7" w:rsidRPr="00A553F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ետական գ</w:t>
      </w:r>
      <w:r w:rsidR="00A553F7" w:rsidRPr="00A553F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>ույքի արդյունավետ կառավարում։</w:t>
      </w:r>
      <w:r w:rsidR="00A553F7" w:rsidRPr="00A553F7">
        <w:rPr>
          <w:lang w:val="hy-AM"/>
        </w:rPr>
        <w:t xml:space="preserve"> </w:t>
      </w:r>
    </w:p>
    <w:sectPr w:rsidR="004A0151" w:rsidRPr="00A553F7" w:rsidSect="00872AAC">
      <w:pgSz w:w="12240" w:h="15840"/>
      <w:pgMar w:top="720" w:right="1041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75138"/>
    <w:multiLevelType w:val="hybridMultilevel"/>
    <w:tmpl w:val="18502A94"/>
    <w:lvl w:ilvl="0" w:tplc="FFB8DB6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6ED2E1F"/>
    <w:multiLevelType w:val="hybridMultilevel"/>
    <w:tmpl w:val="0D90CB5C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DBD096F"/>
    <w:multiLevelType w:val="hybridMultilevel"/>
    <w:tmpl w:val="88361160"/>
    <w:lvl w:ilvl="0" w:tplc="D58A9C5A">
      <w:start w:val="1"/>
      <w:numFmt w:val="decimal"/>
      <w:lvlText w:val="%1."/>
      <w:lvlJc w:val="left"/>
      <w:pPr>
        <w:ind w:left="117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530"/>
        </w:tabs>
        <w:ind w:left="153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250"/>
        </w:tabs>
        <w:ind w:left="225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90"/>
        </w:tabs>
        <w:ind w:left="369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410"/>
        </w:tabs>
        <w:ind w:left="441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850"/>
        </w:tabs>
        <w:ind w:left="585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570"/>
        </w:tabs>
        <w:ind w:left="657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5A6E"/>
    <w:rsid w:val="00035BB3"/>
    <w:rsid w:val="000501DA"/>
    <w:rsid w:val="000853F7"/>
    <w:rsid w:val="000F7777"/>
    <w:rsid w:val="001040C7"/>
    <w:rsid w:val="00120846"/>
    <w:rsid w:val="00141786"/>
    <w:rsid w:val="001747FB"/>
    <w:rsid w:val="00195270"/>
    <w:rsid w:val="00215528"/>
    <w:rsid w:val="002B007B"/>
    <w:rsid w:val="002D6021"/>
    <w:rsid w:val="002F1DF2"/>
    <w:rsid w:val="003A319E"/>
    <w:rsid w:val="00424B06"/>
    <w:rsid w:val="00425002"/>
    <w:rsid w:val="004768FB"/>
    <w:rsid w:val="00490831"/>
    <w:rsid w:val="004A0151"/>
    <w:rsid w:val="004B3C8A"/>
    <w:rsid w:val="004C1C08"/>
    <w:rsid w:val="00564279"/>
    <w:rsid w:val="005810D5"/>
    <w:rsid w:val="005D70EC"/>
    <w:rsid w:val="005F0041"/>
    <w:rsid w:val="005F0C4F"/>
    <w:rsid w:val="0060456B"/>
    <w:rsid w:val="00621263"/>
    <w:rsid w:val="00672898"/>
    <w:rsid w:val="006816E9"/>
    <w:rsid w:val="006D0888"/>
    <w:rsid w:val="006D36E0"/>
    <w:rsid w:val="00743B66"/>
    <w:rsid w:val="00786A65"/>
    <w:rsid w:val="007920CE"/>
    <w:rsid w:val="007B4ADD"/>
    <w:rsid w:val="007F1791"/>
    <w:rsid w:val="00805581"/>
    <w:rsid w:val="0080642F"/>
    <w:rsid w:val="00807A8D"/>
    <w:rsid w:val="00852A62"/>
    <w:rsid w:val="00872AAC"/>
    <w:rsid w:val="00894489"/>
    <w:rsid w:val="008A5F6E"/>
    <w:rsid w:val="008D1803"/>
    <w:rsid w:val="008E63D9"/>
    <w:rsid w:val="00964034"/>
    <w:rsid w:val="00964646"/>
    <w:rsid w:val="00985A6E"/>
    <w:rsid w:val="00A00DCC"/>
    <w:rsid w:val="00A553F7"/>
    <w:rsid w:val="00A86C26"/>
    <w:rsid w:val="00AA47DF"/>
    <w:rsid w:val="00B55D64"/>
    <w:rsid w:val="00B67A68"/>
    <w:rsid w:val="00B93104"/>
    <w:rsid w:val="00B95CC2"/>
    <w:rsid w:val="00BA4D7B"/>
    <w:rsid w:val="00BC1806"/>
    <w:rsid w:val="00BE3397"/>
    <w:rsid w:val="00BF3909"/>
    <w:rsid w:val="00C31501"/>
    <w:rsid w:val="00C507DD"/>
    <w:rsid w:val="00C51462"/>
    <w:rsid w:val="00C74FDC"/>
    <w:rsid w:val="00C76DC1"/>
    <w:rsid w:val="00CD266D"/>
    <w:rsid w:val="00D267FD"/>
    <w:rsid w:val="00D61AD7"/>
    <w:rsid w:val="00D718FE"/>
    <w:rsid w:val="00D72828"/>
    <w:rsid w:val="00D87B4D"/>
    <w:rsid w:val="00D96BA0"/>
    <w:rsid w:val="00E77658"/>
    <w:rsid w:val="00EA12A8"/>
    <w:rsid w:val="00EB26F4"/>
    <w:rsid w:val="00EB4E2F"/>
    <w:rsid w:val="00EE1FCE"/>
    <w:rsid w:val="00EF47B7"/>
    <w:rsid w:val="00F23F82"/>
    <w:rsid w:val="00FD452C"/>
    <w:rsid w:val="00FD6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81752"/>
  <w15:chartTrackingRefBased/>
  <w15:docId w15:val="{80D41904-609A-404C-A4EF-658FF5611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6C26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3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43B66"/>
    <w:rPr>
      <w:b/>
      <w:bCs/>
    </w:rPr>
  </w:style>
  <w:style w:type="character" w:styleId="Emphasis">
    <w:name w:val="Emphasis"/>
    <w:basedOn w:val="DefaultParagraphFont"/>
    <w:uiPriority w:val="20"/>
    <w:qFormat/>
    <w:rsid w:val="00743B66"/>
    <w:rPr>
      <w:i/>
      <w:iCs/>
    </w:rPr>
  </w:style>
  <w:style w:type="paragraph" w:styleId="ListParagraph">
    <w:name w:val="List Paragraph"/>
    <w:basedOn w:val="Normal"/>
    <w:uiPriority w:val="34"/>
    <w:qFormat/>
    <w:rsid w:val="00FD659A"/>
    <w:pPr>
      <w:spacing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8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6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627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Vahe Sargsyan</dc:creator>
  <cp:keywords>https://mul2-mtc.gov.am/tasks/1114301/oneclick/9318183a7c3f7e1f9937117118557caccc6a53cbdabb54dc5730a17829c637d6.docx?token=9328c112d75945c917272aea3c8488a3</cp:keywords>
  <dc:description/>
  <cp:lastModifiedBy>Hayrapet Zakharyan</cp:lastModifiedBy>
  <cp:revision>10</cp:revision>
  <cp:lastPrinted>2020-11-06T07:25:00Z</cp:lastPrinted>
  <dcterms:created xsi:type="dcterms:W3CDTF">2024-07-01T05:19:00Z</dcterms:created>
  <dcterms:modified xsi:type="dcterms:W3CDTF">2024-11-27T11:24:00Z</dcterms:modified>
</cp:coreProperties>
</file>