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1119B" w14:textId="77777777" w:rsidR="00110DE9" w:rsidRPr="00566332" w:rsidRDefault="001C294A" w:rsidP="0056633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ԱՄՓՈՓԱԹԵՐԹ</w:t>
      </w:r>
    </w:p>
    <w:p w14:paraId="1C7D49F1" w14:textId="54B97EFC" w:rsidR="006369A9" w:rsidRPr="007E0541" w:rsidRDefault="009E5669" w:rsidP="006369A9">
      <w:pPr>
        <w:shd w:val="clear" w:color="auto" w:fill="FFFFFF"/>
        <w:spacing w:line="360" w:lineRule="auto"/>
        <w:jc w:val="center"/>
        <w:rPr>
          <w:rFonts w:ascii="GHEA Grapalat" w:hAnsi="GHEA Grapalat"/>
          <w:b/>
          <w:i/>
          <w:color w:val="000000"/>
        </w:rPr>
      </w:pPr>
      <w:r w:rsidRPr="007E0541">
        <w:rPr>
          <w:rFonts w:ascii="GHEA Grapalat" w:hAnsi="GHEA Grapalat"/>
          <w:b/>
          <w:color w:val="000000"/>
        </w:rPr>
        <w:t>«</w:t>
      </w:r>
      <w:r w:rsidR="006369A9" w:rsidRPr="007E0541">
        <w:rPr>
          <w:rFonts w:ascii="GHEA Grapalat" w:hAnsi="GHEA Grapalat"/>
          <w:b/>
          <w:color w:val="000000"/>
        </w:rPr>
        <w:t>«ԳԱԼԱԿՏԻԿԱ» ՓԱԿ ԲԱԺՆԵՏԻՐԱԿԱՆ ԸՆԿԵՐՈՒԹՅԱՆ ՊԵՏԱԿԱՆ ՍԵՓԱԿԱՆՈՒԹՅՈՒՆ ՀԱՆԴԻՍԱՑՈՂ ԲԱԺՆԵՏՈՄՍԵՐԻ ԿԱՌԱՎԱՐՄԱՆ</w:t>
      </w:r>
      <w:r w:rsidR="006369A9" w:rsidRPr="007E0541">
        <w:rPr>
          <w:rFonts w:ascii="Calibri" w:hAnsi="Calibri" w:cs="Calibri"/>
          <w:b/>
          <w:color w:val="000000"/>
        </w:rPr>
        <w:t> </w:t>
      </w:r>
      <w:r w:rsidR="006369A9" w:rsidRPr="007E0541">
        <w:rPr>
          <w:rFonts w:ascii="GHEA Grapalat" w:hAnsi="GHEA Grapalat"/>
          <w:b/>
          <w:color w:val="000000"/>
        </w:rPr>
        <w:t>ԼԻԱԶՈՐՈՒԹՅՈՒՆՆԵՐԸ ՀԱՅԱՍՏԱՆԻ ՀԱՆՐԱՊԵՏՈՒԹՅԱՆ</w:t>
      </w:r>
    </w:p>
    <w:p w14:paraId="0D8A56A1" w14:textId="4863C49D" w:rsidR="006369A9" w:rsidRPr="007E0541" w:rsidRDefault="006369A9" w:rsidP="006369A9">
      <w:pPr>
        <w:shd w:val="clear" w:color="auto" w:fill="FFFFFF"/>
        <w:spacing w:line="360" w:lineRule="auto"/>
        <w:jc w:val="center"/>
        <w:rPr>
          <w:rFonts w:ascii="GHEA Grapalat" w:hAnsi="GHEA Grapalat"/>
          <w:b/>
          <w:i/>
          <w:color w:val="000000"/>
        </w:rPr>
      </w:pPr>
      <w:r w:rsidRPr="007E0541">
        <w:rPr>
          <w:rFonts w:ascii="GHEA Grapalat" w:hAnsi="GHEA Grapalat"/>
          <w:b/>
          <w:color w:val="000000"/>
        </w:rPr>
        <w:t>ՏԱՐԱԾՔԱՅԻՆ ԿԱՌԱՎԱՐՄԱՆ ԵՎ ԵՆԹԱԿԱՌՈՒՑՎԱԾՔՆԵՐԻ ՆԱԽԱՐԱՐՈՒԹՅԱՆ</w:t>
      </w:r>
    </w:p>
    <w:p w14:paraId="0F2A1B2F" w14:textId="1AD022F8" w:rsidR="006369A9" w:rsidRPr="006369A9" w:rsidRDefault="006369A9" w:rsidP="006369A9">
      <w:pPr>
        <w:shd w:val="clear" w:color="auto" w:fill="FFFFFF"/>
        <w:spacing w:line="360" w:lineRule="auto"/>
        <w:jc w:val="center"/>
        <w:rPr>
          <w:rFonts w:ascii="GHEA Grapalat" w:hAnsi="GHEA Grapalat"/>
          <w:b/>
          <w:i/>
          <w:color w:val="000000"/>
        </w:rPr>
      </w:pPr>
      <w:r w:rsidRPr="007E0541">
        <w:rPr>
          <w:rFonts w:ascii="GHEA Grapalat" w:hAnsi="GHEA Grapalat"/>
          <w:b/>
          <w:color w:val="000000"/>
        </w:rPr>
        <w:t>ՊԵՏԱԿԱՆ ԳՈՒՅՔԻ ԿԱՌԱՎԱՐՄԱՆ ԿՈՄԻՏԵԻՆ</w:t>
      </w:r>
      <w:r w:rsidRPr="006369A9">
        <w:rPr>
          <w:rFonts w:ascii="GHEA Grapalat" w:hAnsi="GHEA Grapalat"/>
          <w:b/>
          <w:color w:val="000000"/>
        </w:rPr>
        <w:t xml:space="preserve">  </w:t>
      </w:r>
    </w:p>
    <w:p w14:paraId="233B23F0" w14:textId="5D61927E" w:rsidR="00B2480B" w:rsidRPr="00141786" w:rsidRDefault="006369A9" w:rsidP="006369A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Tahoma Armenian"/>
          <w:b/>
          <w:bCs/>
          <w:shd w:val="clear" w:color="auto" w:fill="FFFFFF"/>
          <w:lang w:val="hy-AM"/>
        </w:rPr>
      </w:pPr>
      <w:r w:rsidRPr="007E0541">
        <w:rPr>
          <w:rFonts w:ascii="GHEA Grapalat" w:hAnsi="GHEA Grapalat"/>
          <w:b/>
          <w:color w:val="000000"/>
          <w:lang w:val="hy-AM"/>
        </w:rPr>
        <w:t>ՎԵՐԱՊԱՀԵԼՈՒ</w:t>
      </w:r>
      <w:r w:rsidRPr="007E0541">
        <w:rPr>
          <w:rFonts w:ascii="Calibri" w:hAnsi="Calibri" w:cs="Calibri"/>
          <w:b/>
          <w:color w:val="000000"/>
          <w:lang w:val="hy-AM"/>
        </w:rPr>
        <w:t> </w:t>
      </w:r>
      <w:r w:rsidRPr="007E0541">
        <w:rPr>
          <w:rFonts w:ascii="GHEA Grapalat" w:hAnsi="GHEA Grapalat"/>
          <w:b/>
          <w:color w:val="000000"/>
          <w:lang w:val="hy-AM"/>
        </w:rPr>
        <w:t xml:space="preserve"> ՄԱՍԻՆ»</w:t>
      </w:r>
      <w:r w:rsidR="00B2480B" w:rsidRPr="00B2480B">
        <w:rPr>
          <w:rStyle w:val="Strong"/>
          <w:rFonts w:ascii="GHEA Grapalat" w:eastAsia="Calibri" w:hAnsi="GHEA Grapalat" w:cs="Arial"/>
          <w:color w:val="000000"/>
          <w:lang w:val="hy-AM"/>
        </w:rPr>
        <w:t xml:space="preserve"> </w:t>
      </w:r>
      <w:r w:rsidR="00B2480B" w:rsidRPr="00B2480B">
        <w:rPr>
          <w:rFonts w:ascii="GHEA Grapalat" w:hAnsi="GHEA Grapalat" w:cs="GHEA Grapalat"/>
          <w:b/>
          <w:bCs/>
          <w:lang w:val="hy-AM"/>
        </w:rPr>
        <w:t xml:space="preserve">ՀԱՅԱՍՏԱՆԻ ՀԱՆՐԱՊԵՏՈՒԹՅԱՆ ԿԱՌԱՎԱՐՈՒԹՅԱՆ ՈՐՈՇՄԱՆ </w:t>
      </w:r>
      <w:r w:rsidR="00B2480B" w:rsidRPr="00B2480B">
        <w:rPr>
          <w:rFonts w:ascii="GHEA Grapalat" w:hAnsi="GHEA Grapalat" w:cs="Arial"/>
          <w:b/>
          <w:lang w:val="hy-AM"/>
        </w:rPr>
        <w:t>ՆԱԽԱԳԾԻ</w:t>
      </w:r>
    </w:p>
    <w:p w14:paraId="035059AF" w14:textId="77777777" w:rsidR="009560C3" w:rsidRPr="001C294A" w:rsidRDefault="009560C3" w:rsidP="00B2480B">
      <w:pPr>
        <w:tabs>
          <w:tab w:val="left" w:pos="-180"/>
          <w:tab w:val="left" w:pos="7065"/>
        </w:tabs>
        <w:spacing w:line="360" w:lineRule="auto"/>
        <w:rPr>
          <w:rFonts w:ascii="GHEA Grapalat" w:eastAsia="GHEA Grapalat" w:hAnsi="GHEA Grapalat" w:cs="GHEA Grapalat"/>
          <w:b/>
          <w:color w:val="000000"/>
        </w:rPr>
      </w:pPr>
    </w:p>
    <w:tbl>
      <w:tblPr>
        <w:tblW w:w="14955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685"/>
        <w:gridCol w:w="6270"/>
      </w:tblGrid>
      <w:tr w:rsidR="009560C3" w:rsidRPr="00566332" w14:paraId="77D63622" w14:textId="77777777" w:rsidTr="00C56558">
        <w:trPr>
          <w:trHeight w:val="282"/>
        </w:trPr>
        <w:tc>
          <w:tcPr>
            <w:tcW w:w="8685" w:type="dxa"/>
            <w:vMerge w:val="restart"/>
            <w:shd w:val="clear" w:color="auto" w:fill="D0D0D0"/>
          </w:tcPr>
          <w:p w14:paraId="3C8D4DAA" w14:textId="54A7129A" w:rsidR="009560C3" w:rsidRPr="00566332" w:rsidRDefault="00985FA2" w:rsidP="00985F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1418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 w:rsidRPr="00566332">
              <w:rPr>
                <w:rFonts w:ascii="GHEA Grapalat" w:eastAsia="GHEA Grapalat" w:hAnsi="GHEA Grapalat" w:cs="GHEA Grapalat"/>
                <w:b/>
              </w:rPr>
              <w:t xml:space="preserve">ՀՀ </w:t>
            </w:r>
            <w:r>
              <w:rPr>
                <w:rFonts w:ascii="GHEA Grapalat" w:hAnsi="GHEA Grapalat"/>
                <w:b/>
              </w:rPr>
              <w:t>պետական եկամուտների կոմիտե</w:t>
            </w:r>
          </w:p>
        </w:tc>
        <w:tc>
          <w:tcPr>
            <w:tcW w:w="6270" w:type="dxa"/>
            <w:shd w:val="clear" w:color="auto" w:fill="D0D0D0"/>
          </w:tcPr>
          <w:p w14:paraId="13E94A5B" w14:textId="78E28522" w:rsidR="009560C3" w:rsidRPr="00566332" w:rsidRDefault="00985FA2" w:rsidP="00566332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lang w:val="en-US"/>
              </w:rPr>
              <w:t>21</w:t>
            </w:r>
            <w:r w:rsidRPr="00566332">
              <w:rPr>
                <w:rFonts w:ascii="GHEA Grapalat" w:eastAsia="GHEA Grapalat" w:hAnsi="GHEA Grapalat" w:cs="GHEA Grapalat"/>
                <w:b/>
              </w:rPr>
              <w:t>.</w:t>
            </w:r>
            <w:r>
              <w:rPr>
                <w:rFonts w:ascii="GHEA Grapalat" w:eastAsia="GHEA Grapalat" w:hAnsi="GHEA Grapalat" w:cs="GHEA Grapalat"/>
                <w:b/>
                <w:lang w:val="en-US"/>
              </w:rPr>
              <w:t>11</w:t>
            </w:r>
            <w:r w:rsidRPr="00566332">
              <w:rPr>
                <w:rFonts w:ascii="GHEA Grapalat" w:eastAsia="GHEA Grapalat" w:hAnsi="GHEA Grapalat" w:cs="GHEA Grapalat"/>
                <w:b/>
              </w:rPr>
              <w:t>.202</w:t>
            </w:r>
            <w:r>
              <w:rPr>
                <w:rFonts w:ascii="GHEA Grapalat" w:eastAsia="GHEA Grapalat" w:hAnsi="GHEA Grapalat" w:cs="GHEA Grapalat"/>
                <w:b/>
                <w:lang w:val="en-US"/>
              </w:rPr>
              <w:t>4</w:t>
            </w:r>
            <w:r w:rsidRPr="00566332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9560C3" w:rsidRPr="00566332" w14:paraId="24EE179B" w14:textId="77777777" w:rsidTr="00C56558">
        <w:trPr>
          <w:trHeight w:val="159"/>
        </w:trPr>
        <w:tc>
          <w:tcPr>
            <w:tcW w:w="8685" w:type="dxa"/>
            <w:vMerge/>
            <w:shd w:val="clear" w:color="auto" w:fill="D0D0D0"/>
          </w:tcPr>
          <w:p w14:paraId="6FE7B594" w14:textId="77777777" w:rsidR="009560C3" w:rsidRPr="00566332" w:rsidRDefault="009560C3" w:rsidP="00566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6270" w:type="dxa"/>
            <w:shd w:val="clear" w:color="auto" w:fill="D0D0D0"/>
          </w:tcPr>
          <w:p w14:paraId="272DD917" w14:textId="6F4D46A2" w:rsidR="009560C3" w:rsidRPr="00566332" w:rsidRDefault="00985FA2" w:rsidP="00A043E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566332">
              <w:rPr>
                <w:rFonts w:ascii="GHEA Grapalat" w:eastAsia="GHEA Grapalat" w:hAnsi="GHEA Grapalat" w:cs="GHEA Grapalat"/>
                <w:b/>
                <w:lang w:val="en-US"/>
              </w:rPr>
              <w:t xml:space="preserve">N </w:t>
            </w:r>
            <w:r>
              <w:rPr>
                <w:rFonts w:ascii="GHEA Grapalat" w:eastAsia="GHEA Grapalat" w:hAnsi="GHEA Grapalat" w:cs="GHEA Grapalat"/>
                <w:b/>
              </w:rPr>
              <w:t>01/3-</w:t>
            </w:r>
            <w:r>
              <w:rPr>
                <w:rFonts w:ascii="GHEA Grapalat" w:eastAsia="GHEA Grapalat" w:hAnsi="GHEA Grapalat" w:cs="GHEA Grapalat"/>
                <w:b/>
                <w:lang w:val="en-US"/>
              </w:rPr>
              <w:t>4</w:t>
            </w:r>
            <w:r>
              <w:rPr>
                <w:rFonts w:ascii="GHEA Grapalat" w:eastAsia="GHEA Grapalat" w:hAnsi="GHEA Grapalat" w:cs="GHEA Grapalat"/>
                <w:b/>
              </w:rPr>
              <w:t>/</w:t>
            </w:r>
            <w:r>
              <w:rPr>
                <w:rFonts w:ascii="GHEA Grapalat" w:eastAsia="GHEA Grapalat" w:hAnsi="GHEA Grapalat" w:cs="GHEA Grapalat"/>
                <w:b/>
                <w:lang w:val="en-US"/>
              </w:rPr>
              <w:t>73657</w:t>
            </w:r>
            <w:r>
              <w:rPr>
                <w:rFonts w:ascii="GHEA Grapalat" w:eastAsia="GHEA Grapalat" w:hAnsi="GHEA Grapalat" w:cs="GHEA Grapalat"/>
                <w:b/>
              </w:rPr>
              <w:t xml:space="preserve">-2024 </w:t>
            </w:r>
          </w:p>
        </w:tc>
      </w:tr>
      <w:tr w:rsidR="00985FA2" w:rsidRPr="00566332" w14:paraId="692283A3" w14:textId="77777777" w:rsidTr="00C56558">
        <w:trPr>
          <w:trHeight w:val="548"/>
        </w:trPr>
        <w:tc>
          <w:tcPr>
            <w:tcW w:w="8685" w:type="dxa"/>
            <w:shd w:val="clear" w:color="auto" w:fill="FFFFFF"/>
          </w:tcPr>
          <w:p w14:paraId="26D0D7A0" w14:textId="0E57837A" w:rsidR="00985FA2" w:rsidRPr="00405A5A" w:rsidRDefault="00985FA2" w:rsidP="00985FA2">
            <w:pPr>
              <w:spacing w:line="360" w:lineRule="auto"/>
              <w:ind w:firstLine="567"/>
              <w:jc w:val="both"/>
              <w:rPr>
                <w:rFonts w:ascii="GHEA Grapalat" w:hAnsi="GHEA Grapalat"/>
              </w:rPr>
            </w:pPr>
            <w:r>
              <w:rPr>
                <w:rFonts w:ascii="GHEA Grapalat" w:eastAsia="Calibri" w:hAnsi="GHEA Grapalat" w:cs="Sylfaen"/>
              </w:rPr>
              <w:t>Հայաստանի Հանրապետության պետական եկամուտների կոմիտեն քննարկել է</w:t>
            </w:r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/>
              </w:rPr>
              <w:t>«Գալակտիկա» փակ բաժնետիրական ընկերության պետական սեփականություն հանդիսացող բաժնետոմսերի կառավարման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GHEA Grapalat" w:hAnsi="GHEA Grapalat"/>
              </w:rPr>
              <w:t>լիազորությունները Հայաստանի Հանրապետության տարածքային կառավարման և ենթակառուցվածքների նախարարության</w:t>
            </w:r>
            <w:r>
              <w:rPr>
                <w:rFonts w:ascii="GHEA Grapalat" w:hAnsi="GHEA Grapalat"/>
                <w:i/>
              </w:rPr>
              <w:t xml:space="preserve"> </w:t>
            </w:r>
            <w:r>
              <w:rPr>
                <w:rFonts w:ascii="GHEA Grapalat" w:hAnsi="GHEA Grapalat"/>
              </w:rPr>
              <w:t xml:space="preserve">պետական գույքի կառավարման կոմիտեին վերապահելու մասին» </w:t>
            </w:r>
            <w:r>
              <w:rPr>
                <w:rFonts w:ascii="GHEA Grapalat" w:hAnsi="GHEA Grapalat" w:cs="Arial"/>
              </w:rPr>
              <w:t>ՀՀ կառավարության որոշման</w:t>
            </w:r>
            <w:r>
              <w:rPr>
                <w:rFonts w:ascii="GHEA Grapalat" w:hAnsi="GHEA Grapalat"/>
              </w:rPr>
              <w:t xml:space="preserve"> նախագիծ</w:t>
            </w:r>
            <w:r>
              <w:rPr>
                <w:rFonts w:ascii="GHEA Grapalat" w:hAnsi="GHEA Grapalat" w:cs="Sylfaen"/>
              </w:rPr>
              <w:t xml:space="preserve">ը, </w:t>
            </w:r>
            <w:r>
              <w:rPr>
                <w:rFonts w:ascii="GHEA Grapalat" w:hAnsi="GHEA Grapalat"/>
              </w:rPr>
              <w:t>որի վերաբերյալ հայտնում ենք, որ առաջարկություններ չկան:</w:t>
            </w:r>
          </w:p>
        </w:tc>
        <w:tc>
          <w:tcPr>
            <w:tcW w:w="6270" w:type="dxa"/>
            <w:shd w:val="clear" w:color="auto" w:fill="FFFFFF"/>
          </w:tcPr>
          <w:p w14:paraId="34ECD74A" w14:textId="2F9E2BD8" w:rsidR="00985FA2" w:rsidRPr="00C40273" w:rsidRDefault="00985FA2" w:rsidP="00985FA2">
            <w:pPr>
              <w:shd w:val="clear" w:color="auto" w:fill="FFFFFF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  <w:r>
              <w:rPr>
                <w:rFonts w:ascii="GHEA Grapalat" w:eastAsia="GHEA Grapalat" w:hAnsi="GHEA Grapalat" w:cs="GHEA Grapalat"/>
                <w:b/>
              </w:rPr>
              <w:t>Ընդունվել է:</w:t>
            </w:r>
            <w:r w:rsidRPr="00C40273">
              <w:rPr>
                <w:rFonts w:ascii="GHEA Grapalat" w:eastAsia="GHEA Grapalat" w:hAnsi="GHEA Grapalat" w:cs="GHEA Grapalat"/>
                <w:b/>
              </w:rPr>
              <w:t xml:space="preserve"> </w:t>
            </w:r>
          </w:p>
          <w:p w14:paraId="2ACF2DF3" w14:textId="36954367" w:rsidR="00985FA2" w:rsidRPr="009E5669" w:rsidRDefault="009E5669" w:rsidP="00985FA2">
            <w:pPr>
              <w:shd w:val="clear" w:color="auto" w:fill="FFFFFF"/>
              <w:rPr>
                <w:rFonts w:ascii="GHEA Grapalat" w:hAnsi="GHEA Grapalat"/>
                <w:b/>
                <w:color w:val="000000"/>
                <w:lang w:eastAsia="en-US"/>
              </w:rPr>
            </w:pPr>
            <w:r>
              <w:rPr>
                <w:rFonts w:ascii="GHEA Grapalat" w:hAnsi="GHEA Grapalat"/>
                <w:b/>
                <w:color w:val="000000"/>
                <w:lang w:eastAsia="en-US"/>
              </w:rPr>
              <w:t xml:space="preserve"> </w:t>
            </w:r>
          </w:p>
        </w:tc>
      </w:tr>
      <w:tr w:rsidR="00985FA2" w:rsidRPr="00566332" w14:paraId="74F93851" w14:textId="77777777" w:rsidTr="00C56558">
        <w:trPr>
          <w:trHeight w:val="282"/>
        </w:trPr>
        <w:tc>
          <w:tcPr>
            <w:tcW w:w="8685" w:type="dxa"/>
            <w:vMerge w:val="restart"/>
            <w:shd w:val="clear" w:color="auto" w:fill="D0D0D0"/>
          </w:tcPr>
          <w:p w14:paraId="6C21058A" w14:textId="09BAAD3F" w:rsidR="00985FA2" w:rsidRPr="00566332" w:rsidRDefault="00985FA2" w:rsidP="00985FA2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</w:rPr>
            </w:pPr>
            <w:r w:rsidRPr="00985FA2">
              <w:rPr>
                <w:rFonts w:ascii="GHEA Grapalat" w:eastAsia="GHEA Grapalat" w:hAnsi="GHEA Grapalat" w:cs="GHEA Grapalat"/>
                <w:b/>
              </w:rPr>
              <w:t>2</w:t>
            </w:r>
            <w:r w:rsidRPr="00566332">
              <w:rPr>
                <w:rFonts w:ascii="GHEA Grapalat" w:eastAsia="GHEA Grapalat" w:hAnsi="GHEA Grapalat" w:cs="GHEA Grapalat"/>
                <w:b/>
              </w:rPr>
              <w:t xml:space="preserve">. ՀՀ </w:t>
            </w:r>
            <w:r w:rsidRPr="00566332">
              <w:rPr>
                <w:rFonts w:ascii="GHEA Grapalat" w:hAnsi="GHEA Grapalat"/>
                <w:b/>
              </w:rPr>
              <w:t>տարածքային կառավարման և</w:t>
            </w:r>
            <w:r w:rsidRPr="00566332">
              <w:rPr>
                <w:rFonts w:ascii="GHEA Grapalat" w:hAnsi="GHEA Grapalat"/>
                <w:b/>
                <w:lang w:eastAsia="en-US"/>
              </w:rPr>
              <w:t xml:space="preserve"> </w:t>
            </w:r>
            <w:r w:rsidRPr="00566332">
              <w:rPr>
                <w:rFonts w:ascii="GHEA Grapalat" w:hAnsi="GHEA Grapalat"/>
                <w:b/>
              </w:rPr>
              <w:t xml:space="preserve">ենթակառուցվածքների </w:t>
            </w:r>
            <w:r w:rsidRPr="00566332">
              <w:rPr>
                <w:rFonts w:ascii="GHEA Grapalat" w:eastAsia="GHEA Grapalat" w:hAnsi="GHEA Grapalat" w:cs="GHEA Grapalat"/>
                <w:b/>
              </w:rPr>
              <w:t>նախարարություն</w:t>
            </w:r>
          </w:p>
        </w:tc>
        <w:tc>
          <w:tcPr>
            <w:tcW w:w="6270" w:type="dxa"/>
            <w:shd w:val="clear" w:color="auto" w:fill="D0D0D0"/>
          </w:tcPr>
          <w:p w14:paraId="49DE6C9A" w14:textId="17BC67F6" w:rsidR="00985FA2" w:rsidRPr="00566332" w:rsidRDefault="006D505F" w:rsidP="006D505F">
            <w:pPr>
              <w:spacing w:line="360" w:lineRule="auto"/>
              <w:ind w:firstLine="165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 xml:space="preserve">                             </w:t>
            </w:r>
            <w:r>
              <w:rPr>
                <w:rFonts w:ascii="GHEA Grapalat" w:eastAsia="GHEA Grapalat" w:hAnsi="GHEA Grapalat" w:cs="GHEA Grapalat"/>
                <w:b/>
                <w:lang w:val="en-US"/>
              </w:rPr>
              <w:t>2</w:t>
            </w:r>
            <w:r>
              <w:rPr>
                <w:rFonts w:ascii="GHEA Grapalat" w:eastAsia="GHEA Grapalat" w:hAnsi="GHEA Grapalat" w:cs="GHEA Grapalat"/>
                <w:b/>
              </w:rPr>
              <w:t>2</w:t>
            </w:r>
            <w:r w:rsidRPr="00566332">
              <w:rPr>
                <w:rFonts w:ascii="GHEA Grapalat" w:eastAsia="GHEA Grapalat" w:hAnsi="GHEA Grapalat" w:cs="GHEA Grapalat"/>
                <w:b/>
              </w:rPr>
              <w:t>.</w:t>
            </w:r>
            <w:r>
              <w:rPr>
                <w:rFonts w:ascii="GHEA Grapalat" w:eastAsia="GHEA Grapalat" w:hAnsi="GHEA Grapalat" w:cs="GHEA Grapalat"/>
                <w:b/>
                <w:lang w:val="en-US"/>
              </w:rPr>
              <w:t>11</w:t>
            </w:r>
            <w:r w:rsidRPr="00566332">
              <w:rPr>
                <w:rFonts w:ascii="GHEA Grapalat" w:eastAsia="GHEA Grapalat" w:hAnsi="GHEA Grapalat" w:cs="GHEA Grapalat"/>
                <w:b/>
              </w:rPr>
              <w:t>.202</w:t>
            </w:r>
            <w:r>
              <w:rPr>
                <w:rFonts w:ascii="GHEA Grapalat" w:eastAsia="GHEA Grapalat" w:hAnsi="GHEA Grapalat" w:cs="GHEA Grapalat"/>
                <w:b/>
                <w:lang w:val="en-US"/>
              </w:rPr>
              <w:t>4</w:t>
            </w:r>
            <w:r w:rsidRPr="00566332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985FA2" w:rsidRPr="00566332" w14:paraId="242FDBDD" w14:textId="77777777" w:rsidTr="00C56558">
        <w:trPr>
          <w:trHeight w:val="159"/>
        </w:trPr>
        <w:tc>
          <w:tcPr>
            <w:tcW w:w="8685" w:type="dxa"/>
            <w:vMerge/>
            <w:shd w:val="clear" w:color="auto" w:fill="D0D0D0"/>
          </w:tcPr>
          <w:p w14:paraId="17F27C9B" w14:textId="77777777" w:rsidR="00985FA2" w:rsidRPr="00566332" w:rsidRDefault="00985FA2" w:rsidP="00985F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6270" w:type="dxa"/>
            <w:shd w:val="clear" w:color="auto" w:fill="D0D0D0"/>
          </w:tcPr>
          <w:p w14:paraId="4CA2FF7A" w14:textId="7B549E9B" w:rsidR="00985FA2" w:rsidRPr="00566332" w:rsidRDefault="006D505F" w:rsidP="006D505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</w:rPr>
              <w:t>ԴԽ//38041-2024</w:t>
            </w:r>
          </w:p>
        </w:tc>
      </w:tr>
      <w:tr w:rsidR="00985FA2" w:rsidRPr="00566332" w14:paraId="4DA6AD0D" w14:textId="77777777" w:rsidTr="00C56558">
        <w:trPr>
          <w:trHeight w:val="396"/>
        </w:trPr>
        <w:tc>
          <w:tcPr>
            <w:tcW w:w="8685" w:type="dxa"/>
            <w:shd w:val="clear" w:color="auto" w:fill="FFFFFF"/>
          </w:tcPr>
          <w:p w14:paraId="30C718C4" w14:textId="77777777" w:rsidR="009E5669" w:rsidRDefault="009E5669" w:rsidP="009E5669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</w:rPr>
            </w:pPr>
            <w:r>
              <w:rPr>
                <w:rFonts w:ascii="GHEA Grapalat" w:hAnsi="GHEA Grapalat"/>
              </w:rPr>
              <w:lastRenderedPageBreak/>
              <w:t xml:space="preserve">  «Գալակտիկա» փակ բաժնետիրական ընկերության պետական սեփականություն հանդիսացող բաժնետոմսերի կառավարման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GHEA Grapalat" w:hAnsi="GHEA Grapalat"/>
              </w:rPr>
              <w:t xml:space="preserve">լիազորությունները </w:t>
            </w:r>
            <w:bookmarkStart w:id="0" w:name="_Hlk183170878"/>
            <w:r>
              <w:rPr>
                <w:rFonts w:ascii="GHEA Grapalat" w:hAnsi="GHEA Grapalat"/>
              </w:rPr>
              <w:t>Հայաստանի Հանրապետության</w:t>
            </w:r>
            <w:bookmarkEnd w:id="0"/>
            <w:r>
              <w:rPr>
                <w:rFonts w:ascii="GHEA Grapalat" w:hAnsi="GHEA Grapalat"/>
              </w:rPr>
              <w:t xml:space="preserve"> տարածքային կառավարման և ենթակառուցվածքների նախարարության</w:t>
            </w:r>
            <w:r>
              <w:rPr>
                <w:rFonts w:ascii="GHEA Grapalat" w:hAnsi="GHEA Grapalat"/>
                <w:i/>
              </w:rPr>
              <w:t xml:space="preserve"> </w:t>
            </w:r>
            <w:r>
              <w:rPr>
                <w:rFonts w:ascii="GHEA Grapalat" w:hAnsi="GHEA Grapalat"/>
              </w:rPr>
              <w:t xml:space="preserve">պետական գույքի կառավարման կոմիտեին վերապահելու մասին» </w:t>
            </w:r>
            <w:r>
              <w:rPr>
                <w:rFonts w:ascii="GHEA Grapalat" w:hAnsi="GHEA Grapalat" w:cs="Sylfaen"/>
                <w:lang w:val="af-ZA"/>
              </w:rPr>
              <w:t xml:space="preserve">ՀՀ կառավարության որոշման </w:t>
            </w:r>
            <w:r>
              <w:rPr>
                <w:rFonts w:ascii="GHEA Grapalat" w:hAnsi="GHEA Grapalat"/>
                <w:iCs/>
              </w:rPr>
              <w:t xml:space="preserve">նախագծի (այսուհետ՝ Նախագիծ) </w:t>
            </w:r>
            <w:r>
              <w:rPr>
                <w:rFonts w:ascii="GHEA Grapalat" w:eastAsia="Calibri" w:hAnsi="GHEA Grapalat" w:cs="Sylfaen"/>
              </w:rPr>
              <w:t>վերաբերյալ առաջարկում ենք Նախագծում ավելացնել դրույթ՝ ընկերության բաժնետոմսերի վերագրանցման ծախսերի կատարման վերաբերյալ:</w:t>
            </w:r>
          </w:p>
          <w:p w14:paraId="610DD83D" w14:textId="77777777" w:rsidR="009E5669" w:rsidRDefault="009E5669" w:rsidP="009E5669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eastAsia="en-US"/>
              </w:rPr>
            </w:pPr>
            <w:r>
              <w:rPr>
                <w:rFonts w:ascii="GHEA Grapalat" w:hAnsi="GHEA Grapalat"/>
                <w:iCs/>
                <w:lang w:eastAsia="en-US"/>
              </w:rPr>
              <w:t xml:space="preserve">Հաշվի առնելով, որ «Գալակտիկա» ՓԲԸ-ն </w:t>
            </w:r>
            <w:r>
              <w:rPr>
                <w:rFonts w:ascii="GHEA Grapalat" w:hAnsi="GHEA Grapalat" w:cs="Sylfaen"/>
                <w:lang w:eastAsia="en-US"/>
              </w:rPr>
              <w:t>արդեն մի քանի տարի է՝ գործունեություն չի ծավալում՝</w:t>
            </w:r>
            <w:r>
              <w:rPr>
                <w:rFonts w:ascii="GHEA Grapalat" w:hAnsi="GHEA Grapalat"/>
                <w:iCs/>
                <w:lang w:eastAsia="en-US"/>
              </w:rPr>
              <w:t xml:space="preserve"> նպատակահարմար ենք գտնում միաժամանակ ընկերությունը ներկայացնել լուծարման՝ «Բաժնետիրական ընկերությունների մասին» ՀՀ օրենքի 27-րդ հոդվածի 2-րդ մասի ա) կետի հիմքով</w:t>
            </w:r>
            <w:r>
              <w:rPr>
                <w:rFonts w:ascii="GHEA Grapalat" w:hAnsi="GHEA Grapalat"/>
                <w:color w:val="000000"/>
                <w:lang w:eastAsia="en-US"/>
              </w:rPr>
              <w:t xml:space="preserve">։ </w:t>
            </w:r>
          </w:p>
          <w:p w14:paraId="5B128061" w14:textId="15A0CE49" w:rsidR="00985FA2" w:rsidRPr="00405A5A" w:rsidRDefault="009E5669" w:rsidP="009E5669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/>
                <w:iCs/>
              </w:rPr>
              <w:t xml:space="preserve">Այդ նպատակով առաջարկում ենք Նախագիծը լրամշակել՝ նախատեսելով, որ </w:t>
            </w:r>
            <w:r>
              <w:rPr>
                <w:rFonts w:ascii="GHEA Grapalat" w:hAnsi="GHEA Grapalat"/>
              </w:rPr>
              <w:t>ՀՀ բարձր տեխնոլոգիական արդյունաբերության նախարարության և Հայաստանի Հանրապետության տարածքային կառավարման և ենթակառուցվածքների նախարարության պետական գույքի կառավարման կոմիտեի</w:t>
            </w:r>
            <w:r>
              <w:rPr>
                <w:rFonts w:ascii="GHEA Grapalat" w:hAnsi="GHEA Grapalat"/>
                <w:iCs/>
              </w:rPr>
              <w:t xml:space="preserve"> միջև </w:t>
            </w:r>
            <w:r>
              <w:rPr>
                <w:rFonts w:ascii="GHEA Grapalat" w:hAnsi="GHEA Grapalat"/>
              </w:rPr>
              <w:t>«Գալակտիկա» ՓԲԸ-ի պետական սեփականություն հանդիսացող բաժնետոմսերի հանձնման-ընդունման աշխատանքների ավարտից հետո ՀՀ կառավարության 14</w:t>
            </w:r>
            <w:r>
              <w:rPr>
                <w:rFonts w:ascii="Cambria Math" w:hAnsi="Cambria Math" w:cs="Cambria Math"/>
              </w:rPr>
              <w:t>․</w:t>
            </w:r>
            <w:r>
              <w:rPr>
                <w:rFonts w:ascii="GHEA Grapalat" w:hAnsi="GHEA Grapalat"/>
              </w:rPr>
              <w:t>12</w:t>
            </w:r>
            <w:r>
              <w:rPr>
                <w:rFonts w:ascii="Cambria Math" w:hAnsi="Cambria Math" w:cs="Cambria Math"/>
              </w:rPr>
              <w:t>․</w:t>
            </w:r>
            <w:r>
              <w:rPr>
                <w:rFonts w:ascii="GHEA Grapalat" w:hAnsi="GHEA Grapalat"/>
              </w:rPr>
              <w:t>1999</w:t>
            </w:r>
            <w:r>
              <w:rPr>
                <w:rFonts w:ascii="GHEA Grapalat" w:hAnsi="GHEA Grapalat" w:cs="GHEA Grapalat"/>
              </w:rPr>
              <w:t>թ</w:t>
            </w:r>
            <w:r>
              <w:rPr>
                <w:rFonts w:ascii="Cambria Math" w:hAnsi="Cambria Math" w:cs="Cambria Math"/>
              </w:rPr>
              <w:t>․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GHEA Grapalat"/>
              </w:rPr>
              <w:t>թիվ</w:t>
            </w:r>
            <w:r>
              <w:rPr>
                <w:rFonts w:ascii="GHEA Grapalat" w:hAnsi="GHEA Grapalat"/>
              </w:rPr>
              <w:t xml:space="preserve"> 752 </w:t>
            </w:r>
            <w:r>
              <w:rPr>
                <w:rFonts w:ascii="GHEA Grapalat" w:hAnsi="GHEA Grapalat" w:cs="GHEA Grapalat"/>
              </w:rPr>
              <w:t>որոշմամբ</w:t>
            </w:r>
            <w:r>
              <w:rPr>
                <w:rFonts w:ascii="GHEA Grapalat" w:hAnsi="GHEA Grapalat"/>
              </w:rPr>
              <w:t xml:space="preserve"> սահմանված կարգով կկազմակերպվի ընկերության լուծարման գործընթաց։ </w:t>
            </w:r>
          </w:p>
        </w:tc>
        <w:tc>
          <w:tcPr>
            <w:tcW w:w="6270" w:type="dxa"/>
            <w:shd w:val="clear" w:color="auto" w:fill="FFFFFF"/>
          </w:tcPr>
          <w:p w14:paraId="6FD3F3EF" w14:textId="77777777" w:rsidR="00985FA2" w:rsidRPr="001C294A" w:rsidRDefault="00985FA2" w:rsidP="00985FA2">
            <w:pPr>
              <w:shd w:val="clear" w:color="auto" w:fill="FFFFFF"/>
              <w:rPr>
                <w:rFonts w:ascii="Verdana" w:hAnsi="Verdana"/>
                <w:color w:val="000000"/>
                <w:sz w:val="18"/>
                <w:szCs w:val="18"/>
                <w:lang w:eastAsia="en-US"/>
              </w:rPr>
            </w:pPr>
          </w:p>
          <w:p w14:paraId="31D34B4F" w14:textId="3235D4EB" w:rsidR="00985FA2" w:rsidRDefault="00BD0878" w:rsidP="00BD0878">
            <w:pPr>
              <w:shd w:val="clear" w:color="auto" w:fill="FFFFFF"/>
              <w:spacing w:line="360" w:lineRule="auto"/>
              <w:ind w:left="720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Չի ընդունվել</w:t>
            </w:r>
          </w:p>
          <w:p w14:paraId="563615CF" w14:textId="1610841C" w:rsidR="00BD0878" w:rsidRDefault="00BD0878" w:rsidP="00BD0878">
            <w:pPr>
              <w:shd w:val="clear" w:color="auto" w:fill="FFFFFF"/>
              <w:spacing w:line="360" w:lineRule="auto"/>
              <w:rPr>
                <w:rFonts w:ascii="GHEA Grapalat" w:eastAsia="GHEA Grapalat" w:hAnsi="GHEA Grapalat" w:cs="GHEA Grapalat"/>
              </w:rPr>
            </w:pPr>
          </w:p>
          <w:p w14:paraId="12A8DDC6" w14:textId="11FA05D0" w:rsidR="00BD0878" w:rsidRPr="00BD0878" w:rsidRDefault="00BD0878" w:rsidP="00BD0878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Առաջարկում ենք ընկերության հետագա ճակատագրին անդրադառնալ սույն որոշման ընդունումից հետո:</w:t>
            </w:r>
          </w:p>
          <w:p w14:paraId="377CC891" w14:textId="77777777" w:rsidR="00BD0878" w:rsidRDefault="00BD0878" w:rsidP="00BD0878">
            <w:pPr>
              <w:shd w:val="clear" w:color="auto" w:fill="FFFFFF"/>
              <w:spacing w:line="360" w:lineRule="auto"/>
              <w:ind w:left="720"/>
              <w:rPr>
                <w:rFonts w:ascii="GHEA Grapalat" w:eastAsia="GHEA Grapalat" w:hAnsi="GHEA Grapalat" w:cs="GHEA Grapalat"/>
                <w:b/>
              </w:rPr>
            </w:pPr>
          </w:p>
          <w:p w14:paraId="2AFDA6AA" w14:textId="77777777" w:rsidR="00985FA2" w:rsidRDefault="00985FA2" w:rsidP="00985FA2">
            <w:pPr>
              <w:shd w:val="clear" w:color="auto" w:fill="FFFFFF"/>
              <w:spacing w:line="360" w:lineRule="auto"/>
              <w:ind w:left="720"/>
              <w:rPr>
                <w:rFonts w:ascii="GHEA Grapalat" w:eastAsia="GHEA Grapalat" w:hAnsi="GHEA Grapalat" w:cs="GHEA Grapalat"/>
                <w:b/>
              </w:rPr>
            </w:pPr>
          </w:p>
          <w:p w14:paraId="077617FD" w14:textId="77777777" w:rsidR="00985FA2" w:rsidRDefault="00985FA2" w:rsidP="00985FA2">
            <w:pPr>
              <w:shd w:val="clear" w:color="auto" w:fill="FFFFFF"/>
              <w:spacing w:line="360" w:lineRule="auto"/>
              <w:ind w:left="720"/>
              <w:rPr>
                <w:rFonts w:ascii="GHEA Grapalat" w:eastAsia="GHEA Grapalat" w:hAnsi="GHEA Grapalat" w:cs="GHEA Grapalat"/>
                <w:b/>
              </w:rPr>
            </w:pPr>
          </w:p>
          <w:p w14:paraId="360C4248" w14:textId="77777777" w:rsidR="00985FA2" w:rsidRDefault="00985FA2" w:rsidP="00985FA2">
            <w:pPr>
              <w:shd w:val="clear" w:color="auto" w:fill="FFFFFF"/>
              <w:spacing w:line="360" w:lineRule="auto"/>
              <w:ind w:left="720"/>
              <w:rPr>
                <w:rFonts w:ascii="GHEA Grapalat" w:eastAsia="GHEA Grapalat" w:hAnsi="GHEA Grapalat" w:cs="GHEA Grapalat"/>
                <w:b/>
              </w:rPr>
            </w:pPr>
          </w:p>
          <w:p w14:paraId="2D0D8B90" w14:textId="77777777" w:rsidR="00985FA2" w:rsidRDefault="00985FA2" w:rsidP="00985FA2">
            <w:pPr>
              <w:shd w:val="clear" w:color="auto" w:fill="FFFFFF"/>
              <w:spacing w:line="360" w:lineRule="auto"/>
              <w:ind w:left="720"/>
              <w:rPr>
                <w:rFonts w:ascii="GHEA Grapalat" w:eastAsia="GHEA Grapalat" w:hAnsi="GHEA Grapalat" w:cs="GHEA Grapalat"/>
                <w:b/>
              </w:rPr>
            </w:pPr>
          </w:p>
          <w:p w14:paraId="25FBF06C" w14:textId="77777777" w:rsidR="00985FA2" w:rsidRDefault="00985FA2" w:rsidP="00985FA2">
            <w:pPr>
              <w:shd w:val="clear" w:color="auto" w:fill="FFFFFF"/>
              <w:spacing w:line="360" w:lineRule="auto"/>
              <w:ind w:left="720"/>
              <w:rPr>
                <w:rFonts w:ascii="GHEA Grapalat" w:eastAsia="GHEA Grapalat" w:hAnsi="GHEA Grapalat" w:cs="GHEA Grapalat"/>
                <w:b/>
              </w:rPr>
            </w:pPr>
          </w:p>
          <w:p w14:paraId="22BE4FF2" w14:textId="77777777" w:rsidR="00985FA2" w:rsidRDefault="00985FA2" w:rsidP="00985FA2">
            <w:pPr>
              <w:shd w:val="clear" w:color="auto" w:fill="FFFFFF"/>
              <w:spacing w:line="360" w:lineRule="auto"/>
              <w:ind w:left="720"/>
              <w:rPr>
                <w:rFonts w:ascii="GHEA Grapalat" w:eastAsia="GHEA Grapalat" w:hAnsi="GHEA Grapalat" w:cs="GHEA Grapalat"/>
                <w:b/>
              </w:rPr>
            </w:pPr>
          </w:p>
          <w:p w14:paraId="4F892205" w14:textId="77777777" w:rsidR="00985FA2" w:rsidRDefault="00985FA2" w:rsidP="00985FA2">
            <w:pPr>
              <w:shd w:val="clear" w:color="auto" w:fill="FFFFFF"/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  <w:p w14:paraId="31420AD7" w14:textId="2CE104FD" w:rsidR="00985FA2" w:rsidRPr="001C294A" w:rsidRDefault="00985FA2" w:rsidP="00985FA2">
            <w:pPr>
              <w:shd w:val="clear" w:color="auto" w:fill="FFFFFF"/>
              <w:spacing w:line="360" w:lineRule="auto"/>
              <w:ind w:left="720"/>
              <w:rPr>
                <w:rFonts w:ascii="GHEA Grapalat" w:eastAsia="GHEA Grapalat" w:hAnsi="GHEA Grapalat" w:cs="GHEA Grapalat"/>
                <w:b/>
              </w:rPr>
            </w:pPr>
          </w:p>
        </w:tc>
      </w:tr>
      <w:tr w:rsidR="00985FA2" w:rsidRPr="00566332" w14:paraId="100CFCAD" w14:textId="77777777" w:rsidTr="00C56558">
        <w:trPr>
          <w:trHeight w:val="396"/>
        </w:trPr>
        <w:tc>
          <w:tcPr>
            <w:tcW w:w="8685" w:type="dxa"/>
            <w:vMerge w:val="restart"/>
            <w:shd w:val="clear" w:color="auto" w:fill="BFBFBF"/>
          </w:tcPr>
          <w:p w14:paraId="0E49A87D" w14:textId="74815007" w:rsidR="00985FA2" w:rsidRPr="00566332" w:rsidRDefault="00985FA2" w:rsidP="00985FA2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566332">
              <w:rPr>
                <w:rFonts w:ascii="GHEA Grapalat" w:eastAsia="GHEA Grapalat" w:hAnsi="GHEA Grapalat" w:cs="GHEA Grapalat"/>
                <w:b/>
                <w:lang w:val="en-US"/>
              </w:rPr>
              <w:t>3</w:t>
            </w:r>
            <w:r w:rsidRPr="00566332">
              <w:rPr>
                <w:rFonts w:ascii="GHEA Grapalat" w:eastAsia="GHEA Grapalat" w:hAnsi="GHEA Grapalat" w:cs="GHEA Grapalat"/>
                <w:b/>
              </w:rPr>
              <w:t xml:space="preserve">. ՀՀ </w:t>
            </w:r>
            <w:r>
              <w:rPr>
                <w:rFonts w:ascii="GHEA Grapalat" w:hAnsi="GHEA Grapalat"/>
                <w:b/>
              </w:rPr>
              <w:t>արդարադատության</w:t>
            </w:r>
            <w:r w:rsidRPr="00566332">
              <w:rPr>
                <w:rFonts w:ascii="GHEA Grapalat" w:hAnsi="GHEA Grapalat"/>
                <w:b/>
              </w:rPr>
              <w:t xml:space="preserve"> </w:t>
            </w:r>
            <w:r w:rsidRPr="00566332">
              <w:rPr>
                <w:rFonts w:ascii="GHEA Grapalat" w:eastAsia="GHEA Grapalat" w:hAnsi="GHEA Grapalat" w:cs="GHEA Grapalat"/>
                <w:b/>
              </w:rPr>
              <w:t>նախարարություն</w:t>
            </w:r>
          </w:p>
        </w:tc>
        <w:tc>
          <w:tcPr>
            <w:tcW w:w="6270" w:type="dxa"/>
            <w:shd w:val="clear" w:color="auto" w:fill="BFBFBF"/>
          </w:tcPr>
          <w:p w14:paraId="3AD171F1" w14:textId="6B0D8D94" w:rsidR="00985FA2" w:rsidRPr="00566332" w:rsidRDefault="00CB7FD3" w:rsidP="00985FA2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2</w:t>
            </w:r>
            <w:r w:rsidR="00985FA2">
              <w:rPr>
                <w:rFonts w:ascii="GHEA Grapalat" w:eastAsia="GHEA Grapalat" w:hAnsi="GHEA Grapalat" w:cs="GHEA Grapalat"/>
                <w:b/>
              </w:rPr>
              <w:t>5.</w:t>
            </w:r>
            <w:r w:rsidR="009E5669">
              <w:rPr>
                <w:rFonts w:ascii="GHEA Grapalat" w:eastAsia="GHEA Grapalat" w:hAnsi="GHEA Grapalat" w:cs="GHEA Grapalat"/>
                <w:b/>
              </w:rPr>
              <w:t>11</w:t>
            </w:r>
            <w:r w:rsidR="00985FA2">
              <w:rPr>
                <w:rFonts w:ascii="GHEA Grapalat" w:eastAsia="GHEA Grapalat" w:hAnsi="GHEA Grapalat" w:cs="GHEA Grapalat"/>
                <w:b/>
              </w:rPr>
              <w:t>.2024</w:t>
            </w:r>
            <w:r w:rsidR="00985FA2" w:rsidRPr="00566332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985FA2" w:rsidRPr="00566332" w14:paraId="4C942CAB" w14:textId="77777777" w:rsidTr="00C56558">
        <w:trPr>
          <w:trHeight w:val="396"/>
        </w:trPr>
        <w:tc>
          <w:tcPr>
            <w:tcW w:w="8685" w:type="dxa"/>
            <w:vMerge/>
            <w:shd w:val="clear" w:color="auto" w:fill="BFBFBF"/>
          </w:tcPr>
          <w:p w14:paraId="5D462F52" w14:textId="77777777" w:rsidR="00985FA2" w:rsidRPr="00566332" w:rsidRDefault="00985FA2" w:rsidP="00985F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14:paraId="689238A6" w14:textId="632C9529" w:rsidR="00985FA2" w:rsidRPr="00566332" w:rsidRDefault="00985FA2" w:rsidP="00985FA2">
            <w:pPr>
              <w:tabs>
                <w:tab w:val="left" w:pos="851"/>
                <w:tab w:val="left" w:pos="1418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lang w:val="en-US"/>
              </w:rPr>
            </w:pPr>
            <w:r w:rsidRPr="00566332">
              <w:rPr>
                <w:rFonts w:ascii="GHEA Grapalat" w:eastAsia="GHEA Grapalat" w:hAnsi="GHEA Grapalat" w:cs="GHEA Grapalat"/>
                <w:b/>
                <w:lang w:val="en-US"/>
              </w:rPr>
              <w:t xml:space="preserve">N </w:t>
            </w:r>
            <w:r>
              <w:rPr>
                <w:rFonts w:ascii="GHEA Grapalat" w:eastAsia="GHEA Grapalat" w:hAnsi="GHEA Grapalat" w:cs="GHEA Grapalat"/>
                <w:b/>
              </w:rPr>
              <w:t>27.4</w:t>
            </w:r>
            <w:r w:rsidRPr="001C294A">
              <w:rPr>
                <w:rFonts w:ascii="GHEA Grapalat" w:eastAsia="GHEA Grapalat" w:hAnsi="GHEA Grapalat" w:cs="GHEA Grapalat"/>
                <w:b/>
              </w:rPr>
              <w:t>/</w:t>
            </w:r>
            <w:r w:rsidR="00CB7FD3">
              <w:rPr>
                <w:rFonts w:ascii="GHEA Grapalat" w:eastAsia="GHEA Grapalat" w:hAnsi="GHEA Grapalat" w:cs="GHEA Grapalat"/>
                <w:b/>
              </w:rPr>
              <w:t>47680</w:t>
            </w:r>
            <w:r w:rsidRPr="001C294A">
              <w:rPr>
                <w:rFonts w:ascii="GHEA Grapalat" w:eastAsia="GHEA Grapalat" w:hAnsi="GHEA Grapalat" w:cs="GHEA Grapalat"/>
                <w:b/>
              </w:rPr>
              <w:t>-202</w:t>
            </w:r>
            <w:r>
              <w:rPr>
                <w:rFonts w:ascii="GHEA Grapalat" w:eastAsia="GHEA Grapalat" w:hAnsi="GHEA Grapalat" w:cs="GHEA Grapalat"/>
                <w:b/>
              </w:rPr>
              <w:t>4</w:t>
            </w:r>
          </w:p>
        </w:tc>
      </w:tr>
      <w:tr w:rsidR="00985FA2" w:rsidRPr="00566332" w14:paraId="4344662D" w14:textId="77777777" w:rsidTr="00C56558">
        <w:trPr>
          <w:trHeight w:val="440"/>
        </w:trPr>
        <w:tc>
          <w:tcPr>
            <w:tcW w:w="8685" w:type="dxa"/>
            <w:shd w:val="clear" w:color="auto" w:fill="FFFFFF"/>
          </w:tcPr>
          <w:p w14:paraId="6B827954" w14:textId="65C17588" w:rsidR="00985FA2" w:rsidRPr="006453F9" w:rsidRDefault="009E5669" w:rsidP="00985FA2">
            <w:pPr>
              <w:spacing w:line="360" w:lineRule="auto"/>
              <w:ind w:firstLine="706"/>
              <w:jc w:val="both"/>
              <w:rPr>
                <w:rFonts w:ascii="GHEA Grapalat" w:hAnsi="GHEA Grapalat" w:cs="Sylfaen"/>
                <w:bCs/>
                <w:noProof/>
                <w:lang w:eastAsia="en-US"/>
              </w:rPr>
            </w:pPr>
            <w:r>
              <w:rPr>
                <w:rFonts w:ascii="GHEA Grapalat" w:hAnsi="GHEA Grapalat"/>
              </w:rPr>
              <w:t>««Գալակտիկա» փակ բաժնետիրական ընկերության պետական սեփականություն հանդիսացող բաժնետոմսերի կառավարման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GHEA Grapalat" w:hAnsi="GHEA Grapalat"/>
              </w:rPr>
              <w:t>լիազորությունները Հայաստանի Հանրապետության տարածքային կառավարման և ենթակառուցվածքների նախարարության</w:t>
            </w:r>
            <w:r>
              <w:rPr>
                <w:rFonts w:ascii="GHEA Grapalat" w:hAnsi="GHEA Grapalat"/>
                <w:i/>
              </w:rPr>
              <w:t xml:space="preserve"> </w:t>
            </w:r>
            <w:r>
              <w:rPr>
                <w:rFonts w:ascii="GHEA Grapalat" w:hAnsi="GHEA Grapalat"/>
              </w:rPr>
              <w:t xml:space="preserve">պետական գույքի կառավարման կոմիտեին վերապահելու մասին» </w:t>
            </w:r>
            <w:r>
              <w:rPr>
                <w:rFonts w:ascii="GHEA Grapalat" w:hAnsi="GHEA Grapalat" w:cs="Arial"/>
              </w:rPr>
              <w:t>ՀՀ կառավարության որոշման</w:t>
            </w:r>
            <w:r>
              <w:rPr>
                <w:rFonts w:ascii="GHEA Grapalat" w:hAnsi="GHEA Grapalat"/>
              </w:rPr>
              <w:t xml:space="preserve"> նախագիծ</w:t>
            </w:r>
            <w:r>
              <w:rPr>
                <w:rFonts w:ascii="GHEA Grapalat" w:hAnsi="GHEA Grapalat" w:cs="Sylfaen"/>
              </w:rPr>
              <w:t>ի վերաբերյալ դիտող</w:t>
            </w:r>
            <w:r w:rsidR="00CB7FD3">
              <w:rPr>
                <w:rFonts w:ascii="GHEA Grapalat" w:hAnsi="GHEA Grapalat" w:cs="Sylfaen"/>
              </w:rPr>
              <w:t>ություններ և առաջարկություններ չունենք:</w:t>
            </w:r>
          </w:p>
        </w:tc>
        <w:tc>
          <w:tcPr>
            <w:tcW w:w="6270" w:type="dxa"/>
            <w:shd w:val="clear" w:color="auto" w:fill="FFFFFF"/>
          </w:tcPr>
          <w:p w14:paraId="4A399264" w14:textId="77777777" w:rsidR="009E5669" w:rsidRPr="00C40273" w:rsidRDefault="009E5669" w:rsidP="009E5669">
            <w:pPr>
              <w:shd w:val="clear" w:color="auto" w:fill="FFFFFF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  <w:r>
              <w:rPr>
                <w:rFonts w:ascii="GHEA Grapalat" w:eastAsia="GHEA Grapalat" w:hAnsi="GHEA Grapalat" w:cs="GHEA Grapalat"/>
                <w:b/>
              </w:rPr>
              <w:t>Ընդունվել է:</w:t>
            </w:r>
            <w:r w:rsidRPr="00C40273">
              <w:rPr>
                <w:rFonts w:ascii="GHEA Grapalat" w:eastAsia="GHEA Grapalat" w:hAnsi="GHEA Grapalat" w:cs="GHEA Grapalat"/>
                <w:b/>
              </w:rPr>
              <w:t xml:space="preserve"> </w:t>
            </w:r>
          </w:p>
          <w:p w14:paraId="07758A39" w14:textId="6DB30B12" w:rsidR="00985FA2" w:rsidRPr="007603D7" w:rsidRDefault="00985FA2" w:rsidP="00985FA2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Sylfaen"/>
                <w:bCs/>
                <w:noProof/>
              </w:rPr>
            </w:pPr>
          </w:p>
        </w:tc>
      </w:tr>
      <w:tr w:rsidR="00985FA2" w:rsidRPr="00566332" w14:paraId="295333B6" w14:textId="77777777" w:rsidTr="00B60D56">
        <w:trPr>
          <w:trHeight w:val="396"/>
        </w:trPr>
        <w:tc>
          <w:tcPr>
            <w:tcW w:w="8685" w:type="dxa"/>
            <w:vMerge w:val="restart"/>
            <w:shd w:val="clear" w:color="auto" w:fill="BFBFBF"/>
          </w:tcPr>
          <w:p w14:paraId="639FE335" w14:textId="7F732664" w:rsidR="00985FA2" w:rsidRPr="00566332" w:rsidRDefault="00985FA2" w:rsidP="00985FA2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D8770A">
              <w:rPr>
                <w:rFonts w:ascii="GHEA Grapalat" w:hAnsi="GHEA Grapalat" w:cs="Sylfaen"/>
                <w:b/>
                <w:iCs/>
                <w:noProof/>
              </w:rPr>
              <w:t>4.</w:t>
            </w:r>
            <w:r>
              <w:rPr>
                <w:rFonts w:ascii="GHEA Grapalat" w:hAnsi="GHEA Grapalat" w:cs="Sylfaen"/>
                <w:b/>
                <w:iCs/>
                <w:noProof/>
              </w:rPr>
              <w:t xml:space="preserve"> </w:t>
            </w:r>
            <w:r>
              <w:rPr>
                <w:rFonts w:ascii="GHEA Grapalat" w:hAnsi="GHEA Grapalat" w:cs="GHEA Grapalat"/>
                <w:b/>
              </w:rPr>
              <w:t>ՀՀ ֆինանսների նախարարություն</w:t>
            </w:r>
          </w:p>
        </w:tc>
        <w:tc>
          <w:tcPr>
            <w:tcW w:w="6270" w:type="dxa"/>
            <w:shd w:val="clear" w:color="auto" w:fill="BFBFBF"/>
          </w:tcPr>
          <w:p w14:paraId="07DC4BC3" w14:textId="588035E8" w:rsidR="00985FA2" w:rsidRPr="00566332" w:rsidRDefault="00CB7FD3" w:rsidP="00985FA2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26</w:t>
            </w:r>
            <w:r w:rsidR="00985FA2">
              <w:rPr>
                <w:rFonts w:ascii="GHEA Grapalat" w:eastAsia="GHEA Grapalat" w:hAnsi="GHEA Grapalat" w:cs="GHEA Grapalat"/>
                <w:b/>
              </w:rPr>
              <w:t>.</w:t>
            </w:r>
            <w:r>
              <w:rPr>
                <w:rFonts w:ascii="GHEA Grapalat" w:eastAsia="GHEA Grapalat" w:hAnsi="GHEA Grapalat" w:cs="GHEA Grapalat"/>
                <w:b/>
              </w:rPr>
              <w:t>11</w:t>
            </w:r>
            <w:r w:rsidR="00985FA2">
              <w:rPr>
                <w:rFonts w:ascii="GHEA Grapalat" w:eastAsia="GHEA Grapalat" w:hAnsi="GHEA Grapalat" w:cs="GHEA Grapalat"/>
                <w:b/>
              </w:rPr>
              <w:t>.2024</w:t>
            </w:r>
            <w:r w:rsidR="00985FA2" w:rsidRPr="00566332">
              <w:rPr>
                <w:rFonts w:ascii="GHEA Grapalat" w:eastAsia="GHEA Grapalat" w:hAnsi="GHEA Grapalat" w:cs="GHEA Grapalat"/>
                <w:b/>
              </w:rPr>
              <w:t>թ.</w:t>
            </w:r>
            <w:r w:rsidR="00985FA2">
              <w:rPr>
                <w:rFonts w:ascii="GHEA Grapalat" w:eastAsia="GHEA Grapalat" w:hAnsi="GHEA Grapalat" w:cs="GHEA Grapalat"/>
                <w:b/>
              </w:rPr>
              <w:t xml:space="preserve"> </w:t>
            </w:r>
          </w:p>
        </w:tc>
      </w:tr>
      <w:tr w:rsidR="00985FA2" w:rsidRPr="00566332" w14:paraId="0FCA72F8" w14:textId="77777777" w:rsidTr="00B60D56">
        <w:trPr>
          <w:trHeight w:val="396"/>
        </w:trPr>
        <w:tc>
          <w:tcPr>
            <w:tcW w:w="8685" w:type="dxa"/>
            <w:vMerge/>
            <w:shd w:val="clear" w:color="auto" w:fill="BFBFBF"/>
          </w:tcPr>
          <w:p w14:paraId="77F3859C" w14:textId="77777777" w:rsidR="00985FA2" w:rsidRPr="00566332" w:rsidRDefault="00985FA2" w:rsidP="00985F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14:paraId="5459B03A" w14:textId="52AC6123" w:rsidR="00985FA2" w:rsidRPr="00566332" w:rsidRDefault="00CB7FD3" w:rsidP="00985FA2">
            <w:pPr>
              <w:tabs>
                <w:tab w:val="left" w:pos="851"/>
                <w:tab w:val="left" w:pos="1418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lang w:val="en-US"/>
              </w:rPr>
            </w:pPr>
            <w:r>
              <w:rPr>
                <w:rFonts w:ascii="GHEA Grapalat" w:hAnsi="GHEA Grapalat"/>
                <w:b/>
              </w:rPr>
              <w:t xml:space="preserve">01/11-1/25187-2024 </w:t>
            </w:r>
          </w:p>
        </w:tc>
      </w:tr>
      <w:tr w:rsidR="00985FA2" w:rsidRPr="001C294A" w14:paraId="319974A9" w14:textId="77777777" w:rsidTr="00B60D56">
        <w:trPr>
          <w:trHeight w:val="440"/>
        </w:trPr>
        <w:tc>
          <w:tcPr>
            <w:tcW w:w="8685" w:type="dxa"/>
            <w:shd w:val="clear" w:color="auto" w:fill="FFFFFF"/>
          </w:tcPr>
          <w:p w14:paraId="64A95C06" w14:textId="32D4B1AD" w:rsidR="00985FA2" w:rsidRPr="006453F9" w:rsidRDefault="00734E40" w:rsidP="00985FA2">
            <w:pPr>
              <w:spacing w:line="360" w:lineRule="auto"/>
              <w:ind w:firstLine="706"/>
              <w:jc w:val="both"/>
              <w:rPr>
                <w:rFonts w:ascii="GHEA Grapalat" w:hAnsi="GHEA Grapalat" w:cs="Sylfaen"/>
                <w:bCs/>
                <w:noProof/>
              </w:rPr>
            </w:pPr>
            <w:r>
              <w:rPr>
                <w:rFonts w:ascii="GHEA Grapalat" w:hAnsi="GHEA Grapalat" w:cs="GHEA Grapalat"/>
              </w:rPr>
              <w:t xml:space="preserve">ՀՀ ֆինանսների նախարարությունն ուսումնասիրել է </w:t>
            </w:r>
            <w:r>
              <w:rPr>
                <w:rFonts w:ascii="GHEA Grapalat" w:hAnsi="GHEA Grapalat"/>
                <w:color w:val="000000"/>
              </w:rPr>
              <w:t>«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Գալակտիկա» փակ բաժնետիրական ընկերության պետական սեփականություն հանդիսացող բաժնետոմսերի կառավարման լիազորությունները Հայաստանի Հանրապետության տարածքային կառավարման և ենթակառուցվածքների նախարարության պետական գույքի կառավարման կոմիտեին վերապահելու մասին</w:t>
            </w:r>
            <w:r>
              <w:rPr>
                <w:rFonts w:ascii="GHEA Grapalat" w:hAnsi="GHEA Grapalat"/>
                <w:color w:val="000000"/>
              </w:rPr>
              <w:t>»</w:t>
            </w:r>
            <w:r>
              <w:rPr>
                <w:rFonts w:ascii="GHEA Grapalat" w:hAnsi="GHEA Grapalat" w:cs="GHEA Grapalat"/>
                <w:bCs/>
              </w:rPr>
              <w:t xml:space="preserve"> </w:t>
            </w:r>
            <w:r>
              <w:rPr>
                <w:rFonts w:ascii="GHEA Grapalat" w:hAnsi="GHEA Grapalat"/>
              </w:rPr>
              <w:t>ՀՀ կառավարության որոշման նախագիծը և հայտնում է, որ դիտողություններ և առաջարկություններ չունի:</w:t>
            </w:r>
          </w:p>
        </w:tc>
        <w:tc>
          <w:tcPr>
            <w:tcW w:w="6270" w:type="dxa"/>
            <w:shd w:val="clear" w:color="auto" w:fill="FFFFFF"/>
          </w:tcPr>
          <w:p w14:paraId="503C3A67" w14:textId="0EEF8A3B" w:rsidR="00985FA2" w:rsidRPr="00F53528" w:rsidRDefault="00985FA2" w:rsidP="00985FA2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b/>
                <w:highlight w:val="yellow"/>
              </w:rPr>
            </w:pPr>
          </w:p>
        </w:tc>
      </w:tr>
    </w:tbl>
    <w:p w14:paraId="058567A2" w14:textId="0D6888EB" w:rsidR="004F56D9" w:rsidRPr="00566332" w:rsidRDefault="004F56D9" w:rsidP="005F285C">
      <w:pPr>
        <w:spacing w:line="360" w:lineRule="auto"/>
        <w:rPr>
          <w:rFonts w:ascii="GHEA Grapalat" w:hAnsi="GHEA Grapalat"/>
        </w:rPr>
      </w:pPr>
    </w:p>
    <w:sectPr w:rsidR="004F56D9" w:rsidRPr="00566332" w:rsidSect="005F285C">
      <w:footerReference w:type="default" r:id="rId8"/>
      <w:pgSz w:w="16838" w:h="11906" w:orient="landscape"/>
      <w:pgMar w:top="142" w:right="1134" w:bottom="709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B75C3" w14:textId="77777777" w:rsidR="00B90D53" w:rsidRDefault="00B90D53">
      <w:r>
        <w:separator/>
      </w:r>
    </w:p>
  </w:endnote>
  <w:endnote w:type="continuationSeparator" w:id="0">
    <w:p w14:paraId="352BE95F" w14:textId="77777777" w:rsidR="00B90D53" w:rsidRDefault="00B90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 Armenian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420751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14:paraId="1B5BC0C4" w14:textId="06EEAEEA" w:rsidR="00C56558" w:rsidRPr="00914DAC" w:rsidRDefault="00C56558" w:rsidP="00C56558">
        <w:pPr>
          <w:pStyle w:val="Footer"/>
          <w:ind w:right="-370"/>
          <w:jc w:val="right"/>
          <w:rPr>
            <w:rFonts w:ascii="GHEA Grapalat" w:hAnsi="GHEA Grapalat"/>
          </w:rPr>
        </w:pPr>
        <w:r w:rsidRPr="00914DAC">
          <w:rPr>
            <w:rFonts w:ascii="GHEA Grapalat" w:hAnsi="GHEA Grapalat"/>
          </w:rPr>
          <w:fldChar w:fldCharType="begin"/>
        </w:r>
        <w:r w:rsidRPr="00914DAC">
          <w:rPr>
            <w:rFonts w:ascii="GHEA Grapalat" w:hAnsi="GHEA Grapalat"/>
          </w:rPr>
          <w:instrText xml:space="preserve"> PAGE   \* MERGEFORMAT </w:instrText>
        </w:r>
        <w:r w:rsidRPr="00914DAC">
          <w:rPr>
            <w:rFonts w:ascii="GHEA Grapalat" w:hAnsi="GHEA Grapalat"/>
          </w:rPr>
          <w:fldChar w:fldCharType="separate"/>
        </w:r>
        <w:r w:rsidR="00BD0878">
          <w:rPr>
            <w:rFonts w:ascii="GHEA Grapalat" w:hAnsi="GHEA Grapalat"/>
            <w:noProof/>
          </w:rPr>
          <w:t>4</w:t>
        </w:r>
        <w:r w:rsidRPr="00914DAC">
          <w:rPr>
            <w:rFonts w:ascii="GHEA Grapalat" w:hAnsi="GHEA Grapalat"/>
          </w:rPr>
          <w:fldChar w:fldCharType="end"/>
        </w:r>
      </w:p>
    </w:sdtContent>
  </w:sdt>
  <w:p w14:paraId="29FEE4F7" w14:textId="77777777" w:rsidR="00C56558" w:rsidRDefault="00C565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7FF50" w14:textId="77777777" w:rsidR="00B90D53" w:rsidRDefault="00B90D53">
      <w:r>
        <w:separator/>
      </w:r>
    </w:p>
  </w:footnote>
  <w:footnote w:type="continuationSeparator" w:id="0">
    <w:p w14:paraId="7DD8913E" w14:textId="77777777" w:rsidR="00B90D53" w:rsidRDefault="00B90D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E45EE"/>
    <w:multiLevelType w:val="multilevel"/>
    <w:tmpl w:val="DB5CD41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4B1C3DC6"/>
    <w:multiLevelType w:val="multilevel"/>
    <w:tmpl w:val="1632E386"/>
    <w:lvl w:ilvl="0">
      <w:start w:val="1"/>
      <w:numFmt w:val="decimal"/>
      <w:lvlText w:val="%1."/>
      <w:lvlJc w:val="left"/>
      <w:pPr>
        <w:ind w:left="360" w:hanging="360"/>
      </w:pPr>
      <w:rPr>
        <w:rFonts w:cs="Sylfaen" w:hint="default"/>
        <w:color w:val="auto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cs="Sylfae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Sylfaen"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Sylfae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Sylfae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Sylfae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Sylfae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Sylfae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Sylfaen" w:hint="default"/>
        <w:color w:val="auto"/>
      </w:rPr>
    </w:lvl>
  </w:abstractNum>
  <w:abstractNum w:abstractNumId="2" w15:restartNumberingAfterBreak="0">
    <w:nsid w:val="6F234E41"/>
    <w:multiLevelType w:val="hybridMultilevel"/>
    <w:tmpl w:val="285E110C"/>
    <w:lvl w:ilvl="0" w:tplc="8046602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0C3"/>
    <w:rsid w:val="00002E04"/>
    <w:rsid w:val="00021BD2"/>
    <w:rsid w:val="000B423F"/>
    <w:rsid w:val="000C0F95"/>
    <w:rsid w:val="000C35B7"/>
    <w:rsid w:val="000F1DDF"/>
    <w:rsid w:val="000F23CE"/>
    <w:rsid w:val="000F6CA5"/>
    <w:rsid w:val="00105B63"/>
    <w:rsid w:val="00110DE9"/>
    <w:rsid w:val="001128CB"/>
    <w:rsid w:val="001148E3"/>
    <w:rsid w:val="001217B9"/>
    <w:rsid w:val="001319E2"/>
    <w:rsid w:val="001474D0"/>
    <w:rsid w:val="0015537B"/>
    <w:rsid w:val="0015667A"/>
    <w:rsid w:val="001654A8"/>
    <w:rsid w:val="001704DA"/>
    <w:rsid w:val="00181273"/>
    <w:rsid w:val="00181B8C"/>
    <w:rsid w:val="001904A4"/>
    <w:rsid w:val="001A249C"/>
    <w:rsid w:val="001B03C1"/>
    <w:rsid w:val="001B25EC"/>
    <w:rsid w:val="001B29DE"/>
    <w:rsid w:val="001B731C"/>
    <w:rsid w:val="001B7FBB"/>
    <w:rsid w:val="001C294A"/>
    <w:rsid w:val="001D02A2"/>
    <w:rsid w:val="001D72F8"/>
    <w:rsid w:val="001E0BCC"/>
    <w:rsid w:val="001F0143"/>
    <w:rsid w:val="00202F73"/>
    <w:rsid w:val="00223ABE"/>
    <w:rsid w:val="00237D97"/>
    <w:rsid w:val="00240BB1"/>
    <w:rsid w:val="002434F3"/>
    <w:rsid w:val="002559ED"/>
    <w:rsid w:val="002E5564"/>
    <w:rsid w:val="002E591E"/>
    <w:rsid w:val="002F6F56"/>
    <w:rsid w:val="0030316B"/>
    <w:rsid w:val="003057EB"/>
    <w:rsid w:val="00312507"/>
    <w:rsid w:val="00314925"/>
    <w:rsid w:val="003252B4"/>
    <w:rsid w:val="003702E9"/>
    <w:rsid w:val="00383444"/>
    <w:rsid w:val="00390BBC"/>
    <w:rsid w:val="003A59C9"/>
    <w:rsid w:val="003B4DEB"/>
    <w:rsid w:val="003C77B8"/>
    <w:rsid w:val="003C7D33"/>
    <w:rsid w:val="003E3605"/>
    <w:rsid w:val="003F0C7C"/>
    <w:rsid w:val="003F1DF9"/>
    <w:rsid w:val="00405A5A"/>
    <w:rsid w:val="00430D50"/>
    <w:rsid w:val="004424AC"/>
    <w:rsid w:val="00473BD0"/>
    <w:rsid w:val="004A03E1"/>
    <w:rsid w:val="004B2DB9"/>
    <w:rsid w:val="004B59F9"/>
    <w:rsid w:val="004C7821"/>
    <w:rsid w:val="004E410C"/>
    <w:rsid w:val="004E41BD"/>
    <w:rsid w:val="004F1A4A"/>
    <w:rsid w:val="004F56D9"/>
    <w:rsid w:val="00500D84"/>
    <w:rsid w:val="00522B26"/>
    <w:rsid w:val="00523FBE"/>
    <w:rsid w:val="00560248"/>
    <w:rsid w:val="005641D9"/>
    <w:rsid w:val="00566332"/>
    <w:rsid w:val="00566652"/>
    <w:rsid w:val="005875B9"/>
    <w:rsid w:val="005F285C"/>
    <w:rsid w:val="00601734"/>
    <w:rsid w:val="0062263A"/>
    <w:rsid w:val="006369A9"/>
    <w:rsid w:val="006453F9"/>
    <w:rsid w:val="00691043"/>
    <w:rsid w:val="006A7D45"/>
    <w:rsid w:val="006D059B"/>
    <w:rsid w:val="006D505F"/>
    <w:rsid w:val="006E0319"/>
    <w:rsid w:val="00701A5C"/>
    <w:rsid w:val="0071660C"/>
    <w:rsid w:val="00734E40"/>
    <w:rsid w:val="007361F2"/>
    <w:rsid w:val="007603D7"/>
    <w:rsid w:val="007615BA"/>
    <w:rsid w:val="00773027"/>
    <w:rsid w:val="007B3BCC"/>
    <w:rsid w:val="007C043E"/>
    <w:rsid w:val="007E172C"/>
    <w:rsid w:val="007F43F2"/>
    <w:rsid w:val="008061C4"/>
    <w:rsid w:val="00816623"/>
    <w:rsid w:val="008201C3"/>
    <w:rsid w:val="00832124"/>
    <w:rsid w:val="008418A4"/>
    <w:rsid w:val="008701A0"/>
    <w:rsid w:val="00894EFC"/>
    <w:rsid w:val="008A1262"/>
    <w:rsid w:val="008B7EB3"/>
    <w:rsid w:val="008F03DA"/>
    <w:rsid w:val="009128EE"/>
    <w:rsid w:val="0092506B"/>
    <w:rsid w:val="00952F06"/>
    <w:rsid w:val="009560C3"/>
    <w:rsid w:val="00985FA2"/>
    <w:rsid w:val="009944FB"/>
    <w:rsid w:val="00995B53"/>
    <w:rsid w:val="009B0317"/>
    <w:rsid w:val="009C5364"/>
    <w:rsid w:val="009D13F7"/>
    <w:rsid w:val="009D44C1"/>
    <w:rsid w:val="009E45BF"/>
    <w:rsid w:val="009E5669"/>
    <w:rsid w:val="00A043E7"/>
    <w:rsid w:val="00A05C27"/>
    <w:rsid w:val="00A201E9"/>
    <w:rsid w:val="00A24A9A"/>
    <w:rsid w:val="00A34570"/>
    <w:rsid w:val="00AD27DF"/>
    <w:rsid w:val="00AE08FB"/>
    <w:rsid w:val="00AE10DC"/>
    <w:rsid w:val="00B11270"/>
    <w:rsid w:val="00B20A1A"/>
    <w:rsid w:val="00B2480B"/>
    <w:rsid w:val="00B2629A"/>
    <w:rsid w:val="00B33404"/>
    <w:rsid w:val="00B514CE"/>
    <w:rsid w:val="00B71CCB"/>
    <w:rsid w:val="00B768AA"/>
    <w:rsid w:val="00B90D53"/>
    <w:rsid w:val="00BA13F5"/>
    <w:rsid w:val="00BB5180"/>
    <w:rsid w:val="00BC3ED2"/>
    <w:rsid w:val="00BC6E19"/>
    <w:rsid w:val="00BD0878"/>
    <w:rsid w:val="00C054A9"/>
    <w:rsid w:val="00C064DC"/>
    <w:rsid w:val="00C40273"/>
    <w:rsid w:val="00C46D7E"/>
    <w:rsid w:val="00C56558"/>
    <w:rsid w:val="00C6325B"/>
    <w:rsid w:val="00C6600B"/>
    <w:rsid w:val="00C70FB4"/>
    <w:rsid w:val="00C81C1E"/>
    <w:rsid w:val="00CA3E04"/>
    <w:rsid w:val="00CA5D69"/>
    <w:rsid w:val="00CB52B8"/>
    <w:rsid w:val="00CB7FD3"/>
    <w:rsid w:val="00CD5147"/>
    <w:rsid w:val="00CE2919"/>
    <w:rsid w:val="00D004C8"/>
    <w:rsid w:val="00D04DC1"/>
    <w:rsid w:val="00D052D0"/>
    <w:rsid w:val="00D149A4"/>
    <w:rsid w:val="00D166DE"/>
    <w:rsid w:val="00D423C7"/>
    <w:rsid w:val="00D4310D"/>
    <w:rsid w:val="00D46340"/>
    <w:rsid w:val="00D73D02"/>
    <w:rsid w:val="00D7616A"/>
    <w:rsid w:val="00D77161"/>
    <w:rsid w:val="00D83AF2"/>
    <w:rsid w:val="00D8770A"/>
    <w:rsid w:val="00DB571A"/>
    <w:rsid w:val="00DC48DB"/>
    <w:rsid w:val="00DE0793"/>
    <w:rsid w:val="00E07631"/>
    <w:rsid w:val="00E1173B"/>
    <w:rsid w:val="00E14B74"/>
    <w:rsid w:val="00E234F2"/>
    <w:rsid w:val="00E3392F"/>
    <w:rsid w:val="00E5138A"/>
    <w:rsid w:val="00E54EFE"/>
    <w:rsid w:val="00E74A01"/>
    <w:rsid w:val="00E95E2E"/>
    <w:rsid w:val="00EA3172"/>
    <w:rsid w:val="00EC06CD"/>
    <w:rsid w:val="00EC5874"/>
    <w:rsid w:val="00ED402D"/>
    <w:rsid w:val="00EE191A"/>
    <w:rsid w:val="00F45137"/>
    <w:rsid w:val="00F45376"/>
    <w:rsid w:val="00F53528"/>
    <w:rsid w:val="00F5610E"/>
    <w:rsid w:val="00F73EFD"/>
    <w:rsid w:val="00F77925"/>
    <w:rsid w:val="00FD7C2C"/>
    <w:rsid w:val="00FF549D"/>
    <w:rsid w:val="00FF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F96CA"/>
  <w15:chartTrackingRefBased/>
  <w15:docId w15:val="{68AB0370-0E3B-4D78-A5C6-A265F0225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560C3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560C3"/>
    <w:rPr>
      <w:rFonts w:ascii="Calibri" w:eastAsia="Calibri" w:hAnsi="Calibri" w:cs="Times New Roman"/>
      <w:lang w:val="hy-AM"/>
    </w:rPr>
  </w:style>
  <w:style w:type="character" w:styleId="Strong">
    <w:name w:val="Strong"/>
    <w:basedOn w:val="DefaultParagraphFont"/>
    <w:uiPriority w:val="22"/>
    <w:qFormat/>
    <w:rsid w:val="00105B6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2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25B"/>
    <w:rPr>
      <w:rFonts w:ascii="Segoe UI" w:eastAsia="Times New Roman" w:hAnsi="Segoe UI" w:cs="Segoe UI"/>
      <w:sz w:val="18"/>
      <w:szCs w:val="18"/>
      <w:lang w:val="hy-AM" w:eastAsia="ru-RU"/>
    </w:rPr>
  </w:style>
  <w:style w:type="paragraph" w:styleId="ListParagraph">
    <w:name w:val="List Paragraph"/>
    <w:basedOn w:val="Normal"/>
    <w:uiPriority w:val="34"/>
    <w:qFormat/>
    <w:rsid w:val="00EA31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2480B"/>
    <w:pPr>
      <w:spacing w:before="100" w:beforeAutospacing="1" w:after="100" w:afterAutospacing="1"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5F285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285C"/>
    <w:rPr>
      <w:rFonts w:ascii="Times New Roman" w:eastAsia="Times New Roman" w:hAnsi="Times New Roman" w:cs="Times New Roman"/>
      <w:sz w:val="24"/>
      <w:szCs w:val="24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5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36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8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8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97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21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4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62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7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4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80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82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1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86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84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51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02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8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3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42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81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0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56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1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0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56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2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3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83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2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8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7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3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188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41A67-27C7-44EA-BAFA-B57D18ADF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3</Pages>
  <Words>309</Words>
  <Characters>2712</Characters>
  <Application>Microsoft Office Word</Application>
  <DocSecurity>0</DocSecurity>
  <Lines>87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Manukyan</dc:creator>
  <cp:keywords>https://mul2-mtc.gov.am/tasks/1148984/oneclick?token=a1c146336c842fef9ec6dc1b468aa3f7</cp:keywords>
  <dc:description/>
  <cp:lastModifiedBy>Sofi Mirzoyan</cp:lastModifiedBy>
  <cp:revision>75</cp:revision>
  <cp:lastPrinted>2024-01-18T12:22:00Z</cp:lastPrinted>
  <dcterms:created xsi:type="dcterms:W3CDTF">2024-04-15T11:19:00Z</dcterms:created>
  <dcterms:modified xsi:type="dcterms:W3CDTF">2024-12-03T08:26:00Z</dcterms:modified>
</cp:coreProperties>
</file>