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ED8" w:rsidRDefault="00094ED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ED8" w:rsidRDefault="00094ED8" w:rsidP="00206B53">
      <w:pPr>
        <w:jc w:val="center"/>
      </w:pPr>
    </w:p>
    <w:p w:rsidR="00094ED8" w:rsidRDefault="00094ED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94ED8" w:rsidRDefault="00094ED8" w:rsidP="00206B53">
      <w:pPr>
        <w:pStyle w:val="mechtex"/>
        <w:rPr>
          <w:rFonts w:ascii="GHEA Mariam" w:hAnsi="GHEA Mariam"/>
          <w:b/>
        </w:rPr>
      </w:pPr>
    </w:p>
    <w:p w:rsidR="00094ED8" w:rsidRDefault="00094ED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94ED8" w:rsidRPr="008E1B5A" w:rsidRDefault="00094ED8" w:rsidP="00206B53">
      <w:pPr>
        <w:jc w:val="center"/>
        <w:rPr>
          <w:rFonts w:ascii="GHEA Mariam" w:hAnsi="GHEA Mariam"/>
          <w:sz w:val="24"/>
          <w:szCs w:val="24"/>
        </w:rPr>
      </w:pPr>
    </w:p>
    <w:p w:rsidR="00094ED8" w:rsidRPr="008E1B5A" w:rsidRDefault="00094ED8" w:rsidP="00206B53">
      <w:pPr>
        <w:jc w:val="center"/>
        <w:rPr>
          <w:rFonts w:ascii="GHEA Mariam" w:hAnsi="GHEA Mariam"/>
          <w:sz w:val="24"/>
          <w:szCs w:val="24"/>
        </w:rPr>
      </w:pPr>
    </w:p>
    <w:p w:rsidR="00094ED8" w:rsidRPr="008E1B5A" w:rsidRDefault="00094ED8" w:rsidP="00206B53">
      <w:pPr>
        <w:jc w:val="center"/>
        <w:rPr>
          <w:rFonts w:ascii="GHEA Mariam" w:hAnsi="GHEA Mariam"/>
          <w:sz w:val="24"/>
          <w:szCs w:val="24"/>
        </w:rPr>
      </w:pPr>
    </w:p>
    <w:p w:rsidR="00094ED8" w:rsidRPr="00094ED8" w:rsidRDefault="00094ED8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դեկտեմբեր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94ED8" w:rsidRPr="00000A81" w:rsidRDefault="00094ED8" w:rsidP="00206B53">
      <w:pPr>
        <w:jc w:val="center"/>
        <w:rPr>
          <w:rFonts w:ascii="GHEA Mariam" w:hAnsi="GHEA Mariam"/>
          <w:sz w:val="24"/>
          <w:szCs w:val="24"/>
        </w:rPr>
      </w:pPr>
    </w:p>
    <w:p w:rsidR="00094ED8" w:rsidRPr="00000A81" w:rsidRDefault="00094ED8" w:rsidP="00206B53">
      <w:pPr>
        <w:jc w:val="center"/>
        <w:rPr>
          <w:rFonts w:ascii="GHEA Mariam" w:hAnsi="GHEA Mariam"/>
          <w:sz w:val="24"/>
          <w:szCs w:val="24"/>
        </w:rPr>
      </w:pPr>
    </w:p>
    <w:p w:rsidR="00094ED8" w:rsidRPr="008E1B5A" w:rsidRDefault="00094ED8" w:rsidP="00206B53">
      <w:pPr>
        <w:jc w:val="center"/>
        <w:rPr>
          <w:rFonts w:ascii="GHEA Mariam" w:hAnsi="GHEA Mariam"/>
          <w:sz w:val="24"/>
          <w:szCs w:val="24"/>
        </w:rPr>
      </w:pPr>
    </w:p>
    <w:p w:rsidR="00094ED8" w:rsidRDefault="00094ED8" w:rsidP="00094ED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94ED8">
        <w:rPr>
          <w:rFonts w:ascii="GHEA Mariam" w:hAnsi="GHEA Mariam" w:cs="Arial"/>
          <w:sz w:val="24"/>
          <w:szCs w:val="24"/>
          <w:lang w:val="hy-AM"/>
        </w:rPr>
        <w:t>ԳՈՒՅՔԻ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83187230"/>
      <w:r w:rsidRPr="00094ED8">
        <w:rPr>
          <w:rFonts w:ascii="GHEA Mariam" w:hAnsi="GHEA Mariam" w:cs="Arial"/>
          <w:sz w:val="24"/>
          <w:szCs w:val="24"/>
          <w:lang w:val="hy-AM"/>
        </w:rPr>
        <w:t>ՆՎԻՐԱՏՎՈՒԹՅՈՒՆ</w:t>
      </w:r>
      <w:bookmarkEnd w:id="0"/>
      <w:r w:rsidRPr="00094ED8">
        <w:rPr>
          <w:rFonts w:ascii="GHEA Mariam" w:hAnsi="GHEA Mariam" w:cs="Arial"/>
          <w:sz w:val="24"/>
          <w:szCs w:val="24"/>
          <w:lang w:val="hy-AM"/>
        </w:rPr>
        <w:t>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ԵՎ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ԳՈՒՅՔ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94ED8" w:rsidRDefault="00094ED8" w:rsidP="00094ED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94ED8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94ED8" w:rsidRDefault="00094ED8" w:rsidP="00094ED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</w:t>
      </w:r>
    </w:p>
    <w:p w:rsidR="00094ED8" w:rsidRDefault="00094ED8" w:rsidP="00094ED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94ED8" w:rsidRPr="00771638" w:rsidRDefault="00094ED8" w:rsidP="00094ED8">
      <w:pPr>
        <w:pStyle w:val="mechtex"/>
        <w:rPr>
          <w:lang w:val="hy-AM"/>
        </w:rPr>
      </w:pPr>
      <w:r w:rsidRPr="00771638">
        <w:rPr>
          <w:lang w:val="hy-AM"/>
        </w:rPr>
        <w:t xml:space="preserve"> </w:t>
      </w:r>
    </w:p>
    <w:p w:rsidR="00094ED8" w:rsidRPr="00094ED8" w:rsidRDefault="00094ED8" w:rsidP="00094ED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94ED8">
        <w:rPr>
          <w:rFonts w:ascii="GHEA Mariam" w:hAnsi="GHEA Mariam" w:cs="Arial"/>
          <w:spacing w:val="-4"/>
          <w:sz w:val="24"/>
          <w:szCs w:val="24"/>
          <w:lang w:val="fr-FR"/>
        </w:rPr>
        <w:t>Հիմք</w:t>
      </w:r>
      <w:r w:rsidRPr="00094ED8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94ED8">
        <w:rPr>
          <w:rFonts w:ascii="GHEA Mariam" w:hAnsi="GHEA Mariam" w:cs="Arial"/>
          <w:spacing w:val="-4"/>
          <w:sz w:val="24"/>
          <w:szCs w:val="24"/>
          <w:lang w:val="fr-FR"/>
        </w:rPr>
        <w:t>ընդունելով</w:t>
      </w:r>
      <w:r w:rsidRPr="00094ED8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94ED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094ED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094ED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pacing w:val="-4"/>
          <w:sz w:val="24"/>
          <w:szCs w:val="24"/>
          <w:lang w:val="hy-AM"/>
        </w:rPr>
        <w:t>հողային</w:t>
      </w:r>
      <w:r w:rsidRPr="00094ED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pacing w:val="-4"/>
          <w:sz w:val="24"/>
          <w:szCs w:val="24"/>
          <w:lang w:val="hy-AM"/>
        </w:rPr>
        <w:t>օրենսգրքի</w:t>
      </w:r>
      <w:r w:rsidRPr="00094ED8">
        <w:rPr>
          <w:rFonts w:ascii="GHEA Mariam" w:hAnsi="GHEA Mariam"/>
          <w:spacing w:val="-4"/>
          <w:sz w:val="24"/>
          <w:szCs w:val="24"/>
          <w:lang w:val="hy-AM"/>
        </w:rPr>
        <w:t xml:space="preserve"> 89-</w:t>
      </w:r>
      <w:r w:rsidRPr="00094ED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և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094ED8">
        <w:rPr>
          <w:rFonts w:ascii="GHEA Mariam" w:hAnsi="GHEA Mariam"/>
          <w:sz w:val="24"/>
          <w:szCs w:val="24"/>
          <w:lang w:val="af-ZA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094ED8">
        <w:rPr>
          <w:rFonts w:ascii="GHEA Mariam" w:hAnsi="GHEA Mariam"/>
          <w:sz w:val="24"/>
          <w:szCs w:val="24"/>
          <w:lang w:val="af-ZA"/>
        </w:rPr>
        <w:t xml:space="preserve"> </w:t>
      </w:r>
      <w:r w:rsidRPr="00094ED8">
        <w:rPr>
          <w:rFonts w:ascii="GHEA Mariam" w:hAnsi="GHEA Mariam"/>
          <w:sz w:val="24"/>
          <w:szCs w:val="24"/>
          <w:lang w:val="hy-AM"/>
        </w:rPr>
        <w:t>594</w:t>
      </w:r>
      <w:r w:rsidRPr="00094ED8">
        <w:rPr>
          <w:rFonts w:ascii="GHEA Mariam" w:hAnsi="GHEA Mariam"/>
          <w:sz w:val="24"/>
          <w:szCs w:val="24"/>
          <w:lang w:val="af-ZA"/>
        </w:rPr>
        <w:t>-</w:t>
      </w:r>
      <w:r w:rsidRPr="00094ED8">
        <w:rPr>
          <w:rFonts w:ascii="GHEA Mariam" w:hAnsi="GHEA Mariam" w:cs="Arial"/>
          <w:sz w:val="24"/>
          <w:szCs w:val="24"/>
          <w:lang w:val="hy-AM"/>
        </w:rPr>
        <w:t>րդ</w:t>
      </w:r>
      <w:r w:rsidRPr="00094ED8">
        <w:rPr>
          <w:rFonts w:ascii="GHEA Mariam" w:hAnsi="GHEA Mariam"/>
          <w:sz w:val="24"/>
          <w:szCs w:val="24"/>
          <w:lang w:val="af-ZA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և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 Armenian"/>
          <w:sz w:val="24"/>
          <w:szCs w:val="24"/>
          <w:lang w:val="hy-AM"/>
        </w:rPr>
        <w:t>«</w:t>
      </w:r>
      <w:r w:rsidRPr="00094ED8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իրավա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4ED8">
        <w:rPr>
          <w:rFonts w:ascii="GHEA Mariam" w:hAnsi="GHEA Mariam" w:cs="Arial"/>
          <w:sz w:val="24"/>
          <w:szCs w:val="24"/>
          <w:lang w:val="hy-AM"/>
        </w:rPr>
        <w:t>հարաբերությունների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մասին</w:t>
      </w:r>
      <w:r w:rsidRPr="00094ED8">
        <w:rPr>
          <w:rFonts w:ascii="GHEA Mariam" w:hAnsi="GHEA Mariam" w:cs="Arial Armenian"/>
          <w:sz w:val="24"/>
          <w:szCs w:val="24"/>
          <w:lang w:val="hy-AM"/>
        </w:rPr>
        <w:t>»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օրենքի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5-</w:t>
      </w:r>
      <w:r w:rsidRPr="00094ED8">
        <w:rPr>
          <w:rFonts w:ascii="GHEA Mariam" w:hAnsi="GHEA Mariam" w:cs="Arial"/>
          <w:sz w:val="24"/>
          <w:szCs w:val="24"/>
          <w:lang w:val="hy-AM"/>
        </w:rPr>
        <w:t>րդ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5-</w:t>
      </w:r>
      <w:r w:rsidRPr="00094ED8">
        <w:rPr>
          <w:rFonts w:ascii="GHEA Mariam" w:hAnsi="GHEA Mariam" w:cs="Arial"/>
          <w:sz w:val="24"/>
          <w:szCs w:val="24"/>
          <w:lang w:val="hy-AM"/>
        </w:rPr>
        <w:t>րդ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մասը՝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94E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ED8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94E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ED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94ED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94ED8">
        <w:rPr>
          <w:rFonts w:ascii="GHEA Mariam" w:hAnsi="GHEA Mariam" w:cs="Sylfaen"/>
          <w:sz w:val="24"/>
          <w:szCs w:val="24"/>
          <w:lang w:val="de-DE"/>
        </w:rPr>
        <w:t>ո</w:t>
      </w:r>
      <w:r w:rsidRPr="00094E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ED8">
        <w:rPr>
          <w:rFonts w:ascii="GHEA Mariam" w:hAnsi="GHEA Mariam" w:cs="Sylfaen"/>
          <w:sz w:val="24"/>
          <w:szCs w:val="24"/>
          <w:lang w:val="de-DE"/>
        </w:rPr>
        <w:t>ր</w:t>
      </w:r>
      <w:r w:rsidRPr="00094E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ED8">
        <w:rPr>
          <w:rFonts w:ascii="GHEA Mariam" w:hAnsi="GHEA Mariam" w:cs="Sylfaen"/>
          <w:sz w:val="24"/>
          <w:szCs w:val="24"/>
          <w:lang w:val="de-DE"/>
        </w:rPr>
        <w:t>ո</w:t>
      </w:r>
      <w:r w:rsidRPr="00094E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ED8">
        <w:rPr>
          <w:rFonts w:ascii="GHEA Mariam" w:hAnsi="GHEA Mariam" w:cs="Sylfaen"/>
          <w:sz w:val="24"/>
          <w:szCs w:val="24"/>
          <w:lang w:val="de-DE"/>
        </w:rPr>
        <w:t>շ</w:t>
      </w:r>
      <w:r w:rsidRPr="00094E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ED8">
        <w:rPr>
          <w:rFonts w:ascii="GHEA Mariam" w:hAnsi="GHEA Mariam" w:cs="Sylfaen"/>
          <w:sz w:val="24"/>
          <w:szCs w:val="24"/>
          <w:lang w:val="de-DE"/>
        </w:rPr>
        <w:t>ու</w:t>
      </w:r>
      <w:r w:rsidRPr="00094E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ED8">
        <w:rPr>
          <w:rFonts w:ascii="GHEA Mariam" w:hAnsi="GHEA Mariam" w:cs="Sylfaen"/>
          <w:sz w:val="24"/>
          <w:szCs w:val="24"/>
          <w:lang w:val="de-DE"/>
        </w:rPr>
        <w:t>մ</w:t>
      </w:r>
      <w:r w:rsidRPr="00094ED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94ED8">
        <w:rPr>
          <w:rFonts w:ascii="GHEA Mariam" w:hAnsi="GHEA Mariam" w:cs="Sylfaen"/>
          <w:sz w:val="24"/>
          <w:szCs w:val="24"/>
          <w:lang w:val="de-DE"/>
        </w:rPr>
        <w:t>է</w:t>
      </w:r>
      <w:r w:rsidRPr="00094ED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94ED8" w:rsidRPr="00094ED8" w:rsidRDefault="00094ED8" w:rsidP="00094ED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4ED8">
        <w:rPr>
          <w:rFonts w:ascii="GHEA Mariam" w:hAnsi="GHEA Mariam"/>
          <w:sz w:val="24"/>
          <w:szCs w:val="24"/>
          <w:lang w:val="hy-AM"/>
        </w:rPr>
        <w:t xml:space="preserve">1. </w:t>
      </w:r>
      <w:r w:rsidRPr="00094ED8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Արմավիր</w:t>
      </w:r>
      <w:r w:rsidR="00F459AC">
        <w:rPr>
          <w:rFonts w:ascii="GHEA Mariam" w:hAnsi="GHEA Mariam" w:cs="Arial"/>
          <w:sz w:val="24"/>
          <w:szCs w:val="24"/>
          <w:lang w:val="hy-AM"/>
        </w:rPr>
        <w:t>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մարզի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Արմավիր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="00F459AC">
        <w:rPr>
          <w:rFonts w:ascii="GHEA Mariam" w:hAnsi="GHEA Mariam" w:cs="Arial"/>
          <w:sz w:val="24"/>
          <w:szCs w:val="24"/>
          <w:lang w:val="hy-AM"/>
        </w:rPr>
        <w:t>ը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="00F459AC">
        <w:rPr>
          <w:rFonts w:ascii="GHEA Mariam" w:hAnsi="GHEA Mariam" w:cs="Arial"/>
          <w:sz w:val="24"/>
          <w:szCs w:val="24"/>
          <w:lang w:val="hy-AM"/>
        </w:rPr>
        <w:t>՝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182317165"/>
      <w:r w:rsidRPr="00094ED8">
        <w:rPr>
          <w:rFonts w:ascii="GHEA Mariam" w:hAnsi="GHEA Mariam" w:cs="Arial"/>
          <w:sz w:val="24"/>
          <w:szCs w:val="24"/>
          <w:lang w:val="hy-AM"/>
        </w:rPr>
        <w:t>մարզ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Արմավիր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, </w:t>
      </w:r>
      <w:r w:rsidRPr="00094ED8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Արմավիր</w:t>
      </w:r>
      <w:r w:rsidR="00F459AC">
        <w:rPr>
          <w:rFonts w:ascii="GHEA Mariam" w:hAnsi="GHEA Mariam" w:cs="Arial"/>
          <w:sz w:val="24"/>
          <w:szCs w:val="24"/>
          <w:lang w:val="hy-AM"/>
        </w:rPr>
        <w:t>,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F459AC">
        <w:rPr>
          <w:rFonts w:ascii="GHEA Mariam" w:hAnsi="GHEA Mariam" w:cs="Arial"/>
          <w:spacing w:val="-6"/>
          <w:sz w:val="24"/>
          <w:szCs w:val="24"/>
          <w:lang w:val="hy-AM"/>
        </w:rPr>
        <w:t>գյուղ</w:t>
      </w:r>
      <w:r w:rsidRPr="00F459A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459AC">
        <w:rPr>
          <w:rFonts w:ascii="GHEA Mariam" w:hAnsi="GHEA Mariam" w:cs="Arial"/>
          <w:spacing w:val="-6"/>
          <w:sz w:val="24"/>
          <w:szCs w:val="24"/>
          <w:lang w:val="hy-AM"/>
        </w:rPr>
        <w:t>Այգեվան</w:t>
      </w:r>
      <w:r w:rsidR="00F459AC" w:rsidRPr="00F459AC">
        <w:rPr>
          <w:rFonts w:ascii="GHEA Mariam" w:hAnsi="GHEA Mariam" w:cs="Arial"/>
          <w:spacing w:val="-6"/>
          <w:sz w:val="24"/>
          <w:szCs w:val="24"/>
          <w:lang w:val="hy-AM"/>
        </w:rPr>
        <w:t>,</w:t>
      </w:r>
      <w:r w:rsidRPr="00F459AC">
        <w:rPr>
          <w:rFonts w:ascii="GHEA Mariam" w:hAnsi="GHEA Mariam"/>
          <w:spacing w:val="-6"/>
          <w:sz w:val="24"/>
          <w:szCs w:val="24"/>
          <w:lang w:val="hy-AM"/>
        </w:rPr>
        <w:t xml:space="preserve"> 5-</w:t>
      </w:r>
      <w:r w:rsidRPr="00F459AC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F459A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459AC">
        <w:rPr>
          <w:rFonts w:ascii="GHEA Mariam" w:hAnsi="GHEA Mariam" w:cs="Arial"/>
          <w:spacing w:val="-6"/>
          <w:sz w:val="24"/>
          <w:szCs w:val="24"/>
          <w:lang w:val="hy-AM"/>
        </w:rPr>
        <w:t>փողոց</w:t>
      </w:r>
      <w:r w:rsidR="00F459AC" w:rsidRPr="00F459AC">
        <w:rPr>
          <w:rFonts w:ascii="GHEA Mariam" w:hAnsi="GHEA Mariam" w:cs="Arial"/>
          <w:spacing w:val="-6"/>
          <w:sz w:val="24"/>
          <w:szCs w:val="24"/>
          <w:lang w:val="hy-AM"/>
        </w:rPr>
        <w:t>,</w:t>
      </w:r>
      <w:r w:rsidRPr="00F459AC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F459AC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F459A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459AC">
        <w:rPr>
          <w:rFonts w:ascii="GHEA Mariam" w:hAnsi="GHEA Mariam" w:cs="Arial"/>
          <w:spacing w:val="-6"/>
          <w:sz w:val="24"/>
          <w:szCs w:val="24"/>
          <w:lang w:val="hy-AM"/>
        </w:rPr>
        <w:t>նրբանցք</w:t>
      </w:r>
      <w:r w:rsidR="00F459AC" w:rsidRPr="00F459AC">
        <w:rPr>
          <w:rFonts w:ascii="GHEA Mariam" w:hAnsi="GHEA Mariam" w:cs="Arial"/>
          <w:spacing w:val="-6"/>
          <w:sz w:val="24"/>
          <w:szCs w:val="24"/>
          <w:lang w:val="hy-AM"/>
        </w:rPr>
        <w:t>,</w:t>
      </w:r>
      <w:r w:rsidRPr="00F459AC">
        <w:rPr>
          <w:rFonts w:ascii="GHEA Mariam" w:hAnsi="GHEA Mariam"/>
          <w:spacing w:val="-6"/>
          <w:sz w:val="24"/>
          <w:szCs w:val="24"/>
          <w:lang w:val="hy-AM"/>
        </w:rPr>
        <w:t xml:space="preserve"> 1 </w:t>
      </w:r>
      <w:r w:rsidRPr="00F459AC">
        <w:rPr>
          <w:rFonts w:ascii="GHEA Mariam" w:hAnsi="GHEA Mariam" w:cs="Arial"/>
          <w:spacing w:val="-6"/>
          <w:sz w:val="24"/>
          <w:szCs w:val="24"/>
          <w:lang w:val="hy-AM"/>
        </w:rPr>
        <w:t>շենք</w:t>
      </w:r>
      <w:r w:rsidRPr="00F459A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459AC">
        <w:rPr>
          <w:rFonts w:ascii="GHEA Mariam" w:hAnsi="GHEA Mariam" w:cs="Arial"/>
          <w:spacing w:val="-6"/>
          <w:sz w:val="24"/>
          <w:szCs w:val="24"/>
          <w:lang w:val="hy-AM"/>
        </w:rPr>
        <w:t>հասցեում</w:t>
      </w:r>
      <w:r w:rsidRPr="00F459A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459AC">
        <w:rPr>
          <w:rFonts w:ascii="GHEA Mariam" w:hAnsi="GHEA Mariam" w:cs="Arial"/>
          <w:spacing w:val="-6"/>
          <w:sz w:val="24"/>
          <w:szCs w:val="24"/>
          <w:lang w:val="hy-AM"/>
        </w:rPr>
        <w:t>գտնվող</w:t>
      </w:r>
      <w:bookmarkEnd w:id="1"/>
      <w:r w:rsidR="00F459AC" w:rsidRPr="00F459AC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Pr="00F459AC">
        <w:rPr>
          <w:rFonts w:ascii="GHEA Mariam" w:hAnsi="GHEA Mariam"/>
          <w:spacing w:val="-6"/>
          <w:sz w:val="24"/>
          <w:szCs w:val="24"/>
          <w:lang w:val="hy-AM"/>
        </w:rPr>
        <w:t xml:space="preserve"> 0.7186 </w:t>
      </w:r>
      <w:r w:rsidRPr="00F459AC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հեկտար</w:t>
      </w:r>
      <w:r w:rsidRPr="00094ED8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94ED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մակերեսով</w:t>
      </w:r>
      <w:r w:rsidRPr="00094ED8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94ED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հողամասի</w:t>
      </w:r>
      <w:r w:rsidRPr="00094ED8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(</w:t>
      </w:r>
      <w:r w:rsidRPr="00094ED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անշարժ</w:t>
      </w:r>
      <w:r w:rsidRPr="00094ED8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94ED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գույքի</w:t>
      </w:r>
      <w:r w:rsidRPr="00094ED8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94ED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նկատմամբ</w:t>
      </w:r>
      <w:r w:rsidRPr="00094ED8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94ED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իրավունքների</w:t>
      </w:r>
      <w:r w:rsidRPr="00094ED8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94ED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094ED8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94ED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գրանցման</w:t>
      </w:r>
      <w:r w:rsidRPr="00094ED8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94ED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վկայական՝</w:t>
      </w:r>
      <w:r w:rsidRPr="00094ED8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N 22112024-04-0077, </w:t>
      </w:r>
      <w:r w:rsidRPr="00094ED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այսուհետ</w:t>
      </w:r>
      <w:r w:rsidRPr="00094ED8">
        <w:rPr>
          <w:rFonts w:ascii="GHEA Mariam" w:hAnsi="GHEA Mariam" w:cs="Arial"/>
          <w:sz w:val="24"/>
          <w:szCs w:val="24"/>
          <w:lang w:val="hy-AM"/>
        </w:rPr>
        <w:t>՝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094ED8">
        <w:rPr>
          <w:rFonts w:ascii="GHEA Mariam" w:hAnsi="GHEA Mariam" w:cs="Arial"/>
          <w:sz w:val="24"/>
          <w:szCs w:val="24"/>
          <w:lang w:val="hy-AM"/>
        </w:rPr>
        <w:t>ույք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) </w:t>
      </w:r>
      <w:r w:rsidRPr="00094ED8">
        <w:rPr>
          <w:rFonts w:ascii="GHEA Mariam" w:hAnsi="GHEA Mariam" w:cs="Arial"/>
          <w:sz w:val="24"/>
          <w:szCs w:val="24"/>
          <w:lang w:val="hy-AM"/>
        </w:rPr>
        <w:t>նվիրատվությունը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և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094ED8">
        <w:rPr>
          <w:rFonts w:ascii="GHEA Mariam" w:hAnsi="GHEA Mariam" w:cs="Arial"/>
          <w:sz w:val="24"/>
          <w:szCs w:val="24"/>
          <w:lang w:val="hy-AM"/>
        </w:rPr>
        <w:t>ույքն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4ED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և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նախարարու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4ED8">
        <w:rPr>
          <w:rFonts w:ascii="GHEA Mariam" w:hAnsi="GHEA Mariam" w:cs="Arial"/>
          <w:sz w:val="24"/>
          <w:szCs w:val="24"/>
          <w:lang w:val="hy-AM"/>
        </w:rPr>
        <w:t>թյան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գույքի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(</w:t>
      </w:r>
      <w:r w:rsidRPr="00094ED8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094ED8">
        <w:rPr>
          <w:rFonts w:ascii="GHEA Mariam" w:hAnsi="GHEA Mariam" w:cs="Arial"/>
          <w:sz w:val="24"/>
          <w:szCs w:val="24"/>
          <w:lang w:val="hy-AM"/>
        </w:rPr>
        <w:t>ոմիտե</w:t>
      </w:r>
      <w:r w:rsidRPr="00094ED8">
        <w:rPr>
          <w:rFonts w:ascii="GHEA Mariam" w:hAnsi="GHEA Mariam"/>
          <w:sz w:val="24"/>
          <w:szCs w:val="24"/>
          <w:lang w:val="hy-AM"/>
        </w:rPr>
        <w:t>)</w:t>
      </w:r>
      <w:r w:rsidRPr="00094ED8">
        <w:rPr>
          <w:rFonts w:ascii="GHEA Mariam" w:hAnsi="GHEA Mariam" w:cs="Arial"/>
          <w:sz w:val="24"/>
          <w:szCs w:val="24"/>
          <w:lang w:val="hy-AM"/>
        </w:rPr>
        <w:t>։</w:t>
      </w:r>
    </w:p>
    <w:p w:rsidR="00094ED8" w:rsidRPr="00094ED8" w:rsidRDefault="00094ED8" w:rsidP="00094ED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4ED8">
        <w:rPr>
          <w:rFonts w:ascii="GHEA Mariam" w:hAnsi="GHEA Mariam"/>
          <w:sz w:val="24"/>
          <w:szCs w:val="24"/>
          <w:lang w:val="hy-AM"/>
        </w:rPr>
        <w:t xml:space="preserve">2. </w:t>
      </w:r>
      <w:r w:rsidRPr="00094ED8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094ED8" w:rsidRPr="00094ED8" w:rsidRDefault="00094ED8" w:rsidP="00094ED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4ED8">
        <w:rPr>
          <w:rFonts w:ascii="GHEA Mariam" w:hAnsi="GHEA Mariam"/>
          <w:sz w:val="24"/>
          <w:szCs w:val="24"/>
          <w:lang w:val="hy-AM"/>
        </w:rPr>
        <w:lastRenderedPageBreak/>
        <w:t xml:space="preserve">1) </w:t>
      </w:r>
      <w:r w:rsidRPr="00094ED8">
        <w:rPr>
          <w:rFonts w:ascii="GHEA Mariam" w:hAnsi="GHEA Mariam" w:cs="Arial"/>
          <w:sz w:val="24"/>
          <w:szCs w:val="24"/>
          <w:lang w:val="hy-AM"/>
        </w:rPr>
        <w:t>սույն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ուժի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մեջ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հետո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4ED8">
        <w:rPr>
          <w:rFonts w:ascii="GHEA Mariam" w:hAnsi="GHEA Mariam" w:cs="Arial"/>
          <w:sz w:val="24"/>
          <w:szCs w:val="24"/>
          <w:lang w:val="hy-AM"/>
        </w:rPr>
        <w:t>տանի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Արմավիր</w:t>
      </w:r>
      <w:r w:rsidR="00F459AC">
        <w:rPr>
          <w:rFonts w:ascii="GHEA Mariam" w:hAnsi="GHEA Mariam" w:cs="Arial"/>
          <w:sz w:val="24"/>
          <w:szCs w:val="24"/>
          <w:lang w:val="hy-AM"/>
        </w:rPr>
        <w:t>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մարզի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Արմավիր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հետ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սույն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1-</w:t>
      </w:r>
      <w:r w:rsidRPr="00094ED8">
        <w:rPr>
          <w:rFonts w:ascii="GHEA Mariam" w:hAnsi="GHEA Mariam" w:cs="Arial"/>
          <w:sz w:val="24"/>
          <w:szCs w:val="24"/>
          <w:lang w:val="hy-AM"/>
        </w:rPr>
        <w:t>ին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կետից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բխող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պայ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4ED8">
        <w:rPr>
          <w:rFonts w:ascii="GHEA Mariam" w:hAnsi="GHEA Mariam" w:cs="Arial"/>
          <w:sz w:val="24"/>
          <w:szCs w:val="24"/>
          <w:lang w:val="hy-AM"/>
        </w:rPr>
        <w:t>մանագրի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կնքումը՝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, </w:t>
      </w:r>
      <w:r w:rsidRPr="00094ED8">
        <w:rPr>
          <w:rFonts w:ascii="GHEA Mariam" w:hAnsi="GHEA Mariam" w:cs="Arial"/>
          <w:sz w:val="24"/>
          <w:szCs w:val="24"/>
          <w:lang w:val="hy-AM"/>
        </w:rPr>
        <w:t>որ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կնքման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և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գույքի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ենթակա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են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Արմավիր</w:t>
      </w:r>
      <w:r w:rsidR="00F459AC">
        <w:rPr>
          <w:rFonts w:ascii="GHEA Mariam" w:hAnsi="GHEA Mariam" w:cs="Arial"/>
          <w:sz w:val="24"/>
          <w:szCs w:val="24"/>
          <w:lang w:val="hy-AM"/>
        </w:rPr>
        <w:t>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մարզի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Արմավիր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4ED8">
        <w:rPr>
          <w:rFonts w:ascii="GHEA Mariam" w:hAnsi="GHEA Mariam" w:cs="Arial"/>
          <w:sz w:val="24"/>
          <w:szCs w:val="24"/>
          <w:lang w:val="hy-AM"/>
        </w:rPr>
        <w:t>մայնքի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 </w:t>
      </w:r>
      <w:r w:rsidRPr="00094ED8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հաշվին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094ED8" w:rsidRPr="00094ED8" w:rsidRDefault="00094ED8" w:rsidP="00094ED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4ED8">
        <w:rPr>
          <w:rFonts w:ascii="GHEA Mariam" w:hAnsi="GHEA Mariam"/>
          <w:sz w:val="24"/>
          <w:szCs w:val="24"/>
          <w:lang w:val="hy-AM"/>
        </w:rPr>
        <w:t xml:space="preserve">2) </w:t>
      </w:r>
      <w:r w:rsidRPr="00094ED8">
        <w:rPr>
          <w:rFonts w:ascii="GHEA Mariam" w:hAnsi="GHEA Mariam" w:cs="Arial"/>
          <w:sz w:val="24"/>
          <w:szCs w:val="24"/>
          <w:lang w:val="hy-AM"/>
        </w:rPr>
        <w:t>սույն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կետի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1-</w:t>
      </w:r>
      <w:r w:rsidRPr="00094ED8">
        <w:rPr>
          <w:rFonts w:ascii="GHEA Mariam" w:hAnsi="GHEA Mariam" w:cs="Arial"/>
          <w:sz w:val="24"/>
          <w:szCs w:val="24"/>
          <w:lang w:val="hy-AM"/>
        </w:rPr>
        <w:t>ին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նշված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հետո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Արմավիր</w:t>
      </w:r>
      <w:r w:rsidR="00F459AC">
        <w:rPr>
          <w:rFonts w:ascii="GHEA Mariam" w:hAnsi="GHEA Mariam" w:cs="Arial"/>
          <w:sz w:val="24"/>
          <w:szCs w:val="24"/>
          <w:lang w:val="hy-AM"/>
        </w:rPr>
        <w:t>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մարզի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Արմա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4ED8">
        <w:rPr>
          <w:rFonts w:ascii="GHEA Mariam" w:hAnsi="GHEA Mariam" w:cs="Arial"/>
          <w:sz w:val="24"/>
          <w:szCs w:val="24"/>
          <w:lang w:val="hy-AM"/>
        </w:rPr>
        <w:t>վիր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հետ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գույքի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094ED8">
        <w:rPr>
          <w:rFonts w:ascii="GHEA Mariam" w:hAnsi="GHEA Mariam"/>
          <w:sz w:val="24"/>
          <w:szCs w:val="24"/>
          <w:lang w:val="hy-AM"/>
        </w:rPr>
        <w:t>-</w:t>
      </w:r>
      <w:r w:rsidRPr="00094ED8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4ED8">
        <w:rPr>
          <w:rFonts w:ascii="GHEA Mariam" w:hAnsi="GHEA Mariam" w:cs="Arial"/>
          <w:sz w:val="24"/>
          <w:szCs w:val="24"/>
          <w:lang w:val="hy-AM"/>
        </w:rPr>
        <w:t>տանքների</w:t>
      </w:r>
      <w:r w:rsidRPr="00094ED8">
        <w:rPr>
          <w:rFonts w:ascii="GHEA Mariam" w:hAnsi="GHEA Mariam"/>
          <w:sz w:val="24"/>
          <w:szCs w:val="24"/>
          <w:lang w:val="hy-AM"/>
        </w:rPr>
        <w:t xml:space="preserve"> </w:t>
      </w:r>
      <w:r w:rsidRPr="00094ED8">
        <w:rPr>
          <w:rFonts w:ascii="GHEA Mariam" w:hAnsi="GHEA Mariam" w:cs="Arial"/>
          <w:sz w:val="24"/>
          <w:szCs w:val="24"/>
          <w:lang w:val="hy-AM"/>
        </w:rPr>
        <w:t>կատարումը։</w:t>
      </w:r>
    </w:p>
    <w:p w:rsidR="001F225D" w:rsidRDefault="001F225D" w:rsidP="00094ED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bookmarkStart w:id="2" w:name="_GoBack"/>
      <w:bookmarkEnd w:id="2"/>
    </w:p>
    <w:p w:rsidR="00094ED8" w:rsidRDefault="00094ED8" w:rsidP="00094ED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094ED8" w:rsidRPr="00094ED8" w:rsidRDefault="00094ED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94ED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94E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94ED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4ED8" w:rsidRPr="00094ED8" w:rsidRDefault="00094ED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94ED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94ED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94ED8">
        <w:rPr>
          <w:rFonts w:ascii="GHEA Mariam" w:hAnsi="GHEA Mariam" w:cs="Arial Armenian"/>
          <w:sz w:val="24"/>
          <w:szCs w:val="24"/>
          <w:lang w:val="hy-AM"/>
        </w:rPr>
        <w:tab/>
      </w:r>
      <w:r w:rsidRPr="00094ED8">
        <w:rPr>
          <w:rFonts w:ascii="GHEA Mariam" w:hAnsi="GHEA Mariam" w:cs="Arial Armenian"/>
          <w:sz w:val="24"/>
          <w:szCs w:val="24"/>
          <w:lang w:val="hy-AM"/>
        </w:rPr>
        <w:tab/>
      </w:r>
      <w:r w:rsidRPr="00094ED8">
        <w:rPr>
          <w:rFonts w:ascii="GHEA Mariam" w:hAnsi="GHEA Mariam" w:cs="Arial Armenian"/>
          <w:sz w:val="24"/>
          <w:szCs w:val="24"/>
          <w:lang w:val="hy-AM"/>
        </w:rPr>
        <w:tab/>
      </w:r>
      <w:r w:rsidRPr="00094ED8">
        <w:rPr>
          <w:rFonts w:ascii="GHEA Mariam" w:hAnsi="GHEA Mariam" w:cs="Arial Armenian"/>
          <w:sz w:val="24"/>
          <w:szCs w:val="24"/>
          <w:lang w:val="hy-AM"/>
        </w:rPr>
        <w:tab/>
      </w:r>
      <w:r w:rsidRPr="00094E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94ED8">
        <w:rPr>
          <w:rFonts w:ascii="GHEA Mariam" w:hAnsi="GHEA Mariam" w:cs="Sylfaen"/>
          <w:sz w:val="24"/>
          <w:szCs w:val="24"/>
          <w:lang w:val="hy-AM"/>
        </w:rPr>
        <w:t>.</w:t>
      </w:r>
      <w:r w:rsidRPr="00094ED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94E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94ED8" w:rsidRPr="00094ED8" w:rsidRDefault="00094ED8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94ED8" w:rsidRPr="00094ED8" w:rsidRDefault="00094ED8" w:rsidP="00094ED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094ED8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094ED8" w:rsidRPr="00094ED8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A28" w:rsidRDefault="00DB7A28">
      <w:r>
        <w:separator/>
      </w:r>
    </w:p>
  </w:endnote>
  <w:endnote w:type="continuationSeparator" w:id="0">
    <w:p w:rsidR="00DB7A28" w:rsidRDefault="00DB7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04B56" w:rsidRDefault="00DB7A28" w:rsidP="00B04B5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04B56">
      <w:rPr>
        <w:noProof/>
      </w:rPr>
      <w:t>voroshumTK304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A28" w:rsidRDefault="00DB7A28">
      <w:r>
        <w:separator/>
      </w:r>
    </w:p>
  </w:footnote>
  <w:footnote w:type="continuationSeparator" w:id="0">
    <w:p w:rsidR="00DB7A28" w:rsidRDefault="00DB7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59A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ED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D8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C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4B56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A28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AC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20D01B"/>
  <w15:chartTrackingRefBased/>
  <w15:docId w15:val="{7F6F925A-BBBA-43EA-9B70-23DD1047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94ED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94ED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94ED8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94ED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2024-12-04T08:15:00Z</dcterms:created>
  <dcterms:modified xsi:type="dcterms:W3CDTF">2024-12-04T12:18:00Z</dcterms:modified>
</cp:coreProperties>
</file>