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2D5" w:rsidRPr="002B4A16" w:rsidRDefault="00D312D5" w:rsidP="00D312D5">
      <w:pPr>
        <w:spacing w:before="0" w:after="0"/>
        <w:ind w:left="0" w:firstLine="0"/>
        <w:jc w:val="center"/>
        <w:rPr>
          <w:rFonts w:ascii="GHEA Grapalat" w:hAnsi="GHEA Grapalat"/>
          <w:b/>
          <w:bCs/>
          <w:sz w:val="24"/>
          <w:szCs w:val="24"/>
          <w:lang w:val="hy-AM"/>
        </w:rPr>
      </w:pPr>
      <w:r w:rsidRPr="002B4A16">
        <w:rPr>
          <w:rFonts w:ascii="GHEA Grapalat" w:hAnsi="GHEA Grapalat"/>
          <w:b/>
          <w:bCs/>
          <w:sz w:val="24"/>
          <w:szCs w:val="24"/>
          <w:lang w:val="hy-AM"/>
        </w:rPr>
        <w:t>ՀԻՄՆԱՎՈՐՈՒՄ</w:t>
      </w:r>
    </w:p>
    <w:p w:rsidR="00D312D5" w:rsidRPr="002B4A16" w:rsidRDefault="00FF0821" w:rsidP="00A712FB">
      <w:pPr>
        <w:spacing w:line="360" w:lineRule="auto"/>
        <w:jc w:val="center"/>
        <w:rPr>
          <w:rFonts w:ascii="GHEA Grapalat" w:eastAsia="Times New Roman" w:hAnsi="GHEA Grapalat" w:cs="Sylfaen"/>
          <w:b/>
          <w:sz w:val="24"/>
          <w:szCs w:val="24"/>
          <w:lang w:val="hy-AM"/>
        </w:rPr>
      </w:pPr>
      <w:r w:rsidRPr="002B4A16">
        <w:rPr>
          <w:rFonts w:ascii="GHEA Grapalat" w:hAnsi="GHEA Grapalat"/>
          <w:b/>
          <w:bCs/>
          <w:sz w:val="24"/>
          <w:szCs w:val="24"/>
          <w:lang w:val="hy-AM"/>
        </w:rPr>
        <w:t>«ՀԱՅԱՍՏԱՆԻ ՀԱՆՐԱՊԵՏՈՒԹՅԱՆ 202</w:t>
      </w:r>
      <w:r w:rsidR="00EA5080">
        <w:rPr>
          <w:rFonts w:ascii="GHEA Grapalat" w:hAnsi="GHEA Grapalat"/>
          <w:b/>
          <w:bCs/>
          <w:sz w:val="24"/>
          <w:szCs w:val="24"/>
          <w:lang w:val="hy-AM"/>
        </w:rPr>
        <w:t>4</w:t>
      </w:r>
      <w:r w:rsidRPr="002B4A16">
        <w:rPr>
          <w:rFonts w:ascii="GHEA Grapalat" w:hAnsi="GHEA Grapalat"/>
          <w:b/>
          <w:bCs/>
          <w:sz w:val="24"/>
          <w:szCs w:val="24"/>
          <w:lang w:val="hy-AM"/>
        </w:rPr>
        <w:t xml:space="preserve"> ԹՎԱԿԱՆԻ ՊԵՏԱԿԱՆ ԲՅՈՒՋԵԻ ՄԱՍԻՆ» ՕՐԵՆՔՈՒՄ ՎԵՐԱԲԱՇԽՈՒՄ, ՀԱՅԱՍՏԱՆԻ ՀԱՆՐԱՊԵՏՈՒԹՅԱՆ ԿԱՌԱՎԱՐՈՒԹՅԱՆ 202</w:t>
      </w:r>
      <w:r w:rsidR="00EA5080">
        <w:rPr>
          <w:rFonts w:ascii="GHEA Grapalat" w:hAnsi="GHEA Grapalat"/>
          <w:b/>
          <w:bCs/>
          <w:sz w:val="24"/>
          <w:szCs w:val="24"/>
          <w:lang w:val="hy-AM"/>
        </w:rPr>
        <w:t>3</w:t>
      </w:r>
      <w:r w:rsidRPr="002B4A16">
        <w:rPr>
          <w:rFonts w:ascii="GHEA Grapalat" w:hAnsi="GHEA Grapalat"/>
          <w:b/>
          <w:bCs/>
          <w:sz w:val="24"/>
          <w:szCs w:val="24"/>
          <w:lang w:val="hy-AM"/>
        </w:rPr>
        <w:t xml:space="preserve"> ԹՎԱԿԱՆԻ ԴԵԿՏԵՄԲԵՐԻ </w:t>
      </w:r>
      <w:r w:rsidR="00A712FB" w:rsidRPr="002B4A16">
        <w:rPr>
          <w:rFonts w:ascii="GHEA Grapalat" w:hAnsi="GHEA Grapalat"/>
          <w:b/>
          <w:bCs/>
          <w:sz w:val="24"/>
          <w:szCs w:val="24"/>
          <w:lang w:val="hy-AM"/>
        </w:rPr>
        <w:t>2</w:t>
      </w:r>
      <w:r w:rsidR="00EA5080">
        <w:rPr>
          <w:rFonts w:ascii="GHEA Grapalat" w:hAnsi="GHEA Grapalat"/>
          <w:b/>
          <w:bCs/>
          <w:sz w:val="24"/>
          <w:szCs w:val="24"/>
          <w:lang w:val="hy-AM"/>
        </w:rPr>
        <w:t>8</w:t>
      </w:r>
      <w:r w:rsidRPr="002B4A16">
        <w:rPr>
          <w:rFonts w:ascii="GHEA Grapalat" w:hAnsi="GHEA Grapalat"/>
          <w:b/>
          <w:bCs/>
          <w:sz w:val="24"/>
          <w:szCs w:val="24"/>
          <w:lang w:val="hy-AM"/>
        </w:rPr>
        <w:t>-Ի N 2</w:t>
      </w:r>
      <w:r w:rsidR="00EA5080">
        <w:rPr>
          <w:rFonts w:ascii="GHEA Grapalat" w:hAnsi="GHEA Grapalat"/>
          <w:b/>
          <w:bCs/>
          <w:sz w:val="24"/>
          <w:szCs w:val="24"/>
          <w:lang w:val="hy-AM"/>
        </w:rPr>
        <w:t>323</w:t>
      </w:r>
      <w:r w:rsidRPr="002B4A16">
        <w:rPr>
          <w:rFonts w:ascii="GHEA Grapalat" w:hAnsi="GHEA Grapalat"/>
          <w:b/>
          <w:bCs/>
          <w:sz w:val="24"/>
          <w:szCs w:val="24"/>
          <w:lang w:val="hy-AM"/>
        </w:rPr>
        <w:t>-Ն ՈՐՈՇՄԱՆ ՄԵՋ  ՓՈՓՈԽՈՒԹՅՈՒՆՆԵՐ ԿԱՏԱՐԵԼՈՒ</w:t>
      </w:r>
      <w:r w:rsidR="00A712FB" w:rsidRPr="002B4A16">
        <w:rPr>
          <w:rFonts w:ascii="GHEA Grapalat" w:hAnsi="GHEA Grapalat"/>
          <w:b/>
          <w:bCs/>
          <w:sz w:val="24"/>
          <w:szCs w:val="24"/>
          <w:lang w:val="hy-AM"/>
        </w:rPr>
        <w:t xml:space="preserve"> </w:t>
      </w:r>
      <w:r w:rsidRPr="002B4A16">
        <w:rPr>
          <w:rFonts w:ascii="GHEA Grapalat" w:hAnsi="GHEA Grapalat"/>
          <w:b/>
          <w:bCs/>
          <w:sz w:val="24"/>
          <w:szCs w:val="24"/>
          <w:lang w:val="hy-AM"/>
        </w:rPr>
        <w:t>ՄԱՍԻՆ</w:t>
      </w:r>
      <w:r w:rsidR="00D312D5" w:rsidRPr="002B4A16">
        <w:rPr>
          <w:rFonts w:ascii="GHEA Grapalat" w:eastAsia="Times New Roman" w:hAnsi="GHEA Grapalat" w:cs="Sylfaen"/>
          <w:b/>
          <w:sz w:val="24"/>
          <w:szCs w:val="24"/>
          <w:lang w:val="hy-AM"/>
        </w:rPr>
        <w:t xml:space="preserve">» ՀՀ </w:t>
      </w:r>
      <w:r w:rsidR="00AE2ECA" w:rsidRPr="002B4A16">
        <w:rPr>
          <w:rFonts w:ascii="GHEA Grapalat" w:eastAsia="Times New Roman" w:hAnsi="GHEA Grapalat" w:cs="Sylfaen"/>
          <w:b/>
          <w:sz w:val="24"/>
          <w:szCs w:val="24"/>
          <w:lang w:val="hy-AM"/>
        </w:rPr>
        <w:t>ԿԱՌԱՎԱՐՈՒԹՅԱՆ ՈՐՈՇՄԱՆ ՆԱԽԱԳԾԻ</w:t>
      </w:r>
    </w:p>
    <w:p w:rsidR="00D312D5" w:rsidRPr="002B4A16" w:rsidRDefault="00EE39B6" w:rsidP="00EE39B6">
      <w:pPr>
        <w:spacing w:before="0" w:after="0" w:line="360" w:lineRule="auto"/>
        <w:ind w:left="0" w:right="-212" w:firstLine="567"/>
        <w:jc w:val="both"/>
        <w:rPr>
          <w:rFonts w:ascii="GHEA Grapalat" w:eastAsia="Times New Roman" w:hAnsi="GHEA Grapalat"/>
          <w:sz w:val="24"/>
          <w:szCs w:val="24"/>
          <w:u w:val="single"/>
          <w:lang w:val="hy-AM"/>
        </w:rPr>
      </w:pPr>
      <w:r w:rsidRPr="002B4A16">
        <w:rPr>
          <w:rFonts w:ascii="GHEA Grapalat" w:hAnsi="GHEA Grapalat"/>
          <w:b/>
          <w:sz w:val="24"/>
          <w:szCs w:val="24"/>
          <w:lang w:val="hy-AM"/>
        </w:rPr>
        <w:t>Իրավական ակտի ընդունման անհրաժեշտությունը.</w:t>
      </w:r>
    </w:p>
    <w:p w:rsidR="00D312D5" w:rsidRPr="002B4A16" w:rsidRDefault="00D312D5" w:rsidP="00EE39B6">
      <w:pPr>
        <w:spacing w:before="0" w:after="0" w:line="360" w:lineRule="auto"/>
        <w:ind w:left="0" w:right="-212" w:firstLine="567"/>
        <w:jc w:val="both"/>
        <w:rPr>
          <w:rFonts w:ascii="GHEA Grapalat" w:eastAsia="Times New Roman" w:hAnsi="GHEA Grapalat" w:cs="GHEA Grapalat"/>
          <w:sz w:val="24"/>
          <w:szCs w:val="24"/>
          <w:lang w:val="hy-AM"/>
        </w:rPr>
      </w:pPr>
      <w:r w:rsidRPr="002B4A16">
        <w:rPr>
          <w:rFonts w:ascii="GHEA Grapalat" w:eastAsia="Times New Roman" w:hAnsi="GHEA Grapalat" w:cs="GHEA Grapalat"/>
          <w:sz w:val="24"/>
          <w:szCs w:val="24"/>
          <w:lang w:val="hy-AM"/>
        </w:rPr>
        <w:t xml:space="preserve">Սույն </w:t>
      </w:r>
      <w:r w:rsidR="00927BA6">
        <w:rPr>
          <w:rFonts w:ascii="GHEA Grapalat" w:eastAsia="Times New Roman" w:hAnsi="GHEA Grapalat" w:cs="GHEA Grapalat"/>
          <w:sz w:val="24"/>
          <w:szCs w:val="24"/>
          <w:lang w:val="hy-AM"/>
        </w:rPr>
        <w:t xml:space="preserve">ՀՀ </w:t>
      </w:r>
      <w:r w:rsidRPr="002B4A16">
        <w:rPr>
          <w:rFonts w:ascii="GHEA Grapalat" w:eastAsia="Times New Roman" w:hAnsi="GHEA Grapalat" w:cs="GHEA Grapalat"/>
          <w:sz w:val="24"/>
          <w:szCs w:val="24"/>
          <w:lang w:val="hy-AM"/>
        </w:rPr>
        <w:t xml:space="preserve">նախագծի (այսուհետ` Նախագիծ) ներկայացումը պայմանավորված է </w:t>
      </w:r>
      <w:r w:rsidR="005A561B" w:rsidRPr="002B4A16">
        <w:rPr>
          <w:rFonts w:ascii="GHEA Grapalat" w:eastAsia="Times New Roman" w:hAnsi="GHEA Grapalat" w:cs="GHEA Grapalat"/>
          <w:sz w:val="24"/>
          <w:szCs w:val="24"/>
          <w:lang w:val="hy-AM"/>
        </w:rPr>
        <w:t>2</w:t>
      </w:r>
      <w:r w:rsidRPr="002B4A16">
        <w:rPr>
          <w:rFonts w:ascii="GHEA Grapalat" w:eastAsia="Times New Roman" w:hAnsi="GHEA Grapalat" w:cs="GHEA Grapalat"/>
          <w:sz w:val="24"/>
          <w:szCs w:val="24"/>
          <w:lang w:val="hy-AM"/>
        </w:rPr>
        <w:t>0</w:t>
      </w:r>
      <w:r w:rsidR="0089203A" w:rsidRPr="002B4A16">
        <w:rPr>
          <w:rFonts w:ascii="GHEA Grapalat" w:eastAsia="Times New Roman" w:hAnsi="GHEA Grapalat" w:cs="GHEA Grapalat"/>
          <w:sz w:val="24"/>
          <w:szCs w:val="24"/>
          <w:lang w:val="hy-AM"/>
        </w:rPr>
        <w:t>2</w:t>
      </w:r>
      <w:r w:rsidR="00EA5080">
        <w:rPr>
          <w:rFonts w:ascii="GHEA Grapalat" w:eastAsia="Times New Roman" w:hAnsi="GHEA Grapalat" w:cs="GHEA Grapalat"/>
          <w:sz w:val="24"/>
          <w:szCs w:val="24"/>
          <w:lang w:val="hy-AM"/>
        </w:rPr>
        <w:t>4</w:t>
      </w:r>
      <w:r w:rsidRPr="002B4A16">
        <w:rPr>
          <w:rFonts w:ascii="GHEA Grapalat" w:eastAsia="Times New Roman" w:hAnsi="GHEA Grapalat" w:cs="GHEA Grapalat"/>
          <w:sz w:val="24"/>
          <w:szCs w:val="24"/>
          <w:lang w:val="hy-AM"/>
        </w:rPr>
        <w:t>թ. հունվարի 1-ի և 20</w:t>
      </w:r>
      <w:r w:rsidR="0089203A" w:rsidRPr="002B4A16">
        <w:rPr>
          <w:rFonts w:ascii="GHEA Grapalat" w:eastAsia="Times New Roman" w:hAnsi="GHEA Grapalat" w:cs="GHEA Grapalat"/>
          <w:sz w:val="24"/>
          <w:szCs w:val="24"/>
          <w:lang w:val="hy-AM"/>
        </w:rPr>
        <w:t>2</w:t>
      </w:r>
      <w:r w:rsidR="00EA5080">
        <w:rPr>
          <w:rFonts w:ascii="GHEA Grapalat" w:eastAsia="Times New Roman" w:hAnsi="GHEA Grapalat" w:cs="GHEA Grapalat"/>
          <w:sz w:val="24"/>
          <w:szCs w:val="24"/>
          <w:lang w:val="hy-AM"/>
        </w:rPr>
        <w:t>4</w:t>
      </w:r>
      <w:r w:rsidRPr="002B4A16">
        <w:rPr>
          <w:rFonts w:ascii="GHEA Grapalat" w:eastAsia="Times New Roman" w:hAnsi="GHEA Grapalat" w:cs="GHEA Grapalat"/>
          <w:sz w:val="24"/>
          <w:szCs w:val="24"/>
          <w:lang w:val="hy-AM"/>
        </w:rPr>
        <w:t>/20</w:t>
      </w:r>
      <w:r w:rsidR="00AD3284" w:rsidRPr="002B4A16">
        <w:rPr>
          <w:rFonts w:ascii="GHEA Grapalat" w:eastAsia="Times New Roman" w:hAnsi="GHEA Grapalat" w:cs="GHEA Grapalat"/>
          <w:sz w:val="24"/>
          <w:szCs w:val="24"/>
          <w:lang w:val="hy-AM"/>
        </w:rPr>
        <w:t>2</w:t>
      </w:r>
      <w:r w:rsidR="00EA5080">
        <w:rPr>
          <w:rFonts w:ascii="GHEA Grapalat" w:eastAsia="Times New Roman" w:hAnsi="GHEA Grapalat" w:cs="GHEA Grapalat"/>
          <w:sz w:val="24"/>
          <w:szCs w:val="24"/>
          <w:lang w:val="hy-AM"/>
        </w:rPr>
        <w:t>5</w:t>
      </w:r>
      <w:r w:rsidRPr="002B4A16">
        <w:rPr>
          <w:rFonts w:ascii="GHEA Grapalat" w:eastAsia="Times New Roman" w:hAnsi="GHEA Grapalat" w:cs="GHEA Grapalat"/>
          <w:sz w:val="24"/>
          <w:szCs w:val="24"/>
          <w:lang w:val="hy-AM"/>
        </w:rPr>
        <w:t xml:space="preserve"> ուսում</w:t>
      </w:r>
      <w:r w:rsidRPr="002B4A16">
        <w:rPr>
          <w:rFonts w:ascii="GHEA Grapalat" w:eastAsia="Times New Roman" w:hAnsi="GHEA Grapalat" w:cs="GHEA Grapalat"/>
          <w:sz w:val="24"/>
          <w:szCs w:val="24"/>
          <w:lang w:val="hy-AM"/>
        </w:rPr>
        <w:softHyphen/>
        <w:t>նա</w:t>
      </w:r>
      <w:r w:rsidRPr="002B4A16">
        <w:rPr>
          <w:rFonts w:ascii="GHEA Grapalat" w:eastAsia="Times New Roman" w:hAnsi="GHEA Grapalat" w:cs="GHEA Grapalat"/>
          <w:sz w:val="24"/>
          <w:szCs w:val="24"/>
          <w:lang w:val="hy-AM"/>
        </w:rPr>
        <w:softHyphen/>
        <w:t>կան տար</w:t>
      </w:r>
      <w:r w:rsidRPr="002B4A16">
        <w:rPr>
          <w:rFonts w:ascii="GHEA Grapalat" w:eastAsia="Times New Roman" w:hAnsi="GHEA Grapalat" w:cs="GHEA Grapalat"/>
          <w:sz w:val="24"/>
          <w:szCs w:val="24"/>
          <w:lang w:val="hy-AM"/>
        </w:rPr>
        <w:softHyphen/>
        <w:t>վա սկզբ</w:t>
      </w:r>
      <w:r w:rsidR="00894934" w:rsidRPr="002B4A16">
        <w:rPr>
          <w:rFonts w:ascii="GHEA Grapalat" w:eastAsia="Times New Roman" w:hAnsi="GHEA Grapalat" w:cs="GHEA Grapalat"/>
          <w:sz w:val="24"/>
          <w:szCs w:val="24"/>
          <w:lang w:val="hy-AM"/>
        </w:rPr>
        <w:t>ի դրությամբ</w:t>
      </w:r>
      <w:r w:rsidRPr="002B4A16">
        <w:rPr>
          <w:rFonts w:ascii="GHEA Grapalat" w:eastAsia="Times New Roman" w:hAnsi="GHEA Grapalat" w:cs="GHEA Grapalat"/>
          <w:sz w:val="24"/>
          <w:szCs w:val="24"/>
          <w:lang w:val="hy-AM"/>
        </w:rPr>
        <w:t xml:space="preserve"> հանրակրթական դպրոցների աշակերտների թվի</w:t>
      </w:r>
      <w:r w:rsidR="00894934" w:rsidRPr="002B4A16">
        <w:rPr>
          <w:rFonts w:ascii="GHEA Grapalat" w:eastAsia="Times New Roman" w:hAnsi="GHEA Grapalat" w:cs="GHEA Grapalat"/>
          <w:sz w:val="24"/>
          <w:szCs w:val="24"/>
          <w:lang w:val="hy-AM"/>
        </w:rPr>
        <w:t>՝</w:t>
      </w:r>
      <w:r w:rsidRPr="002B4A16">
        <w:rPr>
          <w:rFonts w:ascii="GHEA Grapalat" w:eastAsia="Times New Roman" w:hAnsi="GHEA Grapalat" w:cs="GHEA Grapalat"/>
          <w:sz w:val="24"/>
          <w:szCs w:val="24"/>
          <w:lang w:val="hy-AM"/>
        </w:rPr>
        <w:t xml:space="preserve"> ներառյալ նախա</w:t>
      </w:r>
      <w:r w:rsidRPr="002B4A16">
        <w:rPr>
          <w:rFonts w:ascii="GHEA Grapalat" w:eastAsia="Times New Roman" w:hAnsi="GHEA Grapalat" w:cs="GHEA Grapalat"/>
          <w:sz w:val="24"/>
          <w:szCs w:val="24"/>
          <w:lang w:val="hy-AM"/>
        </w:rPr>
        <w:softHyphen/>
        <w:t>դպրո</w:t>
      </w:r>
      <w:r w:rsidRPr="002B4A16">
        <w:rPr>
          <w:rFonts w:ascii="GHEA Grapalat" w:eastAsia="Times New Roman" w:hAnsi="GHEA Grapalat" w:cs="GHEA Grapalat"/>
          <w:sz w:val="24"/>
          <w:szCs w:val="24"/>
          <w:lang w:val="hy-AM"/>
        </w:rPr>
        <w:softHyphen/>
      </w:r>
      <w:r w:rsidRPr="002B4A16">
        <w:rPr>
          <w:rFonts w:ascii="GHEA Grapalat" w:eastAsia="Times New Roman" w:hAnsi="GHEA Grapalat" w:cs="GHEA Grapalat"/>
          <w:sz w:val="24"/>
          <w:szCs w:val="24"/>
          <w:lang w:val="hy-AM"/>
        </w:rPr>
        <w:softHyphen/>
        <w:t>ցա</w:t>
      </w:r>
      <w:r w:rsidRPr="002B4A16">
        <w:rPr>
          <w:rFonts w:ascii="GHEA Grapalat" w:eastAsia="Times New Roman" w:hAnsi="GHEA Grapalat" w:cs="GHEA Grapalat"/>
          <w:sz w:val="24"/>
          <w:szCs w:val="24"/>
          <w:lang w:val="hy-AM"/>
        </w:rPr>
        <w:softHyphen/>
        <w:t xml:space="preserve">կան կրթության մեջ ընդգրկված </w:t>
      </w:r>
      <w:r w:rsidR="00E05AD7" w:rsidRPr="002B4A16">
        <w:rPr>
          <w:rFonts w:ascii="GHEA Grapalat" w:eastAsia="Times New Roman" w:hAnsi="GHEA Grapalat" w:cs="GHEA Grapalat"/>
          <w:sz w:val="24"/>
          <w:szCs w:val="24"/>
          <w:lang w:val="hy-AM"/>
        </w:rPr>
        <w:t>ս</w:t>
      </w:r>
      <w:r w:rsidRPr="002B4A16">
        <w:rPr>
          <w:rFonts w:ascii="GHEA Grapalat" w:eastAsia="Times New Roman" w:hAnsi="GHEA Grapalat" w:cs="GHEA Grapalat"/>
          <w:sz w:val="24"/>
          <w:szCs w:val="24"/>
          <w:lang w:val="hy-AM"/>
        </w:rPr>
        <w:t>աների թվի</w:t>
      </w:r>
      <w:r w:rsidR="00360CE5" w:rsidRPr="002B4A16">
        <w:rPr>
          <w:rFonts w:ascii="GHEA Grapalat" w:eastAsia="Times New Roman" w:hAnsi="GHEA Grapalat" w:cs="GHEA Grapalat"/>
          <w:sz w:val="24"/>
          <w:szCs w:val="24"/>
          <w:lang w:val="hy-AM"/>
        </w:rPr>
        <w:t>, ատեստավորման միջոցով որակավորում ստացած ուսուցիչների</w:t>
      </w:r>
      <w:r w:rsidR="00EA5080">
        <w:rPr>
          <w:rFonts w:ascii="GHEA Grapalat" w:eastAsia="Times New Roman" w:hAnsi="GHEA Grapalat" w:cs="GHEA Grapalat"/>
          <w:sz w:val="24"/>
          <w:szCs w:val="24"/>
          <w:lang w:val="hy-AM"/>
        </w:rPr>
        <w:t xml:space="preserve">, </w:t>
      </w:r>
      <w:r w:rsidR="00EA5080" w:rsidRPr="00EA5080">
        <w:rPr>
          <w:rFonts w:ascii="GHEA Grapalat" w:eastAsia="Times New Roman" w:hAnsi="GHEA Grapalat" w:cs="GHEA Grapalat"/>
          <w:sz w:val="24"/>
          <w:szCs w:val="24"/>
          <w:lang w:val="hy-AM"/>
        </w:rPr>
        <w:t>ԲՏՃՄ ոլորտի (բացառությամբ մաթեմատիկական առարկաների) դասավանդող ուսուցիչներ</w:t>
      </w:r>
      <w:r w:rsidR="00EA5080">
        <w:rPr>
          <w:rFonts w:ascii="GHEA Grapalat" w:eastAsia="Times New Roman" w:hAnsi="GHEA Grapalat" w:cs="GHEA Grapalat"/>
          <w:sz w:val="24"/>
          <w:szCs w:val="24"/>
          <w:lang w:val="hy-AM"/>
        </w:rPr>
        <w:t>ի, Հ</w:t>
      </w:r>
      <w:r w:rsidR="00EA5080" w:rsidRPr="00EA5080">
        <w:rPr>
          <w:rFonts w:ascii="GHEA Grapalat" w:eastAsia="Times New Roman" w:hAnsi="GHEA Grapalat" w:cs="GHEA Grapalat"/>
          <w:sz w:val="24"/>
          <w:szCs w:val="24"/>
          <w:lang w:val="hy-AM"/>
        </w:rPr>
        <w:t>Հ գյուղական բնակավայրերում մինչև 100 աշակերտ ունեցող պետական ուսումնական հաստատություններում դասավանդող ուսուցիչների</w:t>
      </w:r>
      <w:r w:rsidR="00EA5080">
        <w:rPr>
          <w:rFonts w:ascii="GHEA Grapalat" w:eastAsia="Times New Roman" w:hAnsi="GHEA Grapalat" w:cs="GHEA Grapalat"/>
          <w:sz w:val="24"/>
          <w:szCs w:val="24"/>
          <w:lang w:val="hy-AM"/>
        </w:rPr>
        <w:t>,</w:t>
      </w:r>
      <w:r w:rsidR="00EA5080" w:rsidRPr="00016766">
        <w:rPr>
          <w:lang w:val="hy-AM"/>
        </w:rPr>
        <w:t xml:space="preserve"> </w:t>
      </w:r>
      <w:r w:rsidR="00EA5080" w:rsidRPr="00EA5080">
        <w:rPr>
          <w:rFonts w:ascii="GHEA Grapalat" w:eastAsia="Times New Roman" w:hAnsi="GHEA Grapalat" w:cs="GHEA Grapalat"/>
          <w:sz w:val="24"/>
          <w:szCs w:val="24"/>
          <w:lang w:val="hy-AM"/>
        </w:rPr>
        <w:t>2023 թվականին Լեռնային Ղարաբաղից բռնի տեղահանված և ՀՀ մարզերի պետական հանրակրթական ուսումնական հաստատություններում դասավանդող ուսուցիչներ</w:t>
      </w:r>
      <w:r w:rsidR="00EA5080">
        <w:rPr>
          <w:rFonts w:ascii="GHEA Grapalat" w:eastAsia="Times New Roman" w:hAnsi="GHEA Grapalat" w:cs="GHEA Grapalat"/>
          <w:sz w:val="24"/>
          <w:szCs w:val="24"/>
          <w:lang w:val="hy-AM"/>
        </w:rPr>
        <w:t xml:space="preserve"> </w:t>
      </w:r>
      <w:r w:rsidR="00360CE5" w:rsidRPr="002B4A16">
        <w:rPr>
          <w:rFonts w:ascii="GHEA Grapalat" w:eastAsia="Times New Roman" w:hAnsi="GHEA Grapalat" w:cs="GHEA Grapalat"/>
          <w:sz w:val="24"/>
          <w:szCs w:val="24"/>
          <w:lang w:val="hy-AM"/>
        </w:rPr>
        <w:t>փաստացի թվի</w:t>
      </w:r>
      <w:r w:rsidR="00EA5080">
        <w:rPr>
          <w:rFonts w:ascii="GHEA Grapalat" w:eastAsia="Times New Roman" w:hAnsi="GHEA Grapalat" w:cs="GHEA Grapalat"/>
          <w:sz w:val="24"/>
          <w:szCs w:val="24"/>
          <w:lang w:val="hy-AM"/>
        </w:rPr>
        <w:t xml:space="preserve"> և </w:t>
      </w:r>
      <w:r w:rsidR="00D742CB">
        <w:rPr>
          <w:rFonts w:ascii="GHEA Grapalat" w:eastAsia="Times New Roman" w:hAnsi="GHEA Grapalat" w:cs="GHEA Grapalat"/>
          <w:sz w:val="24"/>
          <w:szCs w:val="24"/>
          <w:lang w:val="hy-AM"/>
        </w:rPr>
        <w:t>հ</w:t>
      </w:r>
      <w:r w:rsidR="00D742CB" w:rsidRPr="00D742CB">
        <w:rPr>
          <w:rFonts w:ascii="GHEA Grapalat" w:eastAsia="Times New Roman" w:hAnsi="GHEA Grapalat" w:cs="GHEA Grapalat"/>
          <w:sz w:val="24"/>
          <w:szCs w:val="24"/>
          <w:lang w:val="hy-AM"/>
        </w:rPr>
        <w:t xml:space="preserve">անրակրթական դպրոցների մանկավարժներին և դպրոցահասակ երեխաներին </w:t>
      </w:r>
      <w:r w:rsidR="00D742CB">
        <w:rPr>
          <w:rFonts w:ascii="GHEA Grapalat" w:eastAsia="Times New Roman" w:hAnsi="GHEA Grapalat" w:cs="GHEA Grapalat"/>
          <w:sz w:val="24"/>
          <w:szCs w:val="24"/>
          <w:lang w:val="hy-AM"/>
        </w:rPr>
        <w:t>տրանսպորտային ծախսերի փոխհատուցման ծրագրի</w:t>
      </w:r>
      <w:r w:rsidR="00EA5080">
        <w:rPr>
          <w:rFonts w:ascii="GHEA Grapalat" w:eastAsia="Times New Roman" w:hAnsi="GHEA Grapalat" w:cs="GHEA Grapalat"/>
          <w:sz w:val="24"/>
          <w:szCs w:val="24"/>
          <w:lang w:val="hy-AM"/>
        </w:rPr>
        <w:t xml:space="preserve"> շահառուների</w:t>
      </w:r>
      <w:r w:rsidR="00E05AD7" w:rsidRPr="002B4A16">
        <w:rPr>
          <w:rFonts w:ascii="GHEA Grapalat" w:eastAsia="Times New Roman" w:hAnsi="GHEA Grapalat" w:cs="GHEA Grapalat"/>
          <w:sz w:val="24"/>
          <w:szCs w:val="24"/>
          <w:lang w:val="hy-AM"/>
        </w:rPr>
        <w:t xml:space="preserve"> </w:t>
      </w:r>
      <w:r w:rsidR="00EA5080">
        <w:rPr>
          <w:rFonts w:ascii="GHEA Grapalat" w:eastAsia="Times New Roman" w:hAnsi="GHEA Grapalat" w:cs="GHEA Grapalat"/>
          <w:sz w:val="24"/>
          <w:szCs w:val="24"/>
          <w:lang w:val="hy-AM"/>
        </w:rPr>
        <w:t>վ</w:t>
      </w:r>
      <w:r w:rsidRPr="002B4A16">
        <w:rPr>
          <w:rFonts w:ascii="GHEA Grapalat" w:eastAsia="Times New Roman" w:hAnsi="GHEA Grapalat" w:cs="GHEA Grapalat"/>
          <w:sz w:val="24"/>
          <w:szCs w:val="24"/>
          <w:lang w:val="hy-AM"/>
        </w:rPr>
        <w:t>երաբերյալ</w:t>
      </w:r>
      <w:r w:rsidR="005A561B" w:rsidRPr="002B4A16">
        <w:rPr>
          <w:rFonts w:ascii="GHEA Grapalat" w:eastAsia="Times New Roman" w:hAnsi="GHEA Grapalat" w:cs="GHEA Grapalat"/>
          <w:sz w:val="24"/>
          <w:szCs w:val="24"/>
          <w:lang w:val="hy-AM"/>
        </w:rPr>
        <w:t xml:space="preserve"> տրամադրված տվյալների</w:t>
      </w:r>
      <w:r w:rsidRPr="002B4A16">
        <w:rPr>
          <w:rFonts w:ascii="GHEA Grapalat" w:eastAsia="Times New Roman" w:hAnsi="GHEA Grapalat" w:cs="GHEA Grapalat"/>
          <w:sz w:val="24"/>
          <w:szCs w:val="24"/>
          <w:lang w:val="hy-AM"/>
        </w:rPr>
        <w:t xml:space="preserve"> հիման վրա ՀՀ 20</w:t>
      </w:r>
      <w:r w:rsidR="0089203A" w:rsidRPr="002B4A16">
        <w:rPr>
          <w:rFonts w:ascii="GHEA Grapalat" w:eastAsia="Times New Roman" w:hAnsi="GHEA Grapalat" w:cs="GHEA Grapalat"/>
          <w:sz w:val="24"/>
          <w:szCs w:val="24"/>
          <w:lang w:val="hy-AM"/>
        </w:rPr>
        <w:t>2</w:t>
      </w:r>
      <w:r w:rsidR="00EA5080">
        <w:rPr>
          <w:rFonts w:ascii="GHEA Grapalat" w:eastAsia="Times New Roman" w:hAnsi="GHEA Grapalat" w:cs="GHEA Grapalat"/>
          <w:sz w:val="24"/>
          <w:szCs w:val="24"/>
          <w:lang w:val="hy-AM"/>
        </w:rPr>
        <w:t>4</w:t>
      </w:r>
      <w:r w:rsidRPr="002B4A16">
        <w:rPr>
          <w:rFonts w:ascii="GHEA Grapalat" w:eastAsia="Times New Roman" w:hAnsi="GHEA Grapalat" w:cs="GHEA Grapalat"/>
          <w:sz w:val="24"/>
          <w:szCs w:val="24"/>
          <w:lang w:val="hy-AM"/>
        </w:rPr>
        <w:t xml:space="preserve"> թվականի պետական բյուջեով կրթության ոլորտի գծով նա</w:t>
      </w:r>
      <w:r w:rsidRPr="002B4A16">
        <w:rPr>
          <w:rFonts w:ascii="GHEA Grapalat" w:eastAsia="Times New Roman" w:hAnsi="GHEA Grapalat" w:cs="GHEA Grapalat"/>
          <w:sz w:val="24"/>
          <w:szCs w:val="24"/>
          <w:lang w:val="hy-AM"/>
        </w:rPr>
        <w:softHyphen/>
        <w:t>խատեսված ծախ</w:t>
      </w:r>
      <w:r w:rsidRPr="002B4A16">
        <w:rPr>
          <w:rFonts w:ascii="GHEA Grapalat" w:eastAsia="Times New Roman" w:hAnsi="GHEA Grapalat" w:cs="GHEA Grapalat"/>
          <w:sz w:val="24"/>
          <w:szCs w:val="24"/>
          <w:lang w:val="hy-AM"/>
        </w:rPr>
        <w:softHyphen/>
        <w:t>սե</w:t>
      </w:r>
      <w:r w:rsidRPr="002B4A16">
        <w:rPr>
          <w:rFonts w:ascii="GHEA Grapalat" w:eastAsia="Times New Roman" w:hAnsi="GHEA Grapalat" w:cs="GHEA Grapalat"/>
          <w:sz w:val="24"/>
          <w:szCs w:val="24"/>
          <w:lang w:val="hy-AM"/>
        </w:rPr>
        <w:softHyphen/>
        <w:t>րում վերահաշվարկի կատարման արդյունքները պետական բյուջեում սահմանված կար</w:t>
      </w:r>
      <w:r w:rsidRPr="002B4A16">
        <w:rPr>
          <w:rFonts w:ascii="GHEA Grapalat" w:eastAsia="Times New Roman" w:hAnsi="GHEA Grapalat" w:cs="GHEA Grapalat"/>
          <w:sz w:val="24"/>
          <w:szCs w:val="24"/>
          <w:lang w:val="hy-AM"/>
        </w:rPr>
        <w:softHyphen/>
        <w:t xml:space="preserve">գով արտացոլման անհրաժեշտությամբ: </w:t>
      </w:r>
    </w:p>
    <w:p w:rsidR="00D312D5" w:rsidRDefault="00EE39B6" w:rsidP="00EE39B6">
      <w:pPr>
        <w:spacing w:before="0" w:after="0" w:line="360" w:lineRule="auto"/>
        <w:ind w:left="0" w:right="-212" w:firstLine="567"/>
        <w:jc w:val="both"/>
        <w:rPr>
          <w:rFonts w:ascii="GHEA Grapalat" w:eastAsia="Times New Roman" w:hAnsi="GHEA Grapalat"/>
          <w:sz w:val="24"/>
          <w:szCs w:val="24"/>
          <w:lang w:val="hy-AM"/>
        </w:rPr>
      </w:pPr>
      <w:r w:rsidRPr="002B4A16">
        <w:rPr>
          <w:rFonts w:ascii="GHEA Grapalat" w:hAnsi="GHEA Grapalat" w:cs="Sylfaen"/>
          <w:b/>
          <w:sz w:val="24"/>
          <w:szCs w:val="24"/>
          <w:lang w:val="hy-AM" w:eastAsia="ru-RU"/>
        </w:rPr>
        <w:t>Ընթացիկ իրավիճակը և խնդիրները</w:t>
      </w:r>
      <w:r w:rsidRPr="002B4A16">
        <w:rPr>
          <w:rFonts w:ascii="Sylfaen" w:hAnsi="Sylfaen" w:cs="Sylfaen"/>
          <w:b/>
          <w:sz w:val="24"/>
          <w:szCs w:val="24"/>
          <w:lang w:val="hy-AM" w:eastAsia="ru-RU"/>
        </w:rPr>
        <w:t>.</w:t>
      </w:r>
      <w:r w:rsidR="00D312D5" w:rsidRPr="002B4A16">
        <w:rPr>
          <w:rFonts w:ascii="GHEA Grapalat" w:eastAsia="Times New Roman" w:hAnsi="GHEA Grapalat"/>
          <w:sz w:val="24"/>
          <w:szCs w:val="24"/>
          <w:lang w:val="hy-AM"/>
        </w:rPr>
        <w:t xml:space="preserve"> </w:t>
      </w:r>
    </w:p>
    <w:p w:rsidR="007B7CF0" w:rsidRPr="00C40AA4" w:rsidRDefault="00257F16" w:rsidP="006268B5">
      <w:pPr>
        <w:spacing w:before="0" w:after="0" w:line="360" w:lineRule="auto"/>
        <w:ind w:left="0" w:firstLine="567"/>
        <w:jc w:val="both"/>
        <w:rPr>
          <w:rFonts w:ascii="Cambria Math" w:eastAsia="Times New Roman" w:hAnsi="Cambria Math" w:cs="GHEA Grapalat"/>
          <w:sz w:val="24"/>
          <w:szCs w:val="24"/>
          <w:lang w:val="hy-AM"/>
        </w:rPr>
      </w:pPr>
      <w:r w:rsidRPr="002B4A16">
        <w:rPr>
          <w:rFonts w:ascii="GHEA Grapalat" w:eastAsia="Times New Roman" w:hAnsi="GHEA Grapalat" w:cs="GHEA Grapalat"/>
          <w:sz w:val="24"/>
          <w:szCs w:val="24"/>
          <w:lang w:val="hy-AM"/>
        </w:rPr>
        <w:t>ՀՀ կրթության, գիտության, մշակույթի և սպորտի նա</w:t>
      </w:r>
      <w:r w:rsidRPr="002B4A16">
        <w:rPr>
          <w:rFonts w:ascii="GHEA Grapalat" w:eastAsia="Times New Roman" w:hAnsi="GHEA Grapalat" w:cs="GHEA Grapalat"/>
          <w:sz w:val="24"/>
          <w:szCs w:val="24"/>
          <w:lang w:val="hy-AM"/>
        </w:rPr>
        <w:softHyphen/>
        <w:t>խա</w:t>
      </w:r>
      <w:r w:rsidRPr="002B4A16">
        <w:rPr>
          <w:rFonts w:ascii="GHEA Grapalat" w:eastAsia="Times New Roman" w:hAnsi="GHEA Grapalat" w:cs="GHEA Grapalat"/>
          <w:sz w:val="24"/>
          <w:szCs w:val="24"/>
          <w:lang w:val="hy-AM"/>
        </w:rPr>
        <w:softHyphen/>
        <w:t>րարության, ՀՀ մարզպետարանների կողմից ներկայացված տվյալ</w:t>
      </w:r>
      <w:r w:rsidRPr="002B4A16">
        <w:rPr>
          <w:rFonts w:ascii="GHEA Grapalat" w:eastAsia="Times New Roman" w:hAnsi="GHEA Grapalat" w:cs="GHEA Grapalat"/>
          <w:sz w:val="24"/>
          <w:szCs w:val="24"/>
          <w:lang w:val="hy-AM"/>
        </w:rPr>
        <w:softHyphen/>
      </w:r>
      <w:r w:rsidRPr="002B4A16">
        <w:rPr>
          <w:rFonts w:ascii="GHEA Grapalat" w:eastAsia="Times New Roman" w:hAnsi="GHEA Grapalat" w:cs="GHEA Grapalat"/>
          <w:sz w:val="24"/>
          <w:szCs w:val="24"/>
          <w:lang w:val="hy-AM"/>
        </w:rPr>
        <w:softHyphen/>
        <w:t>ների համաձայն ՀՀ 202</w:t>
      </w:r>
      <w:r>
        <w:rPr>
          <w:rFonts w:ascii="GHEA Grapalat" w:eastAsia="Times New Roman" w:hAnsi="GHEA Grapalat" w:cs="GHEA Grapalat"/>
          <w:sz w:val="24"/>
          <w:szCs w:val="24"/>
          <w:lang w:val="hy-AM"/>
        </w:rPr>
        <w:t>4</w:t>
      </w:r>
      <w:r w:rsidRPr="002B4A16">
        <w:rPr>
          <w:rFonts w:ascii="GHEA Grapalat" w:eastAsia="Times New Roman" w:hAnsi="GHEA Grapalat" w:cs="GHEA Grapalat"/>
          <w:sz w:val="24"/>
          <w:szCs w:val="24"/>
          <w:lang w:val="hy-AM"/>
        </w:rPr>
        <w:t xml:space="preserve"> թվականի պետական բյուջեով կրթության ոլորտի գծով նա</w:t>
      </w:r>
      <w:r w:rsidRPr="002B4A16">
        <w:rPr>
          <w:rFonts w:ascii="GHEA Grapalat" w:eastAsia="Times New Roman" w:hAnsi="GHEA Grapalat" w:cs="GHEA Grapalat"/>
          <w:sz w:val="24"/>
          <w:szCs w:val="24"/>
          <w:lang w:val="hy-AM"/>
        </w:rPr>
        <w:softHyphen/>
        <w:t>խա</w:t>
      </w:r>
      <w:r w:rsidRPr="002B4A16">
        <w:rPr>
          <w:rFonts w:ascii="GHEA Grapalat" w:eastAsia="Times New Roman" w:hAnsi="GHEA Grapalat" w:cs="GHEA Grapalat"/>
          <w:sz w:val="24"/>
          <w:szCs w:val="24"/>
          <w:lang w:val="hy-AM"/>
        </w:rPr>
        <w:softHyphen/>
      </w:r>
      <w:r w:rsidRPr="002B4A16">
        <w:rPr>
          <w:rFonts w:ascii="GHEA Grapalat" w:eastAsia="Times New Roman" w:hAnsi="GHEA Grapalat" w:cs="GHEA Grapalat"/>
          <w:sz w:val="24"/>
          <w:szCs w:val="24"/>
          <w:lang w:val="hy-AM"/>
        </w:rPr>
        <w:softHyphen/>
        <w:t>տեսված ծախ</w:t>
      </w:r>
      <w:r w:rsidRPr="002B4A16">
        <w:rPr>
          <w:rFonts w:ascii="GHEA Grapalat" w:eastAsia="Times New Roman" w:hAnsi="GHEA Grapalat" w:cs="GHEA Grapalat"/>
          <w:sz w:val="24"/>
          <w:szCs w:val="24"/>
          <w:lang w:val="hy-AM"/>
        </w:rPr>
        <w:softHyphen/>
        <w:t>սե</w:t>
      </w:r>
      <w:r w:rsidRPr="002B4A16">
        <w:rPr>
          <w:rFonts w:ascii="GHEA Grapalat" w:eastAsia="Times New Roman" w:hAnsi="GHEA Grapalat" w:cs="GHEA Grapalat"/>
          <w:sz w:val="24"/>
          <w:szCs w:val="24"/>
          <w:lang w:val="hy-AM"/>
        </w:rPr>
        <w:softHyphen/>
        <w:t>րում, ընդհանուր առմամբ, առկա է ֆինանսական միջոցների ավելացման անհրաժեշտություն</w:t>
      </w:r>
      <w:r>
        <w:rPr>
          <w:rFonts w:ascii="GHEA Grapalat" w:eastAsia="Times New Roman" w:hAnsi="GHEA Grapalat" w:cs="GHEA Grapalat"/>
          <w:sz w:val="24"/>
          <w:szCs w:val="24"/>
          <w:lang w:val="hy-AM"/>
        </w:rPr>
        <w:t>,</w:t>
      </w:r>
      <w:r w:rsidR="007B7CF0">
        <w:rPr>
          <w:rFonts w:ascii="GHEA Grapalat" w:eastAsia="Times New Roman" w:hAnsi="GHEA Grapalat" w:cs="GHEA Grapalat"/>
          <w:sz w:val="24"/>
          <w:szCs w:val="24"/>
          <w:lang w:val="hy-AM"/>
        </w:rPr>
        <w:t xml:space="preserve"> մասնավորապես</w:t>
      </w:r>
      <w:r w:rsidR="00C40AA4">
        <w:rPr>
          <w:rFonts w:ascii="Cambria Math" w:eastAsia="Times New Roman" w:hAnsi="Cambria Math" w:cs="GHEA Grapalat"/>
          <w:sz w:val="24"/>
          <w:szCs w:val="24"/>
          <w:lang w:val="hy-AM"/>
        </w:rPr>
        <w:t>․</w:t>
      </w:r>
    </w:p>
    <w:p w:rsidR="00C40AA4" w:rsidRPr="00C40AA4" w:rsidRDefault="007B7CF0" w:rsidP="00C40AA4">
      <w:pPr>
        <w:spacing w:before="0" w:after="0" w:line="360" w:lineRule="auto"/>
        <w:ind w:left="0" w:firstLine="567"/>
        <w:jc w:val="both"/>
        <w:rPr>
          <w:rFonts w:ascii="GHEA Grapalat" w:eastAsia="Times New Roman" w:hAnsi="GHEA Grapalat" w:cs="GHEA Grapalat"/>
          <w:sz w:val="24"/>
          <w:szCs w:val="24"/>
          <w:lang w:val="hy-AM"/>
        </w:rPr>
      </w:pPr>
      <w:r w:rsidRPr="007E0641">
        <w:rPr>
          <w:rFonts w:ascii="GHEA Grapalat" w:eastAsia="Times New Roman" w:hAnsi="GHEA Grapalat" w:cs="GHEA Grapalat"/>
          <w:sz w:val="24"/>
          <w:szCs w:val="24"/>
          <w:lang w:val="hy-AM"/>
        </w:rPr>
        <w:t xml:space="preserve">1146 «Հանրակրթության ծրագիր» ծրագրի «11001 Տարրական ընդհանուր հանրակրթություն», «11002 Հիմնական ընդհանուր հանրակրթություն» և «11003  </w:t>
      </w:r>
      <w:r w:rsidRPr="007E0641">
        <w:rPr>
          <w:rFonts w:ascii="GHEA Grapalat" w:eastAsia="Times New Roman" w:hAnsi="GHEA Grapalat" w:cs="GHEA Grapalat"/>
          <w:sz w:val="24"/>
          <w:szCs w:val="24"/>
          <w:lang w:val="hy-AM"/>
        </w:rPr>
        <w:lastRenderedPageBreak/>
        <w:t>Միջնակարգ ընդհանուր հանրակրթություն» միջոցառումների ոչ ֆինանսական ցուցանիշների ավելացմամբ (սովորողների միջին տարեկան թիվն ավելացել է 4481-ով, դասարանների միջին տարեկան թիվը՝ 402-ով</w:t>
      </w:r>
      <w:r w:rsidR="00162BE8" w:rsidRPr="007E0641">
        <w:rPr>
          <w:rFonts w:ascii="GHEA Grapalat" w:eastAsia="Times New Roman" w:hAnsi="GHEA Grapalat" w:cs="GHEA Grapalat"/>
          <w:sz w:val="24"/>
          <w:szCs w:val="24"/>
          <w:lang w:val="hy-AM"/>
        </w:rPr>
        <w:t>)</w:t>
      </w:r>
      <w:r w:rsidRPr="007E0641">
        <w:rPr>
          <w:rFonts w:ascii="GHEA Grapalat" w:eastAsia="Times New Roman" w:hAnsi="GHEA Grapalat" w:cs="GHEA Grapalat"/>
          <w:sz w:val="24"/>
          <w:szCs w:val="24"/>
          <w:lang w:val="hy-AM"/>
        </w:rPr>
        <w:t xml:space="preserve">, ինչպես նաև նոր </w:t>
      </w:r>
      <w:r w:rsidR="00816FC1">
        <w:rPr>
          <w:rFonts w:ascii="GHEA Grapalat" w:eastAsia="Times New Roman" w:hAnsi="GHEA Grapalat" w:cs="GHEA Grapalat"/>
          <w:sz w:val="24"/>
          <w:szCs w:val="24"/>
          <w:lang w:val="hy-AM"/>
        </w:rPr>
        <w:t>չափորոշիչների</w:t>
      </w:r>
      <w:r w:rsidRPr="007E0641">
        <w:rPr>
          <w:rFonts w:ascii="GHEA Grapalat" w:eastAsia="Times New Roman" w:hAnsi="GHEA Grapalat" w:cs="GHEA Grapalat"/>
          <w:sz w:val="24"/>
          <w:szCs w:val="24"/>
          <w:lang w:val="hy-AM"/>
        </w:rPr>
        <w:t xml:space="preserve"> անցմամբ և 2023 թվականի սեպտեմբերի 1-ից ֆինանսավորման նոր </w:t>
      </w:r>
      <w:r w:rsidR="00F214A2" w:rsidRPr="007E0641">
        <w:rPr>
          <w:rFonts w:ascii="GHEA Grapalat" w:eastAsia="Times New Roman" w:hAnsi="GHEA Grapalat" w:cs="GHEA Grapalat"/>
          <w:sz w:val="24"/>
          <w:szCs w:val="24"/>
          <w:lang w:val="hy-AM"/>
        </w:rPr>
        <w:t>մոդելի անցմամբ պայմանավորված անհրաժեշտություն է առաջացել 1146 «Հանրակրթության ծրագիր» ծրագրի  վերոնշյալ  միջոցառումների</w:t>
      </w:r>
      <w:r w:rsidRPr="007E0641">
        <w:rPr>
          <w:rFonts w:ascii="GHEA Grapalat" w:eastAsia="Times New Roman" w:hAnsi="GHEA Grapalat" w:cs="GHEA Grapalat"/>
          <w:sz w:val="24"/>
          <w:szCs w:val="24"/>
          <w:lang w:val="hy-AM"/>
        </w:rPr>
        <w:t xml:space="preserve"> </w:t>
      </w:r>
      <w:r w:rsidR="00F214A2" w:rsidRPr="007E0641">
        <w:rPr>
          <w:rFonts w:ascii="GHEA Grapalat" w:eastAsia="Times New Roman" w:hAnsi="GHEA Grapalat" w:cs="GHEA Grapalat"/>
          <w:sz w:val="24"/>
          <w:szCs w:val="24"/>
          <w:lang w:val="hy-AM"/>
        </w:rPr>
        <w:t xml:space="preserve">գծով ծախսերն ավելացնել </w:t>
      </w:r>
      <w:r w:rsidR="00C40AA4" w:rsidRPr="00C40AA4">
        <w:rPr>
          <w:rFonts w:ascii="GHEA Grapalat" w:eastAsia="Times New Roman" w:hAnsi="GHEA Grapalat" w:cs="GHEA Grapalat"/>
          <w:sz w:val="24"/>
          <w:szCs w:val="24"/>
          <w:lang w:val="hy-AM"/>
        </w:rPr>
        <w:t xml:space="preserve">1,721,350.8 </w:t>
      </w:r>
      <w:r w:rsidR="00F214A2" w:rsidRPr="007E0641">
        <w:rPr>
          <w:rFonts w:ascii="GHEA Grapalat" w:eastAsia="Times New Roman" w:hAnsi="GHEA Grapalat" w:cs="GHEA Grapalat"/>
          <w:sz w:val="24"/>
          <w:szCs w:val="24"/>
          <w:lang w:val="hy-AM"/>
        </w:rPr>
        <w:t>հազար դրամով</w:t>
      </w:r>
      <w:r w:rsidR="00162BE8" w:rsidRPr="007E0641">
        <w:rPr>
          <w:rFonts w:ascii="GHEA Grapalat" w:eastAsia="Times New Roman" w:hAnsi="GHEA Grapalat" w:cs="GHEA Grapalat"/>
          <w:sz w:val="24"/>
          <w:szCs w:val="24"/>
          <w:lang w:val="hy-AM"/>
        </w:rPr>
        <w:t xml:space="preserve">: Սովորողների միջին տարեկան թվի և դասարանների միջին տարեկան թվի ավելացումը պայմանավորված է նաև Lեռնային Ղարաբաղից բռնի տեղահանված </w:t>
      </w:r>
      <w:r w:rsidR="00E65AA0" w:rsidRPr="007E0641">
        <w:rPr>
          <w:rFonts w:ascii="GHEA Grapalat" w:eastAsia="Times New Roman" w:hAnsi="GHEA Grapalat" w:cs="GHEA Grapalat"/>
          <w:sz w:val="24"/>
          <w:szCs w:val="24"/>
          <w:lang w:val="hy-AM"/>
        </w:rPr>
        <w:t xml:space="preserve">երեխաների </w:t>
      </w:r>
      <w:r w:rsidR="0064254F" w:rsidRPr="007E0641">
        <w:rPr>
          <w:rFonts w:ascii="GHEA Grapalat" w:eastAsia="Times New Roman" w:hAnsi="GHEA Grapalat" w:cs="GHEA Grapalat"/>
          <w:sz w:val="24"/>
          <w:szCs w:val="24"/>
          <w:lang w:val="hy-AM"/>
        </w:rPr>
        <w:t xml:space="preserve">Հանրակրթական </w:t>
      </w:r>
      <w:r w:rsidR="00816FC1">
        <w:rPr>
          <w:rFonts w:ascii="GHEA Grapalat" w:eastAsia="Times New Roman" w:hAnsi="GHEA Grapalat" w:cs="GHEA Grapalat"/>
          <w:sz w:val="24"/>
          <w:szCs w:val="24"/>
          <w:lang w:val="hy-AM"/>
        </w:rPr>
        <w:t xml:space="preserve">ուսումնական հաստատություններ </w:t>
      </w:r>
      <w:r w:rsidR="00E65AA0" w:rsidRPr="007E0641">
        <w:rPr>
          <w:rFonts w:ascii="GHEA Grapalat" w:eastAsia="Times New Roman" w:hAnsi="GHEA Grapalat" w:cs="GHEA Grapalat"/>
          <w:sz w:val="24"/>
          <w:szCs w:val="24"/>
          <w:lang w:val="hy-AM"/>
        </w:rPr>
        <w:t xml:space="preserve">տեղափոխմամբ, որոնց  </w:t>
      </w:r>
      <w:r w:rsidR="00162BE8" w:rsidRPr="007E0641">
        <w:rPr>
          <w:rFonts w:ascii="GHEA Grapalat" w:eastAsia="Times New Roman" w:hAnsi="GHEA Grapalat" w:cs="GHEA Grapalat"/>
          <w:sz w:val="24"/>
          <w:szCs w:val="24"/>
          <w:lang w:val="hy-AM"/>
        </w:rPr>
        <w:t>թիվը ներառված չէր 2024 թվականի պետական բյուջեո</w:t>
      </w:r>
      <w:r w:rsidR="00E65AA0" w:rsidRPr="007E0641">
        <w:rPr>
          <w:rFonts w:ascii="GHEA Grapalat" w:eastAsia="Times New Roman" w:hAnsi="GHEA Grapalat" w:cs="GHEA Grapalat"/>
          <w:sz w:val="24"/>
          <w:szCs w:val="24"/>
          <w:lang w:val="hy-AM"/>
        </w:rPr>
        <w:t>վ նախատեսված 1146 «Հանրակրթության ծրագիր» ծրագրի համապատասխան միջոցառումներում, և ներկայումս այս խմբի շահառուների ոչ ֆինանսական ցուցանիշների (հետևաբար՝ ֆինանսական ցուցանիշների) մասով իրական գնահատումներ իրականացնելն անիրատեսական է, քանի որ դպրոցների (բացառությամբ կրթական որակյալ ծառայությունների հասանելիության ապահովման ծրագրում ներառված պետական թվով 232 դպրոցների) ֆինանսավորումն իրականացվում է դասարանների թվով, և հնարավոր չէ գնահատել դասարանների թվի փոփոխությունը միայն այդ երեխաների թվի ավելացմամբ</w:t>
      </w:r>
      <w:r w:rsidR="00460061" w:rsidRPr="007E0641">
        <w:rPr>
          <w:rFonts w:ascii="GHEA Grapalat" w:eastAsia="Times New Roman" w:hAnsi="GHEA Grapalat" w:cs="GHEA Grapalat"/>
          <w:sz w:val="24"/>
          <w:szCs w:val="24"/>
          <w:lang w:val="hy-AM"/>
        </w:rPr>
        <w:t xml:space="preserve">։ </w:t>
      </w:r>
      <w:r w:rsidR="0064254F" w:rsidRPr="007E0641">
        <w:rPr>
          <w:rFonts w:ascii="GHEA Grapalat" w:eastAsia="Times New Roman" w:hAnsi="GHEA Grapalat" w:cs="GHEA Grapalat"/>
          <w:sz w:val="24"/>
          <w:szCs w:val="24"/>
          <w:lang w:val="hy-AM"/>
        </w:rPr>
        <w:t>Ընդհանուր առմամբ</w:t>
      </w:r>
      <w:r w:rsidR="00E65AA0" w:rsidRPr="007E0641">
        <w:rPr>
          <w:rFonts w:ascii="GHEA Grapalat" w:eastAsia="Times New Roman" w:hAnsi="GHEA Grapalat" w:cs="GHEA Grapalat"/>
          <w:sz w:val="24"/>
          <w:szCs w:val="24"/>
          <w:lang w:val="hy-AM"/>
        </w:rPr>
        <w:t>,</w:t>
      </w:r>
      <w:r w:rsidR="0064254F" w:rsidRPr="007E0641">
        <w:rPr>
          <w:rFonts w:ascii="GHEA Grapalat" w:eastAsia="Times New Roman" w:hAnsi="GHEA Grapalat" w:cs="GHEA Grapalat"/>
          <w:sz w:val="24"/>
          <w:szCs w:val="24"/>
          <w:lang w:val="hy-AM"/>
        </w:rPr>
        <w:t xml:space="preserve"> համաձայն 05․12․2024թ․ դրությամբ կրթության կառավարման տեղեկատվական համակարգում առկա տվյալների՝ Հանրակրթական ուսումնական հաստատություններում սովորող Լեռնային Ղարաբաղից բռնի տեղահանված աշակերտների թիվը կազմում է 14260 աշակերտ։ 1146 «Հանրակրթության ծրագիր» ծրագրի «11001 Տարրական ընդհանուր հանրակրթություն», «11002 Հիմնական ընդհանուր հանրակրթություն» և «11003  Միջնակարգ ընդհանուր հանրակրթություն» միջոցառումների համար պետական բյուջեով նախատեսվող գումարը (հաշվի առնելով նաև նախագծով առաջարկվող վերաբաշխումները) կազմում է </w:t>
      </w:r>
      <w:r w:rsidR="007E0641" w:rsidRPr="007E0641">
        <w:rPr>
          <w:rFonts w:ascii="GHEA Grapalat" w:eastAsia="Times New Roman" w:hAnsi="GHEA Grapalat" w:cs="GHEA Grapalat"/>
          <w:sz w:val="24"/>
          <w:szCs w:val="24"/>
          <w:lang w:val="hy-AM"/>
        </w:rPr>
        <w:t>11</w:t>
      </w:r>
      <w:r w:rsidR="00C40AA4">
        <w:rPr>
          <w:rFonts w:ascii="GHEA Grapalat" w:eastAsia="Times New Roman" w:hAnsi="GHEA Grapalat" w:cs="GHEA Grapalat"/>
          <w:sz w:val="24"/>
          <w:szCs w:val="24"/>
          <w:lang w:val="hy-AM"/>
        </w:rPr>
        <w:t>4</w:t>
      </w:r>
      <w:r w:rsidR="007E0641" w:rsidRPr="007E0641">
        <w:rPr>
          <w:rFonts w:ascii="GHEA Grapalat" w:eastAsia="Times New Roman" w:hAnsi="GHEA Grapalat" w:cs="GHEA Grapalat"/>
          <w:sz w:val="24"/>
          <w:szCs w:val="24"/>
          <w:lang w:val="hy-AM"/>
        </w:rPr>
        <w:t>,</w:t>
      </w:r>
      <w:r w:rsidR="0031016B">
        <w:rPr>
          <w:rFonts w:ascii="GHEA Grapalat" w:eastAsia="Times New Roman" w:hAnsi="GHEA Grapalat" w:cs="GHEA Grapalat"/>
          <w:sz w:val="24"/>
          <w:szCs w:val="24"/>
          <w:lang w:val="hy-AM"/>
        </w:rPr>
        <w:t>335</w:t>
      </w:r>
      <w:r w:rsidR="007E0641" w:rsidRPr="007E0641">
        <w:rPr>
          <w:rFonts w:ascii="GHEA Grapalat" w:eastAsia="Times New Roman" w:hAnsi="GHEA Grapalat" w:cs="GHEA Grapalat"/>
          <w:sz w:val="24"/>
          <w:szCs w:val="24"/>
          <w:lang w:val="hy-AM"/>
        </w:rPr>
        <w:t>,</w:t>
      </w:r>
      <w:r w:rsidR="0031016B">
        <w:rPr>
          <w:rFonts w:ascii="GHEA Grapalat" w:eastAsia="Times New Roman" w:hAnsi="GHEA Grapalat" w:cs="GHEA Grapalat"/>
          <w:sz w:val="24"/>
          <w:szCs w:val="24"/>
          <w:lang w:val="hy-AM"/>
        </w:rPr>
        <w:t>667</w:t>
      </w:r>
      <w:r w:rsidR="00C40AA4">
        <w:rPr>
          <w:rFonts w:ascii="Cambria Math" w:eastAsia="Times New Roman" w:hAnsi="Cambria Math" w:cs="GHEA Grapalat"/>
          <w:sz w:val="24"/>
          <w:szCs w:val="24"/>
          <w:lang w:val="hy-AM"/>
        </w:rPr>
        <w:t>․</w:t>
      </w:r>
      <w:r w:rsidR="00C40AA4">
        <w:rPr>
          <w:rFonts w:ascii="GHEA Grapalat" w:eastAsia="Times New Roman" w:hAnsi="GHEA Grapalat" w:cs="GHEA Grapalat"/>
          <w:sz w:val="24"/>
          <w:szCs w:val="24"/>
          <w:lang w:val="hy-AM"/>
        </w:rPr>
        <w:t>9</w:t>
      </w:r>
      <w:r w:rsidR="007E0641" w:rsidRPr="007E0641">
        <w:rPr>
          <w:rFonts w:ascii="GHEA Grapalat" w:eastAsia="Times New Roman" w:hAnsi="GHEA Grapalat" w:cs="GHEA Grapalat"/>
          <w:sz w:val="24"/>
          <w:szCs w:val="24"/>
          <w:lang w:val="hy-AM"/>
        </w:rPr>
        <w:t xml:space="preserve"> հազ</w:t>
      </w:r>
      <w:r w:rsidR="00C40AA4">
        <w:rPr>
          <w:rFonts w:ascii="Cambria Math" w:eastAsia="Times New Roman" w:hAnsi="Cambria Math" w:cs="GHEA Grapalat"/>
          <w:sz w:val="24"/>
          <w:szCs w:val="24"/>
          <w:lang w:val="hy-AM"/>
        </w:rPr>
        <w:t>․</w:t>
      </w:r>
      <w:r w:rsidR="0064254F" w:rsidRPr="007E0641">
        <w:rPr>
          <w:rFonts w:ascii="GHEA Grapalat" w:eastAsia="Times New Roman" w:hAnsi="GHEA Grapalat" w:cs="GHEA Grapalat"/>
          <w:sz w:val="24"/>
          <w:szCs w:val="24"/>
          <w:lang w:val="hy-AM"/>
        </w:rPr>
        <w:t xml:space="preserve"> դրամ, այդ միջ</w:t>
      </w:r>
      <w:r w:rsidR="007E0641" w:rsidRPr="007E0641">
        <w:rPr>
          <w:rFonts w:ascii="GHEA Grapalat" w:eastAsia="Times New Roman" w:hAnsi="GHEA Grapalat" w:cs="GHEA Grapalat"/>
          <w:sz w:val="24"/>
          <w:szCs w:val="24"/>
          <w:lang w:val="hy-AM"/>
        </w:rPr>
        <w:t>ոցառումներով նախատեսվող աշակերտների թիվը՝ 408,255։ Խոշորացված հաշվարկներով 1 աշակերտի տարեկան կրթության վրա տարեկան ծախսը կկազմի 2</w:t>
      </w:r>
      <w:r w:rsidR="00DF1616">
        <w:rPr>
          <w:rFonts w:ascii="GHEA Grapalat" w:eastAsia="Times New Roman" w:hAnsi="GHEA Grapalat" w:cs="GHEA Grapalat"/>
          <w:sz w:val="24"/>
          <w:szCs w:val="24"/>
          <w:lang w:val="hy-AM"/>
        </w:rPr>
        <w:t>80</w:t>
      </w:r>
      <w:r w:rsidR="007E0641" w:rsidRPr="007E0641">
        <w:rPr>
          <w:rFonts w:ascii="GHEA Grapalat" w:eastAsia="Times New Roman" w:hAnsi="GHEA Grapalat" w:cs="GHEA Grapalat"/>
          <w:sz w:val="24"/>
          <w:szCs w:val="24"/>
          <w:lang w:val="hy-AM"/>
        </w:rPr>
        <w:t>,</w:t>
      </w:r>
      <w:r w:rsidR="00DF1616">
        <w:rPr>
          <w:rFonts w:ascii="GHEA Grapalat" w:eastAsia="Times New Roman" w:hAnsi="GHEA Grapalat" w:cs="GHEA Grapalat"/>
          <w:sz w:val="24"/>
          <w:szCs w:val="24"/>
          <w:lang w:val="hy-AM"/>
        </w:rPr>
        <w:t>1</w:t>
      </w:r>
      <w:r w:rsidR="007E0641" w:rsidRPr="007E0641">
        <w:rPr>
          <w:rFonts w:ascii="GHEA Grapalat" w:eastAsia="Times New Roman" w:hAnsi="GHEA Grapalat" w:cs="GHEA Grapalat"/>
          <w:sz w:val="24"/>
          <w:szCs w:val="24"/>
          <w:lang w:val="hy-AM"/>
        </w:rPr>
        <w:t xml:space="preserve"> հազ․ դրամ </w:t>
      </w:r>
      <w:r w:rsidR="00816FC1" w:rsidRPr="00816FC1">
        <w:rPr>
          <w:rFonts w:ascii="GHEA Grapalat" w:eastAsia="Times New Roman" w:hAnsi="GHEA Grapalat" w:cs="GHEA Grapalat"/>
          <w:sz w:val="24"/>
          <w:szCs w:val="24"/>
          <w:lang w:val="hy-AM"/>
        </w:rPr>
        <w:t xml:space="preserve">, </w:t>
      </w:r>
      <w:r w:rsidR="007E0641" w:rsidRPr="007E0641">
        <w:rPr>
          <w:rFonts w:ascii="GHEA Grapalat" w:eastAsia="Times New Roman" w:hAnsi="GHEA Grapalat" w:cs="GHEA Grapalat"/>
          <w:sz w:val="24"/>
          <w:szCs w:val="24"/>
          <w:lang w:val="hy-AM"/>
        </w:rPr>
        <w:t>14260 աշակերտի դեպքում՝ մոտ 3,</w:t>
      </w:r>
      <w:r w:rsidR="00C40AA4">
        <w:rPr>
          <w:rFonts w:ascii="GHEA Grapalat" w:eastAsia="Times New Roman" w:hAnsi="GHEA Grapalat" w:cs="GHEA Grapalat"/>
          <w:sz w:val="24"/>
          <w:szCs w:val="24"/>
          <w:lang w:val="hy-AM"/>
        </w:rPr>
        <w:t>99</w:t>
      </w:r>
      <w:r w:rsidR="00DF1616">
        <w:rPr>
          <w:rFonts w:ascii="GHEA Grapalat" w:eastAsia="Times New Roman" w:hAnsi="GHEA Grapalat" w:cs="GHEA Grapalat"/>
          <w:sz w:val="24"/>
          <w:szCs w:val="24"/>
          <w:lang w:val="hy-AM"/>
        </w:rPr>
        <w:t>3</w:t>
      </w:r>
      <w:r w:rsidR="007E0641" w:rsidRPr="007E0641">
        <w:rPr>
          <w:rFonts w:ascii="GHEA Grapalat" w:eastAsia="Times New Roman" w:hAnsi="GHEA Grapalat" w:cs="GHEA Grapalat"/>
          <w:sz w:val="24"/>
          <w:szCs w:val="24"/>
          <w:lang w:val="hy-AM"/>
        </w:rPr>
        <w:t>,</w:t>
      </w:r>
      <w:r w:rsidR="00DF1616">
        <w:rPr>
          <w:rFonts w:ascii="GHEA Grapalat" w:eastAsia="Times New Roman" w:hAnsi="GHEA Grapalat" w:cs="GHEA Grapalat"/>
          <w:sz w:val="24"/>
          <w:szCs w:val="24"/>
          <w:lang w:val="hy-AM"/>
        </w:rPr>
        <w:t>647</w:t>
      </w:r>
      <w:r w:rsidR="00C40AA4" w:rsidRPr="00DF1616">
        <w:rPr>
          <w:rFonts w:ascii="Cambria Math" w:eastAsia="Times New Roman" w:hAnsi="Cambria Math" w:cs="Cambria Math"/>
          <w:sz w:val="24"/>
          <w:szCs w:val="24"/>
          <w:lang w:val="hy-AM"/>
        </w:rPr>
        <w:t>․</w:t>
      </w:r>
      <w:r w:rsidR="00DF1616" w:rsidRPr="00DF1616">
        <w:rPr>
          <w:rFonts w:ascii="GHEA Grapalat" w:eastAsia="Times New Roman" w:hAnsi="GHEA Grapalat" w:cs="GHEA Grapalat"/>
          <w:sz w:val="24"/>
          <w:szCs w:val="24"/>
          <w:lang w:val="hy-AM"/>
        </w:rPr>
        <w:t>7</w:t>
      </w:r>
      <w:r w:rsidR="00816FC1">
        <w:rPr>
          <w:rFonts w:ascii="GHEA Grapalat" w:eastAsia="Times New Roman" w:hAnsi="GHEA Grapalat" w:cs="GHEA Grapalat"/>
          <w:sz w:val="24"/>
          <w:szCs w:val="24"/>
          <w:lang w:val="hy-AM"/>
        </w:rPr>
        <w:t xml:space="preserve"> հազ․ դրամ</w:t>
      </w:r>
      <w:r w:rsidR="00816FC1" w:rsidRPr="00816FC1">
        <w:rPr>
          <w:rFonts w:ascii="GHEA Grapalat" w:eastAsia="Times New Roman" w:hAnsi="GHEA Grapalat" w:cs="GHEA Grapalat"/>
          <w:sz w:val="24"/>
          <w:szCs w:val="24"/>
          <w:lang w:val="hy-AM"/>
        </w:rPr>
        <w:t>: Ը</w:t>
      </w:r>
      <w:r w:rsidR="007E0641" w:rsidRPr="007E0641">
        <w:rPr>
          <w:rFonts w:ascii="GHEA Grapalat" w:eastAsia="Times New Roman" w:hAnsi="GHEA Grapalat" w:cs="GHEA Grapalat"/>
          <w:sz w:val="24"/>
          <w:szCs w:val="24"/>
          <w:lang w:val="hy-AM"/>
        </w:rPr>
        <w:t xml:space="preserve">նդ որում, անհրաժեշտ է նկատի ունենալ, որ շատ դեպքերում Լեռնային Ղարաբաղից բռնի </w:t>
      </w:r>
      <w:r w:rsidR="007E0641" w:rsidRPr="007E0641">
        <w:rPr>
          <w:rFonts w:ascii="GHEA Grapalat" w:eastAsia="Times New Roman" w:hAnsi="GHEA Grapalat" w:cs="GHEA Grapalat"/>
          <w:sz w:val="24"/>
          <w:szCs w:val="24"/>
          <w:lang w:val="hy-AM"/>
        </w:rPr>
        <w:lastRenderedPageBreak/>
        <w:t>տեղահանված աշակերտների թվի ավելացումը չի ենթադրել դասարանների թվի, հետևաբար՝ ֆինանսավորման ավելացում</w:t>
      </w:r>
      <w:bookmarkStart w:id="0" w:name="_GoBack"/>
      <w:bookmarkEnd w:id="0"/>
      <w:r w:rsidR="007E0641" w:rsidRPr="007E0641">
        <w:rPr>
          <w:rFonts w:ascii="GHEA Grapalat" w:eastAsia="Times New Roman" w:hAnsi="GHEA Grapalat" w:cs="GHEA Grapalat"/>
          <w:sz w:val="24"/>
          <w:szCs w:val="24"/>
          <w:lang w:val="hy-AM"/>
        </w:rPr>
        <w:t>։</w:t>
      </w:r>
      <w:r w:rsidR="00C40AA4" w:rsidRPr="00C40AA4">
        <w:rPr>
          <w:rFonts w:ascii="GHEA Grapalat" w:eastAsia="Times New Roman" w:hAnsi="GHEA Grapalat" w:cs="GHEA Grapalat"/>
          <w:sz w:val="24"/>
          <w:szCs w:val="24"/>
          <w:lang w:val="hy-AM"/>
        </w:rPr>
        <w:t xml:space="preserve"> </w:t>
      </w:r>
    </w:p>
    <w:p w:rsidR="00F214A2" w:rsidRPr="00645F7E" w:rsidRDefault="00F214A2" w:rsidP="00C40AA4">
      <w:pPr>
        <w:spacing w:before="0" w:after="0" w:line="360" w:lineRule="auto"/>
        <w:ind w:left="0" w:firstLine="567"/>
        <w:jc w:val="both"/>
        <w:rPr>
          <w:rFonts w:ascii="GHEA Grapalat" w:eastAsia="Times New Roman" w:hAnsi="GHEA Grapalat" w:cs="GHEA Grapalat"/>
          <w:sz w:val="24"/>
          <w:szCs w:val="24"/>
          <w:lang w:val="hy-AM"/>
        </w:rPr>
      </w:pPr>
      <w:r w:rsidRPr="00645F7E">
        <w:rPr>
          <w:rFonts w:ascii="GHEA Grapalat" w:eastAsia="Times New Roman" w:hAnsi="GHEA Grapalat" w:cs="GHEA Grapalat"/>
          <w:sz w:val="24"/>
          <w:szCs w:val="24"/>
          <w:lang w:val="hy-AM"/>
        </w:rPr>
        <w:t xml:space="preserve">1146 «Հանրակրթության ծրագիր» ծրագրի «12002 Հանրակրթական դպրոցների մանկավարժներին և դպրոցահասակ երեխաներին տրանսպորտային ծախսերի փոխհատուցում» միջոցառման ոչ ֆինանսական ցուցանիշների ավելացմամբ </w:t>
      </w:r>
      <w:r w:rsidR="00645F7E" w:rsidRPr="00645F7E">
        <w:rPr>
          <w:rFonts w:ascii="GHEA Grapalat" w:eastAsia="Times New Roman" w:hAnsi="GHEA Grapalat" w:cs="GHEA Grapalat"/>
          <w:sz w:val="24"/>
          <w:szCs w:val="24"/>
          <w:lang w:val="hy-AM"/>
        </w:rPr>
        <w:t xml:space="preserve">(տրանսպորտային ծախսերի փոխհատուցում ստացող դպրոցահասակ երեխաների թիվն ավելացել է </w:t>
      </w:r>
      <w:r w:rsidR="00281F45" w:rsidRPr="00281F45">
        <w:rPr>
          <w:rFonts w:ascii="GHEA Grapalat" w:eastAsia="Times New Roman" w:hAnsi="GHEA Grapalat" w:cs="GHEA Grapalat"/>
          <w:sz w:val="24"/>
          <w:szCs w:val="24"/>
          <w:lang w:val="hy-AM"/>
        </w:rPr>
        <w:t>1533</w:t>
      </w:r>
      <w:r w:rsidR="00645F7E" w:rsidRPr="00645F7E">
        <w:rPr>
          <w:rFonts w:ascii="GHEA Grapalat" w:eastAsia="Times New Roman" w:hAnsi="GHEA Grapalat" w:cs="GHEA Grapalat"/>
          <w:sz w:val="24"/>
          <w:szCs w:val="24"/>
          <w:lang w:val="hy-AM"/>
        </w:rPr>
        <w:t xml:space="preserve">-ով, հանրակրթական դպրոցների մանկավարժների թիվը՝ </w:t>
      </w:r>
      <w:r w:rsidR="00281F45" w:rsidRPr="00281F45">
        <w:rPr>
          <w:rFonts w:ascii="GHEA Grapalat" w:eastAsia="Times New Roman" w:hAnsi="GHEA Grapalat" w:cs="GHEA Grapalat"/>
          <w:sz w:val="24"/>
          <w:szCs w:val="24"/>
          <w:lang w:val="hy-AM"/>
        </w:rPr>
        <w:t>1417</w:t>
      </w:r>
      <w:r w:rsidR="00645F7E" w:rsidRPr="00645F7E">
        <w:rPr>
          <w:rFonts w:ascii="GHEA Grapalat" w:eastAsia="Times New Roman" w:hAnsi="GHEA Grapalat" w:cs="GHEA Grapalat"/>
          <w:sz w:val="24"/>
          <w:szCs w:val="24"/>
          <w:lang w:val="hy-AM"/>
        </w:rPr>
        <w:t xml:space="preserve">-ով) պայմանավորված անհրաժեշտություն է առաջացել 1146 «Հանրակրթության ծրագիր» ծրագրի  վերոնշյալ  միջոցառման գծով ծախսերն ավելացնել </w:t>
      </w:r>
      <w:r w:rsidR="00266552" w:rsidRPr="00266552">
        <w:rPr>
          <w:rFonts w:ascii="GHEA Grapalat" w:eastAsia="Times New Roman" w:hAnsi="GHEA Grapalat" w:cs="GHEA Grapalat"/>
          <w:sz w:val="24"/>
          <w:szCs w:val="24"/>
          <w:lang w:val="hy-AM"/>
        </w:rPr>
        <w:t>1</w:t>
      </w:r>
      <w:r w:rsidR="00041FA5">
        <w:rPr>
          <w:rFonts w:ascii="GHEA Grapalat" w:eastAsia="Times New Roman" w:hAnsi="GHEA Grapalat" w:cs="GHEA Grapalat"/>
          <w:sz w:val="24"/>
          <w:szCs w:val="24"/>
          <w:lang w:val="hy-AM"/>
        </w:rPr>
        <w:t>08</w:t>
      </w:r>
      <w:r w:rsidR="00BF5D65" w:rsidRPr="00BF5D65">
        <w:rPr>
          <w:rFonts w:ascii="GHEA Grapalat" w:eastAsia="Times New Roman" w:hAnsi="GHEA Grapalat" w:cs="GHEA Grapalat"/>
          <w:sz w:val="24"/>
          <w:szCs w:val="24"/>
          <w:lang w:val="hy-AM"/>
        </w:rPr>
        <w:t>,</w:t>
      </w:r>
      <w:r w:rsidR="00041FA5">
        <w:rPr>
          <w:rFonts w:ascii="GHEA Grapalat" w:eastAsia="Times New Roman" w:hAnsi="GHEA Grapalat" w:cs="GHEA Grapalat"/>
          <w:sz w:val="24"/>
          <w:szCs w:val="24"/>
          <w:lang w:val="hy-AM"/>
        </w:rPr>
        <w:t>275.4</w:t>
      </w:r>
      <w:r w:rsidR="00645F7E" w:rsidRPr="00645F7E">
        <w:rPr>
          <w:rFonts w:ascii="GHEA Grapalat" w:eastAsia="Times New Roman" w:hAnsi="GHEA Grapalat" w:cs="GHEA Grapalat"/>
          <w:sz w:val="24"/>
          <w:szCs w:val="24"/>
          <w:lang w:val="hy-AM"/>
        </w:rPr>
        <w:t xml:space="preserve"> հազար դրամով,</w:t>
      </w:r>
    </w:p>
    <w:p w:rsidR="00645F7E" w:rsidRPr="00645F7E" w:rsidRDefault="00645F7E" w:rsidP="00C40AA4">
      <w:pPr>
        <w:spacing w:before="0" w:after="0" w:line="360" w:lineRule="auto"/>
        <w:ind w:left="0" w:firstLine="567"/>
        <w:jc w:val="both"/>
        <w:rPr>
          <w:rFonts w:ascii="GHEA Grapalat" w:eastAsia="Times New Roman" w:hAnsi="GHEA Grapalat" w:cs="GHEA Grapalat"/>
          <w:sz w:val="24"/>
          <w:szCs w:val="24"/>
          <w:lang w:val="hy-AM"/>
        </w:rPr>
      </w:pPr>
      <w:r w:rsidRPr="00645F7E">
        <w:rPr>
          <w:rFonts w:ascii="GHEA Grapalat" w:eastAsia="Times New Roman" w:hAnsi="GHEA Grapalat" w:cs="GHEA Grapalat"/>
          <w:sz w:val="24"/>
          <w:szCs w:val="24"/>
          <w:lang w:val="hy-AM"/>
        </w:rPr>
        <w:t xml:space="preserve">1146 «Հանրակրթության ծրագիր» ծրագրի «120015 ՀՀ  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 միջոցառման ոչ ֆինանսական ցուցանիշների ավելացմամբ (ՀՀ բոլոր ուսումնական հաստատություններում ԲՏՃՄ առարկաներ դասավանդող ուսուցիչների թիվն ավելացել է </w:t>
      </w:r>
      <w:r w:rsidR="001A76C1" w:rsidRPr="001A76C1">
        <w:rPr>
          <w:rFonts w:ascii="GHEA Grapalat" w:eastAsia="Times New Roman" w:hAnsi="GHEA Grapalat" w:cs="GHEA Grapalat"/>
          <w:sz w:val="24"/>
          <w:szCs w:val="24"/>
          <w:lang w:val="hy-AM"/>
        </w:rPr>
        <w:t>1989</w:t>
      </w:r>
      <w:r w:rsidRPr="00645F7E">
        <w:rPr>
          <w:rFonts w:ascii="GHEA Grapalat" w:eastAsia="Times New Roman" w:hAnsi="GHEA Grapalat" w:cs="GHEA Grapalat"/>
          <w:sz w:val="24"/>
          <w:szCs w:val="24"/>
          <w:lang w:val="hy-AM"/>
        </w:rPr>
        <w:t xml:space="preserve">-ով) պայմանավորված անհրաժեշտություն է առաջացել 1146 «Հանրակրթության ծրագիր» ծրագրի  վերոնշյալ  միջոցառման գծով ծախսերն </w:t>
      </w:r>
      <w:r w:rsidR="00041FA5">
        <w:rPr>
          <w:rFonts w:ascii="GHEA Grapalat" w:eastAsia="Times New Roman" w:hAnsi="GHEA Grapalat" w:cs="GHEA Grapalat"/>
          <w:sz w:val="24"/>
          <w:szCs w:val="24"/>
          <w:lang w:val="hy-AM"/>
        </w:rPr>
        <w:t>30</w:t>
      </w:r>
      <w:r w:rsidR="00BF5D65">
        <w:rPr>
          <w:rFonts w:ascii="GHEA Grapalat" w:eastAsia="Times New Roman" w:hAnsi="GHEA Grapalat" w:cs="GHEA Grapalat"/>
          <w:sz w:val="24"/>
          <w:szCs w:val="24"/>
          <w:lang w:val="hy-AM"/>
        </w:rPr>
        <w:t>,</w:t>
      </w:r>
      <w:r w:rsidR="00041FA5">
        <w:rPr>
          <w:rFonts w:ascii="GHEA Grapalat" w:eastAsia="Times New Roman" w:hAnsi="GHEA Grapalat" w:cs="GHEA Grapalat"/>
          <w:sz w:val="24"/>
          <w:szCs w:val="24"/>
          <w:lang w:val="hy-AM"/>
        </w:rPr>
        <w:t>219</w:t>
      </w:r>
      <w:r w:rsidR="001C252F" w:rsidRPr="001C252F">
        <w:rPr>
          <w:rFonts w:ascii="GHEA Grapalat" w:eastAsia="Times New Roman" w:hAnsi="GHEA Grapalat" w:cs="GHEA Grapalat"/>
          <w:sz w:val="24"/>
          <w:szCs w:val="24"/>
          <w:lang w:val="hy-AM"/>
        </w:rPr>
        <w:t>.</w:t>
      </w:r>
      <w:r w:rsidR="00041FA5">
        <w:rPr>
          <w:rFonts w:ascii="GHEA Grapalat" w:eastAsia="Times New Roman" w:hAnsi="GHEA Grapalat" w:cs="GHEA Grapalat"/>
          <w:sz w:val="24"/>
          <w:szCs w:val="24"/>
          <w:lang w:val="hy-AM"/>
        </w:rPr>
        <w:t>3</w:t>
      </w:r>
      <w:r w:rsidRPr="00645F7E">
        <w:rPr>
          <w:rFonts w:ascii="GHEA Grapalat" w:eastAsia="Times New Roman" w:hAnsi="GHEA Grapalat" w:cs="GHEA Grapalat"/>
          <w:sz w:val="24"/>
          <w:szCs w:val="24"/>
          <w:lang w:val="hy-AM"/>
        </w:rPr>
        <w:t xml:space="preserve"> հազար դրամով,</w:t>
      </w:r>
    </w:p>
    <w:p w:rsidR="00F214A2" w:rsidRDefault="00645F7E" w:rsidP="00C40AA4">
      <w:pPr>
        <w:spacing w:before="0" w:after="0" w:line="360" w:lineRule="auto"/>
        <w:ind w:left="0" w:firstLine="567"/>
        <w:jc w:val="both"/>
        <w:rPr>
          <w:rFonts w:ascii="GHEA Grapalat" w:eastAsia="Times New Roman" w:hAnsi="GHEA Grapalat" w:cs="GHEA Grapalat"/>
          <w:sz w:val="24"/>
          <w:szCs w:val="24"/>
          <w:lang w:val="hy-AM"/>
        </w:rPr>
      </w:pPr>
      <w:r w:rsidRPr="00645F7E">
        <w:rPr>
          <w:rFonts w:ascii="GHEA Grapalat" w:eastAsia="Times New Roman" w:hAnsi="GHEA Grapalat" w:cs="GHEA Grapalat"/>
          <w:sz w:val="24"/>
          <w:szCs w:val="24"/>
          <w:lang w:val="hy-AM"/>
        </w:rPr>
        <w:t>1238</w:t>
      </w:r>
      <w:r w:rsidR="00F214A2" w:rsidRPr="00645F7E">
        <w:rPr>
          <w:rFonts w:ascii="GHEA Grapalat" w:eastAsia="Times New Roman" w:hAnsi="GHEA Grapalat" w:cs="GHEA Grapalat"/>
          <w:sz w:val="24"/>
          <w:szCs w:val="24"/>
          <w:lang w:val="hy-AM"/>
        </w:rPr>
        <w:t xml:space="preserve"> «</w:t>
      </w:r>
      <w:r w:rsidRPr="00645F7E">
        <w:rPr>
          <w:rFonts w:ascii="GHEA Grapalat" w:eastAsia="Times New Roman" w:hAnsi="GHEA Grapalat" w:cs="GHEA Grapalat"/>
          <w:sz w:val="24"/>
          <w:szCs w:val="24"/>
          <w:lang w:val="hy-AM"/>
        </w:rPr>
        <w:t>Նախադպրոցական կրթություն</w:t>
      </w:r>
      <w:r w:rsidR="00F214A2" w:rsidRPr="00645F7E">
        <w:rPr>
          <w:rFonts w:ascii="GHEA Grapalat" w:eastAsia="Times New Roman" w:hAnsi="GHEA Grapalat" w:cs="GHEA Grapalat"/>
          <w:sz w:val="24"/>
          <w:szCs w:val="24"/>
          <w:lang w:val="hy-AM"/>
        </w:rPr>
        <w:t xml:space="preserve">» ծրագրի «12001 Սոցիալական որոշ խմբերի  1.5-5 տարեկան երեխաների նախադպրոցական կրթության ապահովում» միջոցառման ոչ ֆինանսական ցուցանիշների ավելացմամբ (պետական բյուջեից փոխհատուցում ստացող կրթության և զարգացման առանձնահատուկ պայմանների կարիք ունեցող երեխաների թիվն ավելացել է </w:t>
      </w:r>
      <w:r w:rsidR="00F045E6" w:rsidRPr="00F045E6">
        <w:rPr>
          <w:rFonts w:ascii="GHEA Grapalat" w:eastAsia="Times New Roman" w:hAnsi="GHEA Grapalat" w:cs="GHEA Grapalat"/>
          <w:sz w:val="24"/>
          <w:szCs w:val="24"/>
          <w:lang w:val="hy-AM"/>
        </w:rPr>
        <w:t>115</w:t>
      </w:r>
      <w:r w:rsidR="00F214A2" w:rsidRPr="00645F7E">
        <w:rPr>
          <w:rFonts w:ascii="GHEA Grapalat" w:eastAsia="Times New Roman" w:hAnsi="GHEA Grapalat" w:cs="GHEA Grapalat"/>
          <w:sz w:val="24"/>
          <w:szCs w:val="24"/>
          <w:lang w:val="hy-AM"/>
        </w:rPr>
        <w:t>-ով, զինծառայող ծն</w:t>
      </w:r>
      <w:r w:rsidR="00F045E6">
        <w:rPr>
          <w:rFonts w:ascii="GHEA Grapalat" w:eastAsia="Times New Roman" w:hAnsi="GHEA Grapalat" w:cs="GHEA Grapalat"/>
          <w:sz w:val="24"/>
          <w:szCs w:val="24"/>
          <w:lang w:val="hy-AM"/>
        </w:rPr>
        <w:t>ողի (ծնողների) երեխաների թիվը՝ 5290</w:t>
      </w:r>
      <w:r w:rsidR="00F214A2" w:rsidRPr="00645F7E">
        <w:rPr>
          <w:rFonts w:ascii="GHEA Grapalat" w:eastAsia="Times New Roman" w:hAnsi="GHEA Grapalat" w:cs="GHEA Grapalat"/>
          <w:sz w:val="24"/>
          <w:szCs w:val="24"/>
          <w:lang w:val="hy-AM"/>
        </w:rPr>
        <w:t>-ով)</w:t>
      </w:r>
      <w:r w:rsidRPr="00645F7E">
        <w:rPr>
          <w:rFonts w:ascii="GHEA Grapalat" w:eastAsia="Times New Roman" w:hAnsi="GHEA Grapalat" w:cs="GHEA Grapalat"/>
          <w:sz w:val="24"/>
          <w:szCs w:val="24"/>
          <w:lang w:val="hy-AM"/>
        </w:rPr>
        <w:t xml:space="preserve"> </w:t>
      </w:r>
      <w:r w:rsidR="00F214A2" w:rsidRPr="00645F7E">
        <w:rPr>
          <w:rFonts w:ascii="GHEA Grapalat" w:eastAsia="Times New Roman" w:hAnsi="GHEA Grapalat" w:cs="GHEA Grapalat"/>
          <w:sz w:val="24"/>
          <w:szCs w:val="24"/>
          <w:lang w:val="hy-AM"/>
        </w:rPr>
        <w:t xml:space="preserve">պայմանավորված անհրաժեշտություն է առաջացել </w:t>
      </w:r>
      <w:r w:rsidRPr="00645F7E">
        <w:rPr>
          <w:rFonts w:ascii="GHEA Grapalat" w:eastAsia="Times New Roman" w:hAnsi="GHEA Grapalat" w:cs="GHEA Grapalat"/>
          <w:sz w:val="24"/>
          <w:szCs w:val="24"/>
          <w:lang w:val="hy-AM"/>
        </w:rPr>
        <w:t xml:space="preserve">1238 «Նախադպրոցական կրթություն» </w:t>
      </w:r>
      <w:r w:rsidR="00F214A2" w:rsidRPr="00645F7E">
        <w:rPr>
          <w:rFonts w:ascii="GHEA Grapalat" w:eastAsia="Times New Roman" w:hAnsi="GHEA Grapalat" w:cs="GHEA Grapalat"/>
          <w:sz w:val="24"/>
          <w:szCs w:val="24"/>
          <w:lang w:val="hy-AM"/>
        </w:rPr>
        <w:t>ծրագրի  վերոնշյալ  միջոցառ</w:t>
      </w:r>
      <w:r w:rsidRPr="00645F7E">
        <w:rPr>
          <w:rFonts w:ascii="GHEA Grapalat" w:eastAsia="Times New Roman" w:hAnsi="GHEA Grapalat" w:cs="GHEA Grapalat"/>
          <w:sz w:val="24"/>
          <w:szCs w:val="24"/>
          <w:lang w:val="hy-AM"/>
        </w:rPr>
        <w:t>ման</w:t>
      </w:r>
      <w:r w:rsidR="00F214A2" w:rsidRPr="00645F7E">
        <w:rPr>
          <w:rFonts w:ascii="GHEA Grapalat" w:eastAsia="Times New Roman" w:hAnsi="GHEA Grapalat" w:cs="GHEA Grapalat"/>
          <w:sz w:val="24"/>
          <w:szCs w:val="24"/>
          <w:lang w:val="hy-AM"/>
        </w:rPr>
        <w:t xml:space="preserve"> գծով ծախսերն</w:t>
      </w:r>
      <w:r w:rsidR="00F214A2">
        <w:rPr>
          <w:rFonts w:ascii="GHEA Grapalat" w:eastAsia="Times New Roman" w:hAnsi="GHEA Grapalat" w:cs="GHEA Grapalat"/>
          <w:sz w:val="24"/>
          <w:szCs w:val="24"/>
          <w:lang w:val="hy-AM"/>
        </w:rPr>
        <w:t xml:space="preserve"> ավելացնել </w:t>
      </w:r>
      <w:r w:rsidR="001A76C1" w:rsidRPr="001A76C1">
        <w:rPr>
          <w:rFonts w:ascii="GHEA Grapalat" w:eastAsia="Times New Roman" w:hAnsi="GHEA Grapalat" w:cs="GHEA Grapalat"/>
          <w:sz w:val="24"/>
          <w:szCs w:val="24"/>
          <w:lang w:val="hy-AM"/>
        </w:rPr>
        <w:t>968</w:t>
      </w:r>
      <w:r w:rsidR="00BF5D65" w:rsidRPr="00BF5D65">
        <w:rPr>
          <w:rFonts w:ascii="GHEA Grapalat" w:eastAsia="Times New Roman" w:hAnsi="GHEA Grapalat" w:cs="GHEA Grapalat"/>
          <w:sz w:val="24"/>
          <w:szCs w:val="24"/>
          <w:lang w:val="hy-AM"/>
        </w:rPr>
        <w:t>,</w:t>
      </w:r>
      <w:r w:rsidR="001A76C1" w:rsidRPr="001A76C1">
        <w:rPr>
          <w:rFonts w:ascii="GHEA Grapalat" w:eastAsia="Times New Roman" w:hAnsi="GHEA Grapalat" w:cs="GHEA Grapalat"/>
          <w:sz w:val="24"/>
          <w:szCs w:val="24"/>
          <w:lang w:val="hy-AM"/>
        </w:rPr>
        <w:t>809.3</w:t>
      </w:r>
      <w:r w:rsidR="00F214A2">
        <w:rPr>
          <w:rFonts w:ascii="GHEA Grapalat" w:eastAsia="Times New Roman" w:hAnsi="GHEA Grapalat" w:cs="GHEA Grapalat"/>
          <w:sz w:val="24"/>
          <w:szCs w:val="24"/>
          <w:lang w:val="hy-AM"/>
        </w:rPr>
        <w:t xml:space="preserve"> </w:t>
      </w:r>
      <w:r w:rsidR="00F214A2" w:rsidRPr="00EB5A63">
        <w:rPr>
          <w:rFonts w:ascii="GHEA Grapalat" w:eastAsia="Times New Roman" w:hAnsi="GHEA Grapalat" w:cs="GHEA Grapalat"/>
          <w:sz w:val="24"/>
          <w:szCs w:val="24"/>
          <w:lang w:val="hy-AM"/>
        </w:rPr>
        <w:t>հազար դրամ</w:t>
      </w:r>
      <w:r w:rsidR="00F214A2">
        <w:rPr>
          <w:rFonts w:ascii="GHEA Grapalat" w:eastAsia="Times New Roman" w:hAnsi="GHEA Grapalat" w:cs="GHEA Grapalat"/>
          <w:sz w:val="24"/>
          <w:szCs w:val="24"/>
          <w:lang w:val="hy-AM"/>
        </w:rPr>
        <w:t>ով</w:t>
      </w:r>
      <w:r>
        <w:rPr>
          <w:rFonts w:ascii="GHEA Grapalat" w:eastAsia="Times New Roman" w:hAnsi="GHEA Grapalat" w:cs="GHEA Grapalat"/>
          <w:sz w:val="24"/>
          <w:szCs w:val="24"/>
          <w:lang w:val="hy-AM"/>
        </w:rPr>
        <w:t>։</w:t>
      </w:r>
    </w:p>
    <w:p w:rsidR="001A1ACD" w:rsidRDefault="00645F7E" w:rsidP="00C40AA4">
      <w:pPr>
        <w:spacing w:before="0" w:after="0" w:line="360" w:lineRule="auto"/>
        <w:ind w:left="0"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Վերոնշյալ անհրաժեշտ </w:t>
      </w:r>
      <w:r w:rsidR="00816FC1">
        <w:rPr>
          <w:rFonts w:ascii="GHEA Grapalat" w:eastAsia="Times New Roman" w:hAnsi="GHEA Grapalat" w:cs="GHEA Grapalat"/>
          <w:sz w:val="24"/>
          <w:szCs w:val="24"/>
          <w:lang w:val="hy-AM"/>
        </w:rPr>
        <w:t>գումարները</w:t>
      </w:r>
      <w:r>
        <w:rPr>
          <w:rFonts w:ascii="GHEA Grapalat" w:eastAsia="Times New Roman" w:hAnsi="GHEA Grapalat" w:cs="GHEA Grapalat"/>
          <w:sz w:val="24"/>
          <w:szCs w:val="24"/>
          <w:lang w:val="hy-AM"/>
        </w:rPr>
        <w:t xml:space="preserve"> նախատեսվում է վերաբաշխել 2024 թվականի պետական բյուջեով </w:t>
      </w:r>
      <w:r w:rsidRPr="002B4A16">
        <w:rPr>
          <w:rFonts w:ascii="GHEA Grapalat" w:eastAsia="Times New Roman" w:hAnsi="GHEA Grapalat" w:cs="GHEA Grapalat"/>
          <w:sz w:val="24"/>
          <w:szCs w:val="24"/>
          <w:lang w:val="hy-AM"/>
        </w:rPr>
        <w:t>ՀՀ կրթության, գի</w:t>
      </w:r>
      <w:r w:rsidRPr="002B4A16">
        <w:rPr>
          <w:rFonts w:ascii="GHEA Grapalat" w:eastAsia="Times New Roman" w:hAnsi="GHEA Grapalat" w:cs="GHEA Grapalat"/>
          <w:sz w:val="24"/>
          <w:szCs w:val="24"/>
          <w:lang w:val="hy-AM"/>
        </w:rPr>
        <w:softHyphen/>
        <w:t>տության, մշակույթի և սպորտի նախարարության</w:t>
      </w:r>
      <w:r>
        <w:rPr>
          <w:rFonts w:ascii="GHEA Grapalat" w:eastAsia="Times New Roman" w:hAnsi="GHEA Grapalat" w:cs="GHEA Grapalat"/>
          <w:sz w:val="24"/>
          <w:szCs w:val="24"/>
          <w:lang w:val="hy-AM"/>
        </w:rPr>
        <w:t xml:space="preserve">ը հատկացված գումարներից, ինչպես նաև </w:t>
      </w:r>
      <w:r w:rsidR="001A1ACD" w:rsidRPr="00EB5A63">
        <w:rPr>
          <w:rFonts w:ascii="GHEA Grapalat" w:eastAsia="Times New Roman" w:hAnsi="GHEA Grapalat" w:cs="GHEA Grapalat"/>
          <w:sz w:val="24"/>
          <w:szCs w:val="24"/>
          <w:lang w:val="hy-AM"/>
        </w:rPr>
        <w:t>ՀՀ կրթության, գիտության, մշակույթի և սպորտի նախարարության</w:t>
      </w:r>
      <w:r w:rsidR="00AF085F" w:rsidRPr="00EB5A63">
        <w:rPr>
          <w:rFonts w:ascii="GHEA Grapalat" w:eastAsia="Times New Roman" w:hAnsi="GHEA Grapalat" w:cs="GHEA Grapalat"/>
          <w:sz w:val="24"/>
          <w:szCs w:val="24"/>
          <w:lang w:val="hy-AM"/>
        </w:rPr>
        <w:t>, Երևանի քաղաքապետարանի</w:t>
      </w:r>
      <w:r w:rsidR="001A1ACD" w:rsidRPr="001A1ACD">
        <w:rPr>
          <w:rFonts w:ascii="GHEA Grapalat" w:eastAsia="Times New Roman" w:hAnsi="GHEA Grapalat" w:cs="GHEA Grapalat"/>
          <w:sz w:val="24"/>
          <w:szCs w:val="24"/>
          <w:lang w:val="hy-AM"/>
        </w:rPr>
        <w:t xml:space="preserve"> և </w:t>
      </w:r>
      <w:r w:rsidR="001A1ACD">
        <w:rPr>
          <w:rFonts w:ascii="GHEA Grapalat" w:eastAsia="Times New Roman" w:hAnsi="GHEA Grapalat" w:cs="GHEA Grapalat"/>
          <w:sz w:val="24"/>
          <w:szCs w:val="24"/>
          <w:lang w:val="hy-AM"/>
        </w:rPr>
        <w:t xml:space="preserve">ՀՀ մարզպետների </w:t>
      </w:r>
      <w:r w:rsidR="001A1ACD" w:rsidRPr="001A1ACD">
        <w:rPr>
          <w:rFonts w:ascii="GHEA Grapalat" w:eastAsia="Times New Roman" w:hAnsi="GHEA Grapalat" w:cs="GHEA Grapalat"/>
          <w:sz w:val="24"/>
          <w:szCs w:val="24"/>
          <w:lang w:val="hy-AM"/>
        </w:rPr>
        <w:t>աշխատակազմ</w:t>
      </w:r>
      <w:r w:rsidR="001A1ACD">
        <w:rPr>
          <w:rFonts w:ascii="GHEA Grapalat" w:eastAsia="Times New Roman" w:hAnsi="GHEA Grapalat" w:cs="GHEA Grapalat"/>
          <w:sz w:val="24"/>
          <w:szCs w:val="24"/>
          <w:lang w:val="hy-AM"/>
        </w:rPr>
        <w:t>եր</w:t>
      </w:r>
      <w:r w:rsidR="001A1ACD" w:rsidRPr="001A1ACD">
        <w:rPr>
          <w:rFonts w:ascii="GHEA Grapalat" w:eastAsia="Times New Roman" w:hAnsi="GHEA Grapalat" w:cs="GHEA Grapalat"/>
          <w:sz w:val="24"/>
          <w:szCs w:val="24"/>
          <w:lang w:val="hy-AM"/>
        </w:rPr>
        <w:t xml:space="preserve">ի ենթակայությամբ գործող հանրակրթական </w:t>
      </w:r>
      <w:r w:rsidR="000D0217">
        <w:rPr>
          <w:rFonts w:ascii="GHEA Grapalat" w:eastAsia="Times New Roman" w:hAnsi="GHEA Grapalat" w:cs="GHEA Grapalat"/>
          <w:sz w:val="24"/>
          <w:szCs w:val="24"/>
          <w:lang w:val="hy-AM"/>
        </w:rPr>
        <w:t xml:space="preserve">դպրոցներում </w:t>
      </w:r>
      <w:r w:rsidR="000D0217" w:rsidRPr="000036F1">
        <w:rPr>
          <w:rFonts w:ascii="GHEA Grapalat" w:eastAsia="Times New Roman" w:hAnsi="GHEA Grapalat" w:cs="GHEA Grapalat"/>
          <w:sz w:val="24"/>
          <w:szCs w:val="24"/>
          <w:u w:val="single"/>
          <w:lang w:val="hy-AM"/>
        </w:rPr>
        <w:t>առկա</w:t>
      </w:r>
      <w:r w:rsidR="001A1ACD" w:rsidRPr="000036F1">
        <w:rPr>
          <w:rFonts w:ascii="GHEA Grapalat" w:eastAsia="Times New Roman" w:hAnsi="GHEA Grapalat" w:cs="GHEA Grapalat"/>
          <w:sz w:val="24"/>
          <w:szCs w:val="24"/>
          <w:u w:val="single"/>
          <w:lang w:val="hy-AM"/>
        </w:rPr>
        <w:t xml:space="preserve"> խնայողությունների</w:t>
      </w:r>
      <w:r w:rsidR="001A1ACD" w:rsidRPr="001A1ACD">
        <w:rPr>
          <w:rFonts w:ascii="GHEA Grapalat" w:eastAsia="Times New Roman" w:hAnsi="GHEA Grapalat" w:cs="GHEA Grapalat"/>
          <w:sz w:val="24"/>
          <w:szCs w:val="24"/>
          <w:lang w:val="hy-AM"/>
        </w:rPr>
        <w:t xml:space="preserve"> հաշվին</w:t>
      </w:r>
      <w:r w:rsidR="000036F1">
        <w:rPr>
          <w:rFonts w:ascii="GHEA Grapalat" w:eastAsia="Times New Roman" w:hAnsi="GHEA Grapalat" w:cs="GHEA Grapalat"/>
          <w:sz w:val="24"/>
          <w:szCs w:val="24"/>
          <w:lang w:val="hy-AM"/>
        </w:rPr>
        <w:t xml:space="preserve"> </w:t>
      </w:r>
      <w:r w:rsidR="000036F1" w:rsidRPr="000036F1">
        <w:rPr>
          <w:rFonts w:ascii="GHEA Grapalat" w:eastAsia="Times New Roman" w:hAnsi="GHEA Grapalat" w:cs="GHEA Grapalat"/>
          <w:sz w:val="24"/>
          <w:szCs w:val="24"/>
          <w:lang w:val="hy-AM"/>
        </w:rPr>
        <w:lastRenderedPageBreak/>
        <w:t>(</w:t>
      </w:r>
      <w:r w:rsidR="005B77D9">
        <w:rPr>
          <w:rFonts w:ascii="GHEA Grapalat" w:eastAsia="Times New Roman" w:hAnsi="GHEA Grapalat" w:cs="GHEA Grapalat"/>
          <w:lang w:val="hy-AM"/>
        </w:rPr>
        <w:t>5</w:t>
      </w:r>
      <w:r w:rsidR="005B77D9" w:rsidRPr="00651B16">
        <w:rPr>
          <w:rFonts w:ascii="GHEA Grapalat" w:eastAsia="Times New Roman" w:hAnsi="GHEA Grapalat" w:cs="GHEA Grapalat"/>
          <w:lang w:val="hy-AM"/>
        </w:rPr>
        <w:t>,</w:t>
      </w:r>
      <w:r w:rsidR="005B77D9">
        <w:rPr>
          <w:rFonts w:ascii="GHEA Grapalat" w:eastAsia="Times New Roman" w:hAnsi="GHEA Grapalat" w:cs="GHEA Grapalat"/>
          <w:lang w:val="hy-AM"/>
        </w:rPr>
        <w:t>183</w:t>
      </w:r>
      <w:r w:rsidR="005B77D9" w:rsidRPr="00651B16">
        <w:rPr>
          <w:rFonts w:ascii="GHEA Grapalat" w:eastAsia="Times New Roman" w:hAnsi="GHEA Grapalat" w:cs="GHEA Grapalat"/>
          <w:lang w:val="hy-AM"/>
        </w:rPr>
        <w:t>,</w:t>
      </w:r>
      <w:r w:rsidR="005B77D9">
        <w:rPr>
          <w:rFonts w:ascii="GHEA Grapalat" w:eastAsia="Times New Roman" w:hAnsi="GHEA Grapalat" w:cs="GHEA Grapalat"/>
          <w:lang w:val="hy-AM"/>
        </w:rPr>
        <w:t>122</w:t>
      </w:r>
      <w:r w:rsidR="005B77D9" w:rsidRPr="00651B16">
        <w:rPr>
          <w:rFonts w:ascii="GHEA Grapalat" w:eastAsia="Times New Roman" w:hAnsi="GHEA Grapalat" w:cs="GHEA Grapalat"/>
          <w:lang w:val="hy-AM"/>
        </w:rPr>
        <w:t>.</w:t>
      </w:r>
      <w:r w:rsidR="005B77D9">
        <w:rPr>
          <w:rFonts w:ascii="GHEA Grapalat" w:eastAsia="Times New Roman" w:hAnsi="GHEA Grapalat" w:cs="GHEA Grapalat"/>
          <w:lang w:val="hy-AM"/>
        </w:rPr>
        <w:t>8</w:t>
      </w:r>
      <w:r w:rsidR="005B77D9" w:rsidRPr="00651B16">
        <w:rPr>
          <w:rFonts w:ascii="GHEA Grapalat" w:eastAsia="Times New Roman" w:hAnsi="GHEA Grapalat" w:cs="GHEA Grapalat"/>
          <w:lang w:val="hy-AM"/>
        </w:rPr>
        <w:t xml:space="preserve"> </w:t>
      </w:r>
      <w:r w:rsidR="00651B16">
        <w:rPr>
          <w:rFonts w:ascii="GHEA Grapalat" w:eastAsia="Times New Roman" w:hAnsi="GHEA Grapalat" w:cs="GHEA Grapalat"/>
          <w:sz w:val="24"/>
          <w:szCs w:val="24"/>
          <w:lang w:val="hy-AM"/>
        </w:rPr>
        <w:t>հազ.</w:t>
      </w:r>
      <w:r w:rsidR="000036F1">
        <w:rPr>
          <w:rFonts w:ascii="GHEA Grapalat" w:eastAsia="Times New Roman" w:hAnsi="GHEA Grapalat" w:cs="GHEA Grapalat"/>
          <w:sz w:val="24"/>
          <w:szCs w:val="24"/>
          <w:lang w:val="hy-AM"/>
        </w:rPr>
        <w:t xml:space="preserve"> դրամ հետ կվերադարձվի պետական բյուջե</w:t>
      </w:r>
      <w:r w:rsidR="00651B16">
        <w:rPr>
          <w:rFonts w:ascii="GHEA Grapalat" w:eastAsia="Times New Roman" w:hAnsi="GHEA Grapalat" w:cs="GHEA Grapalat"/>
          <w:sz w:val="24"/>
          <w:szCs w:val="24"/>
          <w:lang w:val="hy-AM"/>
        </w:rPr>
        <w:t>, որոշ ծախսեր դպրոցները արդեն իսկ իրականացրել են իրենց խնայած միջոցներից</w:t>
      </w:r>
      <w:r w:rsidR="000036F1" w:rsidRPr="000036F1">
        <w:rPr>
          <w:rFonts w:ascii="GHEA Grapalat" w:eastAsia="Times New Roman" w:hAnsi="GHEA Grapalat" w:cs="GHEA Grapalat"/>
          <w:sz w:val="24"/>
          <w:szCs w:val="24"/>
          <w:lang w:val="hy-AM"/>
        </w:rPr>
        <w:t>)</w:t>
      </w:r>
      <w:r w:rsidR="001A1ACD" w:rsidRPr="001A1ACD">
        <w:rPr>
          <w:rFonts w:ascii="GHEA Grapalat" w:eastAsia="Times New Roman" w:hAnsi="GHEA Grapalat" w:cs="GHEA Grapalat"/>
          <w:sz w:val="24"/>
          <w:szCs w:val="24"/>
          <w:lang w:val="hy-AM"/>
        </w:rPr>
        <w:t xml:space="preserve">: </w:t>
      </w:r>
    </w:p>
    <w:p w:rsidR="00AF085F" w:rsidRDefault="001F6949" w:rsidP="00C40AA4">
      <w:pPr>
        <w:spacing w:before="0" w:after="0" w:line="360" w:lineRule="auto"/>
        <w:ind w:left="0" w:firstLine="567"/>
        <w:jc w:val="both"/>
        <w:rPr>
          <w:rFonts w:ascii="GHEA Grapalat" w:eastAsia="Times New Roman" w:hAnsi="GHEA Grapalat" w:cs="GHEA Grapalat"/>
          <w:sz w:val="24"/>
          <w:szCs w:val="24"/>
          <w:lang w:val="hy-AM"/>
        </w:rPr>
      </w:pPr>
      <w:r w:rsidRPr="001F6949">
        <w:rPr>
          <w:rFonts w:ascii="GHEA Grapalat" w:eastAsia="Times New Roman" w:hAnsi="GHEA Grapalat" w:cs="GHEA Grapalat"/>
          <w:sz w:val="24"/>
          <w:szCs w:val="24"/>
          <w:lang w:val="hy-AM"/>
        </w:rPr>
        <w:t xml:space="preserve">Միաժամանակ տեղեկացնում եմ, որ 2025 թվականին կիրականացվի  դպրոցների տնտեսված միջոցների և </w:t>
      </w:r>
      <w:r>
        <w:rPr>
          <w:rFonts w:ascii="GHEA Grapalat" w:eastAsia="Times New Roman" w:hAnsi="GHEA Grapalat" w:cs="GHEA Grapalat"/>
          <w:sz w:val="24"/>
          <w:szCs w:val="24"/>
          <w:lang w:val="hy-AM"/>
        </w:rPr>
        <w:t xml:space="preserve">այդ միջոցների </w:t>
      </w:r>
      <w:r w:rsidRPr="001F6949">
        <w:rPr>
          <w:rFonts w:ascii="GHEA Grapalat" w:eastAsia="Times New Roman" w:hAnsi="GHEA Grapalat" w:cs="GHEA Grapalat"/>
          <w:sz w:val="24"/>
          <w:szCs w:val="24"/>
          <w:lang w:val="hy-AM"/>
        </w:rPr>
        <w:t>օգտագործման մասին ստացված տեղեկատվության ուսումնասիրություն և անհրաժեշտության դեպքում ՀՀ կառավարության քննարկմանը կներկայացվի համապատասխան առաջարկություն։</w:t>
      </w:r>
    </w:p>
    <w:p w:rsidR="00AF085F" w:rsidRDefault="00AF085F" w:rsidP="00AF085F">
      <w:pPr>
        <w:spacing w:before="0" w:after="0" w:line="360" w:lineRule="auto"/>
        <w:ind w:left="0" w:firstLine="567"/>
        <w:jc w:val="both"/>
        <w:rPr>
          <w:rFonts w:ascii="GHEA Grapalat" w:eastAsia="Times New Roman" w:hAnsi="GHEA Grapalat" w:cs="GHEA Grapalat"/>
          <w:sz w:val="24"/>
          <w:szCs w:val="24"/>
          <w:lang w:val="hy-AM"/>
        </w:rPr>
      </w:pPr>
      <w:r w:rsidRPr="00A143EE">
        <w:rPr>
          <w:rFonts w:ascii="GHEA Grapalat" w:eastAsia="Times New Roman" w:hAnsi="GHEA Grapalat" w:cs="GHEA Grapalat"/>
          <w:sz w:val="24"/>
          <w:szCs w:val="24"/>
          <w:lang w:val="hy-AM"/>
        </w:rPr>
        <w:t>Միաժամանակ «1148. Արտադպրոցական դաստիարակության ծրագիր» ծրագրի «11001. Արտադպրոցական դաստիարակություն» միջոցառման գծով ՀՀ Շիրակի մարզպետարանին հատկացված գումարի ավելացումը պայմանավորված է ՀՀ Շիրակի մարզպետարանի ենթակայության մարզադպրոցի տնօրենին, ուսումնական գծով փոխտնօրենին, մեթոդիստ-</w:t>
      </w:r>
      <w:r w:rsidR="00816FC1">
        <w:rPr>
          <w:rFonts w:ascii="GHEA Grapalat" w:eastAsia="Times New Roman" w:hAnsi="GHEA Grapalat" w:cs="GHEA Grapalat"/>
          <w:sz w:val="24"/>
          <w:szCs w:val="24"/>
          <w:lang w:val="hy-AM"/>
        </w:rPr>
        <w:t>հրահանգիչն</w:t>
      </w:r>
      <w:r w:rsidRPr="00A143EE">
        <w:rPr>
          <w:rFonts w:ascii="GHEA Grapalat" w:eastAsia="Times New Roman" w:hAnsi="GHEA Grapalat" w:cs="GHEA Grapalat"/>
          <w:sz w:val="24"/>
          <w:szCs w:val="24"/>
          <w:lang w:val="hy-AM"/>
        </w:rPr>
        <w:t xml:space="preserve"> և մարզիչներին 2023 թվականի ընթացքում մարզական բարձր արդյունքների ցուցաբերման համար ՀՀ կառավարության 16.07.2015 թվականի հուլիսի 16 N 798-Ն և 2015 </w:t>
      </w:r>
      <w:r w:rsidR="00816FC1">
        <w:rPr>
          <w:rFonts w:ascii="GHEA Grapalat" w:eastAsia="Times New Roman" w:hAnsi="GHEA Grapalat" w:cs="GHEA Grapalat"/>
          <w:sz w:val="24"/>
          <w:szCs w:val="24"/>
          <w:lang w:val="hy-AM"/>
        </w:rPr>
        <w:t>թվականի</w:t>
      </w:r>
      <w:r w:rsidRPr="00A143EE">
        <w:rPr>
          <w:rFonts w:ascii="GHEA Grapalat" w:eastAsia="Times New Roman" w:hAnsi="GHEA Grapalat" w:cs="GHEA Grapalat"/>
          <w:sz w:val="24"/>
          <w:szCs w:val="24"/>
          <w:lang w:val="hy-AM"/>
        </w:rPr>
        <w:t xml:space="preserve"> դեկտեմբերի 17-ի N 1486-Ն որոշումներով սահմանված լրավճարների տրամադրման հետ կապված լրացուցիչ 6</w:t>
      </w:r>
      <w:r w:rsidR="00BF5D65" w:rsidRPr="00BF5D65">
        <w:rPr>
          <w:rFonts w:ascii="GHEA Grapalat" w:eastAsia="Times New Roman" w:hAnsi="GHEA Grapalat" w:cs="GHEA Grapalat"/>
          <w:sz w:val="24"/>
          <w:szCs w:val="24"/>
          <w:lang w:val="hy-AM"/>
        </w:rPr>
        <w:t>,</w:t>
      </w:r>
      <w:r w:rsidRPr="00A143EE">
        <w:rPr>
          <w:rFonts w:ascii="GHEA Grapalat" w:eastAsia="Times New Roman" w:hAnsi="GHEA Grapalat" w:cs="GHEA Grapalat"/>
          <w:sz w:val="24"/>
          <w:szCs w:val="24"/>
          <w:lang w:val="hy-AM"/>
        </w:rPr>
        <w:t>708.0 հազար դրամ ծախսերի ֆինանսավորման հանգամանքով։</w:t>
      </w:r>
    </w:p>
    <w:p w:rsidR="00AF085F" w:rsidRDefault="00B875AA" w:rsidP="004D1416">
      <w:pPr>
        <w:spacing w:before="0" w:after="0" w:line="360" w:lineRule="auto"/>
        <w:ind w:left="0"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«1146 Հանրակրթության ծրագիր» ծրագրի «12012 </w:t>
      </w:r>
      <w:r w:rsidRPr="00B875AA">
        <w:rPr>
          <w:rFonts w:ascii="GHEA Grapalat" w:eastAsia="Times New Roman" w:hAnsi="GHEA Grapalat" w:cs="GHEA Grapalat"/>
          <w:sz w:val="24"/>
          <w:szCs w:val="24"/>
          <w:lang w:val="hy-AM"/>
        </w:rPr>
        <w:t>Հանրակրթական դպրոցների մանկավարժներին և դպրոցահասակ երեխաներին տրանսպորտային ծախսերի փոխհատուցում</w:t>
      </w:r>
      <w:r>
        <w:rPr>
          <w:rFonts w:ascii="GHEA Grapalat" w:eastAsia="Times New Roman" w:hAnsi="GHEA Grapalat" w:cs="GHEA Grapalat"/>
          <w:sz w:val="24"/>
          <w:szCs w:val="24"/>
          <w:lang w:val="hy-AM"/>
        </w:rPr>
        <w:t>»,</w:t>
      </w:r>
      <w:r w:rsidRPr="00B875AA">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 xml:space="preserve">«12015 </w:t>
      </w:r>
      <w:r w:rsidRPr="00B875AA">
        <w:rPr>
          <w:rFonts w:ascii="GHEA Grapalat" w:eastAsia="Times New Roman" w:hAnsi="GHEA Grapalat" w:cs="GHEA Grapalat"/>
          <w:sz w:val="24"/>
          <w:szCs w:val="24"/>
          <w:lang w:val="hy-AM"/>
        </w:rPr>
        <w:t>ՀՀ  պետական հանրակրթական բոլոր ուսումնական հաստատություններում ԲՏՃՄ ոլորտի (բացառությամբ մաթեմատիկայի) դասավանդող ուսուցիչների համար վարձատրության բարձրացված հստակ չափաքանակի սահմանում</w:t>
      </w:r>
      <w:r>
        <w:rPr>
          <w:rFonts w:ascii="GHEA Grapalat" w:eastAsia="Times New Roman" w:hAnsi="GHEA Grapalat" w:cs="GHEA Grapalat"/>
          <w:sz w:val="24"/>
          <w:szCs w:val="24"/>
          <w:lang w:val="hy-AM"/>
        </w:rPr>
        <w:t xml:space="preserve">», «1238  նախադպրոցական կրթություն ծրագրի «12001 </w:t>
      </w:r>
      <w:r w:rsidRPr="00B875AA">
        <w:rPr>
          <w:rFonts w:ascii="GHEA Grapalat" w:eastAsia="Times New Roman" w:hAnsi="GHEA Grapalat" w:cs="GHEA Grapalat"/>
          <w:sz w:val="24"/>
          <w:szCs w:val="24"/>
          <w:lang w:val="hy-AM"/>
        </w:rPr>
        <w:t>Սոցիալական որոշ խմբերի  1.5-5 տարեկան երեխաների նախադպրոցական կրթության ապահովում</w:t>
      </w:r>
      <w:r>
        <w:rPr>
          <w:rFonts w:ascii="GHEA Grapalat" w:eastAsia="Times New Roman" w:hAnsi="GHEA Grapalat" w:cs="GHEA Grapalat"/>
          <w:sz w:val="24"/>
          <w:szCs w:val="24"/>
          <w:lang w:val="hy-AM"/>
        </w:rPr>
        <w:t>»</w:t>
      </w:r>
      <w:r w:rsidRPr="00B875AA">
        <w:rPr>
          <w:rFonts w:ascii="GHEA Grapalat" w:eastAsia="Times New Roman" w:hAnsi="GHEA Grapalat" w:cs="GHEA Grapalat"/>
          <w:sz w:val="24"/>
          <w:szCs w:val="24"/>
          <w:lang w:val="hy-AM"/>
        </w:rPr>
        <w:t xml:space="preserve"> </w:t>
      </w:r>
      <w:r>
        <w:rPr>
          <w:rFonts w:ascii="GHEA Grapalat" w:eastAsia="Times New Roman" w:hAnsi="GHEA Grapalat" w:cs="GHEA Grapalat"/>
          <w:sz w:val="24"/>
          <w:szCs w:val="24"/>
          <w:lang w:val="hy-AM"/>
        </w:rPr>
        <w:t xml:space="preserve">միջոցառումների </w:t>
      </w:r>
      <w:r w:rsidRPr="001F6949">
        <w:rPr>
          <w:rFonts w:ascii="GHEA Grapalat" w:eastAsia="Times New Roman" w:hAnsi="GHEA Grapalat" w:cs="GHEA Grapalat"/>
          <w:sz w:val="24"/>
          <w:szCs w:val="24"/>
          <w:lang w:val="hy-AM"/>
        </w:rPr>
        <w:t>ոչ ֆինանսական ցուցանիշները ճշգրտելու</w:t>
      </w:r>
      <w:r>
        <w:rPr>
          <w:rFonts w:ascii="GHEA Grapalat" w:eastAsia="Times New Roman" w:hAnsi="GHEA Grapalat" w:cs="GHEA Grapalat"/>
          <w:sz w:val="24"/>
          <w:szCs w:val="24"/>
          <w:lang w:val="hy-AM"/>
        </w:rPr>
        <w:t xml:space="preserve"> արդյունքում ևս առաջացել է վերոնշյալ միջոցառումների գծով ֆինանսավորման </w:t>
      </w:r>
      <w:r w:rsidR="004D1416">
        <w:rPr>
          <w:rFonts w:ascii="GHEA Grapalat" w:eastAsia="Times New Roman" w:hAnsi="GHEA Grapalat" w:cs="GHEA Grapalat"/>
          <w:sz w:val="24"/>
          <w:szCs w:val="24"/>
          <w:lang w:val="hy-AM"/>
        </w:rPr>
        <w:t xml:space="preserve">վերաբաշխման անհրաժեշտություն </w:t>
      </w:r>
      <w:r w:rsidR="004D1416" w:rsidRPr="004D1416">
        <w:rPr>
          <w:rFonts w:ascii="GHEA Grapalat" w:eastAsia="Times New Roman" w:hAnsi="GHEA Grapalat" w:cs="GHEA Grapalat"/>
          <w:sz w:val="24"/>
          <w:szCs w:val="24"/>
          <w:lang w:val="hy-AM"/>
        </w:rPr>
        <w:t>(</w:t>
      </w:r>
      <w:r w:rsidR="004D1416">
        <w:rPr>
          <w:rFonts w:ascii="GHEA Grapalat" w:eastAsia="Times New Roman" w:hAnsi="GHEA Grapalat" w:cs="GHEA Grapalat"/>
          <w:sz w:val="24"/>
          <w:szCs w:val="24"/>
          <w:lang w:val="hy-AM"/>
        </w:rPr>
        <w:t>նաև ԲՍԿ մակարդակով</w:t>
      </w:r>
      <w:r w:rsidR="004D1416" w:rsidRPr="004D1416">
        <w:rPr>
          <w:rFonts w:ascii="GHEA Grapalat" w:eastAsia="Times New Roman" w:hAnsi="GHEA Grapalat" w:cs="GHEA Grapalat"/>
          <w:sz w:val="24"/>
          <w:szCs w:val="24"/>
          <w:lang w:val="hy-AM"/>
        </w:rPr>
        <w:t>)</w:t>
      </w:r>
      <w:r w:rsidR="004D1416">
        <w:rPr>
          <w:rFonts w:ascii="GHEA Grapalat" w:eastAsia="Times New Roman" w:hAnsi="GHEA Grapalat" w:cs="GHEA Grapalat"/>
          <w:sz w:val="24"/>
          <w:szCs w:val="24"/>
          <w:lang w:val="hy-AM"/>
        </w:rPr>
        <w:t>:</w:t>
      </w:r>
    </w:p>
    <w:p w:rsidR="00D76C0C" w:rsidRDefault="00D76C0C" w:rsidP="004D1416">
      <w:pPr>
        <w:spacing w:before="0" w:after="0" w:line="360" w:lineRule="auto"/>
        <w:ind w:left="0" w:firstLine="567"/>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Բոլոր ծրագրերի հաշվարկ հիմնավորումները կցվում են:</w:t>
      </w:r>
    </w:p>
    <w:p w:rsidR="00D312D5" w:rsidRPr="002B4A16" w:rsidRDefault="00EE39B6" w:rsidP="00EE39B6">
      <w:pPr>
        <w:spacing w:before="0" w:after="0" w:line="360" w:lineRule="auto"/>
        <w:ind w:left="0" w:firstLine="567"/>
        <w:jc w:val="both"/>
        <w:rPr>
          <w:rFonts w:ascii="GHEA Grapalat" w:eastAsia="Times New Roman" w:hAnsi="GHEA Grapalat" w:cs="GHEA Grapalat"/>
          <w:b/>
          <w:sz w:val="24"/>
          <w:szCs w:val="24"/>
          <w:lang w:val="hy-AM"/>
        </w:rPr>
      </w:pPr>
      <w:r w:rsidRPr="002B4A16">
        <w:rPr>
          <w:rFonts w:ascii="GHEA Grapalat" w:hAnsi="GHEA Grapalat" w:cs="Sylfaen"/>
          <w:b/>
          <w:sz w:val="24"/>
          <w:szCs w:val="24"/>
          <w:lang w:val="hy-AM"/>
        </w:rPr>
        <w:t>Կարգավորման</w:t>
      </w:r>
      <w:r w:rsidRPr="002B4A16">
        <w:rPr>
          <w:rFonts w:ascii="GHEA Grapalat" w:hAnsi="GHEA Grapalat"/>
          <w:b/>
          <w:sz w:val="24"/>
          <w:szCs w:val="24"/>
          <w:lang w:val="hy-AM"/>
        </w:rPr>
        <w:t xml:space="preserve"> նպատակը և բնույթը</w:t>
      </w:r>
      <w:r w:rsidRPr="002B4A16">
        <w:rPr>
          <w:rFonts w:ascii="Sylfaen" w:hAnsi="Sylfaen"/>
          <w:b/>
          <w:sz w:val="24"/>
          <w:szCs w:val="24"/>
          <w:lang w:val="hy-AM"/>
        </w:rPr>
        <w:t>.</w:t>
      </w:r>
      <w:r w:rsidR="00D312D5" w:rsidRPr="002B4A16">
        <w:rPr>
          <w:rFonts w:ascii="GHEA Grapalat" w:eastAsia="Times New Roman" w:hAnsi="GHEA Grapalat" w:cs="GHEA Grapalat"/>
          <w:b/>
          <w:sz w:val="24"/>
          <w:szCs w:val="24"/>
          <w:lang w:val="hy-AM"/>
        </w:rPr>
        <w:t xml:space="preserve"> </w:t>
      </w:r>
    </w:p>
    <w:p w:rsidR="00267DFC" w:rsidRDefault="00267DFC" w:rsidP="00267DFC">
      <w:pPr>
        <w:spacing w:before="0" w:after="0" w:line="360" w:lineRule="auto"/>
        <w:ind w:left="0" w:firstLine="567"/>
        <w:jc w:val="both"/>
        <w:rPr>
          <w:rFonts w:ascii="GHEA Grapalat" w:eastAsia="Times New Roman" w:hAnsi="GHEA Grapalat" w:cs="GHEA Grapalat"/>
          <w:sz w:val="24"/>
          <w:szCs w:val="24"/>
          <w:lang w:val="fi-FI"/>
        </w:rPr>
      </w:pPr>
      <w:r w:rsidRPr="00B24DB5">
        <w:rPr>
          <w:rFonts w:ascii="GHEA Grapalat" w:eastAsia="Times New Roman" w:hAnsi="GHEA Grapalat" w:cs="GHEA Grapalat"/>
          <w:sz w:val="24"/>
          <w:szCs w:val="24"/>
          <w:lang w:val="hy-AM"/>
        </w:rPr>
        <w:t>ՀՀ 20</w:t>
      </w:r>
      <w:r w:rsidRPr="00B24DB5">
        <w:rPr>
          <w:rFonts w:ascii="GHEA Grapalat" w:eastAsia="Times New Roman" w:hAnsi="GHEA Grapalat" w:cs="GHEA Grapalat"/>
          <w:sz w:val="24"/>
          <w:szCs w:val="24"/>
          <w:lang w:val="af-ZA"/>
        </w:rPr>
        <w:t>2</w:t>
      </w:r>
      <w:r>
        <w:rPr>
          <w:rFonts w:ascii="GHEA Grapalat" w:eastAsia="Times New Roman" w:hAnsi="GHEA Grapalat" w:cs="GHEA Grapalat"/>
          <w:sz w:val="24"/>
          <w:szCs w:val="24"/>
          <w:lang w:val="hy-AM"/>
        </w:rPr>
        <w:t>4</w:t>
      </w:r>
      <w:r w:rsidRPr="00B24DB5">
        <w:rPr>
          <w:rFonts w:ascii="GHEA Grapalat" w:eastAsia="Times New Roman" w:hAnsi="GHEA Grapalat" w:cs="GHEA Grapalat"/>
          <w:sz w:val="24"/>
          <w:szCs w:val="24"/>
          <w:lang w:val="hy-AM"/>
        </w:rPr>
        <w:t xml:space="preserve"> թվականի պետական բյուջեով կրթության ոլոր</w:t>
      </w:r>
      <w:r w:rsidRPr="00B24DB5">
        <w:rPr>
          <w:rFonts w:ascii="GHEA Grapalat" w:eastAsia="Times New Roman" w:hAnsi="GHEA Grapalat" w:cs="GHEA Grapalat"/>
          <w:sz w:val="24"/>
          <w:szCs w:val="24"/>
          <w:lang w:val="hy-AM"/>
        </w:rPr>
        <w:softHyphen/>
        <w:t>տի գծով նախատեսված ծախսերում վերահաշվարկի կատարման</w:t>
      </w:r>
      <w:r w:rsidRPr="00B24DB5">
        <w:rPr>
          <w:rFonts w:ascii="GHEA Grapalat" w:eastAsia="Times New Roman" w:hAnsi="GHEA Grapalat" w:cs="GHEA Grapalat"/>
          <w:sz w:val="24"/>
          <w:szCs w:val="24"/>
          <w:lang w:val="fi-FI"/>
        </w:rPr>
        <w:t xml:space="preserve"> </w:t>
      </w:r>
      <w:r w:rsidRPr="00B24DB5">
        <w:rPr>
          <w:rFonts w:ascii="GHEA Grapalat" w:eastAsia="Times New Roman" w:hAnsi="GHEA Grapalat" w:cs="GHEA Grapalat"/>
          <w:sz w:val="24"/>
          <w:szCs w:val="24"/>
          <w:lang w:val="hy-AM"/>
        </w:rPr>
        <w:t>արդյունքները</w:t>
      </w:r>
      <w:r w:rsidRPr="00B24DB5">
        <w:rPr>
          <w:rFonts w:ascii="GHEA Grapalat" w:eastAsia="Times New Roman" w:hAnsi="GHEA Grapalat" w:cs="GHEA Grapalat"/>
          <w:sz w:val="24"/>
          <w:szCs w:val="24"/>
          <w:lang w:val="fi-FI"/>
        </w:rPr>
        <w:t xml:space="preserve"> </w:t>
      </w:r>
      <w:r w:rsidRPr="00B24DB5">
        <w:rPr>
          <w:rFonts w:ascii="GHEA Grapalat" w:eastAsia="Times New Roman" w:hAnsi="GHEA Grapalat" w:cs="GHEA Grapalat"/>
          <w:sz w:val="24"/>
          <w:szCs w:val="24"/>
          <w:lang w:val="hy-AM"/>
        </w:rPr>
        <w:t>պե</w:t>
      </w:r>
      <w:r w:rsidRPr="00B24DB5">
        <w:rPr>
          <w:rFonts w:ascii="GHEA Grapalat" w:eastAsia="Times New Roman" w:hAnsi="GHEA Grapalat" w:cs="GHEA Grapalat"/>
          <w:sz w:val="24"/>
          <w:szCs w:val="24"/>
          <w:lang w:val="fi-FI"/>
        </w:rPr>
        <w:softHyphen/>
      </w:r>
      <w:r w:rsidRPr="00B24DB5">
        <w:rPr>
          <w:rFonts w:ascii="GHEA Grapalat" w:eastAsia="Times New Roman" w:hAnsi="GHEA Grapalat" w:cs="GHEA Grapalat"/>
          <w:sz w:val="24"/>
          <w:szCs w:val="24"/>
          <w:lang w:val="hy-AM"/>
        </w:rPr>
        <w:t>տա</w:t>
      </w:r>
      <w:r w:rsidRPr="00B24DB5">
        <w:rPr>
          <w:rFonts w:ascii="GHEA Grapalat" w:eastAsia="Times New Roman" w:hAnsi="GHEA Grapalat" w:cs="GHEA Grapalat"/>
          <w:sz w:val="24"/>
          <w:szCs w:val="24"/>
          <w:lang w:val="hy-AM"/>
        </w:rPr>
        <w:softHyphen/>
        <w:t>կան</w:t>
      </w:r>
      <w:r w:rsidRPr="00B24DB5">
        <w:rPr>
          <w:rFonts w:ascii="GHEA Grapalat" w:eastAsia="Times New Roman" w:hAnsi="GHEA Grapalat" w:cs="GHEA Grapalat"/>
          <w:sz w:val="24"/>
          <w:szCs w:val="24"/>
          <w:lang w:val="fi-FI"/>
        </w:rPr>
        <w:t xml:space="preserve"> </w:t>
      </w:r>
      <w:r w:rsidRPr="00B24DB5">
        <w:rPr>
          <w:rFonts w:ascii="GHEA Grapalat" w:eastAsia="Times New Roman" w:hAnsi="GHEA Grapalat" w:cs="GHEA Grapalat"/>
          <w:sz w:val="24"/>
          <w:szCs w:val="24"/>
          <w:lang w:val="hy-AM"/>
        </w:rPr>
        <w:t>բյուջեում</w:t>
      </w:r>
      <w:r w:rsidRPr="00B24DB5">
        <w:rPr>
          <w:rFonts w:ascii="GHEA Grapalat" w:eastAsia="Times New Roman" w:hAnsi="GHEA Grapalat" w:cs="GHEA Grapalat"/>
          <w:sz w:val="24"/>
          <w:szCs w:val="24"/>
          <w:lang w:val="fi-FI"/>
        </w:rPr>
        <w:t xml:space="preserve"> օրենքով սահմանված կար</w:t>
      </w:r>
      <w:r w:rsidRPr="00B24DB5">
        <w:rPr>
          <w:rFonts w:ascii="GHEA Grapalat" w:eastAsia="Times New Roman" w:hAnsi="GHEA Grapalat" w:cs="GHEA Grapalat"/>
          <w:sz w:val="24"/>
          <w:szCs w:val="24"/>
          <w:lang w:val="fi-FI"/>
        </w:rPr>
        <w:softHyphen/>
        <w:t xml:space="preserve">գով </w:t>
      </w:r>
      <w:r w:rsidRPr="00B24DB5">
        <w:rPr>
          <w:rFonts w:ascii="GHEA Grapalat" w:eastAsia="Times New Roman" w:hAnsi="GHEA Grapalat" w:cs="GHEA Grapalat"/>
          <w:sz w:val="24"/>
          <w:szCs w:val="24"/>
          <w:lang w:val="hy-AM"/>
        </w:rPr>
        <w:t>արտացոլման համար կրթության ոլորտի հա</w:t>
      </w:r>
      <w:r w:rsidRPr="00B24DB5">
        <w:rPr>
          <w:rFonts w:ascii="GHEA Grapalat" w:eastAsia="Times New Roman" w:hAnsi="GHEA Grapalat" w:cs="GHEA Grapalat"/>
          <w:sz w:val="24"/>
          <w:szCs w:val="24"/>
          <w:lang w:val="hy-AM"/>
        </w:rPr>
        <w:softHyphen/>
        <w:t>մա</w:t>
      </w:r>
      <w:r w:rsidRPr="00B24DB5">
        <w:rPr>
          <w:rFonts w:ascii="GHEA Grapalat" w:eastAsia="Times New Roman" w:hAnsi="GHEA Grapalat" w:cs="GHEA Grapalat"/>
          <w:sz w:val="24"/>
          <w:szCs w:val="24"/>
          <w:lang w:val="hy-AM"/>
        </w:rPr>
        <w:softHyphen/>
      </w:r>
      <w:r w:rsidRPr="00B24DB5">
        <w:rPr>
          <w:rFonts w:ascii="GHEA Grapalat" w:eastAsia="Times New Roman" w:hAnsi="GHEA Grapalat" w:cs="GHEA Grapalat"/>
          <w:sz w:val="24"/>
          <w:szCs w:val="24"/>
          <w:lang w:val="hy-AM"/>
        </w:rPr>
        <w:softHyphen/>
        <w:t>պա</w:t>
      </w:r>
      <w:r w:rsidRPr="00B24DB5">
        <w:rPr>
          <w:rFonts w:ascii="GHEA Grapalat" w:eastAsia="Times New Roman" w:hAnsi="GHEA Grapalat" w:cs="GHEA Grapalat"/>
          <w:sz w:val="24"/>
          <w:szCs w:val="24"/>
          <w:lang w:val="hy-AM"/>
        </w:rPr>
        <w:softHyphen/>
        <w:t xml:space="preserve">տասխան </w:t>
      </w:r>
      <w:r w:rsidRPr="00B24DB5">
        <w:rPr>
          <w:rFonts w:ascii="GHEA Grapalat" w:eastAsia="Times New Roman" w:hAnsi="GHEA Grapalat" w:cs="GHEA Grapalat"/>
          <w:sz w:val="24"/>
          <w:szCs w:val="24"/>
          <w:lang w:val="hy-AM"/>
        </w:rPr>
        <w:lastRenderedPageBreak/>
        <w:t xml:space="preserve">ծրագրերի գծով սահմանված հատկացումների ծավալների </w:t>
      </w:r>
      <w:r w:rsidRPr="00267DFC">
        <w:rPr>
          <w:rFonts w:ascii="GHEA Grapalat" w:eastAsia="Times New Roman" w:hAnsi="GHEA Grapalat" w:cs="GHEA Grapalat"/>
          <w:sz w:val="24"/>
          <w:szCs w:val="24"/>
          <w:lang w:val="hy-AM"/>
        </w:rPr>
        <w:t>փոփոխություն</w:t>
      </w:r>
      <w:r w:rsidRPr="00B24DB5">
        <w:rPr>
          <w:rFonts w:ascii="GHEA Grapalat" w:eastAsia="Times New Roman" w:hAnsi="GHEA Grapalat" w:cs="GHEA Grapalat"/>
          <w:sz w:val="24"/>
          <w:szCs w:val="24"/>
          <w:lang w:val="hy-AM"/>
        </w:rPr>
        <w:t xml:space="preserve"> և միջ</w:t>
      </w:r>
      <w:r w:rsidRPr="00B24DB5">
        <w:rPr>
          <w:rFonts w:ascii="GHEA Grapalat" w:eastAsia="Times New Roman" w:hAnsi="GHEA Grapalat" w:cs="GHEA Grapalat"/>
          <w:sz w:val="24"/>
          <w:szCs w:val="24"/>
          <w:lang w:val="hy-AM"/>
        </w:rPr>
        <w:softHyphen/>
        <w:t>ծրագրային վերաբաշխ</w:t>
      </w:r>
      <w:r w:rsidRPr="00267DFC">
        <w:rPr>
          <w:rFonts w:ascii="GHEA Grapalat" w:eastAsia="Times New Roman" w:hAnsi="GHEA Grapalat" w:cs="GHEA Grapalat"/>
          <w:sz w:val="24"/>
          <w:szCs w:val="24"/>
          <w:lang w:val="hy-AM"/>
        </w:rPr>
        <w:t>ում</w:t>
      </w:r>
      <w:r>
        <w:rPr>
          <w:rFonts w:ascii="GHEA Grapalat" w:eastAsia="Times New Roman" w:hAnsi="GHEA Grapalat" w:cs="GHEA Grapalat"/>
          <w:sz w:val="24"/>
          <w:szCs w:val="24"/>
          <w:lang w:val="fi-FI"/>
        </w:rPr>
        <w:t>:</w:t>
      </w:r>
    </w:p>
    <w:p w:rsidR="00D312D5" w:rsidRPr="002B4A16" w:rsidRDefault="00EE39B6" w:rsidP="00EE39B6">
      <w:pPr>
        <w:spacing w:before="0" w:after="0" w:line="360" w:lineRule="auto"/>
        <w:ind w:left="0" w:firstLine="567"/>
        <w:jc w:val="both"/>
        <w:rPr>
          <w:rFonts w:ascii="GHEA Grapalat" w:eastAsia="Times New Roman" w:hAnsi="GHEA Grapalat" w:cs="GHEA Grapalat"/>
          <w:b/>
          <w:sz w:val="24"/>
          <w:szCs w:val="24"/>
          <w:lang w:val="hy-AM"/>
        </w:rPr>
      </w:pPr>
      <w:r w:rsidRPr="002B4A16">
        <w:rPr>
          <w:rFonts w:ascii="GHEA Grapalat" w:hAnsi="GHEA Grapalat" w:cs="Sylfaen"/>
          <w:b/>
          <w:sz w:val="24"/>
          <w:szCs w:val="24"/>
          <w:lang w:val="hy-AM"/>
        </w:rPr>
        <w:t>Նախագծի մշակման գործընթացում ներգրավված ինստիտուտները և անձինք</w:t>
      </w:r>
      <w:r w:rsidRPr="002B4A16">
        <w:rPr>
          <w:rFonts w:ascii="Sylfaen" w:hAnsi="Sylfaen" w:cs="Sylfaen"/>
          <w:b/>
          <w:sz w:val="24"/>
          <w:szCs w:val="24"/>
          <w:lang w:val="hy-AM"/>
        </w:rPr>
        <w:t>.</w:t>
      </w:r>
    </w:p>
    <w:p w:rsidR="00D312D5" w:rsidRPr="002B4A16" w:rsidRDefault="00D312D5" w:rsidP="00EE39B6">
      <w:pPr>
        <w:spacing w:before="0" w:after="0" w:line="360" w:lineRule="auto"/>
        <w:ind w:left="0" w:firstLine="567"/>
        <w:jc w:val="both"/>
        <w:rPr>
          <w:rFonts w:ascii="GHEA Grapalat" w:eastAsia="Times New Roman" w:hAnsi="GHEA Grapalat" w:cs="GHEA Grapalat"/>
          <w:sz w:val="24"/>
          <w:szCs w:val="24"/>
          <w:lang w:val="hy-AM"/>
        </w:rPr>
      </w:pPr>
      <w:r w:rsidRPr="002B4A16">
        <w:rPr>
          <w:rFonts w:ascii="GHEA Grapalat" w:eastAsia="Times New Roman" w:hAnsi="GHEA Grapalat" w:cs="GHEA Grapalat"/>
          <w:sz w:val="24"/>
          <w:szCs w:val="24"/>
          <w:lang w:val="hy-AM"/>
        </w:rPr>
        <w:t xml:space="preserve"> Նա</w:t>
      </w:r>
      <w:r w:rsidRPr="002B4A16">
        <w:rPr>
          <w:rFonts w:ascii="GHEA Grapalat" w:eastAsia="Times New Roman" w:hAnsi="GHEA Grapalat" w:cs="GHEA Grapalat"/>
          <w:sz w:val="24"/>
          <w:szCs w:val="24"/>
          <w:lang w:val="hy-AM"/>
        </w:rPr>
        <w:softHyphen/>
      </w:r>
      <w:r w:rsidRPr="002B4A16">
        <w:rPr>
          <w:rFonts w:ascii="GHEA Grapalat" w:eastAsia="Times New Roman" w:hAnsi="GHEA Grapalat" w:cs="GHEA Grapalat"/>
          <w:sz w:val="24"/>
          <w:szCs w:val="24"/>
          <w:lang w:val="hy-AM"/>
        </w:rPr>
        <w:softHyphen/>
        <w:t>խագիծը մշակվել է ՀՀ կրթության</w:t>
      </w:r>
      <w:r w:rsidR="00A648CA" w:rsidRPr="002B4A16">
        <w:rPr>
          <w:rFonts w:ascii="GHEA Grapalat" w:eastAsia="Times New Roman" w:hAnsi="GHEA Grapalat" w:cs="GHEA Grapalat"/>
          <w:sz w:val="24"/>
          <w:szCs w:val="24"/>
          <w:lang w:val="hy-AM"/>
        </w:rPr>
        <w:t xml:space="preserve">, </w:t>
      </w:r>
      <w:r w:rsidRPr="002B4A16">
        <w:rPr>
          <w:rFonts w:ascii="GHEA Grapalat" w:eastAsia="Times New Roman" w:hAnsi="GHEA Grapalat" w:cs="GHEA Grapalat"/>
          <w:sz w:val="24"/>
          <w:szCs w:val="24"/>
          <w:lang w:val="hy-AM"/>
        </w:rPr>
        <w:t>գի</w:t>
      </w:r>
      <w:r w:rsidRPr="002B4A16">
        <w:rPr>
          <w:rFonts w:ascii="GHEA Grapalat" w:eastAsia="Times New Roman" w:hAnsi="GHEA Grapalat" w:cs="GHEA Grapalat"/>
          <w:sz w:val="24"/>
          <w:szCs w:val="24"/>
          <w:lang w:val="hy-AM"/>
        </w:rPr>
        <w:softHyphen/>
        <w:t>տության</w:t>
      </w:r>
      <w:r w:rsidR="00A648CA" w:rsidRPr="002B4A16">
        <w:rPr>
          <w:rFonts w:ascii="GHEA Grapalat" w:eastAsia="Times New Roman" w:hAnsi="GHEA Grapalat" w:cs="GHEA Grapalat"/>
          <w:sz w:val="24"/>
          <w:szCs w:val="24"/>
          <w:lang w:val="hy-AM"/>
        </w:rPr>
        <w:t>, մշակույթի և սպորտի</w:t>
      </w:r>
      <w:r w:rsidRPr="002B4A16">
        <w:rPr>
          <w:rFonts w:ascii="GHEA Grapalat" w:eastAsia="Times New Roman" w:hAnsi="GHEA Grapalat" w:cs="GHEA Grapalat"/>
          <w:sz w:val="24"/>
          <w:szCs w:val="24"/>
          <w:lang w:val="hy-AM"/>
        </w:rPr>
        <w:t xml:space="preserve"> նախարարության</w:t>
      </w:r>
      <w:r w:rsidR="00AC59AD" w:rsidRPr="002B4A16">
        <w:rPr>
          <w:rFonts w:ascii="GHEA Grapalat" w:eastAsia="Times New Roman" w:hAnsi="GHEA Grapalat" w:cs="GHEA Grapalat"/>
          <w:sz w:val="24"/>
          <w:szCs w:val="24"/>
          <w:lang w:val="hy-AM"/>
        </w:rPr>
        <w:t xml:space="preserve"> աշխատակիցների կողմից՝</w:t>
      </w:r>
      <w:r w:rsidRPr="002B4A16">
        <w:rPr>
          <w:rFonts w:ascii="GHEA Grapalat" w:eastAsia="Times New Roman" w:hAnsi="GHEA Grapalat" w:cs="GHEA Grapalat"/>
          <w:sz w:val="24"/>
          <w:szCs w:val="24"/>
          <w:lang w:val="hy-AM"/>
        </w:rPr>
        <w:t xml:space="preserve"> ՀՀ մարզպետարանների տվյալ</w:t>
      </w:r>
      <w:r w:rsidRPr="002B4A16">
        <w:rPr>
          <w:rFonts w:ascii="GHEA Grapalat" w:eastAsia="Times New Roman" w:hAnsi="GHEA Grapalat" w:cs="GHEA Grapalat"/>
          <w:sz w:val="24"/>
          <w:szCs w:val="24"/>
          <w:lang w:val="hy-AM"/>
        </w:rPr>
        <w:softHyphen/>
        <w:t xml:space="preserve">ների հիման վրա: </w:t>
      </w:r>
    </w:p>
    <w:p w:rsidR="00D312D5" w:rsidRPr="002B4A16" w:rsidRDefault="00EE39B6" w:rsidP="00EE39B6">
      <w:pPr>
        <w:spacing w:before="0" w:after="0" w:line="360" w:lineRule="auto"/>
        <w:ind w:left="0" w:right="-212" w:firstLine="567"/>
        <w:jc w:val="both"/>
        <w:rPr>
          <w:rFonts w:ascii="GHEA Grapalat" w:eastAsia="Times New Roman" w:hAnsi="GHEA Grapalat" w:cs="Sylfaen"/>
          <w:sz w:val="24"/>
          <w:szCs w:val="24"/>
          <w:lang w:val="hy-AM"/>
        </w:rPr>
      </w:pPr>
      <w:r w:rsidRPr="002B4A16">
        <w:rPr>
          <w:rFonts w:ascii="GHEA Grapalat" w:hAnsi="GHEA Grapalat" w:cs="Sylfaen"/>
          <w:b/>
          <w:sz w:val="24"/>
          <w:szCs w:val="24"/>
          <w:lang w:val="hy-AM"/>
        </w:rPr>
        <w:t>Իրավական ակտի կիրարկման դեպքում ակնկալվող արդյունքը</w:t>
      </w:r>
      <w:r w:rsidRPr="002B4A16">
        <w:rPr>
          <w:rFonts w:ascii="Sylfaen" w:hAnsi="Sylfaen" w:cs="Sylfaen"/>
          <w:b/>
          <w:sz w:val="24"/>
          <w:szCs w:val="24"/>
          <w:lang w:val="hy-AM"/>
        </w:rPr>
        <w:t>.</w:t>
      </w:r>
      <w:r w:rsidR="00D312D5" w:rsidRPr="002B4A16">
        <w:rPr>
          <w:rFonts w:ascii="GHEA Grapalat" w:eastAsia="Times New Roman" w:hAnsi="GHEA Grapalat" w:cs="Sylfaen"/>
          <w:sz w:val="24"/>
          <w:szCs w:val="24"/>
          <w:lang w:val="hy-AM"/>
        </w:rPr>
        <w:t xml:space="preserve"> </w:t>
      </w:r>
    </w:p>
    <w:p w:rsidR="00721778" w:rsidRPr="002B4A16" w:rsidRDefault="007E24CB" w:rsidP="00721778">
      <w:pPr>
        <w:spacing w:before="0" w:after="0" w:line="360" w:lineRule="auto"/>
        <w:ind w:left="0" w:right="-212" w:firstLine="567"/>
        <w:jc w:val="both"/>
        <w:rPr>
          <w:rFonts w:ascii="GHEA Grapalat" w:eastAsia="Times New Roman" w:hAnsi="GHEA Grapalat" w:cs="GHEA Grapalat"/>
          <w:sz w:val="24"/>
          <w:szCs w:val="24"/>
          <w:lang w:val="hy-AM"/>
        </w:rPr>
      </w:pPr>
      <w:r w:rsidRPr="007E24CB">
        <w:rPr>
          <w:rFonts w:ascii="GHEA Grapalat" w:eastAsia="Times New Roman" w:hAnsi="GHEA Grapalat" w:cs="GHEA Grapalat"/>
          <w:sz w:val="24"/>
          <w:szCs w:val="24"/>
          <w:lang w:val="hy-AM"/>
        </w:rPr>
        <w:t>Որոշման ընդունման արդյունքում կապահովվեն</w:t>
      </w:r>
      <w:r w:rsidRPr="002B4A16">
        <w:rPr>
          <w:rFonts w:ascii="GHEA Grapalat" w:eastAsia="Times New Roman" w:hAnsi="GHEA Grapalat" w:cs="GHEA Grapalat"/>
          <w:sz w:val="24"/>
          <w:szCs w:val="24"/>
          <w:lang w:val="hy-AM"/>
        </w:rPr>
        <w:t xml:space="preserve"> </w:t>
      </w:r>
      <w:r w:rsidR="00721778" w:rsidRPr="002B4A16">
        <w:rPr>
          <w:rFonts w:ascii="GHEA Grapalat" w:eastAsia="Times New Roman" w:hAnsi="GHEA Grapalat" w:cs="GHEA Grapalat"/>
          <w:sz w:val="24"/>
          <w:szCs w:val="24"/>
          <w:lang w:val="hy-AM"/>
        </w:rPr>
        <w:t>202</w:t>
      </w:r>
      <w:r w:rsidR="00EA5080">
        <w:rPr>
          <w:rFonts w:ascii="GHEA Grapalat" w:eastAsia="Times New Roman" w:hAnsi="GHEA Grapalat" w:cs="GHEA Grapalat"/>
          <w:sz w:val="24"/>
          <w:szCs w:val="24"/>
          <w:lang w:val="hy-AM"/>
        </w:rPr>
        <w:t>4</w:t>
      </w:r>
      <w:r w:rsidR="00721778" w:rsidRPr="002B4A16">
        <w:rPr>
          <w:rFonts w:ascii="GHEA Grapalat" w:eastAsia="Times New Roman" w:hAnsi="GHEA Grapalat" w:cs="GHEA Grapalat"/>
          <w:sz w:val="24"/>
          <w:szCs w:val="24"/>
          <w:lang w:val="hy-AM"/>
        </w:rPr>
        <w:t xml:space="preserve"> թվականի </w:t>
      </w:r>
      <w:r w:rsidRPr="002B4A16">
        <w:rPr>
          <w:rFonts w:ascii="GHEA Grapalat" w:eastAsia="Times New Roman" w:hAnsi="GHEA Grapalat" w:cs="GHEA Grapalat"/>
          <w:sz w:val="24"/>
          <w:szCs w:val="24"/>
          <w:lang w:val="hy-AM"/>
        </w:rPr>
        <w:t xml:space="preserve">ՀՀ </w:t>
      </w:r>
      <w:r w:rsidR="00721778" w:rsidRPr="002B4A16">
        <w:rPr>
          <w:rFonts w:ascii="GHEA Grapalat" w:eastAsia="Times New Roman" w:hAnsi="GHEA Grapalat" w:cs="GHEA Grapalat"/>
          <w:sz w:val="24"/>
          <w:szCs w:val="24"/>
          <w:lang w:val="hy-AM"/>
        </w:rPr>
        <w:t>պետական բյուջեով կրթության ոլորտի գծով նախատեսված ծախսերի ծավալների ճշգրտում</w:t>
      </w:r>
      <w:r w:rsidR="008140AD" w:rsidRPr="002B4A16">
        <w:rPr>
          <w:rFonts w:ascii="GHEA Grapalat" w:eastAsia="Times New Roman" w:hAnsi="GHEA Grapalat" w:cs="GHEA Grapalat"/>
          <w:sz w:val="24"/>
          <w:szCs w:val="24"/>
          <w:lang w:val="hy-AM"/>
        </w:rPr>
        <w:t>։</w:t>
      </w:r>
      <w:r w:rsidR="00721778" w:rsidRPr="002B4A16">
        <w:rPr>
          <w:rFonts w:ascii="GHEA Grapalat" w:eastAsia="Times New Roman" w:hAnsi="GHEA Grapalat" w:cs="GHEA Grapalat"/>
          <w:sz w:val="24"/>
          <w:szCs w:val="24"/>
          <w:lang w:val="hy-AM"/>
        </w:rPr>
        <w:t xml:space="preserve"> </w:t>
      </w:r>
    </w:p>
    <w:p w:rsidR="00883951" w:rsidRPr="002B4A16" w:rsidRDefault="00883951" w:rsidP="00883951">
      <w:pPr>
        <w:pStyle w:val="NormalWeb"/>
        <w:spacing w:line="360" w:lineRule="auto"/>
        <w:ind w:firstLine="720"/>
        <w:jc w:val="both"/>
        <w:rPr>
          <w:rFonts w:ascii="GHEA Grapalat" w:hAnsi="GHEA Grapalat" w:cs="Sylfaen"/>
          <w:b/>
          <w:lang w:val="hy-AM"/>
        </w:rPr>
      </w:pPr>
      <w:r w:rsidRPr="002B4A16">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016766" w:rsidRDefault="00883951" w:rsidP="00016766">
      <w:pPr>
        <w:pStyle w:val="NormalWeb"/>
        <w:spacing w:before="0" w:beforeAutospacing="0" w:after="0" w:afterAutospacing="0" w:line="360" w:lineRule="auto"/>
        <w:ind w:firstLine="720"/>
        <w:jc w:val="both"/>
        <w:rPr>
          <w:rFonts w:ascii="GHEA Grapalat" w:hAnsi="GHEA Grapalat" w:cs="Sylfaen"/>
          <w:lang w:val="hy-AM"/>
        </w:rPr>
      </w:pPr>
      <w:r w:rsidRPr="002B4A16">
        <w:rPr>
          <w:rFonts w:ascii="GHEA Grapalat" w:hAnsi="GHEA Grapalat" w:cs="Sylfaen"/>
          <w:lang w:val="hy-AM"/>
        </w:rPr>
        <w:t>««Հայաստանի Հանրապետության 202</w:t>
      </w:r>
      <w:r w:rsidR="00EA5080">
        <w:rPr>
          <w:rFonts w:ascii="GHEA Grapalat" w:hAnsi="GHEA Grapalat" w:cs="Sylfaen"/>
          <w:lang w:val="hy-AM"/>
        </w:rPr>
        <w:t>4</w:t>
      </w:r>
      <w:r w:rsidRPr="002B4A16">
        <w:rPr>
          <w:rFonts w:ascii="GHEA Grapalat" w:hAnsi="GHEA Grapalat" w:cs="Sylfaen"/>
          <w:lang w:val="hy-AM"/>
        </w:rPr>
        <w:t xml:space="preserve"> թվականի պետական բյուջեի մասին» օրենքում վերաբաշխում, Հայաստանի Հանրապետության կառավարության 202</w:t>
      </w:r>
      <w:r w:rsidR="00EA5080">
        <w:rPr>
          <w:rFonts w:ascii="GHEA Grapalat" w:hAnsi="GHEA Grapalat" w:cs="Sylfaen"/>
          <w:lang w:val="hy-AM"/>
        </w:rPr>
        <w:t>3</w:t>
      </w:r>
      <w:r w:rsidRPr="002B4A16">
        <w:rPr>
          <w:rFonts w:ascii="GHEA Grapalat" w:hAnsi="GHEA Grapalat" w:cs="Sylfaen"/>
          <w:lang w:val="hy-AM"/>
        </w:rPr>
        <w:t xml:space="preserve"> թվականի դեկտեմբերի </w:t>
      </w:r>
      <w:r w:rsidR="00737E63" w:rsidRPr="002B4A16">
        <w:rPr>
          <w:rFonts w:ascii="GHEA Grapalat" w:hAnsi="GHEA Grapalat" w:cs="Sylfaen"/>
          <w:lang w:val="hy-AM"/>
        </w:rPr>
        <w:t>2</w:t>
      </w:r>
      <w:r w:rsidR="00EA5080">
        <w:rPr>
          <w:rFonts w:ascii="GHEA Grapalat" w:hAnsi="GHEA Grapalat" w:cs="Sylfaen"/>
          <w:lang w:val="hy-AM"/>
        </w:rPr>
        <w:t>8</w:t>
      </w:r>
      <w:r w:rsidRPr="002B4A16">
        <w:rPr>
          <w:rFonts w:ascii="GHEA Grapalat" w:hAnsi="GHEA Grapalat" w:cs="Sylfaen"/>
          <w:lang w:val="hy-AM"/>
        </w:rPr>
        <w:t xml:space="preserve">-ի N </w:t>
      </w:r>
      <w:r w:rsidR="00737E63" w:rsidRPr="002B4A16">
        <w:rPr>
          <w:rFonts w:ascii="GHEA Grapalat" w:hAnsi="GHEA Grapalat" w:cs="Sylfaen"/>
          <w:lang w:val="hy-AM"/>
        </w:rPr>
        <w:t>2</w:t>
      </w:r>
      <w:r w:rsidR="00EA5080">
        <w:rPr>
          <w:rFonts w:ascii="GHEA Grapalat" w:hAnsi="GHEA Grapalat" w:cs="Sylfaen"/>
          <w:lang w:val="hy-AM"/>
        </w:rPr>
        <w:t>323</w:t>
      </w:r>
      <w:r w:rsidRPr="002B4A16">
        <w:rPr>
          <w:rFonts w:ascii="GHEA Grapalat" w:hAnsi="GHEA Grapalat" w:cs="Sylfaen"/>
          <w:lang w:val="hy-AM"/>
        </w:rPr>
        <w:t>-Ն որոշման մեջ փոփոխություններ</w:t>
      </w:r>
      <w:r w:rsidR="007F48A9" w:rsidRPr="002B4A16">
        <w:rPr>
          <w:rFonts w:ascii="GHEA Grapalat" w:hAnsi="GHEA Grapalat" w:cs="Sylfaen"/>
          <w:lang w:val="hy-AM"/>
        </w:rPr>
        <w:t xml:space="preserve"> </w:t>
      </w:r>
      <w:r w:rsidRPr="002B4A16">
        <w:rPr>
          <w:rFonts w:ascii="GHEA Grapalat" w:hAnsi="GHEA Grapalat" w:cs="Sylfaen"/>
          <w:lang w:val="hy-AM"/>
        </w:rPr>
        <w:t xml:space="preserve">կատարելու մասին» Հայաստանի </w:t>
      </w:r>
      <w:r w:rsidRPr="00016766">
        <w:rPr>
          <w:rFonts w:ascii="GHEA Grapalat" w:hAnsi="GHEA Grapalat" w:cs="Sylfaen"/>
          <w:lang w:val="hy-AM"/>
        </w:rPr>
        <w:t>Հանրապետության կառավարության որոշման ընդունման կապակցությամբ Հայաստանի Հանրապետության պետական</w:t>
      </w:r>
      <w:r w:rsidR="0054561A" w:rsidRPr="00016766">
        <w:rPr>
          <w:rFonts w:ascii="GHEA Grapalat" w:hAnsi="GHEA Grapalat" w:cs="Sylfaen"/>
          <w:lang w:val="hy-AM"/>
        </w:rPr>
        <w:t xml:space="preserve"> </w:t>
      </w:r>
      <w:r w:rsidRPr="00016766">
        <w:rPr>
          <w:rFonts w:ascii="GHEA Grapalat" w:hAnsi="GHEA Grapalat" w:cs="Sylfaen"/>
          <w:lang w:val="hy-AM"/>
        </w:rPr>
        <w:t>բյուջեում</w:t>
      </w:r>
      <w:r w:rsidR="0054561A" w:rsidRPr="00016766">
        <w:rPr>
          <w:rFonts w:ascii="GHEA Grapalat" w:hAnsi="GHEA Grapalat" w:cs="Sylfaen"/>
          <w:lang w:val="hy-AM"/>
        </w:rPr>
        <w:t xml:space="preserve"> </w:t>
      </w:r>
      <w:r w:rsidR="008140AD" w:rsidRPr="00016766">
        <w:rPr>
          <w:rFonts w:ascii="GHEA Grapalat" w:hAnsi="GHEA Grapalat" w:cs="Sylfaen"/>
          <w:lang w:val="hy-AM"/>
        </w:rPr>
        <w:t>եկամո</w:t>
      </w:r>
      <w:r w:rsidR="0054561A" w:rsidRPr="00016766">
        <w:rPr>
          <w:rFonts w:ascii="GHEA Grapalat" w:hAnsi="GHEA Grapalat" w:cs="Sylfaen"/>
          <w:lang w:val="hy-AM"/>
        </w:rPr>
        <w:t xml:space="preserve">ւտների ավելացում </w:t>
      </w:r>
      <w:r w:rsidR="006268B5">
        <w:rPr>
          <w:rFonts w:ascii="GHEA Grapalat" w:eastAsia="Times New Roman" w:hAnsi="GHEA Grapalat" w:cs="GHEA Grapalat"/>
          <w:lang w:val="hy-AM"/>
        </w:rPr>
        <w:t>5</w:t>
      </w:r>
      <w:r w:rsidR="006268B5" w:rsidRPr="00651B16">
        <w:rPr>
          <w:rFonts w:ascii="GHEA Grapalat" w:eastAsia="Times New Roman" w:hAnsi="GHEA Grapalat" w:cs="GHEA Grapalat"/>
          <w:lang w:val="hy-AM"/>
        </w:rPr>
        <w:t>,</w:t>
      </w:r>
      <w:r w:rsidR="006268B5">
        <w:rPr>
          <w:rFonts w:ascii="GHEA Grapalat" w:eastAsia="Times New Roman" w:hAnsi="GHEA Grapalat" w:cs="GHEA Grapalat"/>
          <w:lang w:val="hy-AM"/>
        </w:rPr>
        <w:t>1</w:t>
      </w:r>
      <w:r w:rsidR="005B77D9">
        <w:rPr>
          <w:rFonts w:ascii="GHEA Grapalat" w:eastAsia="Times New Roman" w:hAnsi="GHEA Grapalat" w:cs="GHEA Grapalat"/>
          <w:lang w:val="hy-AM"/>
        </w:rPr>
        <w:t>83</w:t>
      </w:r>
      <w:r w:rsidR="006268B5" w:rsidRPr="00651B16">
        <w:rPr>
          <w:rFonts w:ascii="GHEA Grapalat" w:eastAsia="Times New Roman" w:hAnsi="GHEA Grapalat" w:cs="GHEA Grapalat"/>
          <w:lang w:val="hy-AM"/>
        </w:rPr>
        <w:t>,</w:t>
      </w:r>
      <w:r w:rsidR="005B77D9">
        <w:rPr>
          <w:rFonts w:ascii="GHEA Grapalat" w:eastAsia="Times New Roman" w:hAnsi="GHEA Grapalat" w:cs="GHEA Grapalat"/>
          <w:lang w:val="hy-AM"/>
        </w:rPr>
        <w:t>122</w:t>
      </w:r>
      <w:r w:rsidR="006268B5" w:rsidRPr="00651B16">
        <w:rPr>
          <w:rFonts w:ascii="GHEA Grapalat" w:eastAsia="Times New Roman" w:hAnsi="GHEA Grapalat" w:cs="GHEA Grapalat"/>
          <w:lang w:val="hy-AM"/>
        </w:rPr>
        <w:t>.</w:t>
      </w:r>
      <w:r w:rsidR="005B77D9">
        <w:rPr>
          <w:rFonts w:ascii="GHEA Grapalat" w:eastAsia="Times New Roman" w:hAnsi="GHEA Grapalat" w:cs="GHEA Grapalat"/>
          <w:lang w:val="hy-AM"/>
        </w:rPr>
        <w:t>8</w:t>
      </w:r>
      <w:r w:rsidR="006268B5" w:rsidRPr="00651B16">
        <w:rPr>
          <w:rFonts w:ascii="GHEA Grapalat" w:eastAsia="Times New Roman" w:hAnsi="GHEA Grapalat" w:cs="GHEA Grapalat"/>
          <w:lang w:val="hy-AM"/>
        </w:rPr>
        <w:t xml:space="preserve"> </w:t>
      </w:r>
      <w:r w:rsidR="00651B16">
        <w:rPr>
          <w:rFonts w:ascii="GHEA Grapalat" w:hAnsi="GHEA Grapalat" w:cs="Sylfaen"/>
          <w:lang w:val="hy-AM"/>
        </w:rPr>
        <w:t xml:space="preserve">հազ. </w:t>
      </w:r>
      <w:r w:rsidR="00016766">
        <w:rPr>
          <w:rFonts w:ascii="GHEA Grapalat" w:hAnsi="GHEA Grapalat" w:cs="Sylfaen"/>
          <w:lang w:val="hy-AM"/>
        </w:rPr>
        <w:t xml:space="preserve">դրամի չափով, իսկ </w:t>
      </w:r>
      <w:r w:rsidR="00016766" w:rsidRPr="00A65375">
        <w:rPr>
          <w:rFonts w:ascii="GHEA Grapalat" w:hAnsi="GHEA Grapalat" w:cs="Sylfaen"/>
          <w:lang w:val="hy-AM"/>
        </w:rPr>
        <w:t>տեղական ինքնակառավարման մարմնի բյուջեում</w:t>
      </w:r>
      <w:r w:rsidR="00016766">
        <w:rPr>
          <w:rFonts w:ascii="GHEA Grapalat" w:hAnsi="GHEA Grapalat" w:cs="Sylfaen"/>
          <w:lang w:val="hy-AM"/>
        </w:rPr>
        <w:t xml:space="preserve"> </w:t>
      </w:r>
      <w:r w:rsidR="00016766" w:rsidRPr="008D7F0B">
        <w:rPr>
          <w:rFonts w:ascii="GHEA Grapalat" w:hAnsi="GHEA Grapalat" w:cs="Sylfaen"/>
          <w:lang w:val="hy-AM"/>
        </w:rPr>
        <w:t>եկամուտների և ծախսերի ավելացում</w:t>
      </w:r>
      <w:r w:rsidR="00016766">
        <w:rPr>
          <w:rFonts w:ascii="GHEA Grapalat" w:hAnsi="GHEA Grapalat" w:cs="Sylfaen"/>
          <w:lang w:val="hy-AM"/>
        </w:rPr>
        <w:t xml:space="preserve"> կամ նվազեցում չի առաջանում։</w:t>
      </w:r>
    </w:p>
    <w:p w:rsidR="00016766" w:rsidRDefault="00016766" w:rsidP="00016766">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Վերաբաշխումը կատարվում է 2024 թվականի պետական բյուջեով Հայաստանի Հանրապետության կրթության, գիտության, մշակույթի և սպորտի նախարարության </w:t>
      </w:r>
      <w:r w:rsidRPr="00016766">
        <w:rPr>
          <w:rFonts w:ascii="GHEA Grapalat" w:hAnsi="GHEA Grapalat" w:cs="Sylfaen"/>
          <w:lang w:val="hy-AM"/>
        </w:rPr>
        <w:t>(</w:t>
      </w:r>
      <w:r>
        <w:rPr>
          <w:rFonts w:ascii="GHEA Grapalat" w:hAnsi="GHEA Grapalat" w:cs="Sylfaen"/>
          <w:lang w:val="hy-AM"/>
        </w:rPr>
        <w:t>որպես բյուջետային գլխավոր կարգադրիչ՝ ԲԳԿ</w:t>
      </w:r>
      <w:r w:rsidRPr="00016766">
        <w:rPr>
          <w:rFonts w:ascii="GHEA Grapalat" w:hAnsi="GHEA Grapalat" w:cs="Sylfaen"/>
          <w:lang w:val="hy-AM"/>
        </w:rPr>
        <w:t>)</w:t>
      </w:r>
      <w:r>
        <w:rPr>
          <w:rFonts w:ascii="GHEA Grapalat" w:hAnsi="GHEA Grapalat" w:cs="Sylfaen"/>
          <w:lang w:val="hy-AM"/>
        </w:rPr>
        <w:t xml:space="preserve"> ընդհանուր հատկացումների հաշվին:</w:t>
      </w:r>
    </w:p>
    <w:p w:rsidR="00883951" w:rsidRPr="002B4A16" w:rsidRDefault="00883951" w:rsidP="007E24CB">
      <w:pPr>
        <w:pStyle w:val="NormalWeb"/>
        <w:shd w:val="clear" w:color="auto" w:fill="FFFFFF"/>
        <w:spacing w:line="360" w:lineRule="auto"/>
        <w:ind w:firstLine="720"/>
        <w:jc w:val="both"/>
        <w:rPr>
          <w:rFonts w:ascii="Arial" w:hAnsi="Arial" w:cs="Arial"/>
          <w:color w:val="222222"/>
          <w:lang w:val="hy-AM"/>
        </w:rPr>
      </w:pPr>
      <w:r w:rsidRPr="002B4A16">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83951" w:rsidRPr="002B4A16" w:rsidRDefault="00883951" w:rsidP="00B2717E">
      <w:pPr>
        <w:pStyle w:val="NormalWeb"/>
        <w:shd w:val="clear" w:color="auto" w:fill="FFFFFF"/>
        <w:spacing w:line="360" w:lineRule="auto"/>
        <w:ind w:firstLine="720"/>
        <w:jc w:val="both"/>
        <w:rPr>
          <w:rFonts w:ascii="GHEA Grapalat" w:hAnsi="GHEA Grapalat" w:cs="Sylfaen"/>
          <w:color w:val="FF0000"/>
          <w:lang w:val="hy-AM"/>
        </w:rPr>
      </w:pPr>
      <w:r w:rsidRPr="002B4A16">
        <w:rPr>
          <w:rFonts w:ascii="GHEA Grapalat" w:hAnsi="GHEA Grapalat" w:cs="Sylfaen"/>
          <w:lang w:val="hy-AM"/>
        </w:rPr>
        <w:t> Նախագիծը</w:t>
      </w:r>
      <w:r w:rsidR="00617614" w:rsidRPr="002B4A16">
        <w:rPr>
          <w:rFonts w:ascii="GHEA Grapalat" w:hAnsi="GHEA Grapalat" w:cs="Sylfaen"/>
          <w:lang w:val="hy-AM"/>
        </w:rPr>
        <w:t xml:space="preserve"> կապ չունի</w:t>
      </w:r>
      <w:r w:rsidRPr="002B4A16">
        <w:rPr>
          <w:rFonts w:ascii="GHEA Grapalat" w:hAnsi="GHEA Grapalat" w:cs="Sylfaen"/>
          <w:lang w:val="hy-AM"/>
        </w:rPr>
        <w:t xml:space="preserve"> </w:t>
      </w:r>
      <w:r w:rsidR="00617614" w:rsidRPr="002B4A16">
        <w:rPr>
          <w:rFonts w:ascii="GHEA Grapalat" w:hAnsi="GHEA Grapalat" w:cs="Sylfaen"/>
          <w:lang w:val="hy-AM"/>
        </w:rPr>
        <w:t xml:space="preserve">ռազմավարական փաստաթղթերի, </w:t>
      </w:r>
      <w:r w:rsidR="00617614" w:rsidRPr="002B4A16">
        <w:rPr>
          <w:rFonts w:ascii="GHEA Grapalat" w:hAnsi="GHEA Grapalat"/>
          <w:bCs/>
          <w:color w:val="222222"/>
          <w:lang w:val="hy-AM"/>
        </w:rPr>
        <w:t>Հայաստանի վերափոխման ռազմավարություն 2050, Կառավարության 2021-2026թթ. ծրագրի, ոլորտային և/կամ այլ ռազմավարությունների հետ։</w:t>
      </w:r>
    </w:p>
    <w:p w:rsidR="00883951" w:rsidRPr="002B4A16" w:rsidRDefault="00883951" w:rsidP="00883951">
      <w:pPr>
        <w:pStyle w:val="NormalWeb"/>
        <w:spacing w:line="360" w:lineRule="auto"/>
        <w:ind w:firstLine="720"/>
        <w:jc w:val="both"/>
        <w:rPr>
          <w:rFonts w:ascii="GHEA Grapalat" w:hAnsi="GHEA Grapalat" w:cs="Sylfaen"/>
          <w:b/>
          <w:lang w:val="hy-AM"/>
        </w:rPr>
      </w:pPr>
      <w:r w:rsidRPr="002B4A16">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rsidR="00883951" w:rsidRPr="002B4A16" w:rsidRDefault="00883951" w:rsidP="00883951">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B4A16">
        <w:rPr>
          <w:rFonts w:ascii="GHEA Grapalat" w:hAnsi="GHEA Grapalat"/>
          <w:lang w:val="hy-AM"/>
        </w:rPr>
        <w:t>1</w:t>
      </w:r>
      <w:r w:rsidRPr="002B4A16">
        <w:rPr>
          <w:rFonts w:ascii="Sylfaen" w:hAnsi="Sylfaen"/>
          <w:lang w:val="hy-AM"/>
        </w:rPr>
        <w:t>.</w:t>
      </w:r>
      <w:r w:rsidRPr="002B4A16">
        <w:rPr>
          <w:rFonts w:ascii="Cambria Math" w:hAnsi="Cambria Math"/>
          <w:lang w:val="hy-AM"/>
        </w:rPr>
        <w:t xml:space="preserve"> </w:t>
      </w:r>
      <w:r w:rsidRPr="002B4A16">
        <w:rPr>
          <w:rFonts w:ascii="GHEA Grapalat" w:hAnsi="GHEA Grapalat"/>
          <w:lang w:val="hy-AM"/>
        </w:rPr>
        <w:t>Այլ իրավական ակտերում փոփոխությունների և/կամ լրացումների անհրաժեշտությունը.</w:t>
      </w:r>
    </w:p>
    <w:p w:rsidR="00883951" w:rsidRPr="002B4A16" w:rsidRDefault="00883951" w:rsidP="00883951">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B4A16">
        <w:rPr>
          <w:rFonts w:ascii="GHEA Grapalat" w:hAnsi="GHEA Grapalat"/>
          <w:u w:val="single"/>
          <w:lang w:val="hy-AM"/>
        </w:rPr>
        <w:t>Չի առաջացնում</w:t>
      </w:r>
      <w:r w:rsidRPr="002B4A16">
        <w:rPr>
          <w:rFonts w:ascii="GHEA Grapalat" w:hAnsi="GHEA Grapalat" w:cs="Times Armenian"/>
          <w:u w:val="single"/>
          <w:lang w:val="hy-AM"/>
        </w:rPr>
        <w:t>:</w:t>
      </w:r>
    </w:p>
    <w:p w:rsidR="00883951" w:rsidRPr="002B4A16" w:rsidRDefault="00883951" w:rsidP="00883951">
      <w:pPr>
        <w:spacing w:line="360" w:lineRule="auto"/>
        <w:ind w:left="709"/>
        <w:jc w:val="both"/>
        <w:rPr>
          <w:rFonts w:ascii="GHEA Grapalat" w:hAnsi="GHEA Grapalat"/>
          <w:sz w:val="24"/>
          <w:lang w:val="hy-AM"/>
        </w:rPr>
      </w:pPr>
      <w:r w:rsidRPr="002B4A16">
        <w:rPr>
          <w:rFonts w:ascii="GHEA Grapalat" w:hAnsi="GHEA Grapalat"/>
          <w:sz w:val="24"/>
          <w:lang w:val="hy-AM"/>
        </w:rPr>
        <w:t>2</w:t>
      </w:r>
      <w:r w:rsidRPr="002B4A16">
        <w:rPr>
          <w:rFonts w:ascii="Sylfaen" w:hAnsi="Sylfaen"/>
          <w:sz w:val="24"/>
          <w:lang w:val="hy-AM"/>
        </w:rPr>
        <w:t>.</w:t>
      </w:r>
      <w:r w:rsidRPr="002B4A16">
        <w:rPr>
          <w:rFonts w:ascii="Cambria Math" w:hAnsi="Cambria Math"/>
          <w:sz w:val="24"/>
          <w:lang w:val="hy-AM"/>
        </w:rPr>
        <w:t xml:space="preserve"> </w:t>
      </w:r>
      <w:r w:rsidRPr="002B4A16">
        <w:rPr>
          <w:rFonts w:ascii="GHEA Grapalat" w:hAnsi="GHEA Grapalat"/>
          <w:sz w:val="24"/>
          <w:lang w:val="hy-AM"/>
        </w:rPr>
        <w:t>Միջազգային պայմանագրերով ստանձնած պարտավորությունների հետ համապատասխանությունը.</w:t>
      </w:r>
    </w:p>
    <w:p w:rsidR="00883951" w:rsidRPr="002B4A16" w:rsidRDefault="00883951" w:rsidP="00883951">
      <w:pPr>
        <w:spacing w:line="360" w:lineRule="auto"/>
        <w:ind w:left="1429"/>
        <w:jc w:val="both"/>
        <w:rPr>
          <w:rFonts w:ascii="GHEA Grapalat" w:hAnsi="GHEA Grapalat"/>
          <w:sz w:val="24"/>
          <w:lang w:val="hy-AM"/>
        </w:rPr>
      </w:pPr>
      <w:r w:rsidRPr="002B4A16">
        <w:rPr>
          <w:rFonts w:ascii="GHEA Grapalat" w:hAnsi="GHEA Grapalat"/>
          <w:sz w:val="24"/>
          <w:u w:val="single"/>
          <w:lang w:val="hy-AM"/>
        </w:rPr>
        <w:t>Համապատասխանում է</w:t>
      </w:r>
      <w:r w:rsidRPr="002B4A16">
        <w:rPr>
          <w:rFonts w:ascii="GHEA Grapalat" w:hAnsi="GHEA Grapalat" w:cs="Times Armenian"/>
          <w:sz w:val="24"/>
          <w:u w:val="single"/>
          <w:lang w:val="hy-AM"/>
        </w:rPr>
        <w:t>:</w:t>
      </w:r>
    </w:p>
    <w:p w:rsidR="00883951" w:rsidRPr="002B4A16" w:rsidRDefault="00883951" w:rsidP="00883951">
      <w:pPr>
        <w:spacing w:line="360" w:lineRule="auto"/>
        <w:ind w:right="175" w:firstLine="720"/>
        <w:jc w:val="both"/>
        <w:rPr>
          <w:rFonts w:ascii="GHEA Grapalat" w:hAnsi="GHEA Grapalat" w:cs="Sylfaen"/>
          <w:b/>
          <w:sz w:val="24"/>
          <w:szCs w:val="24"/>
          <w:lang w:val="hy-AM"/>
        </w:rPr>
      </w:pPr>
      <w:r w:rsidRPr="002B4A16">
        <w:rPr>
          <w:rFonts w:ascii="GHEA Grapalat" w:hAnsi="GHEA Grapalat" w:cs="Sylfaen"/>
          <w:b/>
          <w:sz w:val="24"/>
          <w:szCs w:val="24"/>
          <w:lang w:val="hy-AM"/>
        </w:rPr>
        <w:t>Այլ տեղեկություններ.</w:t>
      </w:r>
    </w:p>
    <w:p w:rsidR="00EE39B6" w:rsidRPr="002B4A16" w:rsidRDefault="00883951" w:rsidP="00883951">
      <w:pPr>
        <w:spacing w:before="0" w:after="0" w:line="360" w:lineRule="auto"/>
        <w:ind w:left="0" w:firstLine="576"/>
        <w:rPr>
          <w:rFonts w:ascii="GHEA Grapalat" w:eastAsia="Times New Roman" w:hAnsi="GHEA Grapalat" w:cs="Sylfaen"/>
          <w:color w:val="000000"/>
          <w:sz w:val="24"/>
          <w:szCs w:val="24"/>
          <w:lang w:val="hy-AM"/>
        </w:rPr>
      </w:pPr>
      <w:r w:rsidRPr="002B4A16">
        <w:rPr>
          <w:rFonts w:ascii="GHEA Grapalat" w:hAnsi="GHEA Grapalat" w:cs="Sylfaen"/>
          <w:sz w:val="24"/>
          <w:szCs w:val="24"/>
          <w:lang w:val="hy-AM"/>
        </w:rPr>
        <w:t>Չկա</w:t>
      </w:r>
      <w:r w:rsidR="00315F4C" w:rsidRPr="002B4A16">
        <w:rPr>
          <w:rFonts w:ascii="GHEA Grapalat" w:hAnsi="GHEA Grapalat" w:cs="Sylfaen"/>
          <w:sz w:val="24"/>
          <w:szCs w:val="24"/>
          <w:lang w:val="hy-AM"/>
        </w:rPr>
        <w:t>ն</w:t>
      </w:r>
    </w:p>
    <w:sectPr w:rsidR="00EE39B6" w:rsidRPr="002B4A16" w:rsidSect="00315F4C">
      <w:pgSz w:w="11907" w:h="16840" w:code="9"/>
      <w:pgMar w:top="1134" w:right="567"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B668E"/>
    <w:multiLevelType w:val="hybridMultilevel"/>
    <w:tmpl w:val="0C14B034"/>
    <w:lvl w:ilvl="0" w:tplc="DF101B34">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 w15:restartNumberingAfterBreak="0">
    <w:nsid w:val="0E4C3488"/>
    <w:multiLevelType w:val="hybridMultilevel"/>
    <w:tmpl w:val="E8F82F28"/>
    <w:lvl w:ilvl="0" w:tplc="626C4D2C">
      <w:start w:val="1"/>
      <w:numFmt w:val="decimal"/>
      <w:lvlText w:val="%1."/>
      <w:lvlJc w:val="left"/>
      <w:pPr>
        <w:tabs>
          <w:tab w:val="num" w:pos="1755"/>
        </w:tabs>
        <w:ind w:left="1755" w:hanging="1035"/>
      </w:pPr>
      <w:rPr>
        <w:rFonts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51A7F13"/>
    <w:multiLevelType w:val="hybridMultilevel"/>
    <w:tmpl w:val="C5A2822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15:restartNumberingAfterBreak="0">
    <w:nsid w:val="438B61C5"/>
    <w:multiLevelType w:val="hybridMultilevel"/>
    <w:tmpl w:val="BDF01B9C"/>
    <w:lvl w:ilvl="0" w:tplc="01741374">
      <w:start w:val="1"/>
      <w:numFmt w:val="decimal"/>
      <w:lvlText w:val="%1."/>
      <w:lvlJc w:val="left"/>
      <w:pPr>
        <w:tabs>
          <w:tab w:val="num" w:pos="720"/>
        </w:tabs>
        <w:ind w:left="720" w:hanging="360"/>
      </w:pPr>
      <w:rPr>
        <w:rFonts w:ascii="Arial Armenian" w:hAnsi="Arial Armeni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D741D4F"/>
    <w:multiLevelType w:val="hybridMultilevel"/>
    <w:tmpl w:val="8BFCEDAA"/>
    <w:lvl w:ilvl="0" w:tplc="ED0688C2">
      <w:start w:val="1"/>
      <w:numFmt w:val="decimal"/>
      <w:lvlText w:val="%1."/>
      <w:lvlJc w:val="left"/>
      <w:pPr>
        <w:tabs>
          <w:tab w:val="num" w:pos="1542"/>
        </w:tabs>
        <w:ind w:left="1542" w:hanging="825"/>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9616D8"/>
    <w:rsid w:val="000036F1"/>
    <w:rsid w:val="00003B92"/>
    <w:rsid w:val="00005600"/>
    <w:rsid w:val="0000589E"/>
    <w:rsid w:val="00011755"/>
    <w:rsid w:val="00011EB2"/>
    <w:rsid w:val="00013AA1"/>
    <w:rsid w:val="00016766"/>
    <w:rsid w:val="000201C7"/>
    <w:rsid w:val="0002605D"/>
    <w:rsid w:val="00027072"/>
    <w:rsid w:val="00027CD6"/>
    <w:rsid w:val="00030594"/>
    <w:rsid w:val="0003424C"/>
    <w:rsid w:val="00035898"/>
    <w:rsid w:val="000369AE"/>
    <w:rsid w:val="00041FA5"/>
    <w:rsid w:val="00042303"/>
    <w:rsid w:val="00042FC3"/>
    <w:rsid w:val="00045712"/>
    <w:rsid w:val="000469E3"/>
    <w:rsid w:val="00053579"/>
    <w:rsid w:val="00055EAE"/>
    <w:rsid w:val="0006629A"/>
    <w:rsid w:val="0006656F"/>
    <w:rsid w:val="00067CDA"/>
    <w:rsid w:val="0007020F"/>
    <w:rsid w:val="00072CC9"/>
    <w:rsid w:val="000730A9"/>
    <w:rsid w:val="0007664A"/>
    <w:rsid w:val="00082721"/>
    <w:rsid w:val="0008327B"/>
    <w:rsid w:val="000857C2"/>
    <w:rsid w:val="00085E97"/>
    <w:rsid w:val="000867E1"/>
    <w:rsid w:val="00087D91"/>
    <w:rsid w:val="0009526D"/>
    <w:rsid w:val="0009718D"/>
    <w:rsid w:val="00097D64"/>
    <w:rsid w:val="000A1CC0"/>
    <w:rsid w:val="000A2CB6"/>
    <w:rsid w:val="000A57E2"/>
    <w:rsid w:val="000B3DD9"/>
    <w:rsid w:val="000B4813"/>
    <w:rsid w:val="000B7637"/>
    <w:rsid w:val="000C12B3"/>
    <w:rsid w:val="000C404A"/>
    <w:rsid w:val="000C56BE"/>
    <w:rsid w:val="000C5E64"/>
    <w:rsid w:val="000C6F15"/>
    <w:rsid w:val="000D0217"/>
    <w:rsid w:val="000D0E5F"/>
    <w:rsid w:val="000D46E0"/>
    <w:rsid w:val="000E0E1D"/>
    <w:rsid w:val="000E221C"/>
    <w:rsid w:val="000E26D5"/>
    <w:rsid w:val="000E352D"/>
    <w:rsid w:val="000E3548"/>
    <w:rsid w:val="000E5DF8"/>
    <w:rsid w:val="000F2866"/>
    <w:rsid w:val="000F5A8B"/>
    <w:rsid w:val="000F740F"/>
    <w:rsid w:val="000F7BEC"/>
    <w:rsid w:val="000F7EF5"/>
    <w:rsid w:val="001058B0"/>
    <w:rsid w:val="00106628"/>
    <w:rsid w:val="00107E21"/>
    <w:rsid w:val="00113150"/>
    <w:rsid w:val="001159A7"/>
    <w:rsid w:val="001165A3"/>
    <w:rsid w:val="00117123"/>
    <w:rsid w:val="00120386"/>
    <w:rsid w:val="00121949"/>
    <w:rsid w:val="00125166"/>
    <w:rsid w:val="0012578C"/>
    <w:rsid w:val="00127CDC"/>
    <w:rsid w:val="001352B9"/>
    <w:rsid w:val="00140E80"/>
    <w:rsid w:val="0014389A"/>
    <w:rsid w:val="001454EF"/>
    <w:rsid w:val="00150B2E"/>
    <w:rsid w:val="00155B7A"/>
    <w:rsid w:val="00155EA8"/>
    <w:rsid w:val="00156447"/>
    <w:rsid w:val="00160693"/>
    <w:rsid w:val="00162759"/>
    <w:rsid w:val="00162A68"/>
    <w:rsid w:val="00162BE8"/>
    <w:rsid w:val="001633E8"/>
    <w:rsid w:val="00164270"/>
    <w:rsid w:val="00170317"/>
    <w:rsid w:val="00171D01"/>
    <w:rsid w:val="0017383B"/>
    <w:rsid w:val="00173C30"/>
    <w:rsid w:val="0017400E"/>
    <w:rsid w:val="001767F8"/>
    <w:rsid w:val="00176B1D"/>
    <w:rsid w:val="001809AF"/>
    <w:rsid w:val="00180E59"/>
    <w:rsid w:val="00186A0A"/>
    <w:rsid w:val="00191730"/>
    <w:rsid w:val="00191A3B"/>
    <w:rsid w:val="001924E0"/>
    <w:rsid w:val="00192586"/>
    <w:rsid w:val="00195712"/>
    <w:rsid w:val="0019583C"/>
    <w:rsid w:val="001A1ACD"/>
    <w:rsid w:val="001A5DC6"/>
    <w:rsid w:val="001A6E69"/>
    <w:rsid w:val="001A76C1"/>
    <w:rsid w:val="001B30A1"/>
    <w:rsid w:val="001B3850"/>
    <w:rsid w:val="001B55B2"/>
    <w:rsid w:val="001B6B14"/>
    <w:rsid w:val="001B76F8"/>
    <w:rsid w:val="001C0DCB"/>
    <w:rsid w:val="001C1CDE"/>
    <w:rsid w:val="001C252F"/>
    <w:rsid w:val="001C4642"/>
    <w:rsid w:val="001C4DD4"/>
    <w:rsid w:val="001C6169"/>
    <w:rsid w:val="001C707D"/>
    <w:rsid w:val="001D17FE"/>
    <w:rsid w:val="001D1A88"/>
    <w:rsid w:val="001D5EAE"/>
    <w:rsid w:val="001D6E78"/>
    <w:rsid w:val="001D6EC9"/>
    <w:rsid w:val="001D706B"/>
    <w:rsid w:val="001E10A1"/>
    <w:rsid w:val="001E250D"/>
    <w:rsid w:val="001E26EF"/>
    <w:rsid w:val="001E4642"/>
    <w:rsid w:val="001F0DAF"/>
    <w:rsid w:val="001F1A0A"/>
    <w:rsid w:val="001F2DE7"/>
    <w:rsid w:val="001F3C54"/>
    <w:rsid w:val="001F5D27"/>
    <w:rsid w:val="001F613E"/>
    <w:rsid w:val="001F6949"/>
    <w:rsid w:val="00202AED"/>
    <w:rsid w:val="0020356C"/>
    <w:rsid w:val="002069D9"/>
    <w:rsid w:val="00207620"/>
    <w:rsid w:val="00210ED5"/>
    <w:rsid w:val="0021188F"/>
    <w:rsid w:val="00221D66"/>
    <w:rsid w:val="00221EA0"/>
    <w:rsid w:val="00225A64"/>
    <w:rsid w:val="00225A8D"/>
    <w:rsid w:val="00230B37"/>
    <w:rsid w:val="002362A3"/>
    <w:rsid w:val="002366D6"/>
    <w:rsid w:val="00236DFA"/>
    <w:rsid w:val="00237CD3"/>
    <w:rsid w:val="00241A40"/>
    <w:rsid w:val="002423C1"/>
    <w:rsid w:val="00242E9A"/>
    <w:rsid w:val="002431B3"/>
    <w:rsid w:val="00245C47"/>
    <w:rsid w:val="00246CB5"/>
    <w:rsid w:val="00250566"/>
    <w:rsid w:val="00250DDC"/>
    <w:rsid w:val="00251A94"/>
    <w:rsid w:val="00253D94"/>
    <w:rsid w:val="00254F6E"/>
    <w:rsid w:val="0025589A"/>
    <w:rsid w:val="00257F16"/>
    <w:rsid w:val="00260465"/>
    <w:rsid w:val="00261793"/>
    <w:rsid w:val="00264AC4"/>
    <w:rsid w:val="002656CD"/>
    <w:rsid w:val="002660BE"/>
    <w:rsid w:val="00266269"/>
    <w:rsid w:val="00266523"/>
    <w:rsid w:val="00266552"/>
    <w:rsid w:val="00267DFC"/>
    <w:rsid w:val="00271F55"/>
    <w:rsid w:val="00275DDA"/>
    <w:rsid w:val="0027652C"/>
    <w:rsid w:val="002768B9"/>
    <w:rsid w:val="00281F45"/>
    <w:rsid w:val="0028211B"/>
    <w:rsid w:val="002840F8"/>
    <w:rsid w:val="002869DF"/>
    <w:rsid w:val="0029107E"/>
    <w:rsid w:val="00292D0A"/>
    <w:rsid w:val="00292E92"/>
    <w:rsid w:val="0029495F"/>
    <w:rsid w:val="0029581C"/>
    <w:rsid w:val="00296BA5"/>
    <w:rsid w:val="002A0979"/>
    <w:rsid w:val="002A2457"/>
    <w:rsid w:val="002A5EFC"/>
    <w:rsid w:val="002B10B3"/>
    <w:rsid w:val="002B4A16"/>
    <w:rsid w:val="002B5B63"/>
    <w:rsid w:val="002B7A8B"/>
    <w:rsid w:val="002C397B"/>
    <w:rsid w:val="002C5C6B"/>
    <w:rsid w:val="002D53EB"/>
    <w:rsid w:val="002D5563"/>
    <w:rsid w:val="002D77C1"/>
    <w:rsid w:val="002E11B9"/>
    <w:rsid w:val="002E4E72"/>
    <w:rsid w:val="002F0F87"/>
    <w:rsid w:val="002F1CC6"/>
    <w:rsid w:val="002F1D7C"/>
    <w:rsid w:val="002F1FE8"/>
    <w:rsid w:val="002F2A43"/>
    <w:rsid w:val="002F4A7A"/>
    <w:rsid w:val="002F4ED6"/>
    <w:rsid w:val="002F5B50"/>
    <w:rsid w:val="002F7667"/>
    <w:rsid w:val="002F78CA"/>
    <w:rsid w:val="00302F95"/>
    <w:rsid w:val="003059A8"/>
    <w:rsid w:val="003059C7"/>
    <w:rsid w:val="00307311"/>
    <w:rsid w:val="00307BF8"/>
    <w:rsid w:val="0031016B"/>
    <w:rsid w:val="00312FB4"/>
    <w:rsid w:val="003139B0"/>
    <w:rsid w:val="00315704"/>
    <w:rsid w:val="00315F4C"/>
    <w:rsid w:val="003162F6"/>
    <w:rsid w:val="00316D68"/>
    <w:rsid w:val="003206A6"/>
    <w:rsid w:val="003222B2"/>
    <w:rsid w:val="00323873"/>
    <w:rsid w:val="00323E92"/>
    <w:rsid w:val="00327B37"/>
    <w:rsid w:val="003361EF"/>
    <w:rsid w:val="0034544B"/>
    <w:rsid w:val="00347039"/>
    <w:rsid w:val="00354E45"/>
    <w:rsid w:val="003577D5"/>
    <w:rsid w:val="00360CE5"/>
    <w:rsid w:val="00363C32"/>
    <w:rsid w:val="0036548A"/>
    <w:rsid w:val="00372969"/>
    <w:rsid w:val="0037330C"/>
    <w:rsid w:val="00376F14"/>
    <w:rsid w:val="00381FF5"/>
    <w:rsid w:val="00384554"/>
    <w:rsid w:val="00384FD6"/>
    <w:rsid w:val="00385FF7"/>
    <w:rsid w:val="0039133A"/>
    <w:rsid w:val="0039161B"/>
    <w:rsid w:val="003919C5"/>
    <w:rsid w:val="0039707A"/>
    <w:rsid w:val="003A01F2"/>
    <w:rsid w:val="003A23F0"/>
    <w:rsid w:val="003A28CE"/>
    <w:rsid w:val="003A348B"/>
    <w:rsid w:val="003A3D09"/>
    <w:rsid w:val="003A4B88"/>
    <w:rsid w:val="003B2699"/>
    <w:rsid w:val="003B2E10"/>
    <w:rsid w:val="003B3A90"/>
    <w:rsid w:val="003B5ADC"/>
    <w:rsid w:val="003B7260"/>
    <w:rsid w:val="003B740B"/>
    <w:rsid w:val="003C3BD4"/>
    <w:rsid w:val="003C3BFD"/>
    <w:rsid w:val="003C3E49"/>
    <w:rsid w:val="003C4B0B"/>
    <w:rsid w:val="003C792E"/>
    <w:rsid w:val="003D000D"/>
    <w:rsid w:val="003D19CF"/>
    <w:rsid w:val="003D3A5A"/>
    <w:rsid w:val="003D6A92"/>
    <w:rsid w:val="003D7892"/>
    <w:rsid w:val="003E0018"/>
    <w:rsid w:val="003E012D"/>
    <w:rsid w:val="003E4AD7"/>
    <w:rsid w:val="003E5272"/>
    <w:rsid w:val="003E7881"/>
    <w:rsid w:val="003F012B"/>
    <w:rsid w:val="003F0BEA"/>
    <w:rsid w:val="003F0F5C"/>
    <w:rsid w:val="003F1ACA"/>
    <w:rsid w:val="003F28BC"/>
    <w:rsid w:val="003F2B42"/>
    <w:rsid w:val="004005CB"/>
    <w:rsid w:val="004051E2"/>
    <w:rsid w:val="00407845"/>
    <w:rsid w:val="00412523"/>
    <w:rsid w:val="00414601"/>
    <w:rsid w:val="00414ADC"/>
    <w:rsid w:val="00422E14"/>
    <w:rsid w:val="00422FBF"/>
    <w:rsid w:val="00427358"/>
    <w:rsid w:val="00431B2E"/>
    <w:rsid w:val="00433360"/>
    <w:rsid w:val="00434159"/>
    <w:rsid w:val="004357B4"/>
    <w:rsid w:val="00436330"/>
    <w:rsid w:val="0043643E"/>
    <w:rsid w:val="004454C0"/>
    <w:rsid w:val="004479C7"/>
    <w:rsid w:val="0045257E"/>
    <w:rsid w:val="004529D1"/>
    <w:rsid w:val="00455AE7"/>
    <w:rsid w:val="004561B0"/>
    <w:rsid w:val="00456D5C"/>
    <w:rsid w:val="00460061"/>
    <w:rsid w:val="004603CB"/>
    <w:rsid w:val="0046172B"/>
    <w:rsid w:val="0046255D"/>
    <w:rsid w:val="00465012"/>
    <w:rsid w:val="00466BB5"/>
    <w:rsid w:val="004704CD"/>
    <w:rsid w:val="00476660"/>
    <w:rsid w:val="0048037E"/>
    <w:rsid w:val="00483909"/>
    <w:rsid w:val="004839C5"/>
    <w:rsid w:val="004842D0"/>
    <w:rsid w:val="00485038"/>
    <w:rsid w:val="00485668"/>
    <w:rsid w:val="004922CB"/>
    <w:rsid w:val="004A0EAE"/>
    <w:rsid w:val="004A19E2"/>
    <w:rsid w:val="004A4430"/>
    <w:rsid w:val="004A647C"/>
    <w:rsid w:val="004C31DD"/>
    <w:rsid w:val="004C4975"/>
    <w:rsid w:val="004C4CED"/>
    <w:rsid w:val="004C4E1A"/>
    <w:rsid w:val="004D0054"/>
    <w:rsid w:val="004D01AA"/>
    <w:rsid w:val="004D1416"/>
    <w:rsid w:val="004D14D2"/>
    <w:rsid w:val="004D21AE"/>
    <w:rsid w:val="004D2615"/>
    <w:rsid w:val="004D2B75"/>
    <w:rsid w:val="004D3E33"/>
    <w:rsid w:val="004D4C4B"/>
    <w:rsid w:val="004D681B"/>
    <w:rsid w:val="004D6C0A"/>
    <w:rsid w:val="004E40D6"/>
    <w:rsid w:val="004E6B46"/>
    <w:rsid w:val="004F07AA"/>
    <w:rsid w:val="004F0E7D"/>
    <w:rsid w:val="004F2C37"/>
    <w:rsid w:val="004F52C2"/>
    <w:rsid w:val="00500593"/>
    <w:rsid w:val="00502720"/>
    <w:rsid w:val="005036A8"/>
    <w:rsid w:val="00503A4E"/>
    <w:rsid w:val="00506256"/>
    <w:rsid w:val="00506373"/>
    <w:rsid w:val="0051244B"/>
    <w:rsid w:val="00514DC8"/>
    <w:rsid w:val="00517372"/>
    <w:rsid w:val="00520E30"/>
    <w:rsid w:val="00521ADF"/>
    <w:rsid w:val="005237F8"/>
    <w:rsid w:val="005261D7"/>
    <w:rsid w:val="00530D19"/>
    <w:rsid w:val="0053212F"/>
    <w:rsid w:val="00532369"/>
    <w:rsid w:val="00532B87"/>
    <w:rsid w:val="00532E8A"/>
    <w:rsid w:val="00533CC1"/>
    <w:rsid w:val="00537077"/>
    <w:rsid w:val="00537537"/>
    <w:rsid w:val="00540848"/>
    <w:rsid w:val="0054227E"/>
    <w:rsid w:val="0054274B"/>
    <w:rsid w:val="0054561A"/>
    <w:rsid w:val="005535A9"/>
    <w:rsid w:val="005610D0"/>
    <w:rsid w:val="005618F3"/>
    <w:rsid w:val="005721FA"/>
    <w:rsid w:val="00577B5B"/>
    <w:rsid w:val="00577F57"/>
    <w:rsid w:val="0058124A"/>
    <w:rsid w:val="00581DE5"/>
    <w:rsid w:val="00583EA0"/>
    <w:rsid w:val="00584084"/>
    <w:rsid w:val="005855BF"/>
    <w:rsid w:val="00586FDB"/>
    <w:rsid w:val="00595723"/>
    <w:rsid w:val="00596377"/>
    <w:rsid w:val="00596AF2"/>
    <w:rsid w:val="00597507"/>
    <w:rsid w:val="005A256F"/>
    <w:rsid w:val="005A2C3F"/>
    <w:rsid w:val="005A561B"/>
    <w:rsid w:val="005B1F45"/>
    <w:rsid w:val="005B3744"/>
    <w:rsid w:val="005B56DC"/>
    <w:rsid w:val="005B7404"/>
    <w:rsid w:val="005B77D9"/>
    <w:rsid w:val="005C7958"/>
    <w:rsid w:val="005D119C"/>
    <w:rsid w:val="005D1575"/>
    <w:rsid w:val="005D43B6"/>
    <w:rsid w:val="005E1748"/>
    <w:rsid w:val="005E1D03"/>
    <w:rsid w:val="005E2D9A"/>
    <w:rsid w:val="005E2F7C"/>
    <w:rsid w:val="005E641F"/>
    <w:rsid w:val="005F4A00"/>
    <w:rsid w:val="00604C40"/>
    <w:rsid w:val="0060570E"/>
    <w:rsid w:val="00610AFA"/>
    <w:rsid w:val="00610C6F"/>
    <w:rsid w:val="00613917"/>
    <w:rsid w:val="00613B2F"/>
    <w:rsid w:val="00617614"/>
    <w:rsid w:val="00620211"/>
    <w:rsid w:val="00621319"/>
    <w:rsid w:val="00625C50"/>
    <w:rsid w:val="006268B5"/>
    <w:rsid w:val="00630276"/>
    <w:rsid w:val="00630AC1"/>
    <w:rsid w:val="00641951"/>
    <w:rsid w:val="0064254F"/>
    <w:rsid w:val="00642C75"/>
    <w:rsid w:val="00643DC4"/>
    <w:rsid w:val="00645F7E"/>
    <w:rsid w:val="00647BBE"/>
    <w:rsid w:val="0065130C"/>
    <w:rsid w:val="00651B16"/>
    <w:rsid w:val="00661745"/>
    <w:rsid w:val="00661E63"/>
    <w:rsid w:val="0066267C"/>
    <w:rsid w:val="006634AE"/>
    <w:rsid w:val="00664E9A"/>
    <w:rsid w:val="00665A43"/>
    <w:rsid w:val="00667FD0"/>
    <w:rsid w:val="00673CB2"/>
    <w:rsid w:val="00676840"/>
    <w:rsid w:val="00677192"/>
    <w:rsid w:val="00680DFA"/>
    <w:rsid w:val="00682783"/>
    <w:rsid w:val="00682B1F"/>
    <w:rsid w:val="00683A38"/>
    <w:rsid w:val="00686414"/>
    <w:rsid w:val="00687997"/>
    <w:rsid w:val="0069376C"/>
    <w:rsid w:val="006A026C"/>
    <w:rsid w:val="006A10E6"/>
    <w:rsid w:val="006A1A34"/>
    <w:rsid w:val="006A22C7"/>
    <w:rsid w:val="006A2F5B"/>
    <w:rsid w:val="006B0436"/>
    <w:rsid w:val="006B07DB"/>
    <w:rsid w:val="006B1FC8"/>
    <w:rsid w:val="006B33F8"/>
    <w:rsid w:val="006B48E3"/>
    <w:rsid w:val="006B63D8"/>
    <w:rsid w:val="006C11B9"/>
    <w:rsid w:val="006C2FC6"/>
    <w:rsid w:val="006D3626"/>
    <w:rsid w:val="006D46F5"/>
    <w:rsid w:val="006E0EA6"/>
    <w:rsid w:val="006E3C1A"/>
    <w:rsid w:val="006E53FE"/>
    <w:rsid w:val="006E6590"/>
    <w:rsid w:val="006F0F0F"/>
    <w:rsid w:val="006F250B"/>
    <w:rsid w:val="006F388E"/>
    <w:rsid w:val="006F464C"/>
    <w:rsid w:val="006F5E47"/>
    <w:rsid w:val="006F7927"/>
    <w:rsid w:val="00701BA1"/>
    <w:rsid w:val="00702961"/>
    <w:rsid w:val="0070317A"/>
    <w:rsid w:val="00704DD2"/>
    <w:rsid w:val="00707F80"/>
    <w:rsid w:val="00711134"/>
    <w:rsid w:val="00712DD1"/>
    <w:rsid w:val="00713B90"/>
    <w:rsid w:val="00716871"/>
    <w:rsid w:val="00716F49"/>
    <w:rsid w:val="00717FF8"/>
    <w:rsid w:val="00720753"/>
    <w:rsid w:val="007207CF"/>
    <w:rsid w:val="00721778"/>
    <w:rsid w:val="00722E93"/>
    <w:rsid w:val="0073007E"/>
    <w:rsid w:val="007343DF"/>
    <w:rsid w:val="00735AE9"/>
    <w:rsid w:val="00737E63"/>
    <w:rsid w:val="00742855"/>
    <w:rsid w:val="00743F10"/>
    <w:rsid w:val="007449C8"/>
    <w:rsid w:val="00747244"/>
    <w:rsid w:val="00750D49"/>
    <w:rsid w:val="00751C44"/>
    <w:rsid w:val="00752F7F"/>
    <w:rsid w:val="0075539B"/>
    <w:rsid w:val="007553F1"/>
    <w:rsid w:val="0076029D"/>
    <w:rsid w:val="007766D3"/>
    <w:rsid w:val="007776C7"/>
    <w:rsid w:val="007821A1"/>
    <w:rsid w:val="007849B3"/>
    <w:rsid w:val="007852F6"/>
    <w:rsid w:val="00786A04"/>
    <w:rsid w:val="00791872"/>
    <w:rsid w:val="007922DB"/>
    <w:rsid w:val="007940A0"/>
    <w:rsid w:val="007964ED"/>
    <w:rsid w:val="007A0C5E"/>
    <w:rsid w:val="007A3D99"/>
    <w:rsid w:val="007A5562"/>
    <w:rsid w:val="007A6739"/>
    <w:rsid w:val="007B1E53"/>
    <w:rsid w:val="007B2636"/>
    <w:rsid w:val="007B7A9A"/>
    <w:rsid w:val="007B7CF0"/>
    <w:rsid w:val="007C095B"/>
    <w:rsid w:val="007C3E50"/>
    <w:rsid w:val="007C3EC4"/>
    <w:rsid w:val="007C7547"/>
    <w:rsid w:val="007D070B"/>
    <w:rsid w:val="007D2AF4"/>
    <w:rsid w:val="007D3E25"/>
    <w:rsid w:val="007D6F30"/>
    <w:rsid w:val="007D78B6"/>
    <w:rsid w:val="007E0641"/>
    <w:rsid w:val="007E1DDF"/>
    <w:rsid w:val="007E1FA8"/>
    <w:rsid w:val="007E24CB"/>
    <w:rsid w:val="007E3557"/>
    <w:rsid w:val="007E3613"/>
    <w:rsid w:val="007E45A4"/>
    <w:rsid w:val="007E5152"/>
    <w:rsid w:val="007E6562"/>
    <w:rsid w:val="007F0413"/>
    <w:rsid w:val="007F2C25"/>
    <w:rsid w:val="007F48A9"/>
    <w:rsid w:val="007F4EF4"/>
    <w:rsid w:val="0080202C"/>
    <w:rsid w:val="00802EA7"/>
    <w:rsid w:val="00812FCF"/>
    <w:rsid w:val="008140AD"/>
    <w:rsid w:val="00816FC1"/>
    <w:rsid w:val="0082183D"/>
    <w:rsid w:val="0082523B"/>
    <w:rsid w:val="00826AED"/>
    <w:rsid w:val="00834F1B"/>
    <w:rsid w:val="00835991"/>
    <w:rsid w:val="00835B7B"/>
    <w:rsid w:val="00837D22"/>
    <w:rsid w:val="00840A5A"/>
    <w:rsid w:val="00842922"/>
    <w:rsid w:val="00842C4F"/>
    <w:rsid w:val="00845F6F"/>
    <w:rsid w:val="0084641F"/>
    <w:rsid w:val="00846E43"/>
    <w:rsid w:val="00847A61"/>
    <w:rsid w:val="00850C1F"/>
    <w:rsid w:val="00862153"/>
    <w:rsid w:val="00864FB3"/>
    <w:rsid w:val="00865971"/>
    <w:rsid w:val="00876D94"/>
    <w:rsid w:val="00881AFC"/>
    <w:rsid w:val="00883951"/>
    <w:rsid w:val="00883C38"/>
    <w:rsid w:val="00884CDB"/>
    <w:rsid w:val="00886D6A"/>
    <w:rsid w:val="00890631"/>
    <w:rsid w:val="00891A6D"/>
    <w:rsid w:val="0089203A"/>
    <w:rsid w:val="00894934"/>
    <w:rsid w:val="00896EC1"/>
    <w:rsid w:val="008A1B87"/>
    <w:rsid w:val="008A29D3"/>
    <w:rsid w:val="008A2EE5"/>
    <w:rsid w:val="008A616B"/>
    <w:rsid w:val="008A6874"/>
    <w:rsid w:val="008B0782"/>
    <w:rsid w:val="008B0C40"/>
    <w:rsid w:val="008B0E5B"/>
    <w:rsid w:val="008B17B0"/>
    <w:rsid w:val="008B1B47"/>
    <w:rsid w:val="008B3DD7"/>
    <w:rsid w:val="008B4101"/>
    <w:rsid w:val="008B5AD0"/>
    <w:rsid w:val="008C02B4"/>
    <w:rsid w:val="008C662C"/>
    <w:rsid w:val="008D0730"/>
    <w:rsid w:val="008D0D78"/>
    <w:rsid w:val="008D0FF0"/>
    <w:rsid w:val="008D3A4C"/>
    <w:rsid w:val="008D405E"/>
    <w:rsid w:val="008E4FA3"/>
    <w:rsid w:val="008E5B7A"/>
    <w:rsid w:val="008E7578"/>
    <w:rsid w:val="008E7889"/>
    <w:rsid w:val="008F0820"/>
    <w:rsid w:val="008F0C1C"/>
    <w:rsid w:val="008F49EF"/>
    <w:rsid w:val="008F778E"/>
    <w:rsid w:val="00910BB4"/>
    <w:rsid w:val="00912D70"/>
    <w:rsid w:val="00913B4B"/>
    <w:rsid w:val="00913B76"/>
    <w:rsid w:val="00914729"/>
    <w:rsid w:val="0091634B"/>
    <w:rsid w:val="0092105A"/>
    <w:rsid w:val="00921664"/>
    <w:rsid w:val="00923571"/>
    <w:rsid w:val="00925A74"/>
    <w:rsid w:val="00927077"/>
    <w:rsid w:val="00927BA6"/>
    <w:rsid w:val="00930A4D"/>
    <w:rsid w:val="00934048"/>
    <w:rsid w:val="00935C72"/>
    <w:rsid w:val="00937898"/>
    <w:rsid w:val="00937F9D"/>
    <w:rsid w:val="00943263"/>
    <w:rsid w:val="00944CF7"/>
    <w:rsid w:val="009451CA"/>
    <w:rsid w:val="009472F1"/>
    <w:rsid w:val="009477D6"/>
    <w:rsid w:val="00950392"/>
    <w:rsid w:val="00950D35"/>
    <w:rsid w:val="009616D8"/>
    <w:rsid w:val="00961B84"/>
    <w:rsid w:val="009628AC"/>
    <w:rsid w:val="0096409A"/>
    <w:rsid w:val="00965231"/>
    <w:rsid w:val="009700CC"/>
    <w:rsid w:val="0097578D"/>
    <w:rsid w:val="00984A3E"/>
    <w:rsid w:val="00985018"/>
    <w:rsid w:val="00992C1C"/>
    <w:rsid w:val="009A3FFA"/>
    <w:rsid w:val="009A4B86"/>
    <w:rsid w:val="009A560D"/>
    <w:rsid w:val="009B0CEA"/>
    <w:rsid w:val="009B24DD"/>
    <w:rsid w:val="009C040B"/>
    <w:rsid w:val="009C470E"/>
    <w:rsid w:val="009C6743"/>
    <w:rsid w:val="009D0F90"/>
    <w:rsid w:val="009D5E17"/>
    <w:rsid w:val="009D7E06"/>
    <w:rsid w:val="009E1BBE"/>
    <w:rsid w:val="009E58C5"/>
    <w:rsid w:val="009E7C34"/>
    <w:rsid w:val="009F0B3C"/>
    <w:rsid w:val="009F634E"/>
    <w:rsid w:val="00A025DF"/>
    <w:rsid w:val="00A04E38"/>
    <w:rsid w:val="00A04FF4"/>
    <w:rsid w:val="00A050C8"/>
    <w:rsid w:val="00A07093"/>
    <w:rsid w:val="00A10D81"/>
    <w:rsid w:val="00A143EE"/>
    <w:rsid w:val="00A14DB4"/>
    <w:rsid w:val="00A176E7"/>
    <w:rsid w:val="00A17930"/>
    <w:rsid w:val="00A213B8"/>
    <w:rsid w:val="00A22C4F"/>
    <w:rsid w:val="00A239EE"/>
    <w:rsid w:val="00A2757D"/>
    <w:rsid w:val="00A3608A"/>
    <w:rsid w:val="00A40F4F"/>
    <w:rsid w:val="00A41B88"/>
    <w:rsid w:val="00A468D8"/>
    <w:rsid w:val="00A509E1"/>
    <w:rsid w:val="00A517FB"/>
    <w:rsid w:val="00A528BC"/>
    <w:rsid w:val="00A531A5"/>
    <w:rsid w:val="00A549C1"/>
    <w:rsid w:val="00A562FB"/>
    <w:rsid w:val="00A63691"/>
    <w:rsid w:val="00A648CA"/>
    <w:rsid w:val="00A6525D"/>
    <w:rsid w:val="00A6539F"/>
    <w:rsid w:val="00A664A6"/>
    <w:rsid w:val="00A70C30"/>
    <w:rsid w:val="00A712FB"/>
    <w:rsid w:val="00A73DCC"/>
    <w:rsid w:val="00A76855"/>
    <w:rsid w:val="00A81973"/>
    <w:rsid w:val="00A81B11"/>
    <w:rsid w:val="00A85230"/>
    <w:rsid w:val="00A85437"/>
    <w:rsid w:val="00A87229"/>
    <w:rsid w:val="00A8778F"/>
    <w:rsid w:val="00A93145"/>
    <w:rsid w:val="00A96485"/>
    <w:rsid w:val="00AA19DE"/>
    <w:rsid w:val="00AA2750"/>
    <w:rsid w:val="00AA4E82"/>
    <w:rsid w:val="00AB2894"/>
    <w:rsid w:val="00AB3F5E"/>
    <w:rsid w:val="00AB40FE"/>
    <w:rsid w:val="00AB6A36"/>
    <w:rsid w:val="00AC0204"/>
    <w:rsid w:val="00AC0410"/>
    <w:rsid w:val="00AC0792"/>
    <w:rsid w:val="00AC1ADC"/>
    <w:rsid w:val="00AC3A7C"/>
    <w:rsid w:val="00AC59AD"/>
    <w:rsid w:val="00AC59CE"/>
    <w:rsid w:val="00AC5EAF"/>
    <w:rsid w:val="00AC72B7"/>
    <w:rsid w:val="00AD2FB5"/>
    <w:rsid w:val="00AD3284"/>
    <w:rsid w:val="00AD6522"/>
    <w:rsid w:val="00AE0FF1"/>
    <w:rsid w:val="00AE2ECA"/>
    <w:rsid w:val="00AE715D"/>
    <w:rsid w:val="00AE7DCD"/>
    <w:rsid w:val="00AF0279"/>
    <w:rsid w:val="00AF0674"/>
    <w:rsid w:val="00AF085F"/>
    <w:rsid w:val="00AF1B3D"/>
    <w:rsid w:val="00AF52C6"/>
    <w:rsid w:val="00AF596A"/>
    <w:rsid w:val="00AF68BD"/>
    <w:rsid w:val="00AF7C93"/>
    <w:rsid w:val="00B018A0"/>
    <w:rsid w:val="00B05840"/>
    <w:rsid w:val="00B06DAB"/>
    <w:rsid w:val="00B1133E"/>
    <w:rsid w:val="00B13A7F"/>
    <w:rsid w:val="00B16FB2"/>
    <w:rsid w:val="00B24DB5"/>
    <w:rsid w:val="00B26B8C"/>
    <w:rsid w:val="00B2717E"/>
    <w:rsid w:val="00B275C5"/>
    <w:rsid w:val="00B27DDD"/>
    <w:rsid w:val="00B30343"/>
    <w:rsid w:val="00B30DC8"/>
    <w:rsid w:val="00B32AB1"/>
    <w:rsid w:val="00B34CC3"/>
    <w:rsid w:val="00B43F97"/>
    <w:rsid w:val="00B44778"/>
    <w:rsid w:val="00B45754"/>
    <w:rsid w:val="00B47C5D"/>
    <w:rsid w:val="00B506C0"/>
    <w:rsid w:val="00B5112B"/>
    <w:rsid w:val="00B519C7"/>
    <w:rsid w:val="00B5311C"/>
    <w:rsid w:val="00B54A76"/>
    <w:rsid w:val="00B55E94"/>
    <w:rsid w:val="00B56AAF"/>
    <w:rsid w:val="00B61242"/>
    <w:rsid w:val="00B63566"/>
    <w:rsid w:val="00B64692"/>
    <w:rsid w:val="00B65B9E"/>
    <w:rsid w:val="00B711C5"/>
    <w:rsid w:val="00B73155"/>
    <w:rsid w:val="00B73AFC"/>
    <w:rsid w:val="00B73DE4"/>
    <w:rsid w:val="00B73E92"/>
    <w:rsid w:val="00B75083"/>
    <w:rsid w:val="00B75E0A"/>
    <w:rsid w:val="00B777D3"/>
    <w:rsid w:val="00B810C9"/>
    <w:rsid w:val="00B81F6A"/>
    <w:rsid w:val="00B82EC1"/>
    <w:rsid w:val="00B875AA"/>
    <w:rsid w:val="00B95339"/>
    <w:rsid w:val="00B972F9"/>
    <w:rsid w:val="00BA60E9"/>
    <w:rsid w:val="00BA6AAF"/>
    <w:rsid w:val="00BA7513"/>
    <w:rsid w:val="00BA7D2E"/>
    <w:rsid w:val="00BB326B"/>
    <w:rsid w:val="00BB3C4B"/>
    <w:rsid w:val="00BB3CE9"/>
    <w:rsid w:val="00BB5249"/>
    <w:rsid w:val="00BC1F1C"/>
    <w:rsid w:val="00BC4AC8"/>
    <w:rsid w:val="00BC52E1"/>
    <w:rsid w:val="00BC55C9"/>
    <w:rsid w:val="00BD02B2"/>
    <w:rsid w:val="00BD195D"/>
    <w:rsid w:val="00BD2112"/>
    <w:rsid w:val="00BD3143"/>
    <w:rsid w:val="00BD70FD"/>
    <w:rsid w:val="00BE1330"/>
    <w:rsid w:val="00BE2BB5"/>
    <w:rsid w:val="00BE4260"/>
    <w:rsid w:val="00BE57DA"/>
    <w:rsid w:val="00BE6BDF"/>
    <w:rsid w:val="00BF200C"/>
    <w:rsid w:val="00BF5D65"/>
    <w:rsid w:val="00BF62BE"/>
    <w:rsid w:val="00BF79E0"/>
    <w:rsid w:val="00C0088E"/>
    <w:rsid w:val="00C00A34"/>
    <w:rsid w:val="00C00DAB"/>
    <w:rsid w:val="00C0294D"/>
    <w:rsid w:val="00C04E77"/>
    <w:rsid w:val="00C06A20"/>
    <w:rsid w:val="00C07787"/>
    <w:rsid w:val="00C1024F"/>
    <w:rsid w:val="00C11987"/>
    <w:rsid w:val="00C11B3B"/>
    <w:rsid w:val="00C13B0F"/>
    <w:rsid w:val="00C14E71"/>
    <w:rsid w:val="00C22D9A"/>
    <w:rsid w:val="00C2754F"/>
    <w:rsid w:val="00C304B2"/>
    <w:rsid w:val="00C30FEA"/>
    <w:rsid w:val="00C35D52"/>
    <w:rsid w:val="00C3612D"/>
    <w:rsid w:val="00C40AA4"/>
    <w:rsid w:val="00C45464"/>
    <w:rsid w:val="00C46239"/>
    <w:rsid w:val="00C46425"/>
    <w:rsid w:val="00C46B06"/>
    <w:rsid w:val="00C5128A"/>
    <w:rsid w:val="00C5163E"/>
    <w:rsid w:val="00C6425A"/>
    <w:rsid w:val="00C64EDF"/>
    <w:rsid w:val="00C65395"/>
    <w:rsid w:val="00C66A26"/>
    <w:rsid w:val="00C70F5B"/>
    <w:rsid w:val="00C72109"/>
    <w:rsid w:val="00C732A1"/>
    <w:rsid w:val="00C73961"/>
    <w:rsid w:val="00C74162"/>
    <w:rsid w:val="00C759AF"/>
    <w:rsid w:val="00C76F9A"/>
    <w:rsid w:val="00C82EF5"/>
    <w:rsid w:val="00C854AC"/>
    <w:rsid w:val="00C92478"/>
    <w:rsid w:val="00C92800"/>
    <w:rsid w:val="00C9567A"/>
    <w:rsid w:val="00CA0048"/>
    <w:rsid w:val="00CA2E91"/>
    <w:rsid w:val="00CB08D7"/>
    <w:rsid w:val="00CB3BED"/>
    <w:rsid w:val="00CB3CA8"/>
    <w:rsid w:val="00CB5493"/>
    <w:rsid w:val="00CC137A"/>
    <w:rsid w:val="00CC4641"/>
    <w:rsid w:val="00CC6760"/>
    <w:rsid w:val="00CC6D8D"/>
    <w:rsid w:val="00CD016B"/>
    <w:rsid w:val="00CD0322"/>
    <w:rsid w:val="00CD0AD5"/>
    <w:rsid w:val="00CD391E"/>
    <w:rsid w:val="00CD6700"/>
    <w:rsid w:val="00CE1577"/>
    <w:rsid w:val="00CE325E"/>
    <w:rsid w:val="00CE3514"/>
    <w:rsid w:val="00CF0407"/>
    <w:rsid w:val="00D01DDB"/>
    <w:rsid w:val="00D07234"/>
    <w:rsid w:val="00D11CCF"/>
    <w:rsid w:val="00D11FA5"/>
    <w:rsid w:val="00D125A3"/>
    <w:rsid w:val="00D12718"/>
    <w:rsid w:val="00D12931"/>
    <w:rsid w:val="00D15B34"/>
    <w:rsid w:val="00D175EC"/>
    <w:rsid w:val="00D17741"/>
    <w:rsid w:val="00D21460"/>
    <w:rsid w:val="00D236A2"/>
    <w:rsid w:val="00D26FA7"/>
    <w:rsid w:val="00D312D5"/>
    <w:rsid w:val="00D325CC"/>
    <w:rsid w:val="00D36993"/>
    <w:rsid w:val="00D41194"/>
    <w:rsid w:val="00D4202F"/>
    <w:rsid w:val="00D43977"/>
    <w:rsid w:val="00D51DCD"/>
    <w:rsid w:val="00D546DB"/>
    <w:rsid w:val="00D61F55"/>
    <w:rsid w:val="00D63A64"/>
    <w:rsid w:val="00D63AE2"/>
    <w:rsid w:val="00D64ED3"/>
    <w:rsid w:val="00D65F13"/>
    <w:rsid w:val="00D6666F"/>
    <w:rsid w:val="00D66D0C"/>
    <w:rsid w:val="00D67C49"/>
    <w:rsid w:val="00D67D36"/>
    <w:rsid w:val="00D73888"/>
    <w:rsid w:val="00D73E5B"/>
    <w:rsid w:val="00D742CB"/>
    <w:rsid w:val="00D752E3"/>
    <w:rsid w:val="00D76BD5"/>
    <w:rsid w:val="00D76C0C"/>
    <w:rsid w:val="00D77CE8"/>
    <w:rsid w:val="00D82630"/>
    <w:rsid w:val="00D82F5C"/>
    <w:rsid w:val="00D868E6"/>
    <w:rsid w:val="00D91E01"/>
    <w:rsid w:val="00D964AE"/>
    <w:rsid w:val="00DB06C4"/>
    <w:rsid w:val="00DB14FC"/>
    <w:rsid w:val="00DB1E11"/>
    <w:rsid w:val="00DB2343"/>
    <w:rsid w:val="00DB254E"/>
    <w:rsid w:val="00DB4A54"/>
    <w:rsid w:val="00DB56AF"/>
    <w:rsid w:val="00DC464B"/>
    <w:rsid w:val="00DC7124"/>
    <w:rsid w:val="00DD1980"/>
    <w:rsid w:val="00DD3C7A"/>
    <w:rsid w:val="00DD52E6"/>
    <w:rsid w:val="00DE029B"/>
    <w:rsid w:val="00DE1163"/>
    <w:rsid w:val="00DE161D"/>
    <w:rsid w:val="00DE3899"/>
    <w:rsid w:val="00DE5463"/>
    <w:rsid w:val="00DE6A4C"/>
    <w:rsid w:val="00DE7BC1"/>
    <w:rsid w:val="00DF1616"/>
    <w:rsid w:val="00DF17FA"/>
    <w:rsid w:val="00DF1C7F"/>
    <w:rsid w:val="00DF1D6F"/>
    <w:rsid w:val="00E01F33"/>
    <w:rsid w:val="00E0273E"/>
    <w:rsid w:val="00E02B0D"/>
    <w:rsid w:val="00E04E78"/>
    <w:rsid w:val="00E057FF"/>
    <w:rsid w:val="00E05AD7"/>
    <w:rsid w:val="00E0726A"/>
    <w:rsid w:val="00E07438"/>
    <w:rsid w:val="00E10B4E"/>
    <w:rsid w:val="00E10D46"/>
    <w:rsid w:val="00E117FB"/>
    <w:rsid w:val="00E12035"/>
    <w:rsid w:val="00E14006"/>
    <w:rsid w:val="00E14436"/>
    <w:rsid w:val="00E15197"/>
    <w:rsid w:val="00E151A2"/>
    <w:rsid w:val="00E16077"/>
    <w:rsid w:val="00E16377"/>
    <w:rsid w:val="00E17A3E"/>
    <w:rsid w:val="00E25081"/>
    <w:rsid w:val="00E25180"/>
    <w:rsid w:val="00E25A3F"/>
    <w:rsid w:val="00E309AF"/>
    <w:rsid w:val="00E3123C"/>
    <w:rsid w:val="00E37194"/>
    <w:rsid w:val="00E404CC"/>
    <w:rsid w:val="00E44845"/>
    <w:rsid w:val="00E45946"/>
    <w:rsid w:val="00E46208"/>
    <w:rsid w:val="00E5132A"/>
    <w:rsid w:val="00E51CA7"/>
    <w:rsid w:val="00E52815"/>
    <w:rsid w:val="00E617AC"/>
    <w:rsid w:val="00E632DB"/>
    <w:rsid w:val="00E64207"/>
    <w:rsid w:val="00E65AA0"/>
    <w:rsid w:val="00E67DBA"/>
    <w:rsid w:val="00E80FEE"/>
    <w:rsid w:val="00E81C41"/>
    <w:rsid w:val="00E8238C"/>
    <w:rsid w:val="00E82E54"/>
    <w:rsid w:val="00E8440F"/>
    <w:rsid w:val="00E85304"/>
    <w:rsid w:val="00E85D27"/>
    <w:rsid w:val="00E85F08"/>
    <w:rsid w:val="00E87875"/>
    <w:rsid w:val="00E90E5A"/>
    <w:rsid w:val="00E95C65"/>
    <w:rsid w:val="00E97041"/>
    <w:rsid w:val="00E97068"/>
    <w:rsid w:val="00EA2365"/>
    <w:rsid w:val="00EA4E37"/>
    <w:rsid w:val="00EA5080"/>
    <w:rsid w:val="00EA59B6"/>
    <w:rsid w:val="00EA5A2B"/>
    <w:rsid w:val="00EA5DE8"/>
    <w:rsid w:val="00EA696D"/>
    <w:rsid w:val="00EB4DE4"/>
    <w:rsid w:val="00EB5A63"/>
    <w:rsid w:val="00EB6085"/>
    <w:rsid w:val="00EB6DB1"/>
    <w:rsid w:val="00EC0B24"/>
    <w:rsid w:val="00EC6605"/>
    <w:rsid w:val="00ED092B"/>
    <w:rsid w:val="00ED2171"/>
    <w:rsid w:val="00ED481C"/>
    <w:rsid w:val="00EE02F0"/>
    <w:rsid w:val="00EE2279"/>
    <w:rsid w:val="00EE24ED"/>
    <w:rsid w:val="00EE3105"/>
    <w:rsid w:val="00EE39B6"/>
    <w:rsid w:val="00EE4869"/>
    <w:rsid w:val="00EE5F28"/>
    <w:rsid w:val="00EE6CDA"/>
    <w:rsid w:val="00EF0F0A"/>
    <w:rsid w:val="00EF4039"/>
    <w:rsid w:val="00EF4203"/>
    <w:rsid w:val="00EF4F48"/>
    <w:rsid w:val="00EF6E13"/>
    <w:rsid w:val="00F02227"/>
    <w:rsid w:val="00F03C42"/>
    <w:rsid w:val="00F045E6"/>
    <w:rsid w:val="00F078BC"/>
    <w:rsid w:val="00F1239D"/>
    <w:rsid w:val="00F14334"/>
    <w:rsid w:val="00F16455"/>
    <w:rsid w:val="00F20E8F"/>
    <w:rsid w:val="00F214A2"/>
    <w:rsid w:val="00F31142"/>
    <w:rsid w:val="00F3150C"/>
    <w:rsid w:val="00F33635"/>
    <w:rsid w:val="00F33A1D"/>
    <w:rsid w:val="00F37928"/>
    <w:rsid w:val="00F449D9"/>
    <w:rsid w:val="00F464E9"/>
    <w:rsid w:val="00F46640"/>
    <w:rsid w:val="00F51E1D"/>
    <w:rsid w:val="00F52C3E"/>
    <w:rsid w:val="00F54AB5"/>
    <w:rsid w:val="00F54FF2"/>
    <w:rsid w:val="00F6069C"/>
    <w:rsid w:val="00F61232"/>
    <w:rsid w:val="00F63BC2"/>
    <w:rsid w:val="00F67809"/>
    <w:rsid w:val="00F72F7E"/>
    <w:rsid w:val="00F759DF"/>
    <w:rsid w:val="00F82461"/>
    <w:rsid w:val="00F95FD1"/>
    <w:rsid w:val="00FA1F05"/>
    <w:rsid w:val="00FA3CB0"/>
    <w:rsid w:val="00FA76F2"/>
    <w:rsid w:val="00FB0D20"/>
    <w:rsid w:val="00FB16AB"/>
    <w:rsid w:val="00FB24EA"/>
    <w:rsid w:val="00FB2FD1"/>
    <w:rsid w:val="00FB3167"/>
    <w:rsid w:val="00FB4687"/>
    <w:rsid w:val="00FB4FB2"/>
    <w:rsid w:val="00FB5258"/>
    <w:rsid w:val="00FB5CA2"/>
    <w:rsid w:val="00FB7AD8"/>
    <w:rsid w:val="00FB7B6C"/>
    <w:rsid w:val="00FC090E"/>
    <w:rsid w:val="00FC5175"/>
    <w:rsid w:val="00FD4201"/>
    <w:rsid w:val="00FD4EDF"/>
    <w:rsid w:val="00FE01FF"/>
    <w:rsid w:val="00FE1682"/>
    <w:rsid w:val="00FE567D"/>
    <w:rsid w:val="00FF0821"/>
    <w:rsid w:val="00FF1678"/>
    <w:rsid w:val="00FF3469"/>
    <w:rsid w:val="00FF36A5"/>
    <w:rsid w:val="00FF5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844E06-8B1B-41C0-99C2-FD44000E4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paragraph" w:styleId="Heading4">
    <w:name w:val="heading 4"/>
    <w:basedOn w:val="Normal"/>
    <w:next w:val="Normal"/>
    <w:link w:val="Heading4Char"/>
    <w:qFormat/>
    <w:rsid w:val="00DF1C7F"/>
    <w:pPr>
      <w:keepNext/>
      <w:widowControl w:val="0"/>
      <w:overflowPunct w:val="0"/>
      <w:autoSpaceDE w:val="0"/>
      <w:autoSpaceDN w:val="0"/>
      <w:adjustRightInd w:val="0"/>
      <w:spacing w:before="0" w:after="0"/>
      <w:ind w:left="0" w:firstLine="0"/>
      <w:textAlignment w:val="baseline"/>
      <w:outlineLvl w:val="3"/>
    </w:pPr>
    <w:rPr>
      <w:rFonts w:ascii="Arial Armenian" w:eastAsia="Times New Roman" w:hAnsi="Arial Armeni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customStyle="1" w:styleId="CharCharCharCharCharCharCharCharCharCharCharChar">
    <w:name w:val="Char Char Char Char Char Char Char Char Char Char Char Char"/>
    <w:basedOn w:val="Normal"/>
    <w:rsid w:val="00F14334"/>
    <w:pPr>
      <w:spacing w:before="0" w:after="160" w:line="240" w:lineRule="exact"/>
      <w:ind w:left="0" w:firstLine="0"/>
    </w:pPr>
    <w:rPr>
      <w:rFonts w:ascii="Arial" w:eastAsia="Times New Roman" w:hAnsi="Arial" w:cs="Arial"/>
      <w:sz w:val="20"/>
      <w:szCs w:val="20"/>
    </w:rPr>
  </w:style>
  <w:style w:type="character" w:customStyle="1" w:styleId="Heading4Char">
    <w:name w:val="Heading 4 Char"/>
    <w:link w:val="Heading4"/>
    <w:rsid w:val="00DF1C7F"/>
    <w:rPr>
      <w:rFonts w:ascii="Arial Armenian" w:hAnsi="Arial Armenian"/>
      <w:sz w:val="24"/>
    </w:rPr>
  </w:style>
  <w:style w:type="numbering" w:customStyle="1" w:styleId="NoList1">
    <w:name w:val="No List1"/>
    <w:next w:val="NoList"/>
    <w:semiHidden/>
    <w:rsid w:val="00DF1C7F"/>
  </w:style>
  <w:style w:type="paragraph" w:styleId="BodyText">
    <w:name w:val="Body Text"/>
    <w:basedOn w:val="Normal"/>
    <w:link w:val="BodyTextChar"/>
    <w:rsid w:val="00DF1C7F"/>
    <w:pPr>
      <w:shd w:val="clear" w:color="auto" w:fill="FFFFFF"/>
      <w:overflowPunct w:val="0"/>
      <w:autoSpaceDE w:val="0"/>
      <w:autoSpaceDN w:val="0"/>
      <w:adjustRightInd w:val="0"/>
      <w:spacing w:before="0" w:after="0" w:line="360" w:lineRule="auto"/>
      <w:ind w:left="0" w:firstLine="0"/>
      <w:jc w:val="both"/>
      <w:textAlignment w:val="baseline"/>
    </w:pPr>
    <w:rPr>
      <w:rFonts w:ascii="Arial Armenian" w:eastAsia="Times New Roman" w:hAnsi="Arial Armenian"/>
      <w:szCs w:val="20"/>
    </w:rPr>
  </w:style>
  <w:style w:type="character" w:customStyle="1" w:styleId="BodyTextChar">
    <w:name w:val="Body Text Char"/>
    <w:link w:val="BodyText"/>
    <w:rsid w:val="00DF1C7F"/>
    <w:rPr>
      <w:rFonts w:ascii="Arial Armenian" w:hAnsi="Arial Armenian"/>
      <w:sz w:val="22"/>
      <w:shd w:val="clear" w:color="auto" w:fill="FFFFFF"/>
    </w:rPr>
  </w:style>
  <w:style w:type="paragraph" w:styleId="BodyText3">
    <w:name w:val="Body Text 3"/>
    <w:basedOn w:val="Normal"/>
    <w:link w:val="BodyText3Char"/>
    <w:rsid w:val="00DF1C7F"/>
    <w:pPr>
      <w:widowControl w:val="0"/>
      <w:overflowPunct w:val="0"/>
      <w:autoSpaceDE w:val="0"/>
      <w:autoSpaceDN w:val="0"/>
      <w:adjustRightInd w:val="0"/>
      <w:spacing w:before="0" w:after="0"/>
      <w:ind w:left="0" w:firstLine="0"/>
      <w:textAlignment w:val="baseline"/>
    </w:pPr>
    <w:rPr>
      <w:rFonts w:ascii="Arial Armenian" w:eastAsia="Times New Roman" w:hAnsi="Arial Armenian"/>
      <w:b/>
      <w:szCs w:val="20"/>
    </w:rPr>
  </w:style>
  <w:style w:type="character" w:customStyle="1" w:styleId="BodyText3Char">
    <w:name w:val="Body Text 3 Char"/>
    <w:link w:val="BodyText3"/>
    <w:rsid w:val="00DF1C7F"/>
    <w:rPr>
      <w:rFonts w:ascii="Arial Armenian" w:hAnsi="Arial Armenian"/>
      <w:b/>
      <w:sz w:val="22"/>
    </w:rPr>
  </w:style>
  <w:style w:type="paragraph" w:styleId="BodyTextIndent">
    <w:name w:val="Body Text Indent"/>
    <w:basedOn w:val="Normal"/>
    <w:link w:val="BodyTextIndentChar"/>
    <w:rsid w:val="00DF1C7F"/>
    <w:pPr>
      <w:widowControl w:val="0"/>
      <w:overflowPunct w:val="0"/>
      <w:autoSpaceDE w:val="0"/>
      <w:autoSpaceDN w:val="0"/>
      <w:adjustRightInd w:val="0"/>
      <w:spacing w:before="0" w:after="0" w:line="360" w:lineRule="auto"/>
      <w:ind w:left="0" w:firstLine="720"/>
      <w:jc w:val="both"/>
      <w:textAlignment w:val="baseline"/>
    </w:pPr>
    <w:rPr>
      <w:rFonts w:ascii="Arial Armenian" w:eastAsia="Times New Roman" w:hAnsi="Arial Armenian"/>
      <w:sz w:val="20"/>
      <w:szCs w:val="20"/>
    </w:rPr>
  </w:style>
  <w:style w:type="character" w:customStyle="1" w:styleId="BodyTextIndentChar">
    <w:name w:val="Body Text Indent Char"/>
    <w:link w:val="BodyTextIndent"/>
    <w:rsid w:val="00DF1C7F"/>
    <w:rPr>
      <w:rFonts w:ascii="Arial Armenian" w:hAnsi="Arial Armenian"/>
    </w:rPr>
  </w:style>
  <w:style w:type="paragraph" w:styleId="BodyText2">
    <w:name w:val="Body Text 2"/>
    <w:basedOn w:val="Normal"/>
    <w:link w:val="BodyText2Char"/>
    <w:rsid w:val="00DF1C7F"/>
    <w:pPr>
      <w:widowControl w:val="0"/>
      <w:tabs>
        <w:tab w:val="left" w:pos="567"/>
        <w:tab w:val="left" w:pos="993"/>
        <w:tab w:val="left" w:pos="1134"/>
        <w:tab w:val="left" w:pos="1560"/>
        <w:tab w:val="left" w:pos="1701"/>
      </w:tabs>
      <w:overflowPunct w:val="0"/>
      <w:autoSpaceDE w:val="0"/>
      <w:autoSpaceDN w:val="0"/>
      <w:adjustRightInd w:val="0"/>
      <w:spacing w:before="0" w:after="0" w:line="360" w:lineRule="auto"/>
      <w:ind w:left="0" w:firstLine="0"/>
      <w:jc w:val="both"/>
      <w:textAlignment w:val="baseline"/>
    </w:pPr>
    <w:rPr>
      <w:rFonts w:ascii="Arial Armenian" w:eastAsia="Times New Roman" w:hAnsi="Arial Armenian"/>
      <w:szCs w:val="20"/>
    </w:rPr>
  </w:style>
  <w:style w:type="character" w:customStyle="1" w:styleId="BodyText2Char">
    <w:name w:val="Body Text 2 Char"/>
    <w:link w:val="BodyText2"/>
    <w:rsid w:val="00DF1C7F"/>
    <w:rPr>
      <w:rFonts w:ascii="Arial Armenian" w:hAnsi="Arial Armenian"/>
      <w:sz w:val="22"/>
    </w:rPr>
  </w:style>
  <w:style w:type="paragraph" w:styleId="BodyTextIndent2">
    <w:name w:val="Body Text Indent 2"/>
    <w:basedOn w:val="Normal"/>
    <w:link w:val="BodyTextIndent2Char"/>
    <w:rsid w:val="00DF1C7F"/>
    <w:pPr>
      <w:overflowPunct w:val="0"/>
      <w:autoSpaceDE w:val="0"/>
      <w:autoSpaceDN w:val="0"/>
      <w:adjustRightInd w:val="0"/>
      <w:spacing w:before="0" w:after="120" w:line="480" w:lineRule="auto"/>
      <w:ind w:left="360" w:firstLine="0"/>
      <w:textAlignment w:val="baseline"/>
    </w:pPr>
    <w:rPr>
      <w:rFonts w:ascii="Times New Roman" w:eastAsia="Times New Roman" w:hAnsi="Times New Roman"/>
      <w:sz w:val="20"/>
      <w:szCs w:val="20"/>
      <w:lang w:val="en-GB"/>
    </w:rPr>
  </w:style>
  <w:style w:type="character" w:customStyle="1" w:styleId="BodyTextIndent2Char">
    <w:name w:val="Body Text Indent 2 Char"/>
    <w:link w:val="BodyTextIndent2"/>
    <w:rsid w:val="00DF1C7F"/>
    <w:rPr>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w:basedOn w:val="Normal"/>
    <w:uiPriority w:val="1"/>
    <w:qFormat/>
    <w:rsid w:val="00DF1C7F"/>
    <w:pPr>
      <w:spacing w:before="100" w:beforeAutospacing="1" w:after="100" w:afterAutospacing="1"/>
      <w:ind w:left="0" w:firstLine="0"/>
    </w:pPr>
    <w:rPr>
      <w:rFonts w:ascii="Arial Unicode MS" w:eastAsia="Arial Unicode MS" w:hAnsi="Arial Unicode MS" w:cs="Arial Unicode MS"/>
      <w:sz w:val="24"/>
      <w:szCs w:val="24"/>
    </w:rPr>
  </w:style>
  <w:style w:type="paragraph" w:customStyle="1" w:styleId="a">
    <w:name w:val="Знак Знак"/>
    <w:basedOn w:val="Normal"/>
    <w:rsid w:val="00DF1C7F"/>
    <w:pPr>
      <w:spacing w:before="0" w:after="160" w:line="240" w:lineRule="exact"/>
      <w:ind w:left="0" w:firstLine="0"/>
    </w:pPr>
    <w:rPr>
      <w:rFonts w:ascii="Arial" w:eastAsia="Times New Roman" w:hAnsi="Arial" w:cs="Arial"/>
      <w:sz w:val="20"/>
      <w:szCs w:val="20"/>
    </w:rPr>
  </w:style>
  <w:style w:type="paragraph" w:customStyle="1" w:styleId="CharChar">
    <w:name w:val="Знак Знак Char Char Знак Знак"/>
    <w:basedOn w:val="Normal"/>
    <w:rsid w:val="00DF1C7F"/>
    <w:pPr>
      <w:spacing w:before="0" w:after="160" w:line="240" w:lineRule="exact"/>
      <w:ind w:left="0" w:firstLine="0"/>
    </w:pPr>
    <w:rPr>
      <w:rFonts w:ascii="Arial" w:eastAsia="Times New Roman" w:hAnsi="Arial" w:cs="Arial"/>
      <w:sz w:val="20"/>
      <w:szCs w:val="20"/>
    </w:rPr>
  </w:style>
  <w:style w:type="character" w:customStyle="1" w:styleId="FontStyle165">
    <w:name w:val="Font Style165"/>
    <w:rsid w:val="00DF1C7F"/>
    <w:rPr>
      <w:rFonts w:ascii="Sylfaen" w:hAnsi="Sylfaen" w:cs="Sylfaen"/>
      <w:sz w:val="18"/>
      <w:szCs w:val="18"/>
    </w:rPr>
  </w:style>
  <w:style w:type="paragraph" w:customStyle="1" w:styleId="mechtex">
    <w:name w:val="mechtex"/>
    <w:basedOn w:val="Normal"/>
    <w:link w:val="mechtexChar"/>
    <w:rsid w:val="00DF1C7F"/>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DF1C7F"/>
    <w:rPr>
      <w:rFonts w:ascii="Arial Armenian" w:hAnsi="Arial Armenian"/>
      <w:sz w:val="22"/>
      <w:szCs w:val="22"/>
      <w:lang w:eastAsia="ru-RU"/>
    </w:rPr>
  </w:style>
  <w:style w:type="paragraph" w:customStyle="1" w:styleId="norm">
    <w:name w:val="norm"/>
    <w:basedOn w:val="Normal"/>
    <w:link w:val="normChar"/>
    <w:rsid w:val="00DF1C7F"/>
    <w:pPr>
      <w:spacing w:before="0" w:after="0" w:line="480" w:lineRule="auto"/>
      <w:ind w:left="0" w:firstLine="709"/>
      <w:jc w:val="both"/>
    </w:pPr>
    <w:rPr>
      <w:rFonts w:ascii="Arial Armenian" w:eastAsia="Times New Roman" w:hAnsi="Arial Armenian"/>
      <w:lang w:eastAsia="ru-RU"/>
    </w:rPr>
  </w:style>
  <w:style w:type="character" w:customStyle="1" w:styleId="normChar">
    <w:name w:val="norm Char"/>
    <w:link w:val="norm"/>
    <w:locked/>
    <w:rsid w:val="00DF1C7F"/>
    <w:rPr>
      <w:rFonts w:ascii="Arial Armenian" w:hAnsi="Arial Armenian"/>
      <w:sz w:val="22"/>
      <w:szCs w:val="22"/>
      <w:lang w:eastAsia="ru-RU"/>
    </w:rPr>
  </w:style>
  <w:style w:type="paragraph" w:customStyle="1" w:styleId="a0">
    <w:name w:val="Знак Знак"/>
    <w:basedOn w:val="Normal"/>
    <w:rsid w:val="00DF1C7F"/>
    <w:pPr>
      <w:spacing w:before="0" w:after="160" w:line="240" w:lineRule="exact"/>
      <w:ind w:left="0" w:firstLine="0"/>
    </w:pPr>
    <w:rPr>
      <w:rFonts w:ascii="Arial" w:eastAsia="Times New Roman" w:hAnsi="Arial" w:cs="Arial"/>
      <w:sz w:val="20"/>
      <w:szCs w:val="20"/>
      <w:lang w:val="en-GB"/>
    </w:rPr>
  </w:style>
  <w:style w:type="paragraph" w:styleId="BalloonText">
    <w:name w:val="Balloon Text"/>
    <w:basedOn w:val="Normal"/>
    <w:link w:val="BalloonTextChar"/>
    <w:rsid w:val="00DF1C7F"/>
    <w:pPr>
      <w:overflowPunct w:val="0"/>
      <w:autoSpaceDE w:val="0"/>
      <w:autoSpaceDN w:val="0"/>
      <w:adjustRightInd w:val="0"/>
      <w:spacing w:before="0" w:after="0"/>
      <w:ind w:left="0" w:firstLine="0"/>
      <w:textAlignment w:val="baseline"/>
    </w:pPr>
    <w:rPr>
      <w:rFonts w:ascii="Tahoma" w:eastAsia="Times New Roman" w:hAnsi="Tahoma"/>
      <w:sz w:val="16"/>
      <w:szCs w:val="16"/>
      <w:lang w:val="en-GB"/>
    </w:rPr>
  </w:style>
  <w:style w:type="character" w:customStyle="1" w:styleId="BalloonTextChar">
    <w:name w:val="Balloon Text Char"/>
    <w:link w:val="BalloonText"/>
    <w:rsid w:val="00DF1C7F"/>
    <w:rPr>
      <w:rFonts w:ascii="Tahoma" w:hAnsi="Tahoma" w:cs="Tahoma"/>
      <w:sz w:val="16"/>
      <w:szCs w:val="16"/>
      <w:lang w:val="en-GB"/>
    </w:rPr>
  </w:style>
  <w:style w:type="paragraph" w:styleId="ListParagraph">
    <w:name w:val="List Paragraph"/>
    <w:basedOn w:val="Normal"/>
    <w:uiPriority w:val="34"/>
    <w:qFormat/>
    <w:rsid w:val="00883951"/>
    <w:pPr>
      <w:spacing w:before="0" w:after="0"/>
      <w:ind w:left="720" w:firstLine="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7119">
      <w:bodyDiv w:val="1"/>
      <w:marLeft w:val="0"/>
      <w:marRight w:val="0"/>
      <w:marTop w:val="0"/>
      <w:marBottom w:val="0"/>
      <w:divBdr>
        <w:top w:val="none" w:sz="0" w:space="0" w:color="auto"/>
        <w:left w:val="none" w:sz="0" w:space="0" w:color="auto"/>
        <w:bottom w:val="none" w:sz="0" w:space="0" w:color="auto"/>
        <w:right w:val="none" w:sz="0" w:space="0" w:color="auto"/>
      </w:divBdr>
    </w:div>
    <w:div w:id="124472455">
      <w:bodyDiv w:val="1"/>
      <w:marLeft w:val="0"/>
      <w:marRight w:val="0"/>
      <w:marTop w:val="0"/>
      <w:marBottom w:val="0"/>
      <w:divBdr>
        <w:top w:val="none" w:sz="0" w:space="0" w:color="auto"/>
        <w:left w:val="none" w:sz="0" w:space="0" w:color="auto"/>
        <w:bottom w:val="none" w:sz="0" w:space="0" w:color="auto"/>
        <w:right w:val="none" w:sz="0" w:space="0" w:color="auto"/>
      </w:divBdr>
    </w:div>
    <w:div w:id="219632694">
      <w:bodyDiv w:val="1"/>
      <w:marLeft w:val="0"/>
      <w:marRight w:val="0"/>
      <w:marTop w:val="0"/>
      <w:marBottom w:val="0"/>
      <w:divBdr>
        <w:top w:val="none" w:sz="0" w:space="0" w:color="auto"/>
        <w:left w:val="none" w:sz="0" w:space="0" w:color="auto"/>
        <w:bottom w:val="none" w:sz="0" w:space="0" w:color="auto"/>
        <w:right w:val="none" w:sz="0" w:space="0" w:color="auto"/>
      </w:divBdr>
    </w:div>
    <w:div w:id="621348208">
      <w:bodyDiv w:val="1"/>
      <w:marLeft w:val="0"/>
      <w:marRight w:val="0"/>
      <w:marTop w:val="0"/>
      <w:marBottom w:val="0"/>
      <w:divBdr>
        <w:top w:val="none" w:sz="0" w:space="0" w:color="auto"/>
        <w:left w:val="none" w:sz="0" w:space="0" w:color="auto"/>
        <w:bottom w:val="none" w:sz="0" w:space="0" w:color="auto"/>
        <w:right w:val="none" w:sz="0" w:space="0" w:color="auto"/>
      </w:divBdr>
    </w:div>
    <w:div w:id="911499565">
      <w:bodyDiv w:val="1"/>
      <w:marLeft w:val="0"/>
      <w:marRight w:val="0"/>
      <w:marTop w:val="0"/>
      <w:marBottom w:val="0"/>
      <w:divBdr>
        <w:top w:val="none" w:sz="0" w:space="0" w:color="auto"/>
        <w:left w:val="none" w:sz="0" w:space="0" w:color="auto"/>
        <w:bottom w:val="none" w:sz="0" w:space="0" w:color="auto"/>
        <w:right w:val="none" w:sz="0" w:space="0" w:color="auto"/>
      </w:divBdr>
    </w:div>
    <w:div w:id="982080093">
      <w:bodyDiv w:val="1"/>
      <w:marLeft w:val="0"/>
      <w:marRight w:val="0"/>
      <w:marTop w:val="0"/>
      <w:marBottom w:val="0"/>
      <w:divBdr>
        <w:top w:val="none" w:sz="0" w:space="0" w:color="auto"/>
        <w:left w:val="none" w:sz="0" w:space="0" w:color="auto"/>
        <w:bottom w:val="none" w:sz="0" w:space="0" w:color="auto"/>
        <w:right w:val="none" w:sz="0" w:space="0" w:color="auto"/>
      </w:divBdr>
    </w:div>
    <w:div w:id="1273056808">
      <w:bodyDiv w:val="1"/>
      <w:marLeft w:val="0"/>
      <w:marRight w:val="0"/>
      <w:marTop w:val="0"/>
      <w:marBottom w:val="0"/>
      <w:divBdr>
        <w:top w:val="none" w:sz="0" w:space="0" w:color="auto"/>
        <w:left w:val="none" w:sz="0" w:space="0" w:color="auto"/>
        <w:bottom w:val="none" w:sz="0" w:space="0" w:color="auto"/>
        <w:right w:val="none" w:sz="0" w:space="0" w:color="auto"/>
      </w:divBdr>
    </w:div>
    <w:div w:id="1477720245">
      <w:bodyDiv w:val="1"/>
      <w:marLeft w:val="0"/>
      <w:marRight w:val="0"/>
      <w:marTop w:val="0"/>
      <w:marBottom w:val="0"/>
      <w:divBdr>
        <w:top w:val="none" w:sz="0" w:space="0" w:color="auto"/>
        <w:left w:val="none" w:sz="0" w:space="0" w:color="auto"/>
        <w:bottom w:val="none" w:sz="0" w:space="0" w:color="auto"/>
        <w:right w:val="none" w:sz="0" w:space="0" w:color="auto"/>
      </w:divBdr>
    </w:div>
    <w:div w:id="176923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1055</Words>
  <Characters>8518</Characters>
  <Application>Microsoft Office Word</Application>
  <DocSecurity>0</DocSecurity>
  <Lines>154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https://mul2-edu.gov.am/tasks/1670512/oneclick?token=7b8dd4d12ee5d43668cc78337a75945d</cp:keywords>
  <cp:lastModifiedBy>User</cp:lastModifiedBy>
  <cp:revision>9</cp:revision>
  <cp:lastPrinted>2024-12-04T11:21:00Z</cp:lastPrinted>
  <dcterms:created xsi:type="dcterms:W3CDTF">2024-12-04T11:35:00Z</dcterms:created>
  <dcterms:modified xsi:type="dcterms:W3CDTF">2024-12-04T14:21:00Z</dcterms:modified>
</cp:coreProperties>
</file>