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6DE936A7" w:rsidR="002C51C0" w:rsidRDefault="00AB4762"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sidRPr="00AB4762">
        <w:rPr>
          <w:rFonts w:ascii="GHEA Grapalat" w:hAnsi="GHEA Grapalat"/>
          <w:b/>
          <w:bCs/>
          <w:color w:val="000000"/>
          <w:sz w:val="22"/>
          <w:szCs w:val="22"/>
          <w:shd w:val="clear" w:color="auto" w:fill="FFFFFF"/>
        </w:rPr>
        <w:t>««Հայաստանի Հանրապետության 2024 թվականի պետական բյուջեի մասին» օրենքում վերաբաշխում</w:t>
      </w:r>
      <w:r w:rsidR="000B481F">
        <w:rPr>
          <w:rFonts w:ascii="GHEA Grapalat" w:hAnsi="GHEA Grapalat"/>
          <w:b/>
          <w:bCs/>
          <w:color w:val="000000"/>
          <w:sz w:val="22"/>
          <w:szCs w:val="22"/>
          <w:shd w:val="clear" w:color="auto" w:fill="FFFFFF"/>
        </w:rPr>
        <w:t>, փոփոխություն</w:t>
      </w:r>
      <w:r w:rsidRPr="00AB4762">
        <w:rPr>
          <w:rFonts w:ascii="GHEA Grapalat" w:hAnsi="GHEA Grapalat"/>
          <w:b/>
          <w:bCs/>
          <w:color w:val="000000"/>
          <w:sz w:val="22"/>
          <w:szCs w:val="22"/>
          <w:shd w:val="clear" w:color="auto" w:fill="FFFFFF"/>
        </w:rPr>
        <w:t xml:space="preserve"> և </w:t>
      </w:r>
      <w:r w:rsidR="00AA63B0">
        <w:rPr>
          <w:rFonts w:ascii="GHEA Grapalat" w:hAnsi="GHEA Grapalat"/>
          <w:b/>
          <w:bCs/>
          <w:color w:val="000000"/>
          <w:sz w:val="22"/>
          <w:szCs w:val="22"/>
          <w:shd w:val="clear" w:color="auto" w:fill="FFFFFF"/>
        </w:rPr>
        <w:t>լրացում</w:t>
      </w:r>
      <w:r w:rsidRPr="00AB4762">
        <w:rPr>
          <w:rFonts w:ascii="GHEA Grapalat" w:hAnsi="GHEA Grapalat"/>
          <w:b/>
          <w:bCs/>
          <w:color w:val="000000"/>
          <w:sz w:val="22"/>
          <w:szCs w:val="22"/>
          <w:shd w:val="clear" w:color="auto" w:fill="FFFFFF"/>
        </w:rPr>
        <w:t>, Հայաստանի Հանրապետության կառավարության 2023 թվականի դեկտեմբերի 28-ի N 2323-Ն որոշման մեջ փոփոխություններ և լրացումներ կատարելու մասին»</w:t>
      </w:r>
      <w:r w:rsidR="006A4C3D" w:rsidRPr="006A4C3D">
        <w:rPr>
          <w:rFonts w:ascii="GHEA Grapalat" w:hAnsi="GHEA Grapalat"/>
          <w:b/>
          <w:bCs/>
          <w:color w:val="000000"/>
          <w:sz w:val="22"/>
          <w:szCs w:val="22"/>
          <w:shd w:val="clear" w:color="auto" w:fill="FFFFFF"/>
        </w:rPr>
        <w:t xml:space="preserve"> Հայաստանի Հանրապետության կառավարության որոշման նախագծի</w:t>
      </w:r>
    </w:p>
    <w:p w14:paraId="571A47F0" w14:textId="77777777" w:rsidR="00BB003D" w:rsidRDefault="00BB003D"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917" w:type="dxa"/>
        <w:tblInd w:w="-432" w:type="dxa"/>
        <w:tblLayout w:type="fixed"/>
        <w:tblLook w:val="04A0" w:firstRow="1" w:lastRow="0" w:firstColumn="1" w:lastColumn="0" w:noHBand="0" w:noVBand="1"/>
      </w:tblPr>
      <w:tblGrid>
        <w:gridCol w:w="10530"/>
        <w:gridCol w:w="1985"/>
        <w:gridCol w:w="3402"/>
      </w:tblGrid>
      <w:tr w:rsidR="00E878A0" w:rsidRPr="0047646C" w14:paraId="0E7D043C" w14:textId="77777777" w:rsidTr="00486541">
        <w:tc>
          <w:tcPr>
            <w:tcW w:w="12515" w:type="dxa"/>
            <w:gridSpan w:val="2"/>
            <w:vMerge w:val="restart"/>
            <w:shd w:val="clear" w:color="auto" w:fill="BFBFBF" w:themeFill="background1" w:themeFillShade="BF"/>
            <w:vAlign w:val="center"/>
          </w:tcPr>
          <w:p w14:paraId="66F40F85" w14:textId="32BC9037" w:rsidR="00E878A0" w:rsidRPr="00E878A0" w:rsidRDefault="00AA63B0" w:rsidP="00E878A0">
            <w:pPr>
              <w:spacing w:line="276"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w:t>
            </w:r>
            <w:r w:rsidR="00E878A0" w:rsidRPr="002C51C0">
              <w:rPr>
                <w:rFonts w:ascii="GHEA Grapalat" w:eastAsia="GHEA Grapalat" w:hAnsi="GHEA Grapalat" w:cs="GHEA Grapalat"/>
                <w:b/>
                <w:color w:val="000000"/>
                <w:sz w:val="22"/>
                <w:szCs w:val="22"/>
              </w:rPr>
              <w:t xml:space="preserve">. </w:t>
            </w:r>
            <w:r w:rsidR="00E878A0">
              <w:rPr>
                <w:rFonts w:ascii="GHEA Grapalat" w:eastAsia="GHEA Grapalat" w:hAnsi="GHEA Grapalat" w:cs="GHEA Grapalat"/>
                <w:b/>
                <w:color w:val="000000"/>
                <w:sz w:val="22"/>
                <w:szCs w:val="22"/>
              </w:rPr>
              <w:t xml:space="preserve">ՀՀ </w:t>
            </w:r>
            <w:r w:rsidR="00744886" w:rsidRPr="00421E19">
              <w:rPr>
                <w:rFonts w:ascii="GHEA Grapalat" w:eastAsia="GHEA Grapalat" w:hAnsi="GHEA Grapalat" w:cs="GHEA Grapalat"/>
                <w:b/>
                <w:color w:val="000000"/>
                <w:sz w:val="22"/>
                <w:szCs w:val="22"/>
              </w:rPr>
              <w:t>ֆի</w:t>
            </w:r>
            <w:r w:rsidR="00E878A0" w:rsidRPr="00421E19">
              <w:rPr>
                <w:rFonts w:ascii="GHEA Grapalat" w:eastAsia="GHEA Grapalat" w:hAnsi="GHEA Grapalat" w:cs="GHEA Grapalat"/>
                <w:b/>
                <w:color w:val="000000"/>
                <w:sz w:val="22"/>
                <w:szCs w:val="22"/>
              </w:rPr>
              <w:t>նանսների նախարարություն</w:t>
            </w:r>
          </w:p>
        </w:tc>
        <w:tc>
          <w:tcPr>
            <w:tcW w:w="3402" w:type="dxa"/>
            <w:shd w:val="clear" w:color="auto" w:fill="BFBFBF" w:themeFill="background1" w:themeFillShade="BF"/>
            <w:vAlign w:val="center"/>
          </w:tcPr>
          <w:p w14:paraId="3C045D53" w14:textId="02039302" w:rsidR="00E878A0" w:rsidRPr="0047646C" w:rsidRDefault="00192CC3"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05</w:t>
            </w:r>
            <w:r w:rsidR="00E878A0" w:rsidRPr="001E5932">
              <w:rPr>
                <w:rFonts w:ascii="GHEA Grapalat" w:eastAsia="GHEA Grapalat" w:hAnsi="GHEA Grapalat" w:cs="GHEA Grapalat"/>
                <w:b/>
                <w:color w:val="000000"/>
                <w:sz w:val="22"/>
                <w:szCs w:val="22"/>
              </w:rPr>
              <w:t>.</w:t>
            </w:r>
            <w:r w:rsidR="00E12F73">
              <w:rPr>
                <w:rFonts w:ascii="GHEA Grapalat" w:eastAsia="GHEA Grapalat" w:hAnsi="GHEA Grapalat" w:cs="GHEA Grapalat"/>
                <w:b/>
                <w:color w:val="000000"/>
                <w:sz w:val="22"/>
                <w:szCs w:val="22"/>
              </w:rPr>
              <w:t>1</w:t>
            </w:r>
            <w:r>
              <w:rPr>
                <w:rFonts w:ascii="GHEA Grapalat" w:eastAsia="GHEA Grapalat" w:hAnsi="GHEA Grapalat" w:cs="GHEA Grapalat"/>
                <w:b/>
                <w:color w:val="000000"/>
                <w:sz w:val="22"/>
                <w:szCs w:val="22"/>
              </w:rPr>
              <w:t>2</w:t>
            </w:r>
            <w:r w:rsidR="00D75F98">
              <w:rPr>
                <w:rFonts w:ascii="GHEA Grapalat" w:eastAsia="GHEA Grapalat" w:hAnsi="GHEA Grapalat" w:cs="GHEA Grapalat"/>
                <w:b/>
                <w:color w:val="000000"/>
                <w:sz w:val="22"/>
                <w:szCs w:val="22"/>
              </w:rPr>
              <w:t>.2024</w:t>
            </w:r>
            <w:r w:rsidR="00E878A0" w:rsidRPr="001E5932">
              <w:rPr>
                <w:rFonts w:ascii="GHEA Grapalat" w:eastAsia="GHEA Grapalat" w:hAnsi="GHEA Grapalat" w:cs="GHEA Grapalat"/>
                <w:b/>
                <w:color w:val="000000"/>
                <w:sz w:val="22"/>
                <w:szCs w:val="22"/>
              </w:rPr>
              <w:t>թ.</w:t>
            </w:r>
          </w:p>
        </w:tc>
      </w:tr>
      <w:tr w:rsidR="00E878A0" w:rsidRPr="00F952C4" w14:paraId="5B15529D" w14:textId="77777777" w:rsidTr="00486541">
        <w:tc>
          <w:tcPr>
            <w:tcW w:w="12515" w:type="dxa"/>
            <w:gridSpan w:val="2"/>
            <w:vMerge/>
            <w:shd w:val="clear" w:color="auto" w:fill="BFBFBF" w:themeFill="background1" w:themeFillShade="BF"/>
            <w:vAlign w:val="center"/>
          </w:tcPr>
          <w:p w14:paraId="6D18256C" w14:textId="77777777" w:rsidR="00E878A0" w:rsidRPr="002C51C0" w:rsidRDefault="00E878A0" w:rsidP="00E878A0">
            <w:pPr>
              <w:spacing w:line="360" w:lineRule="auto"/>
              <w:jc w:val="center"/>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52607FD8" w14:textId="651BEB20" w:rsidR="00E878A0" w:rsidRPr="00F952C4" w:rsidRDefault="00E878A0" w:rsidP="00E878A0">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00F718F0">
              <w:rPr>
                <w:rFonts w:ascii="GHEA Grapalat" w:eastAsia="GHEA Grapalat" w:hAnsi="GHEA Grapalat" w:cs="GHEA Grapalat"/>
                <w:b/>
                <w:color w:val="000000"/>
                <w:sz w:val="22"/>
                <w:szCs w:val="22"/>
              </w:rPr>
              <w:t>01/9-1/</w:t>
            </w:r>
            <w:r w:rsidR="00F865CE">
              <w:rPr>
                <w:rFonts w:ascii="GHEA Grapalat" w:eastAsia="GHEA Grapalat" w:hAnsi="GHEA Grapalat" w:cs="GHEA Grapalat"/>
                <w:b/>
                <w:color w:val="000000"/>
                <w:sz w:val="22"/>
                <w:szCs w:val="22"/>
              </w:rPr>
              <w:t>2</w:t>
            </w:r>
            <w:r w:rsidR="00192CC3">
              <w:rPr>
                <w:rFonts w:ascii="GHEA Grapalat" w:eastAsia="GHEA Grapalat" w:hAnsi="GHEA Grapalat" w:cs="GHEA Grapalat"/>
                <w:b/>
                <w:color w:val="000000"/>
                <w:sz w:val="22"/>
                <w:szCs w:val="22"/>
              </w:rPr>
              <w:t>6092</w:t>
            </w:r>
            <w:r w:rsidR="00F718F0">
              <w:rPr>
                <w:rFonts w:ascii="GHEA Grapalat" w:eastAsia="GHEA Grapalat" w:hAnsi="GHEA Grapalat" w:cs="GHEA Grapalat"/>
                <w:b/>
                <w:color w:val="000000"/>
                <w:sz w:val="22"/>
                <w:szCs w:val="22"/>
              </w:rPr>
              <w:t>-2024</w:t>
            </w:r>
          </w:p>
        </w:tc>
      </w:tr>
      <w:tr w:rsidR="00E878A0" w:rsidRPr="002C51C0" w14:paraId="4476649F" w14:textId="77777777" w:rsidTr="00486541">
        <w:tc>
          <w:tcPr>
            <w:tcW w:w="10530" w:type="dxa"/>
          </w:tcPr>
          <w:p w14:paraId="7C96CB52" w14:textId="68D3470D" w:rsidR="00192CC3" w:rsidRPr="00192CC3" w:rsidRDefault="00192CC3" w:rsidP="00192CC3">
            <w:pPr>
              <w:tabs>
                <w:tab w:val="left" w:pos="851"/>
              </w:tabs>
              <w:overflowPunct w:val="0"/>
              <w:autoSpaceDE w:val="0"/>
              <w:autoSpaceDN w:val="0"/>
              <w:adjustRightInd w:val="0"/>
              <w:spacing w:line="276" w:lineRule="auto"/>
              <w:ind w:firstLine="567"/>
              <w:jc w:val="both"/>
              <w:textAlignment w:val="baseline"/>
              <w:rPr>
                <w:rFonts w:ascii="GHEA Grapalat" w:hAnsi="GHEA Grapalat"/>
                <w:sz w:val="22"/>
                <w:szCs w:val="22"/>
              </w:rPr>
            </w:pPr>
            <w:r>
              <w:rPr>
                <w:rFonts w:ascii="GHEA Grapalat" w:hAnsi="GHEA Grapalat"/>
                <w:sz w:val="22"/>
                <w:szCs w:val="22"/>
              </w:rPr>
              <w:t xml:space="preserve">ՀՀ ֆինանսների նախարարության կողմից ներկայացված տեղեկատվության համաձայն՝ </w:t>
            </w:r>
            <w:r w:rsidRPr="00192CC3">
              <w:rPr>
                <w:rFonts w:ascii="GHEA Grapalat" w:hAnsi="GHEA Grapalat"/>
                <w:sz w:val="22"/>
                <w:szCs w:val="22"/>
              </w:rPr>
              <w:t>բովանդակային առումով առաջարկություններ չ</w:t>
            </w:r>
            <w:r>
              <w:rPr>
                <w:rFonts w:ascii="GHEA Grapalat" w:hAnsi="GHEA Grapalat"/>
                <w:sz w:val="22"/>
                <w:szCs w:val="22"/>
              </w:rPr>
              <w:t>կան</w:t>
            </w:r>
            <w:r w:rsidRPr="00192CC3">
              <w:rPr>
                <w:rFonts w:ascii="GHEA Grapalat" w:hAnsi="GHEA Grapalat"/>
                <w:sz w:val="22"/>
                <w:szCs w:val="22"/>
              </w:rPr>
              <w:t>:</w:t>
            </w:r>
          </w:p>
          <w:p w14:paraId="5C0F465F" w14:textId="69189EE4" w:rsidR="00E878A0" w:rsidRPr="00192CC3" w:rsidRDefault="00192CC3" w:rsidP="00192CC3">
            <w:pPr>
              <w:tabs>
                <w:tab w:val="left" w:pos="851"/>
              </w:tabs>
              <w:overflowPunct w:val="0"/>
              <w:autoSpaceDE w:val="0"/>
              <w:autoSpaceDN w:val="0"/>
              <w:adjustRightInd w:val="0"/>
              <w:spacing w:line="276" w:lineRule="auto"/>
              <w:ind w:firstLine="567"/>
              <w:jc w:val="both"/>
              <w:textAlignment w:val="baseline"/>
              <w:rPr>
                <w:rFonts w:ascii="GHEA Grapalat" w:hAnsi="GHEA Grapalat"/>
                <w:color w:val="000000"/>
                <w:sz w:val="22"/>
                <w:szCs w:val="22"/>
                <w:shd w:val="clear" w:color="auto" w:fill="FFFFFF"/>
              </w:rPr>
            </w:pPr>
            <w:r w:rsidRPr="00192CC3">
              <w:rPr>
                <w:rFonts w:ascii="GHEA Grapalat" w:hAnsi="GHEA Grapalat"/>
                <w:color w:val="000000"/>
                <w:sz w:val="22"/>
                <w:szCs w:val="22"/>
                <w:shd w:val="clear" w:color="auto" w:fill="FFFFFF"/>
              </w:rPr>
              <w:t>Միաժամանակ խմբագրական առումով առաջարկ</w:t>
            </w:r>
            <w:r>
              <w:rPr>
                <w:rFonts w:ascii="GHEA Grapalat" w:hAnsi="GHEA Grapalat"/>
                <w:color w:val="000000"/>
                <w:sz w:val="22"/>
                <w:szCs w:val="22"/>
                <w:shd w:val="clear" w:color="auto" w:fill="FFFFFF"/>
              </w:rPr>
              <w:t>վում է</w:t>
            </w:r>
            <w:r w:rsidRPr="00192CC3">
              <w:rPr>
                <w:rFonts w:ascii="GHEA Grapalat" w:hAnsi="GHEA Grapalat"/>
                <w:color w:val="000000"/>
                <w:sz w:val="22"/>
                <w:szCs w:val="22"/>
                <w:shd w:val="clear" w:color="auto" w:fill="FFFFFF"/>
              </w:rPr>
              <w:t xml:space="preserve"> Նախագծի Հավելված N 1-ում «ՀՀ տարածքային կառավարման և ենթակառուցվածքների նախարարություն» և «ՀՀ Շիրակի մարզպետի աշխատակազմ» տողերի դիմաց համապատասխանաբար լրացնել միջոցների հանրագումարային արժեքները, իսկ Հավելվածներ N 3-ից և N 4-ից հեռացնել «Տոնածառի և զարդարանքի զանազան պարագաների ձեռքբերում» տողը, Հավելված N 10-ում ճշգրտել միջոցառումների գծով գումարները:</w:t>
            </w:r>
          </w:p>
        </w:tc>
        <w:tc>
          <w:tcPr>
            <w:tcW w:w="5387" w:type="dxa"/>
            <w:gridSpan w:val="2"/>
          </w:tcPr>
          <w:p w14:paraId="55568AA9" w14:textId="77777777" w:rsidR="006D38D7" w:rsidRDefault="006D38D7" w:rsidP="006D38D7">
            <w:pPr>
              <w:spacing w:line="276" w:lineRule="auto"/>
              <w:jc w:val="center"/>
              <w:rPr>
                <w:rFonts w:ascii="GHEA Grapalat" w:hAnsi="GHEA Grapalat"/>
                <w:b/>
                <w:sz w:val="22"/>
                <w:szCs w:val="22"/>
                <w:shd w:val="clear" w:color="auto" w:fill="FFFFFF"/>
              </w:rPr>
            </w:pPr>
          </w:p>
          <w:p w14:paraId="7CFDC7E6" w14:textId="77777777" w:rsidR="006D38D7" w:rsidRDefault="006D38D7" w:rsidP="006D38D7">
            <w:pPr>
              <w:spacing w:line="276" w:lineRule="auto"/>
              <w:jc w:val="center"/>
              <w:rPr>
                <w:rFonts w:ascii="GHEA Grapalat" w:hAnsi="GHEA Grapalat"/>
                <w:b/>
                <w:sz w:val="22"/>
                <w:szCs w:val="22"/>
                <w:shd w:val="clear" w:color="auto" w:fill="FFFFFF"/>
              </w:rPr>
            </w:pPr>
          </w:p>
          <w:p w14:paraId="1F966B25" w14:textId="74124C15" w:rsidR="001812A3" w:rsidRDefault="00111B49" w:rsidP="006D38D7">
            <w:pPr>
              <w:spacing w:line="276" w:lineRule="auto"/>
              <w:jc w:val="center"/>
              <w:rPr>
                <w:rFonts w:ascii="GHEA Grapalat" w:hAnsi="GHEA Grapalat"/>
                <w:b/>
                <w:sz w:val="22"/>
                <w:szCs w:val="22"/>
                <w:shd w:val="clear" w:color="auto" w:fill="FFFFFF"/>
              </w:rPr>
            </w:pPr>
            <w:r>
              <w:rPr>
                <w:rFonts w:ascii="GHEA Grapalat" w:hAnsi="GHEA Grapalat"/>
                <w:b/>
                <w:sz w:val="22"/>
                <w:szCs w:val="22"/>
                <w:shd w:val="clear" w:color="auto" w:fill="FFFFFF"/>
              </w:rPr>
              <w:t>Ը</w:t>
            </w:r>
            <w:r w:rsidR="001812A3">
              <w:rPr>
                <w:rFonts w:ascii="GHEA Grapalat" w:hAnsi="GHEA Grapalat"/>
                <w:b/>
                <w:sz w:val="22"/>
                <w:szCs w:val="22"/>
                <w:shd w:val="clear" w:color="auto" w:fill="FFFFFF"/>
              </w:rPr>
              <w:t>նդունվել</w:t>
            </w:r>
            <w:r>
              <w:rPr>
                <w:rFonts w:ascii="GHEA Grapalat" w:hAnsi="GHEA Grapalat"/>
                <w:b/>
                <w:sz w:val="22"/>
                <w:szCs w:val="22"/>
                <w:shd w:val="clear" w:color="auto" w:fill="FFFFFF"/>
              </w:rPr>
              <w:t xml:space="preserve"> է</w:t>
            </w:r>
          </w:p>
          <w:p w14:paraId="510B9595" w14:textId="00520A0B" w:rsidR="006D38D7" w:rsidRPr="006D38D7" w:rsidRDefault="006D38D7" w:rsidP="006D38D7">
            <w:pPr>
              <w:spacing w:line="276" w:lineRule="auto"/>
              <w:ind w:firstLine="436"/>
              <w:jc w:val="both"/>
              <w:rPr>
                <w:rFonts w:ascii="GHEA Grapalat" w:hAnsi="GHEA Grapalat"/>
                <w:bCs/>
                <w:sz w:val="22"/>
                <w:szCs w:val="22"/>
                <w:shd w:val="clear" w:color="auto" w:fill="FFFFFF"/>
              </w:rPr>
            </w:pPr>
            <w:r w:rsidRPr="006D38D7">
              <w:rPr>
                <w:rFonts w:ascii="GHEA Grapalat" w:hAnsi="GHEA Grapalat"/>
                <w:bCs/>
                <w:sz w:val="22"/>
                <w:szCs w:val="22"/>
                <w:shd w:val="clear" w:color="auto" w:fill="FFFFFF"/>
              </w:rPr>
              <w:t>Կատարվել են համապատասխան փոփոխություններ։</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25F8B" w14:textId="77777777" w:rsidR="00C24398" w:rsidRDefault="00C24398" w:rsidP="00FB0A3E">
      <w:r>
        <w:separator/>
      </w:r>
    </w:p>
  </w:endnote>
  <w:endnote w:type="continuationSeparator" w:id="0">
    <w:p w14:paraId="474B884F" w14:textId="77777777" w:rsidR="00C24398" w:rsidRDefault="00C24398"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1AAB9" w14:textId="77777777" w:rsidR="00C24398" w:rsidRDefault="00C24398" w:rsidP="00FB0A3E">
      <w:r>
        <w:separator/>
      </w:r>
    </w:p>
  </w:footnote>
  <w:footnote w:type="continuationSeparator" w:id="0">
    <w:p w14:paraId="01B0AC9D" w14:textId="77777777" w:rsidR="00C24398" w:rsidRDefault="00C24398"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5"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6"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7564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4151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6986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1051494">
    <w:abstractNumId w:val="9"/>
  </w:num>
  <w:num w:numId="5" w16cid:durableId="104421659">
    <w:abstractNumId w:val="3"/>
  </w:num>
  <w:num w:numId="6" w16cid:durableId="1609771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7619748">
    <w:abstractNumId w:val="5"/>
  </w:num>
  <w:num w:numId="8" w16cid:durableId="739182668">
    <w:abstractNumId w:val="10"/>
  </w:num>
  <w:num w:numId="9" w16cid:durableId="997735531">
    <w:abstractNumId w:val="16"/>
  </w:num>
  <w:num w:numId="10" w16cid:durableId="639112281">
    <w:abstractNumId w:val="17"/>
  </w:num>
  <w:num w:numId="11" w16cid:durableId="14715117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9773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84595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877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4379095">
    <w:abstractNumId w:val="4"/>
  </w:num>
  <w:num w:numId="16" w16cid:durableId="2744888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5386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76560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81F"/>
    <w:rsid w:val="000B4B60"/>
    <w:rsid w:val="000B5EE7"/>
    <w:rsid w:val="000B709B"/>
    <w:rsid w:val="000B72EB"/>
    <w:rsid w:val="000C0336"/>
    <w:rsid w:val="000C0B75"/>
    <w:rsid w:val="000C2AFC"/>
    <w:rsid w:val="000C2F87"/>
    <w:rsid w:val="000C46C0"/>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245F"/>
    <w:rsid w:val="00103138"/>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CEF"/>
    <w:rsid w:val="00142F16"/>
    <w:rsid w:val="00143A2D"/>
    <w:rsid w:val="001446D5"/>
    <w:rsid w:val="00145BBA"/>
    <w:rsid w:val="00146062"/>
    <w:rsid w:val="001479CA"/>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69E1"/>
    <w:rsid w:val="00187D2D"/>
    <w:rsid w:val="0019024A"/>
    <w:rsid w:val="0019172B"/>
    <w:rsid w:val="00192715"/>
    <w:rsid w:val="00192CC3"/>
    <w:rsid w:val="00193461"/>
    <w:rsid w:val="00194427"/>
    <w:rsid w:val="00194EC2"/>
    <w:rsid w:val="0019793F"/>
    <w:rsid w:val="00197B55"/>
    <w:rsid w:val="001A0ED6"/>
    <w:rsid w:val="001A2498"/>
    <w:rsid w:val="001A3170"/>
    <w:rsid w:val="001A3C18"/>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32A1"/>
    <w:rsid w:val="00225850"/>
    <w:rsid w:val="00226012"/>
    <w:rsid w:val="00226C40"/>
    <w:rsid w:val="002274C6"/>
    <w:rsid w:val="00230DDF"/>
    <w:rsid w:val="00230FDA"/>
    <w:rsid w:val="002315B2"/>
    <w:rsid w:val="00231BEB"/>
    <w:rsid w:val="00234720"/>
    <w:rsid w:val="00234BE4"/>
    <w:rsid w:val="002363DB"/>
    <w:rsid w:val="00236427"/>
    <w:rsid w:val="0023650E"/>
    <w:rsid w:val="00240A07"/>
    <w:rsid w:val="002449E9"/>
    <w:rsid w:val="00244B25"/>
    <w:rsid w:val="002452C2"/>
    <w:rsid w:val="00246C6B"/>
    <w:rsid w:val="0025073E"/>
    <w:rsid w:val="002514B4"/>
    <w:rsid w:val="00253E80"/>
    <w:rsid w:val="00254D94"/>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651B"/>
    <w:rsid w:val="002F67A7"/>
    <w:rsid w:val="002F7051"/>
    <w:rsid w:val="00304688"/>
    <w:rsid w:val="003056F2"/>
    <w:rsid w:val="00306755"/>
    <w:rsid w:val="00307229"/>
    <w:rsid w:val="0030746A"/>
    <w:rsid w:val="00312837"/>
    <w:rsid w:val="00313673"/>
    <w:rsid w:val="003157E5"/>
    <w:rsid w:val="00317A26"/>
    <w:rsid w:val="003216D7"/>
    <w:rsid w:val="00322BB4"/>
    <w:rsid w:val="00322DDF"/>
    <w:rsid w:val="00322E30"/>
    <w:rsid w:val="003233BA"/>
    <w:rsid w:val="0032451E"/>
    <w:rsid w:val="00324FD9"/>
    <w:rsid w:val="003259DB"/>
    <w:rsid w:val="00325EB7"/>
    <w:rsid w:val="0032654A"/>
    <w:rsid w:val="00327870"/>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4CE"/>
    <w:rsid w:val="003D6A08"/>
    <w:rsid w:val="003D7E09"/>
    <w:rsid w:val="003E0D3D"/>
    <w:rsid w:val="003E370B"/>
    <w:rsid w:val="003E4CFD"/>
    <w:rsid w:val="003E4DA9"/>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56D"/>
    <w:rsid w:val="00442B87"/>
    <w:rsid w:val="00442CA9"/>
    <w:rsid w:val="004448DB"/>
    <w:rsid w:val="00444989"/>
    <w:rsid w:val="00444FE5"/>
    <w:rsid w:val="00445E07"/>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6541"/>
    <w:rsid w:val="00487B7D"/>
    <w:rsid w:val="00487FC8"/>
    <w:rsid w:val="004915CD"/>
    <w:rsid w:val="00492799"/>
    <w:rsid w:val="004943FB"/>
    <w:rsid w:val="00494FCF"/>
    <w:rsid w:val="00495355"/>
    <w:rsid w:val="004A0031"/>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741"/>
    <w:rsid w:val="0050193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0689"/>
    <w:rsid w:val="00550704"/>
    <w:rsid w:val="005522B3"/>
    <w:rsid w:val="00553889"/>
    <w:rsid w:val="005558E2"/>
    <w:rsid w:val="00555DDF"/>
    <w:rsid w:val="00556E04"/>
    <w:rsid w:val="00557227"/>
    <w:rsid w:val="005602F9"/>
    <w:rsid w:val="005605A3"/>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392A"/>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38D7"/>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501C"/>
    <w:rsid w:val="007B67B7"/>
    <w:rsid w:val="007C070E"/>
    <w:rsid w:val="007C088D"/>
    <w:rsid w:val="007C1B19"/>
    <w:rsid w:val="007C322D"/>
    <w:rsid w:val="007C4049"/>
    <w:rsid w:val="007C5D00"/>
    <w:rsid w:val="007D0166"/>
    <w:rsid w:val="007D0D2B"/>
    <w:rsid w:val="007D23B0"/>
    <w:rsid w:val="007D2577"/>
    <w:rsid w:val="007D2E81"/>
    <w:rsid w:val="007D35C8"/>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59C5"/>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0ACC"/>
    <w:rsid w:val="008E34FE"/>
    <w:rsid w:val="008E4BC8"/>
    <w:rsid w:val="008E5D2A"/>
    <w:rsid w:val="008E604A"/>
    <w:rsid w:val="008E7325"/>
    <w:rsid w:val="008F18A9"/>
    <w:rsid w:val="008F34C7"/>
    <w:rsid w:val="008F3B3E"/>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23FC"/>
    <w:rsid w:val="009D4D9D"/>
    <w:rsid w:val="009D55A9"/>
    <w:rsid w:val="009D684E"/>
    <w:rsid w:val="009E0445"/>
    <w:rsid w:val="009E0C4E"/>
    <w:rsid w:val="009E0ECD"/>
    <w:rsid w:val="009E15AE"/>
    <w:rsid w:val="009E2185"/>
    <w:rsid w:val="009E21AA"/>
    <w:rsid w:val="009E2341"/>
    <w:rsid w:val="009E28AC"/>
    <w:rsid w:val="009E3203"/>
    <w:rsid w:val="009E4BDB"/>
    <w:rsid w:val="009E6CE3"/>
    <w:rsid w:val="009E6E6C"/>
    <w:rsid w:val="009F018A"/>
    <w:rsid w:val="009F0C27"/>
    <w:rsid w:val="009F0C2D"/>
    <w:rsid w:val="009F61A3"/>
    <w:rsid w:val="00A12286"/>
    <w:rsid w:val="00A12C56"/>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401"/>
    <w:rsid w:val="00A8587C"/>
    <w:rsid w:val="00A85EE5"/>
    <w:rsid w:val="00A863DC"/>
    <w:rsid w:val="00A86CB7"/>
    <w:rsid w:val="00A87DA5"/>
    <w:rsid w:val="00A9110E"/>
    <w:rsid w:val="00A9147E"/>
    <w:rsid w:val="00A9175F"/>
    <w:rsid w:val="00A92095"/>
    <w:rsid w:val="00A93E01"/>
    <w:rsid w:val="00A94EAC"/>
    <w:rsid w:val="00A97AAD"/>
    <w:rsid w:val="00AA0C2E"/>
    <w:rsid w:val="00AA1144"/>
    <w:rsid w:val="00AA177F"/>
    <w:rsid w:val="00AA321A"/>
    <w:rsid w:val="00AA36B7"/>
    <w:rsid w:val="00AA461B"/>
    <w:rsid w:val="00AA51F8"/>
    <w:rsid w:val="00AA5304"/>
    <w:rsid w:val="00AA63B0"/>
    <w:rsid w:val="00AB090C"/>
    <w:rsid w:val="00AB19A4"/>
    <w:rsid w:val="00AB2A97"/>
    <w:rsid w:val="00AB2D82"/>
    <w:rsid w:val="00AB4762"/>
    <w:rsid w:val="00AB5ADB"/>
    <w:rsid w:val="00AC1BA4"/>
    <w:rsid w:val="00AC20DA"/>
    <w:rsid w:val="00AC2916"/>
    <w:rsid w:val="00AC3856"/>
    <w:rsid w:val="00AC42AD"/>
    <w:rsid w:val="00AC67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0EA"/>
    <w:rsid w:val="00AF63BB"/>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39"/>
    <w:rsid w:val="00B258A2"/>
    <w:rsid w:val="00B25C05"/>
    <w:rsid w:val="00B2696D"/>
    <w:rsid w:val="00B2763E"/>
    <w:rsid w:val="00B27C98"/>
    <w:rsid w:val="00B3067D"/>
    <w:rsid w:val="00B31532"/>
    <w:rsid w:val="00B31ED4"/>
    <w:rsid w:val="00B320F6"/>
    <w:rsid w:val="00B32572"/>
    <w:rsid w:val="00B353BE"/>
    <w:rsid w:val="00B40737"/>
    <w:rsid w:val="00B4282C"/>
    <w:rsid w:val="00B43596"/>
    <w:rsid w:val="00B437A5"/>
    <w:rsid w:val="00B449D9"/>
    <w:rsid w:val="00B45D4D"/>
    <w:rsid w:val="00B47F5A"/>
    <w:rsid w:val="00B54BAA"/>
    <w:rsid w:val="00B55998"/>
    <w:rsid w:val="00B55F24"/>
    <w:rsid w:val="00B56E33"/>
    <w:rsid w:val="00B60834"/>
    <w:rsid w:val="00B61548"/>
    <w:rsid w:val="00B625B9"/>
    <w:rsid w:val="00B63472"/>
    <w:rsid w:val="00B63BE5"/>
    <w:rsid w:val="00B66C58"/>
    <w:rsid w:val="00B7196F"/>
    <w:rsid w:val="00B72B96"/>
    <w:rsid w:val="00B734E6"/>
    <w:rsid w:val="00B7358F"/>
    <w:rsid w:val="00B73CA3"/>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F5D"/>
    <w:rsid w:val="00C86728"/>
    <w:rsid w:val="00C870C9"/>
    <w:rsid w:val="00C9131E"/>
    <w:rsid w:val="00C93500"/>
    <w:rsid w:val="00C93612"/>
    <w:rsid w:val="00C95734"/>
    <w:rsid w:val="00C9624E"/>
    <w:rsid w:val="00C96DF6"/>
    <w:rsid w:val="00C97544"/>
    <w:rsid w:val="00CA1C94"/>
    <w:rsid w:val="00CA1EDF"/>
    <w:rsid w:val="00CA1F2C"/>
    <w:rsid w:val="00CA4CCE"/>
    <w:rsid w:val="00CA5D67"/>
    <w:rsid w:val="00CA5FFD"/>
    <w:rsid w:val="00CA6261"/>
    <w:rsid w:val="00CB19DD"/>
    <w:rsid w:val="00CB36FB"/>
    <w:rsid w:val="00CC1FA1"/>
    <w:rsid w:val="00CC30D2"/>
    <w:rsid w:val="00CC4C4E"/>
    <w:rsid w:val="00CC57B3"/>
    <w:rsid w:val="00CC68C2"/>
    <w:rsid w:val="00CC6A00"/>
    <w:rsid w:val="00CC6EE1"/>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FFE"/>
    <w:rsid w:val="00D80F47"/>
    <w:rsid w:val="00D81B07"/>
    <w:rsid w:val="00D82A79"/>
    <w:rsid w:val="00D82E62"/>
    <w:rsid w:val="00D83CFA"/>
    <w:rsid w:val="00D83D17"/>
    <w:rsid w:val="00D8509D"/>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2F73"/>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55F50"/>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B1FCA"/>
    <w:rsid w:val="00EB344D"/>
    <w:rsid w:val="00EB4AAA"/>
    <w:rsid w:val="00EB501B"/>
    <w:rsid w:val="00EB5182"/>
    <w:rsid w:val="00EB7581"/>
    <w:rsid w:val="00EC037D"/>
    <w:rsid w:val="00EC25D9"/>
    <w:rsid w:val="00EC2DCE"/>
    <w:rsid w:val="00EC3E8D"/>
    <w:rsid w:val="00EC4390"/>
    <w:rsid w:val="00ED24AF"/>
    <w:rsid w:val="00ED267B"/>
    <w:rsid w:val="00ED4886"/>
    <w:rsid w:val="00ED634B"/>
    <w:rsid w:val="00EE0174"/>
    <w:rsid w:val="00EE2378"/>
    <w:rsid w:val="00EE2409"/>
    <w:rsid w:val="00EE26F9"/>
    <w:rsid w:val="00EE296F"/>
    <w:rsid w:val="00EE4FB1"/>
    <w:rsid w:val="00EE55FA"/>
    <w:rsid w:val="00EE56CE"/>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FC7"/>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Pages>
  <Words>142</Words>
  <Characters>813</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1113</cp:revision>
  <cp:lastPrinted>2023-11-07T05:46:00Z</cp:lastPrinted>
  <dcterms:created xsi:type="dcterms:W3CDTF">2021-12-14T13:44:00Z</dcterms:created>
  <dcterms:modified xsi:type="dcterms:W3CDTF">2024-12-05T05:16:00Z</dcterms:modified>
</cp:coreProperties>
</file>