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32FD0" w14:textId="49E5547A" w:rsidR="00D04781" w:rsidRPr="00864C1A" w:rsidRDefault="00F8321D" w:rsidP="00E1438D">
      <w:pPr>
        <w:pStyle w:val="headingtitleStyle"/>
        <w:rPr>
          <w:lang w:val="hy-AM"/>
        </w:rPr>
      </w:pPr>
      <w:bookmarkStart w:id="0" w:name="_Toc1"/>
      <w:r w:rsidRPr="00864C1A">
        <w:t>Ամփոփաթերթ</w:t>
      </w:r>
      <w:bookmarkEnd w:id="0"/>
    </w:p>
    <w:p w14:paraId="0F4E9DA6" w14:textId="4511E196" w:rsidR="008C3C38" w:rsidRPr="00864C1A" w:rsidRDefault="008C3C38" w:rsidP="008C3C38">
      <w:pPr>
        <w:tabs>
          <w:tab w:val="center" w:pos="2520"/>
        </w:tabs>
        <w:spacing w:after="0"/>
        <w:ind w:right="-10"/>
        <w:jc w:val="center"/>
        <w:rPr>
          <w:rFonts w:ascii="GHEA Grapalat" w:eastAsia="Times New Roman" w:hAnsi="GHEA Grapalat" w:cs="Times New Roman"/>
          <w:b/>
          <w:bCs/>
          <w:color w:val="000000"/>
          <w:sz w:val="24"/>
          <w:szCs w:val="24"/>
          <w:lang w:val="hy-AM" w:eastAsia="ru-RU"/>
        </w:rPr>
      </w:pPr>
      <w:r w:rsidRPr="00864C1A">
        <w:rPr>
          <w:rFonts w:ascii="GHEA Grapalat" w:eastAsia="Times New Roman" w:hAnsi="GHEA Grapalat" w:cs="Times New Roman"/>
          <w:b/>
          <w:bCs/>
          <w:color w:val="000000"/>
          <w:sz w:val="24"/>
          <w:szCs w:val="24"/>
          <w:lang w:val="hy-AM" w:eastAsia="ru-RU"/>
        </w:rPr>
        <w:t>ՀԱՅԱՍՏԱՆԻ ՀԱՆՐԱՊԵՏՈՒԹՅԱՆ ԿԱՌԱՎԱՐՈՒԹՅԱՆ 2003 ԹՎԱԿԱՆԻ ՀՈՒՆՎԱՐԻ 23-Ի N 176-Ն ՈՐՈՇՄԱՆ ՄԵՋ ԼՐԱՑՈՒՄՆԵՐ ԵՎ ՓՈՓՈԽՈՒԹՅՈՒՆՆԵՐ ԿԱՏԱՐԵԼՈՒ ՄԱՍԻՆ</w:t>
      </w:r>
    </w:p>
    <w:p w14:paraId="2183EEF5" w14:textId="77777777" w:rsidR="00CC54DF" w:rsidRPr="00864C1A" w:rsidRDefault="00CC54DF" w:rsidP="00E1438D">
      <w:pPr>
        <w:tabs>
          <w:tab w:val="center" w:pos="2520"/>
        </w:tabs>
        <w:spacing w:after="0"/>
        <w:ind w:right="-10"/>
        <w:jc w:val="center"/>
        <w:rPr>
          <w:rFonts w:ascii="GHEA Grapalat" w:eastAsia="Times New Roman" w:hAnsi="GHEA Grapalat" w:cs="Sylfaen"/>
          <w:b/>
          <w:bCs/>
          <w:iCs/>
          <w:sz w:val="24"/>
          <w:szCs w:val="24"/>
          <w:lang w:val="hy-AM"/>
        </w:rPr>
      </w:pPr>
    </w:p>
    <w:tbl>
      <w:tblPr>
        <w:tblW w:w="142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1"/>
        <w:gridCol w:w="6849"/>
      </w:tblGrid>
      <w:tr w:rsidR="00CC54DF" w:rsidRPr="00864C1A" w14:paraId="06EDC654" w14:textId="77777777" w:rsidTr="00356272">
        <w:trPr>
          <w:trHeight w:val="345"/>
        </w:trPr>
        <w:tc>
          <w:tcPr>
            <w:tcW w:w="7371" w:type="dxa"/>
            <w:vMerge w:val="restart"/>
            <w:shd w:val="clear" w:color="auto" w:fill="E0E0E0"/>
          </w:tcPr>
          <w:p w14:paraId="5D72E4AD" w14:textId="5FD1CD00" w:rsidR="00CC54DF" w:rsidRPr="00864C1A" w:rsidRDefault="00106F2A" w:rsidP="00E1438D">
            <w:pPr>
              <w:spacing w:after="0" w:line="240" w:lineRule="auto"/>
              <w:ind w:hanging="708"/>
              <w:rPr>
                <w:rFonts w:ascii="GHEA Grapalat" w:hAnsi="GHEA Grapalat"/>
                <w:b/>
                <w:sz w:val="24"/>
                <w:szCs w:val="24"/>
                <w:lang w:val="hy-AM"/>
              </w:rPr>
            </w:pPr>
            <w:r w:rsidRPr="00864C1A">
              <w:rPr>
                <w:rFonts w:ascii="GHEA Grapalat" w:eastAsia="Times New Roman" w:hAnsi="GHEA Grapalat" w:cs="Times New Roman"/>
                <w:b/>
                <w:sz w:val="24"/>
                <w:szCs w:val="24"/>
                <w:lang w:val="hy-AM"/>
              </w:rPr>
              <w:t xml:space="preserve">                </w:t>
            </w:r>
            <w:r w:rsidR="00CC54DF" w:rsidRPr="00864C1A">
              <w:rPr>
                <w:rFonts w:ascii="GHEA Grapalat" w:eastAsia="Times New Roman" w:hAnsi="GHEA Grapalat" w:cs="Times New Roman"/>
                <w:b/>
                <w:sz w:val="24"/>
                <w:szCs w:val="24"/>
                <w:lang w:val="af-ZA"/>
              </w:rPr>
              <w:t xml:space="preserve">1.   </w:t>
            </w:r>
            <w:r w:rsidR="00CC54DF" w:rsidRPr="00864C1A">
              <w:rPr>
                <w:rFonts w:ascii="GHEA Grapalat" w:hAnsi="GHEA Grapalat"/>
                <w:b/>
                <w:sz w:val="24"/>
                <w:szCs w:val="24"/>
                <w:lang w:val="hy-AM"/>
              </w:rPr>
              <w:t xml:space="preserve">ՀՀ </w:t>
            </w:r>
            <w:r w:rsidR="00625801" w:rsidRPr="00864C1A">
              <w:rPr>
                <w:rFonts w:ascii="GHEA Grapalat" w:eastAsia="Times New Roman" w:hAnsi="GHEA Grapalat" w:cs="Times New Roman"/>
                <w:b/>
                <w:sz w:val="24"/>
                <w:szCs w:val="24"/>
                <w:lang w:val="hy-AM"/>
              </w:rPr>
              <w:t>քննչական կոմիտե</w:t>
            </w:r>
          </w:p>
        </w:tc>
        <w:tc>
          <w:tcPr>
            <w:tcW w:w="6849" w:type="dxa"/>
            <w:shd w:val="clear" w:color="auto" w:fill="E0E0E0"/>
          </w:tcPr>
          <w:p w14:paraId="1BBB991E" w14:textId="772D783A" w:rsidR="00CC54DF" w:rsidRPr="00864C1A" w:rsidRDefault="00625801" w:rsidP="00E1438D">
            <w:pPr>
              <w:spacing w:after="0" w:line="240" w:lineRule="auto"/>
              <w:jc w:val="center"/>
              <w:rPr>
                <w:rFonts w:ascii="GHEA Grapalat" w:eastAsia="Times New Roman" w:hAnsi="GHEA Grapalat" w:cs="Times New Roman"/>
                <w:b/>
                <w:sz w:val="24"/>
                <w:szCs w:val="24"/>
                <w:lang w:val="hy-AM"/>
              </w:rPr>
            </w:pPr>
            <w:r w:rsidRPr="00864C1A">
              <w:rPr>
                <w:rFonts w:ascii="GHEA Grapalat" w:eastAsia="Times New Roman" w:hAnsi="GHEA Grapalat" w:cs="Times New Roman"/>
                <w:b/>
                <w:sz w:val="24"/>
                <w:szCs w:val="24"/>
                <w:lang w:val="hy-AM"/>
              </w:rPr>
              <w:t>22</w:t>
            </w:r>
            <w:r w:rsidR="003A29E1" w:rsidRPr="00864C1A">
              <w:rPr>
                <w:rFonts w:ascii="MS Gothic" w:eastAsia="MS Gothic" w:hAnsi="MS Gothic" w:cs="MS Gothic" w:hint="eastAsia"/>
                <w:b/>
                <w:sz w:val="24"/>
                <w:szCs w:val="24"/>
                <w:lang w:val="hy-AM"/>
              </w:rPr>
              <w:t>․</w:t>
            </w:r>
            <w:r w:rsidR="006B3B72" w:rsidRPr="00864C1A">
              <w:rPr>
                <w:rFonts w:ascii="GHEA Grapalat" w:eastAsia="MS Mincho" w:hAnsi="GHEA Grapalat" w:cs="MS Mincho"/>
                <w:b/>
                <w:sz w:val="24"/>
                <w:szCs w:val="24"/>
                <w:lang w:val="hy-AM"/>
              </w:rPr>
              <w:t>1</w:t>
            </w:r>
            <w:r w:rsidRPr="00864C1A">
              <w:rPr>
                <w:rFonts w:ascii="GHEA Grapalat" w:eastAsia="Times New Roman" w:hAnsi="GHEA Grapalat" w:cs="Times New Roman"/>
                <w:b/>
                <w:sz w:val="24"/>
                <w:szCs w:val="24"/>
                <w:lang w:val="hy-AM"/>
              </w:rPr>
              <w:t>1</w:t>
            </w:r>
            <w:r w:rsidR="003A29E1" w:rsidRPr="00864C1A">
              <w:rPr>
                <w:rFonts w:ascii="MS Gothic" w:eastAsia="MS Gothic" w:hAnsi="MS Gothic" w:cs="MS Gothic" w:hint="eastAsia"/>
                <w:b/>
                <w:sz w:val="24"/>
                <w:szCs w:val="24"/>
                <w:lang w:val="hy-AM"/>
              </w:rPr>
              <w:t>․</w:t>
            </w:r>
            <w:r w:rsidR="003A29E1" w:rsidRPr="00864C1A">
              <w:rPr>
                <w:rFonts w:ascii="GHEA Grapalat" w:eastAsia="Times New Roman" w:hAnsi="GHEA Grapalat" w:cs="Times New Roman"/>
                <w:b/>
                <w:sz w:val="24"/>
                <w:szCs w:val="24"/>
                <w:lang w:val="hy-AM"/>
              </w:rPr>
              <w:t>202</w:t>
            </w:r>
            <w:r w:rsidR="00D04781" w:rsidRPr="00864C1A">
              <w:rPr>
                <w:rFonts w:ascii="GHEA Grapalat" w:eastAsia="Times New Roman" w:hAnsi="GHEA Grapalat" w:cs="Times New Roman"/>
                <w:b/>
                <w:sz w:val="24"/>
                <w:szCs w:val="24"/>
                <w:lang w:val="hy-AM"/>
              </w:rPr>
              <w:t>4</w:t>
            </w:r>
            <w:r w:rsidR="003A29E1" w:rsidRPr="00864C1A">
              <w:rPr>
                <w:rFonts w:ascii="GHEA Grapalat" w:eastAsia="Times New Roman" w:hAnsi="GHEA Grapalat" w:cs="Times New Roman"/>
                <w:b/>
                <w:sz w:val="24"/>
                <w:szCs w:val="24"/>
                <w:lang w:val="hy-AM"/>
              </w:rPr>
              <w:t>թ</w:t>
            </w:r>
            <w:r w:rsidR="003A29E1" w:rsidRPr="00864C1A">
              <w:rPr>
                <w:rFonts w:ascii="MS Gothic" w:eastAsia="MS Gothic" w:hAnsi="MS Gothic" w:cs="MS Gothic" w:hint="eastAsia"/>
                <w:b/>
                <w:sz w:val="24"/>
                <w:szCs w:val="24"/>
                <w:lang w:val="hy-AM"/>
              </w:rPr>
              <w:t>․</w:t>
            </w:r>
          </w:p>
        </w:tc>
      </w:tr>
      <w:tr w:rsidR="00CC54DF" w:rsidRPr="00864C1A" w14:paraId="6288BDB6" w14:textId="77777777" w:rsidTr="00356272">
        <w:trPr>
          <w:trHeight w:val="281"/>
        </w:trPr>
        <w:tc>
          <w:tcPr>
            <w:tcW w:w="7371" w:type="dxa"/>
            <w:vMerge/>
            <w:shd w:val="clear" w:color="auto" w:fill="E0E0E0"/>
          </w:tcPr>
          <w:p w14:paraId="6ADE415B" w14:textId="77777777" w:rsidR="00CC54DF" w:rsidRPr="00864C1A" w:rsidRDefault="00CC54DF" w:rsidP="00E1438D">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6B7E2CC7" w14:textId="3D73BBAC" w:rsidR="00CC54DF" w:rsidRPr="00864C1A" w:rsidRDefault="00625801" w:rsidP="00E1438D">
            <w:pPr>
              <w:spacing w:after="0" w:line="240" w:lineRule="auto"/>
              <w:jc w:val="center"/>
              <w:rPr>
                <w:rFonts w:ascii="GHEA Grapalat" w:eastAsia="Times New Roman" w:hAnsi="GHEA Grapalat" w:cs="Times New Roman"/>
                <w:b/>
                <w:sz w:val="24"/>
                <w:szCs w:val="24"/>
                <w:lang w:val="hy-AM" w:eastAsia="ru-RU"/>
              </w:rPr>
            </w:pPr>
            <w:r w:rsidRPr="00864C1A">
              <w:rPr>
                <w:rFonts w:ascii="GHEA Grapalat" w:eastAsia="Times New Roman" w:hAnsi="GHEA Grapalat" w:cs="Times New Roman"/>
                <w:b/>
                <w:sz w:val="24"/>
                <w:szCs w:val="24"/>
                <w:lang w:eastAsia="ru-RU"/>
              </w:rPr>
              <w:t>01/22/371986-2024</w:t>
            </w:r>
          </w:p>
        </w:tc>
      </w:tr>
      <w:tr w:rsidR="00CC54DF" w:rsidRPr="00864C1A" w14:paraId="5659B88D" w14:textId="77777777" w:rsidTr="00356272">
        <w:trPr>
          <w:trHeight w:val="510"/>
        </w:trPr>
        <w:tc>
          <w:tcPr>
            <w:tcW w:w="7371" w:type="dxa"/>
            <w:shd w:val="clear" w:color="auto" w:fill="auto"/>
          </w:tcPr>
          <w:p w14:paraId="32E2CCDB" w14:textId="5EB5A386" w:rsidR="003A29E1" w:rsidRPr="00864C1A" w:rsidRDefault="00D85B78" w:rsidP="00E1438D">
            <w:pPr>
              <w:spacing w:after="0" w:line="240" w:lineRule="auto"/>
              <w:jc w:val="both"/>
              <w:rPr>
                <w:rFonts w:ascii="GHEA Grapalat" w:eastAsia="Times New Roman" w:hAnsi="GHEA Grapalat" w:cs="Sylfaen"/>
                <w:sz w:val="24"/>
                <w:szCs w:val="24"/>
                <w:lang w:val="hy-AM"/>
              </w:rPr>
            </w:pPr>
            <w:r w:rsidRPr="00864C1A">
              <w:rPr>
                <w:rFonts w:ascii="GHEA Grapalat" w:hAnsi="GHEA Grapalat"/>
                <w:sz w:val="24"/>
                <w:lang w:val="hy-AM"/>
              </w:rPr>
              <w:t xml:space="preserve">   </w:t>
            </w:r>
            <w:r w:rsidR="008370AA" w:rsidRPr="00864C1A">
              <w:rPr>
                <w:rFonts w:ascii="GHEA Grapalat" w:hAnsi="GHEA Grapalat"/>
                <w:sz w:val="24"/>
                <w:lang w:val="hy-AM"/>
              </w:rPr>
              <w:t>Առաջարկություններ չկան։</w:t>
            </w:r>
          </w:p>
        </w:tc>
        <w:tc>
          <w:tcPr>
            <w:tcW w:w="6849" w:type="dxa"/>
            <w:shd w:val="clear" w:color="auto" w:fill="auto"/>
          </w:tcPr>
          <w:p w14:paraId="41D9A9F3" w14:textId="4951E46A" w:rsidR="00131A5A" w:rsidRPr="00864C1A" w:rsidRDefault="007812A3" w:rsidP="007812A3">
            <w:pPr>
              <w:spacing w:after="0" w:line="240" w:lineRule="auto"/>
              <w:jc w:val="center"/>
              <w:rPr>
                <w:rFonts w:ascii="GHEA Grapalat" w:eastAsia="Times New Roman" w:hAnsi="GHEA Grapalat" w:cs="Times New Roman"/>
                <w:b/>
                <w:sz w:val="24"/>
                <w:szCs w:val="24"/>
                <w:lang w:val="hy-AM"/>
              </w:rPr>
            </w:pPr>
            <w:r w:rsidRPr="00864C1A">
              <w:rPr>
                <w:rFonts w:ascii="GHEA Grapalat" w:eastAsia="Times New Roman" w:hAnsi="GHEA Grapalat" w:cs="Times New Roman"/>
                <w:b/>
                <w:sz w:val="24"/>
                <w:szCs w:val="24"/>
              </w:rPr>
              <w:t>Ընդունվել է ի գիտություն</w:t>
            </w:r>
            <w:r w:rsidR="00625801" w:rsidRPr="00864C1A">
              <w:rPr>
                <w:rFonts w:ascii="GHEA Grapalat" w:eastAsia="Times New Roman" w:hAnsi="GHEA Grapalat" w:cs="Times New Roman"/>
                <w:b/>
                <w:sz w:val="24"/>
                <w:szCs w:val="24"/>
                <w:lang w:val="hy-AM"/>
              </w:rPr>
              <w:t>։</w:t>
            </w:r>
          </w:p>
        </w:tc>
      </w:tr>
      <w:tr w:rsidR="00CC54DF" w:rsidRPr="00864C1A" w14:paraId="0ABFC035" w14:textId="77777777" w:rsidTr="00356272">
        <w:trPr>
          <w:trHeight w:val="345"/>
        </w:trPr>
        <w:tc>
          <w:tcPr>
            <w:tcW w:w="7371" w:type="dxa"/>
            <w:vMerge w:val="restart"/>
            <w:shd w:val="clear" w:color="auto" w:fill="E0E0E0"/>
          </w:tcPr>
          <w:p w14:paraId="4B09DAEE" w14:textId="6035C60A" w:rsidR="00CC54DF" w:rsidRPr="00864C1A" w:rsidRDefault="006B1BBD" w:rsidP="00625801">
            <w:pPr>
              <w:spacing w:after="0" w:line="240" w:lineRule="auto"/>
              <w:ind w:hanging="849"/>
              <w:rPr>
                <w:rFonts w:ascii="GHEA Grapalat" w:eastAsia="Times New Roman" w:hAnsi="GHEA Grapalat" w:cs="Times New Roman"/>
                <w:b/>
                <w:bCs/>
                <w:i/>
                <w:iCs/>
                <w:sz w:val="24"/>
                <w:szCs w:val="24"/>
                <w:lang w:val="hy-AM"/>
              </w:rPr>
            </w:pPr>
            <w:r w:rsidRPr="00864C1A">
              <w:rPr>
                <w:rFonts w:ascii="GHEA Grapalat" w:eastAsia="Times New Roman" w:hAnsi="GHEA Grapalat" w:cs="Times New Roman"/>
                <w:b/>
                <w:sz w:val="24"/>
                <w:szCs w:val="24"/>
              </w:rPr>
              <w:t xml:space="preserve">                </w:t>
            </w:r>
            <w:r w:rsidR="00625801" w:rsidRPr="00864C1A">
              <w:rPr>
                <w:rFonts w:ascii="GHEA Grapalat" w:eastAsia="Times New Roman" w:hAnsi="GHEA Grapalat" w:cs="Times New Roman"/>
                <w:b/>
                <w:sz w:val="24"/>
                <w:szCs w:val="24"/>
                <w:lang w:val="hy-AM"/>
              </w:rPr>
              <w:t xml:space="preserve">  </w:t>
            </w:r>
            <w:r w:rsidR="00CC54DF" w:rsidRPr="00864C1A">
              <w:rPr>
                <w:rFonts w:ascii="GHEA Grapalat" w:eastAsia="Times New Roman" w:hAnsi="GHEA Grapalat" w:cs="Times New Roman"/>
                <w:b/>
                <w:sz w:val="24"/>
                <w:szCs w:val="24"/>
                <w:lang w:val="hy-AM"/>
              </w:rPr>
              <w:t>2</w:t>
            </w:r>
            <w:r w:rsidR="00CC54DF" w:rsidRPr="00864C1A">
              <w:rPr>
                <w:rFonts w:ascii="GHEA Grapalat" w:eastAsia="Times New Roman" w:hAnsi="GHEA Grapalat" w:cs="Times New Roman"/>
                <w:b/>
                <w:sz w:val="24"/>
                <w:szCs w:val="24"/>
                <w:lang w:val="af-ZA"/>
              </w:rPr>
              <w:t xml:space="preserve">.   </w:t>
            </w:r>
            <w:r w:rsidR="00625801" w:rsidRPr="00864C1A">
              <w:rPr>
                <w:rFonts w:ascii="GHEA Grapalat" w:eastAsia="Times New Roman" w:hAnsi="GHEA Grapalat" w:cs="Times New Roman"/>
                <w:b/>
                <w:sz w:val="24"/>
                <w:szCs w:val="24"/>
                <w:lang w:val="hy-AM"/>
              </w:rPr>
              <w:t>ՀՀ հակակոռուպցիոն կոմիտե</w:t>
            </w:r>
          </w:p>
          <w:p w14:paraId="5420B0E7" w14:textId="77777777" w:rsidR="00CC54DF" w:rsidRPr="00864C1A" w:rsidRDefault="00CC54DF" w:rsidP="00E1438D">
            <w:pPr>
              <w:spacing w:after="0" w:line="240" w:lineRule="auto"/>
              <w:rPr>
                <w:rFonts w:ascii="GHEA Grapalat" w:eastAsia="Times New Roman" w:hAnsi="GHEA Grapalat" w:cs="Times New Roman"/>
                <w:b/>
                <w:bCs/>
                <w:i/>
                <w:iCs/>
                <w:sz w:val="24"/>
                <w:szCs w:val="24"/>
                <w:lang w:val="hy-AM"/>
              </w:rPr>
            </w:pPr>
          </w:p>
        </w:tc>
        <w:tc>
          <w:tcPr>
            <w:tcW w:w="6849" w:type="dxa"/>
            <w:shd w:val="clear" w:color="auto" w:fill="E0E0E0"/>
          </w:tcPr>
          <w:p w14:paraId="052F82F6" w14:textId="3B1DC936" w:rsidR="00CC54DF" w:rsidRPr="00864C1A" w:rsidRDefault="00D04781" w:rsidP="00E1438D">
            <w:pPr>
              <w:spacing w:after="0" w:line="240" w:lineRule="auto"/>
              <w:jc w:val="center"/>
              <w:rPr>
                <w:rFonts w:ascii="GHEA Grapalat" w:eastAsia="Times New Roman" w:hAnsi="GHEA Grapalat" w:cs="Times New Roman"/>
                <w:b/>
                <w:sz w:val="24"/>
                <w:szCs w:val="24"/>
              </w:rPr>
            </w:pPr>
            <w:r w:rsidRPr="00864C1A">
              <w:rPr>
                <w:rFonts w:ascii="GHEA Grapalat" w:eastAsia="MS Mincho" w:hAnsi="GHEA Grapalat" w:cs="MS Mincho"/>
                <w:b/>
                <w:sz w:val="24"/>
                <w:szCs w:val="24"/>
                <w:lang w:val="hy-AM"/>
              </w:rPr>
              <w:t>2</w:t>
            </w:r>
            <w:r w:rsidR="00625801" w:rsidRPr="00864C1A">
              <w:rPr>
                <w:rFonts w:ascii="GHEA Grapalat" w:eastAsia="MS Mincho" w:hAnsi="GHEA Grapalat" w:cs="MS Mincho"/>
                <w:b/>
                <w:sz w:val="24"/>
                <w:szCs w:val="24"/>
                <w:lang w:val="hy-AM"/>
              </w:rPr>
              <w:t>5</w:t>
            </w:r>
            <w:r w:rsidR="00CC54DF" w:rsidRPr="00864C1A">
              <w:rPr>
                <w:rFonts w:ascii="MS Gothic" w:eastAsia="MS Gothic" w:hAnsi="MS Gothic" w:cs="MS Gothic" w:hint="eastAsia"/>
                <w:b/>
                <w:sz w:val="24"/>
                <w:szCs w:val="24"/>
                <w:lang w:val="hy-AM"/>
              </w:rPr>
              <w:t>․</w:t>
            </w:r>
            <w:r w:rsidR="006B3B72" w:rsidRPr="00864C1A">
              <w:rPr>
                <w:rFonts w:ascii="GHEA Grapalat" w:eastAsia="MS Mincho" w:hAnsi="GHEA Grapalat" w:cs="MS Mincho"/>
                <w:b/>
                <w:sz w:val="24"/>
                <w:szCs w:val="24"/>
                <w:lang w:val="hy-AM"/>
              </w:rPr>
              <w:t>1</w:t>
            </w:r>
            <w:r w:rsidR="00625801" w:rsidRPr="00864C1A">
              <w:rPr>
                <w:rFonts w:ascii="GHEA Grapalat" w:hAnsi="GHEA Grapalat"/>
                <w:b/>
                <w:sz w:val="24"/>
                <w:szCs w:val="24"/>
                <w:lang w:val="hy-AM"/>
              </w:rPr>
              <w:t>1</w:t>
            </w:r>
            <w:r w:rsidR="00CC54DF" w:rsidRPr="00864C1A">
              <w:rPr>
                <w:rFonts w:ascii="MS Gothic" w:eastAsia="MS Gothic" w:hAnsi="MS Gothic" w:cs="MS Gothic" w:hint="eastAsia"/>
                <w:b/>
                <w:sz w:val="24"/>
                <w:szCs w:val="24"/>
                <w:lang w:val="hy-AM"/>
              </w:rPr>
              <w:t>․</w:t>
            </w:r>
            <w:r w:rsidR="00CC54DF" w:rsidRPr="00864C1A">
              <w:rPr>
                <w:rFonts w:ascii="GHEA Grapalat" w:hAnsi="GHEA Grapalat"/>
                <w:b/>
                <w:sz w:val="24"/>
                <w:szCs w:val="24"/>
                <w:lang w:val="hy-AM"/>
              </w:rPr>
              <w:t>202</w:t>
            </w:r>
            <w:r w:rsidRPr="00864C1A">
              <w:rPr>
                <w:rFonts w:ascii="GHEA Grapalat" w:hAnsi="GHEA Grapalat"/>
                <w:b/>
                <w:sz w:val="24"/>
                <w:szCs w:val="24"/>
                <w:lang w:val="hy-AM"/>
              </w:rPr>
              <w:t>4</w:t>
            </w:r>
            <w:r w:rsidR="00CC54DF" w:rsidRPr="00864C1A">
              <w:rPr>
                <w:rFonts w:ascii="GHEA Grapalat" w:hAnsi="GHEA Grapalat"/>
                <w:b/>
                <w:sz w:val="24"/>
                <w:szCs w:val="24"/>
                <w:lang w:val="hy-AM"/>
              </w:rPr>
              <w:t>թ</w:t>
            </w:r>
            <w:r w:rsidR="00CC54DF" w:rsidRPr="00864C1A">
              <w:rPr>
                <w:rFonts w:ascii="MS Gothic" w:eastAsia="MS Gothic" w:hAnsi="MS Gothic" w:cs="MS Gothic" w:hint="eastAsia"/>
                <w:b/>
                <w:sz w:val="24"/>
                <w:szCs w:val="24"/>
                <w:lang w:val="hy-AM"/>
              </w:rPr>
              <w:t>․</w:t>
            </w:r>
          </w:p>
        </w:tc>
      </w:tr>
      <w:tr w:rsidR="00CC54DF" w:rsidRPr="00864C1A" w14:paraId="5E187519" w14:textId="77777777" w:rsidTr="00356272">
        <w:trPr>
          <w:trHeight w:val="281"/>
        </w:trPr>
        <w:tc>
          <w:tcPr>
            <w:tcW w:w="7371" w:type="dxa"/>
            <w:vMerge/>
            <w:shd w:val="clear" w:color="auto" w:fill="auto"/>
          </w:tcPr>
          <w:p w14:paraId="793D6480" w14:textId="77777777" w:rsidR="00CC54DF" w:rsidRPr="00864C1A" w:rsidRDefault="00CC54DF" w:rsidP="00E1438D">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43458BFE" w14:textId="30546BA8" w:rsidR="00CC54DF" w:rsidRPr="00864C1A" w:rsidRDefault="00625801" w:rsidP="00E1438D">
            <w:pPr>
              <w:spacing w:after="0" w:line="240" w:lineRule="auto"/>
              <w:jc w:val="center"/>
              <w:rPr>
                <w:rFonts w:ascii="GHEA Grapalat" w:hAnsi="GHEA Grapalat"/>
                <w:b/>
                <w:sz w:val="24"/>
                <w:szCs w:val="24"/>
                <w:lang w:val="hy-AM"/>
              </w:rPr>
            </w:pPr>
            <w:r w:rsidRPr="00864C1A">
              <w:rPr>
                <w:rFonts w:ascii="GHEA Grapalat" w:hAnsi="GHEA Grapalat"/>
                <w:b/>
                <w:sz w:val="24"/>
                <w:szCs w:val="24"/>
              </w:rPr>
              <w:t>Ե/2828-2024</w:t>
            </w:r>
          </w:p>
        </w:tc>
      </w:tr>
      <w:tr w:rsidR="00CC54DF" w:rsidRPr="00864C1A" w14:paraId="4D5F11AF" w14:textId="77777777" w:rsidTr="00356272">
        <w:trPr>
          <w:trHeight w:val="494"/>
        </w:trPr>
        <w:tc>
          <w:tcPr>
            <w:tcW w:w="7371" w:type="dxa"/>
            <w:shd w:val="clear" w:color="auto" w:fill="auto"/>
          </w:tcPr>
          <w:p w14:paraId="7A72A4DE" w14:textId="332E4E10" w:rsidR="006B3B72" w:rsidRPr="00864C1A" w:rsidRDefault="00625801" w:rsidP="006B3B72">
            <w:pPr>
              <w:spacing w:after="160" w:line="259" w:lineRule="auto"/>
              <w:rPr>
                <w:rFonts w:ascii="GHEA Grapalat" w:eastAsia="Calibri" w:hAnsi="GHEA Grapalat" w:cs="Times New Roman"/>
                <w:lang w:val="hy-AM"/>
              </w:rPr>
            </w:pPr>
            <w:r w:rsidRPr="00864C1A">
              <w:rPr>
                <w:rFonts w:ascii="GHEA Grapalat" w:hAnsi="GHEA Grapalat"/>
                <w:sz w:val="24"/>
                <w:lang w:val="hy-AM"/>
              </w:rPr>
              <w:t xml:space="preserve">   Առաջարկություններ չկան։</w:t>
            </w:r>
          </w:p>
          <w:p w14:paraId="6B513A83" w14:textId="1B2BCE10" w:rsidR="00CC54DF" w:rsidRPr="00864C1A" w:rsidRDefault="00CC54DF" w:rsidP="00E1438D">
            <w:pPr>
              <w:spacing w:after="0" w:line="240" w:lineRule="auto"/>
              <w:ind w:right="69"/>
              <w:jc w:val="both"/>
              <w:rPr>
                <w:rFonts w:ascii="GHEA Grapalat" w:hAnsi="GHEA Grapalat"/>
                <w:sz w:val="24"/>
                <w:lang w:val="hy-AM"/>
              </w:rPr>
            </w:pPr>
          </w:p>
        </w:tc>
        <w:tc>
          <w:tcPr>
            <w:tcW w:w="6849" w:type="dxa"/>
            <w:shd w:val="clear" w:color="auto" w:fill="auto"/>
          </w:tcPr>
          <w:p w14:paraId="263EAC27" w14:textId="65B49EA8" w:rsidR="00CC54DF" w:rsidRPr="00864C1A" w:rsidRDefault="00625801" w:rsidP="007812A3">
            <w:pPr>
              <w:spacing w:after="0" w:line="240" w:lineRule="auto"/>
              <w:jc w:val="center"/>
              <w:rPr>
                <w:rFonts w:ascii="GHEA Grapalat" w:eastAsia="Times New Roman" w:hAnsi="GHEA Grapalat" w:cs="Times New Roman"/>
                <w:b/>
                <w:sz w:val="24"/>
                <w:szCs w:val="24"/>
                <w:lang w:val="hy-AM"/>
              </w:rPr>
            </w:pPr>
            <w:r w:rsidRPr="00864C1A">
              <w:rPr>
                <w:rFonts w:ascii="GHEA Grapalat" w:eastAsia="Times New Roman" w:hAnsi="GHEA Grapalat" w:cs="Times New Roman"/>
                <w:b/>
                <w:sz w:val="24"/>
                <w:szCs w:val="24"/>
              </w:rPr>
              <w:t>Ընդունվել է ի գիտություն</w:t>
            </w:r>
            <w:r w:rsidRPr="00864C1A">
              <w:rPr>
                <w:rFonts w:ascii="GHEA Grapalat" w:eastAsia="Times New Roman" w:hAnsi="GHEA Grapalat" w:cs="Times New Roman"/>
                <w:b/>
                <w:sz w:val="24"/>
                <w:szCs w:val="24"/>
                <w:lang w:val="hy-AM"/>
              </w:rPr>
              <w:t>։</w:t>
            </w:r>
          </w:p>
        </w:tc>
      </w:tr>
      <w:tr w:rsidR="00CC54DF" w:rsidRPr="00864C1A" w14:paraId="3E4DAADA" w14:textId="77777777" w:rsidTr="00356272">
        <w:trPr>
          <w:trHeight w:val="345"/>
        </w:trPr>
        <w:tc>
          <w:tcPr>
            <w:tcW w:w="7371" w:type="dxa"/>
            <w:vMerge w:val="restart"/>
            <w:shd w:val="clear" w:color="auto" w:fill="E0E0E0"/>
          </w:tcPr>
          <w:p w14:paraId="640CCBC6" w14:textId="706B7ECD" w:rsidR="00CC54DF" w:rsidRPr="00864C1A" w:rsidRDefault="00334320" w:rsidP="00625801">
            <w:pPr>
              <w:spacing w:after="0" w:line="240" w:lineRule="auto"/>
              <w:ind w:firstLine="462"/>
              <w:rPr>
                <w:rFonts w:ascii="GHEA Grapalat" w:eastAsia="Times New Roman" w:hAnsi="GHEA Grapalat" w:cs="Times New Roman"/>
                <w:b/>
                <w:bCs/>
                <w:i/>
                <w:iCs/>
                <w:sz w:val="24"/>
                <w:szCs w:val="24"/>
                <w:lang w:val="hy-AM"/>
              </w:rPr>
            </w:pPr>
            <w:r w:rsidRPr="00864C1A">
              <w:rPr>
                <w:rFonts w:ascii="GHEA Grapalat" w:eastAsia="Times New Roman" w:hAnsi="GHEA Grapalat" w:cs="Times New Roman"/>
                <w:b/>
                <w:sz w:val="24"/>
                <w:szCs w:val="24"/>
                <w:lang w:val="hy-AM"/>
              </w:rPr>
              <w:t>3</w:t>
            </w:r>
            <w:r w:rsidR="00CC54DF" w:rsidRPr="00864C1A">
              <w:rPr>
                <w:rFonts w:ascii="GHEA Grapalat" w:eastAsia="Times New Roman" w:hAnsi="GHEA Grapalat" w:cs="Times New Roman"/>
                <w:b/>
                <w:sz w:val="24"/>
                <w:szCs w:val="24"/>
                <w:lang w:val="af-ZA"/>
              </w:rPr>
              <w:t xml:space="preserve">.   </w:t>
            </w:r>
            <w:r w:rsidR="00625801" w:rsidRPr="00864C1A">
              <w:rPr>
                <w:rFonts w:ascii="GHEA Grapalat" w:eastAsia="Times New Roman" w:hAnsi="GHEA Grapalat" w:cs="Times New Roman"/>
                <w:b/>
                <w:sz w:val="24"/>
                <w:szCs w:val="24"/>
                <w:lang w:val="hy-AM"/>
              </w:rPr>
              <w:t>ՀՀ գլխավոր դատախազ</w:t>
            </w:r>
          </w:p>
        </w:tc>
        <w:tc>
          <w:tcPr>
            <w:tcW w:w="6849" w:type="dxa"/>
            <w:shd w:val="clear" w:color="auto" w:fill="E0E0E0"/>
          </w:tcPr>
          <w:p w14:paraId="59F244FE" w14:textId="29DBEE40" w:rsidR="00CC54DF" w:rsidRPr="00864C1A" w:rsidRDefault="006B3B72" w:rsidP="00E1438D">
            <w:pPr>
              <w:spacing w:after="0" w:line="240" w:lineRule="auto"/>
              <w:jc w:val="center"/>
              <w:rPr>
                <w:rFonts w:ascii="GHEA Grapalat" w:eastAsia="Times New Roman" w:hAnsi="GHEA Grapalat" w:cs="Times New Roman"/>
                <w:b/>
                <w:sz w:val="24"/>
                <w:szCs w:val="24"/>
                <w:lang w:val="hy-AM"/>
              </w:rPr>
            </w:pPr>
            <w:r w:rsidRPr="00864C1A">
              <w:rPr>
                <w:rFonts w:ascii="GHEA Grapalat" w:eastAsia="Times New Roman" w:hAnsi="GHEA Grapalat" w:cs="Times New Roman"/>
                <w:b/>
                <w:sz w:val="24"/>
                <w:szCs w:val="24"/>
                <w:lang w:val="hy-AM"/>
              </w:rPr>
              <w:t>2</w:t>
            </w:r>
            <w:r w:rsidR="00625801" w:rsidRPr="00864C1A">
              <w:rPr>
                <w:rFonts w:ascii="GHEA Grapalat" w:eastAsia="Times New Roman" w:hAnsi="GHEA Grapalat" w:cs="Times New Roman"/>
                <w:b/>
                <w:sz w:val="24"/>
                <w:szCs w:val="24"/>
                <w:lang w:val="hy-AM"/>
              </w:rPr>
              <w:t>5</w:t>
            </w:r>
            <w:r w:rsidRPr="00864C1A">
              <w:rPr>
                <w:rFonts w:ascii="MS Gothic" w:eastAsia="MS Gothic" w:hAnsi="MS Gothic" w:cs="MS Gothic" w:hint="eastAsia"/>
                <w:b/>
                <w:sz w:val="24"/>
                <w:szCs w:val="24"/>
                <w:lang w:val="hy-AM"/>
              </w:rPr>
              <w:t>․</w:t>
            </w:r>
            <w:r w:rsidRPr="00864C1A">
              <w:rPr>
                <w:rFonts w:ascii="GHEA Grapalat" w:eastAsia="Times New Roman" w:hAnsi="GHEA Grapalat" w:cs="Times New Roman"/>
                <w:b/>
                <w:sz w:val="24"/>
                <w:szCs w:val="24"/>
                <w:lang w:val="hy-AM"/>
              </w:rPr>
              <w:t>1</w:t>
            </w:r>
            <w:r w:rsidR="00625801" w:rsidRPr="00864C1A">
              <w:rPr>
                <w:rFonts w:ascii="GHEA Grapalat" w:eastAsia="Times New Roman" w:hAnsi="GHEA Grapalat" w:cs="Times New Roman"/>
                <w:b/>
                <w:sz w:val="24"/>
                <w:szCs w:val="24"/>
                <w:lang w:val="hy-AM"/>
              </w:rPr>
              <w:t>1</w:t>
            </w:r>
            <w:r w:rsidRPr="00864C1A">
              <w:rPr>
                <w:rFonts w:ascii="MS Gothic" w:eastAsia="MS Gothic" w:hAnsi="MS Gothic" w:cs="MS Gothic" w:hint="eastAsia"/>
                <w:b/>
                <w:sz w:val="24"/>
                <w:szCs w:val="24"/>
                <w:lang w:val="hy-AM"/>
              </w:rPr>
              <w:t>․</w:t>
            </w:r>
            <w:r w:rsidRPr="00864C1A">
              <w:rPr>
                <w:rFonts w:ascii="GHEA Grapalat" w:eastAsia="Times New Roman" w:hAnsi="GHEA Grapalat" w:cs="Times New Roman"/>
                <w:b/>
                <w:sz w:val="24"/>
                <w:szCs w:val="24"/>
                <w:lang w:val="hy-AM"/>
              </w:rPr>
              <w:t>2024թ</w:t>
            </w:r>
            <w:r w:rsidRPr="00864C1A">
              <w:rPr>
                <w:rFonts w:ascii="MS Gothic" w:eastAsia="MS Gothic" w:hAnsi="MS Gothic" w:cs="MS Gothic" w:hint="eastAsia"/>
                <w:b/>
                <w:sz w:val="24"/>
                <w:szCs w:val="24"/>
                <w:lang w:val="hy-AM"/>
              </w:rPr>
              <w:t>․</w:t>
            </w:r>
          </w:p>
        </w:tc>
      </w:tr>
      <w:tr w:rsidR="00CC54DF" w:rsidRPr="00864C1A" w14:paraId="0FCC3CA4" w14:textId="77777777" w:rsidTr="00356272">
        <w:trPr>
          <w:trHeight w:val="281"/>
        </w:trPr>
        <w:tc>
          <w:tcPr>
            <w:tcW w:w="7371" w:type="dxa"/>
            <w:vMerge/>
            <w:shd w:val="clear" w:color="auto" w:fill="auto"/>
          </w:tcPr>
          <w:p w14:paraId="44A03A39" w14:textId="77777777" w:rsidR="00CC54DF" w:rsidRPr="00864C1A" w:rsidRDefault="00CC54DF" w:rsidP="00E1438D">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51E66C0E" w14:textId="0430F952" w:rsidR="00CC54DF" w:rsidRPr="00864C1A" w:rsidRDefault="00625801" w:rsidP="00E1438D">
            <w:pPr>
              <w:spacing w:after="0" w:line="240" w:lineRule="auto"/>
              <w:jc w:val="center"/>
              <w:rPr>
                <w:rFonts w:ascii="GHEA Grapalat" w:eastAsia="Times New Roman" w:hAnsi="GHEA Grapalat" w:cs="Times New Roman"/>
                <w:b/>
                <w:sz w:val="24"/>
                <w:szCs w:val="24"/>
                <w:lang w:val="hy-AM" w:eastAsia="ru-RU"/>
              </w:rPr>
            </w:pPr>
            <w:r w:rsidRPr="00864C1A">
              <w:rPr>
                <w:rFonts w:ascii="GHEA Grapalat" w:eastAsia="Times New Roman" w:hAnsi="GHEA Grapalat" w:cs="Times New Roman"/>
                <w:b/>
                <w:sz w:val="24"/>
                <w:szCs w:val="24"/>
                <w:lang w:eastAsia="ru-RU"/>
              </w:rPr>
              <w:t>02/20.4/22409-2024</w:t>
            </w:r>
          </w:p>
        </w:tc>
      </w:tr>
      <w:tr w:rsidR="00552E69" w:rsidRPr="00864C1A" w14:paraId="48573DE8" w14:textId="77777777" w:rsidTr="00157C45">
        <w:trPr>
          <w:trHeight w:val="709"/>
        </w:trPr>
        <w:tc>
          <w:tcPr>
            <w:tcW w:w="7371" w:type="dxa"/>
            <w:shd w:val="clear" w:color="auto" w:fill="auto"/>
          </w:tcPr>
          <w:p w14:paraId="0DD61C5F" w14:textId="73BE5ECB" w:rsidR="00552E69" w:rsidRPr="00864C1A" w:rsidRDefault="00625801" w:rsidP="00157C45">
            <w:pPr>
              <w:spacing w:after="160" w:line="259" w:lineRule="auto"/>
              <w:rPr>
                <w:rFonts w:ascii="GHEA Grapalat" w:eastAsia="Calibri" w:hAnsi="GHEA Grapalat" w:cs="Times New Roman"/>
                <w:lang w:val="hy-AM"/>
              </w:rPr>
            </w:pPr>
            <w:r w:rsidRPr="00864C1A">
              <w:rPr>
                <w:rFonts w:ascii="GHEA Grapalat" w:hAnsi="GHEA Grapalat"/>
                <w:sz w:val="24"/>
                <w:lang w:val="hy-AM"/>
              </w:rPr>
              <w:t xml:space="preserve">   Առաջարկություններ չկան։</w:t>
            </w:r>
          </w:p>
        </w:tc>
        <w:tc>
          <w:tcPr>
            <w:tcW w:w="6849" w:type="dxa"/>
            <w:shd w:val="clear" w:color="auto" w:fill="auto"/>
          </w:tcPr>
          <w:p w14:paraId="6A0B2354" w14:textId="486BE82F" w:rsidR="00746F1E" w:rsidRPr="00864C1A" w:rsidRDefault="00625801" w:rsidP="00625801">
            <w:pPr>
              <w:spacing w:line="360" w:lineRule="auto"/>
              <w:ind w:right="82"/>
              <w:jc w:val="center"/>
              <w:rPr>
                <w:rFonts w:ascii="GHEA Grapalat" w:eastAsia="Calibri" w:hAnsi="GHEA Grapalat" w:cs="Times New Roman"/>
                <w:sz w:val="24"/>
                <w:szCs w:val="24"/>
                <w:lang w:val="hy-AM"/>
              </w:rPr>
            </w:pPr>
            <w:r w:rsidRPr="00864C1A">
              <w:rPr>
                <w:rFonts w:ascii="GHEA Grapalat" w:eastAsia="Calibri" w:hAnsi="GHEA Grapalat" w:cs="Times New Roman"/>
                <w:b/>
                <w:sz w:val="24"/>
                <w:szCs w:val="24"/>
              </w:rPr>
              <w:t>Ընդունվել է ի գիտություն</w:t>
            </w:r>
            <w:r w:rsidRPr="00864C1A">
              <w:rPr>
                <w:rFonts w:ascii="GHEA Grapalat" w:eastAsia="Calibri" w:hAnsi="GHEA Grapalat" w:cs="Times New Roman"/>
                <w:b/>
                <w:sz w:val="24"/>
                <w:szCs w:val="24"/>
                <w:lang w:val="hy-AM"/>
              </w:rPr>
              <w:t>։</w:t>
            </w:r>
          </w:p>
        </w:tc>
      </w:tr>
      <w:tr w:rsidR="00017146" w:rsidRPr="00864C1A" w14:paraId="4420F3B2" w14:textId="77777777" w:rsidTr="00356272">
        <w:trPr>
          <w:trHeight w:val="345"/>
        </w:trPr>
        <w:tc>
          <w:tcPr>
            <w:tcW w:w="7371" w:type="dxa"/>
            <w:vMerge w:val="restart"/>
            <w:shd w:val="clear" w:color="auto" w:fill="E0E0E0"/>
          </w:tcPr>
          <w:p w14:paraId="3C0B33B7" w14:textId="47FE05EC" w:rsidR="008F5345" w:rsidRPr="00864C1A" w:rsidRDefault="00017146" w:rsidP="009A0542">
            <w:pPr>
              <w:spacing w:after="0" w:line="360" w:lineRule="auto"/>
              <w:ind w:hanging="672"/>
              <w:jc w:val="center"/>
              <w:rPr>
                <w:rFonts w:ascii="GHEA Grapalat" w:eastAsia="Times New Roman" w:hAnsi="GHEA Grapalat" w:cs="Times New Roman"/>
                <w:b/>
                <w:sz w:val="24"/>
                <w:szCs w:val="24"/>
                <w:lang w:val="hy-AM"/>
              </w:rPr>
            </w:pPr>
            <w:r w:rsidRPr="00864C1A">
              <w:rPr>
                <w:rFonts w:ascii="GHEA Grapalat" w:eastAsia="Times New Roman" w:hAnsi="GHEA Grapalat" w:cs="Times New Roman"/>
                <w:b/>
                <w:sz w:val="24"/>
                <w:szCs w:val="24"/>
                <w:lang w:val="hy-AM"/>
              </w:rPr>
              <w:t>4</w:t>
            </w:r>
            <w:r w:rsidRPr="00864C1A">
              <w:rPr>
                <w:rFonts w:ascii="GHEA Grapalat" w:eastAsia="Times New Roman" w:hAnsi="GHEA Grapalat" w:cs="Times New Roman"/>
                <w:b/>
                <w:sz w:val="24"/>
                <w:szCs w:val="24"/>
                <w:lang w:val="af-ZA"/>
              </w:rPr>
              <w:t xml:space="preserve">. </w:t>
            </w:r>
            <w:r w:rsidR="009A0542" w:rsidRPr="00864C1A">
              <w:rPr>
                <w:rFonts w:ascii="GHEA Grapalat" w:eastAsia="Times New Roman" w:hAnsi="GHEA Grapalat" w:cs="Times New Roman"/>
                <w:b/>
                <w:sz w:val="24"/>
                <w:szCs w:val="24"/>
                <w:lang w:val="hy-AM"/>
              </w:rPr>
              <w:t>ՀՀ ազգային անվտանգության ծառայություն</w:t>
            </w:r>
          </w:p>
          <w:p w14:paraId="7601EDC9" w14:textId="02EB91ED" w:rsidR="00017146" w:rsidRPr="00864C1A" w:rsidRDefault="00017146" w:rsidP="00146593">
            <w:pPr>
              <w:spacing w:after="0" w:line="360" w:lineRule="auto"/>
              <w:ind w:firstLine="852"/>
              <w:jc w:val="center"/>
              <w:rPr>
                <w:rFonts w:ascii="GHEA Grapalat" w:eastAsia="Times New Roman" w:hAnsi="GHEA Grapalat" w:cs="Times New Roman"/>
                <w:b/>
                <w:bCs/>
                <w:i/>
                <w:iCs/>
                <w:sz w:val="24"/>
                <w:szCs w:val="24"/>
                <w:lang w:val="hy-AM"/>
              </w:rPr>
            </w:pPr>
            <w:r w:rsidRPr="00864C1A">
              <w:rPr>
                <w:rFonts w:ascii="GHEA Grapalat" w:eastAsia="Times New Roman" w:hAnsi="GHEA Grapalat" w:cs="Times New Roman"/>
                <w:b/>
                <w:sz w:val="24"/>
                <w:szCs w:val="24"/>
                <w:lang w:val="af-ZA"/>
              </w:rPr>
              <w:t xml:space="preserve">  </w:t>
            </w:r>
          </w:p>
        </w:tc>
        <w:tc>
          <w:tcPr>
            <w:tcW w:w="6849" w:type="dxa"/>
            <w:shd w:val="clear" w:color="auto" w:fill="E0E0E0"/>
          </w:tcPr>
          <w:p w14:paraId="430C262A" w14:textId="0D42B957" w:rsidR="00017146" w:rsidRPr="00864C1A" w:rsidRDefault="001B7B75" w:rsidP="00146593">
            <w:pPr>
              <w:spacing w:after="0" w:line="360" w:lineRule="auto"/>
              <w:jc w:val="center"/>
              <w:rPr>
                <w:rFonts w:ascii="GHEA Grapalat" w:hAnsi="GHEA Grapalat" w:cs="Cambria Math"/>
                <w:b/>
                <w:sz w:val="24"/>
                <w:szCs w:val="24"/>
                <w:lang w:val="hy-AM"/>
              </w:rPr>
            </w:pPr>
            <w:r w:rsidRPr="00864C1A">
              <w:rPr>
                <w:rFonts w:ascii="GHEA Grapalat" w:hAnsi="GHEA Grapalat" w:cs="Cambria Math"/>
                <w:b/>
                <w:sz w:val="24"/>
                <w:szCs w:val="24"/>
                <w:lang w:val="hy-AM"/>
              </w:rPr>
              <w:t>2</w:t>
            </w:r>
            <w:r w:rsidR="009A0542" w:rsidRPr="00864C1A">
              <w:rPr>
                <w:rFonts w:ascii="GHEA Grapalat" w:hAnsi="GHEA Grapalat" w:cs="Cambria Math"/>
                <w:b/>
                <w:sz w:val="24"/>
                <w:szCs w:val="24"/>
                <w:lang w:val="hy-AM"/>
              </w:rPr>
              <w:t>5</w:t>
            </w:r>
            <w:r w:rsidRPr="00864C1A">
              <w:rPr>
                <w:rFonts w:ascii="MS Gothic" w:eastAsia="MS Gothic" w:hAnsi="MS Gothic" w:cs="MS Gothic" w:hint="eastAsia"/>
                <w:b/>
                <w:sz w:val="24"/>
                <w:szCs w:val="24"/>
                <w:lang w:val="hy-AM"/>
              </w:rPr>
              <w:t>․</w:t>
            </w:r>
            <w:r w:rsidRPr="00864C1A">
              <w:rPr>
                <w:rFonts w:ascii="GHEA Grapalat" w:hAnsi="GHEA Grapalat" w:cs="Cambria Math"/>
                <w:b/>
                <w:sz w:val="24"/>
                <w:szCs w:val="24"/>
                <w:lang w:val="hy-AM"/>
              </w:rPr>
              <w:t>1</w:t>
            </w:r>
            <w:r w:rsidR="009A0542" w:rsidRPr="00864C1A">
              <w:rPr>
                <w:rFonts w:ascii="GHEA Grapalat" w:hAnsi="GHEA Grapalat" w:cs="Cambria Math"/>
                <w:b/>
                <w:sz w:val="24"/>
                <w:szCs w:val="24"/>
                <w:lang w:val="hy-AM"/>
              </w:rPr>
              <w:t>1</w:t>
            </w:r>
            <w:r w:rsidRPr="00864C1A">
              <w:rPr>
                <w:rFonts w:ascii="MS Gothic" w:eastAsia="MS Gothic" w:hAnsi="MS Gothic" w:cs="MS Gothic" w:hint="eastAsia"/>
                <w:b/>
                <w:sz w:val="24"/>
                <w:szCs w:val="24"/>
                <w:lang w:val="hy-AM"/>
              </w:rPr>
              <w:t>․</w:t>
            </w:r>
            <w:r w:rsidRPr="00864C1A">
              <w:rPr>
                <w:rFonts w:ascii="GHEA Grapalat" w:hAnsi="GHEA Grapalat" w:cs="Cambria Math"/>
                <w:b/>
                <w:sz w:val="24"/>
                <w:szCs w:val="24"/>
                <w:lang w:val="hy-AM"/>
              </w:rPr>
              <w:t>2024թ</w:t>
            </w:r>
            <w:r w:rsidRPr="00864C1A">
              <w:rPr>
                <w:rFonts w:ascii="MS Gothic" w:eastAsia="MS Gothic" w:hAnsi="MS Gothic" w:cs="MS Gothic" w:hint="eastAsia"/>
                <w:b/>
                <w:sz w:val="24"/>
                <w:szCs w:val="24"/>
                <w:lang w:val="hy-AM"/>
              </w:rPr>
              <w:t>․</w:t>
            </w:r>
          </w:p>
        </w:tc>
      </w:tr>
      <w:tr w:rsidR="00017146" w:rsidRPr="00864C1A" w14:paraId="0CBB04B7" w14:textId="77777777" w:rsidTr="00356272">
        <w:trPr>
          <w:trHeight w:val="281"/>
        </w:trPr>
        <w:tc>
          <w:tcPr>
            <w:tcW w:w="7371" w:type="dxa"/>
            <w:vMerge/>
            <w:shd w:val="clear" w:color="auto" w:fill="auto"/>
          </w:tcPr>
          <w:p w14:paraId="3F31D6B8" w14:textId="77777777" w:rsidR="00017146" w:rsidRPr="00864C1A" w:rsidRDefault="00017146" w:rsidP="00146593">
            <w:pPr>
              <w:spacing w:after="0" w:line="360" w:lineRule="auto"/>
              <w:jc w:val="center"/>
              <w:rPr>
                <w:rFonts w:ascii="GHEA Grapalat" w:eastAsia="Times New Roman" w:hAnsi="GHEA Grapalat" w:cs="Times New Roman"/>
                <w:b/>
                <w:sz w:val="24"/>
                <w:szCs w:val="24"/>
                <w:lang w:val="af-ZA"/>
              </w:rPr>
            </w:pPr>
          </w:p>
        </w:tc>
        <w:tc>
          <w:tcPr>
            <w:tcW w:w="6849" w:type="dxa"/>
            <w:shd w:val="clear" w:color="auto" w:fill="D9D9D9" w:themeFill="background1" w:themeFillShade="D9"/>
          </w:tcPr>
          <w:p w14:paraId="76072FA0" w14:textId="523DE98F" w:rsidR="00017146" w:rsidRPr="00864C1A" w:rsidRDefault="009A0542" w:rsidP="00146593">
            <w:pPr>
              <w:spacing w:after="0" w:line="360" w:lineRule="auto"/>
              <w:jc w:val="center"/>
              <w:rPr>
                <w:rFonts w:ascii="GHEA Grapalat" w:hAnsi="GHEA Grapalat"/>
                <w:b/>
                <w:sz w:val="24"/>
                <w:szCs w:val="24"/>
                <w:lang w:val="hy-AM"/>
              </w:rPr>
            </w:pPr>
            <w:r w:rsidRPr="00864C1A">
              <w:rPr>
                <w:rFonts w:ascii="GHEA Grapalat" w:hAnsi="GHEA Grapalat"/>
                <w:b/>
                <w:sz w:val="24"/>
                <w:szCs w:val="24"/>
              </w:rPr>
              <w:t>11/1615</w:t>
            </w:r>
          </w:p>
        </w:tc>
      </w:tr>
      <w:tr w:rsidR="0058717A" w:rsidRPr="00864C1A" w14:paraId="5559A3C1" w14:textId="77777777" w:rsidTr="00157C45">
        <w:trPr>
          <w:trHeight w:val="837"/>
        </w:trPr>
        <w:tc>
          <w:tcPr>
            <w:tcW w:w="7371" w:type="dxa"/>
            <w:shd w:val="clear" w:color="auto" w:fill="auto"/>
          </w:tcPr>
          <w:p w14:paraId="4B116F80" w14:textId="7A5C90A1" w:rsidR="0058717A" w:rsidRPr="00864C1A" w:rsidRDefault="009A0542" w:rsidP="006B3B72">
            <w:pPr>
              <w:shd w:val="clear" w:color="auto" w:fill="FFFFFF"/>
              <w:suppressAutoHyphens/>
              <w:spacing w:after="0" w:line="360" w:lineRule="auto"/>
              <w:jc w:val="both"/>
              <w:rPr>
                <w:rFonts w:ascii="GHEA Grapalat" w:eastAsia="Calibri" w:hAnsi="GHEA Grapalat" w:cs="Times New Roman"/>
                <w:color w:val="000000"/>
                <w:sz w:val="24"/>
                <w:szCs w:val="24"/>
                <w:lang w:val="hy-AM"/>
              </w:rPr>
            </w:pPr>
            <w:r w:rsidRPr="00864C1A">
              <w:rPr>
                <w:rFonts w:ascii="GHEA Grapalat" w:eastAsia="Calibri" w:hAnsi="GHEA Grapalat" w:cs="Sylfaen"/>
                <w:b/>
                <w:sz w:val="24"/>
                <w:szCs w:val="24"/>
                <w:lang w:val="hy-AM"/>
              </w:rPr>
              <w:t xml:space="preserve">   </w:t>
            </w:r>
            <w:r w:rsidRPr="00864C1A">
              <w:rPr>
                <w:rFonts w:ascii="GHEA Grapalat" w:eastAsia="Calibri" w:hAnsi="GHEA Grapalat" w:cs="Times New Roman"/>
                <w:color w:val="000000"/>
                <w:sz w:val="24"/>
                <w:szCs w:val="24"/>
                <w:lang w:val="hy-AM"/>
              </w:rPr>
              <w:t>Առաջարկություններ չկան։</w:t>
            </w:r>
          </w:p>
        </w:tc>
        <w:tc>
          <w:tcPr>
            <w:tcW w:w="6849" w:type="dxa"/>
            <w:shd w:val="clear" w:color="auto" w:fill="auto"/>
          </w:tcPr>
          <w:p w14:paraId="76EF4C93" w14:textId="773DBF12" w:rsidR="0058717A" w:rsidRPr="00864C1A" w:rsidRDefault="009A0542" w:rsidP="006B3B72">
            <w:pPr>
              <w:spacing w:after="0" w:line="360" w:lineRule="auto"/>
              <w:jc w:val="center"/>
              <w:rPr>
                <w:rFonts w:ascii="GHEA Grapalat" w:hAnsi="GHEA Grapalat"/>
                <w:sz w:val="24"/>
                <w:szCs w:val="24"/>
                <w:lang w:val="hy-AM"/>
              </w:rPr>
            </w:pPr>
            <w:r w:rsidRPr="00864C1A">
              <w:rPr>
                <w:rFonts w:ascii="GHEA Grapalat" w:hAnsi="GHEA Grapalat"/>
                <w:b/>
                <w:sz w:val="24"/>
                <w:szCs w:val="24"/>
              </w:rPr>
              <w:t>Ընդունվել է ի գիտություն</w:t>
            </w:r>
            <w:r w:rsidRPr="00864C1A">
              <w:rPr>
                <w:rFonts w:ascii="GHEA Grapalat" w:hAnsi="GHEA Grapalat"/>
                <w:b/>
                <w:sz w:val="24"/>
                <w:szCs w:val="24"/>
                <w:lang w:val="hy-AM"/>
              </w:rPr>
              <w:t>։</w:t>
            </w:r>
          </w:p>
        </w:tc>
      </w:tr>
      <w:tr w:rsidR="00260CC8" w:rsidRPr="00864C1A" w14:paraId="4B94E32C" w14:textId="77777777" w:rsidTr="005F369D">
        <w:trPr>
          <w:trHeight w:val="345"/>
        </w:trPr>
        <w:tc>
          <w:tcPr>
            <w:tcW w:w="7371" w:type="dxa"/>
            <w:vMerge w:val="restart"/>
            <w:shd w:val="clear" w:color="auto" w:fill="E0E0E0"/>
          </w:tcPr>
          <w:p w14:paraId="2A168782" w14:textId="15ACB3F0" w:rsidR="00260CC8" w:rsidRPr="00864C1A" w:rsidRDefault="00776552" w:rsidP="00776552">
            <w:pPr>
              <w:spacing w:after="0" w:line="360" w:lineRule="auto"/>
              <w:ind w:hanging="1239"/>
              <w:jc w:val="center"/>
              <w:rPr>
                <w:rFonts w:ascii="GHEA Grapalat" w:eastAsia="Times New Roman" w:hAnsi="GHEA Grapalat" w:cs="Times New Roman"/>
                <w:b/>
                <w:sz w:val="24"/>
                <w:szCs w:val="24"/>
                <w:lang w:val="hy-AM"/>
              </w:rPr>
            </w:pPr>
            <w:r w:rsidRPr="00864C1A">
              <w:rPr>
                <w:rFonts w:ascii="GHEA Grapalat" w:eastAsia="Times New Roman" w:hAnsi="GHEA Grapalat" w:cs="Times New Roman"/>
                <w:b/>
                <w:sz w:val="24"/>
                <w:szCs w:val="24"/>
                <w:lang w:val="hy-AM"/>
              </w:rPr>
              <w:t>5</w:t>
            </w:r>
            <w:r w:rsidR="00260CC8" w:rsidRPr="00864C1A">
              <w:rPr>
                <w:rFonts w:ascii="GHEA Grapalat" w:eastAsia="Times New Roman" w:hAnsi="GHEA Grapalat" w:cs="Times New Roman"/>
                <w:b/>
                <w:sz w:val="24"/>
                <w:szCs w:val="24"/>
                <w:lang w:val="af-ZA"/>
              </w:rPr>
              <w:t xml:space="preserve">. </w:t>
            </w:r>
            <w:r w:rsidR="00260CC8" w:rsidRPr="00864C1A">
              <w:rPr>
                <w:rFonts w:ascii="GHEA Grapalat" w:eastAsia="Times New Roman" w:hAnsi="GHEA Grapalat" w:cs="Times New Roman"/>
                <w:b/>
                <w:sz w:val="24"/>
                <w:szCs w:val="24"/>
                <w:lang w:val="hy-AM"/>
              </w:rPr>
              <w:t>ՀՀ պաշտպանության նախարարություն</w:t>
            </w:r>
          </w:p>
          <w:p w14:paraId="3D59593F" w14:textId="77777777" w:rsidR="00260CC8" w:rsidRPr="00864C1A" w:rsidRDefault="00260CC8" w:rsidP="005F369D">
            <w:pPr>
              <w:spacing w:after="0" w:line="360" w:lineRule="auto"/>
              <w:ind w:firstLine="852"/>
              <w:jc w:val="center"/>
              <w:rPr>
                <w:rFonts w:ascii="GHEA Grapalat" w:eastAsia="Times New Roman" w:hAnsi="GHEA Grapalat" w:cs="Times New Roman"/>
                <w:b/>
                <w:bCs/>
                <w:i/>
                <w:iCs/>
                <w:sz w:val="24"/>
                <w:szCs w:val="24"/>
                <w:lang w:val="hy-AM"/>
              </w:rPr>
            </w:pPr>
            <w:r w:rsidRPr="00864C1A">
              <w:rPr>
                <w:rFonts w:ascii="GHEA Grapalat" w:eastAsia="Times New Roman" w:hAnsi="GHEA Grapalat" w:cs="Times New Roman"/>
                <w:b/>
                <w:sz w:val="24"/>
                <w:szCs w:val="24"/>
                <w:lang w:val="af-ZA"/>
              </w:rPr>
              <w:t xml:space="preserve">  </w:t>
            </w:r>
          </w:p>
        </w:tc>
        <w:tc>
          <w:tcPr>
            <w:tcW w:w="6849" w:type="dxa"/>
            <w:shd w:val="clear" w:color="auto" w:fill="E0E0E0"/>
          </w:tcPr>
          <w:p w14:paraId="27C1A99E" w14:textId="27CFC2A9" w:rsidR="00260CC8" w:rsidRPr="00864C1A" w:rsidRDefault="00260CC8" w:rsidP="005F369D">
            <w:pPr>
              <w:spacing w:after="0" w:line="360" w:lineRule="auto"/>
              <w:jc w:val="center"/>
              <w:rPr>
                <w:rFonts w:ascii="GHEA Grapalat" w:hAnsi="GHEA Grapalat" w:cs="Cambria Math"/>
                <w:b/>
                <w:sz w:val="24"/>
                <w:szCs w:val="24"/>
                <w:lang w:val="hy-AM"/>
              </w:rPr>
            </w:pPr>
            <w:r w:rsidRPr="00864C1A">
              <w:rPr>
                <w:rFonts w:ascii="GHEA Grapalat" w:hAnsi="GHEA Grapalat" w:cs="Cambria Math"/>
                <w:b/>
                <w:sz w:val="24"/>
                <w:szCs w:val="24"/>
                <w:lang w:val="hy-AM"/>
              </w:rPr>
              <w:t>26</w:t>
            </w:r>
            <w:r w:rsidRPr="00864C1A">
              <w:rPr>
                <w:rFonts w:ascii="MS Gothic" w:eastAsia="MS Gothic" w:hAnsi="MS Gothic" w:cs="MS Gothic" w:hint="eastAsia"/>
                <w:b/>
                <w:sz w:val="24"/>
                <w:szCs w:val="24"/>
                <w:lang w:val="hy-AM"/>
              </w:rPr>
              <w:t>․</w:t>
            </w:r>
            <w:r w:rsidRPr="00864C1A">
              <w:rPr>
                <w:rFonts w:ascii="GHEA Grapalat" w:hAnsi="GHEA Grapalat" w:cs="Cambria Math"/>
                <w:b/>
                <w:sz w:val="24"/>
                <w:szCs w:val="24"/>
                <w:lang w:val="hy-AM"/>
              </w:rPr>
              <w:t>11</w:t>
            </w:r>
            <w:r w:rsidRPr="00864C1A">
              <w:rPr>
                <w:rFonts w:ascii="MS Gothic" w:eastAsia="MS Gothic" w:hAnsi="MS Gothic" w:cs="MS Gothic" w:hint="eastAsia"/>
                <w:b/>
                <w:sz w:val="24"/>
                <w:szCs w:val="24"/>
                <w:lang w:val="hy-AM"/>
              </w:rPr>
              <w:t>․</w:t>
            </w:r>
            <w:r w:rsidRPr="00864C1A">
              <w:rPr>
                <w:rFonts w:ascii="GHEA Grapalat" w:hAnsi="GHEA Grapalat" w:cs="Cambria Math"/>
                <w:b/>
                <w:sz w:val="24"/>
                <w:szCs w:val="24"/>
                <w:lang w:val="hy-AM"/>
              </w:rPr>
              <w:t>2024թ</w:t>
            </w:r>
            <w:r w:rsidRPr="00864C1A">
              <w:rPr>
                <w:rFonts w:ascii="MS Gothic" w:eastAsia="MS Gothic" w:hAnsi="MS Gothic" w:cs="MS Gothic" w:hint="eastAsia"/>
                <w:b/>
                <w:sz w:val="24"/>
                <w:szCs w:val="24"/>
                <w:lang w:val="hy-AM"/>
              </w:rPr>
              <w:t>․</w:t>
            </w:r>
          </w:p>
        </w:tc>
      </w:tr>
      <w:tr w:rsidR="00260CC8" w:rsidRPr="00864C1A" w14:paraId="2BDA9842" w14:textId="77777777" w:rsidTr="005F369D">
        <w:trPr>
          <w:trHeight w:val="281"/>
        </w:trPr>
        <w:tc>
          <w:tcPr>
            <w:tcW w:w="7371" w:type="dxa"/>
            <w:vMerge/>
            <w:shd w:val="clear" w:color="auto" w:fill="auto"/>
          </w:tcPr>
          <w:p w14:paraId="29DBE17B" w14:textId="77777777" w:rsidR="00260CC8" w:rsidRPr="00864C1A" w:rsidRDefault="00260CC8" w:rsidP="005F369D">
            <w:pPr>
              <w:spacing w:after="0" w:line="360" w:lineRule="auto"/>
              <w:jc w:val="center"/>
              <w:rPr>
                <w:rFonts w:ascii="GHEA Grapalat" w:eastAsia="Times New Roman" w:hAnsi="GHEA Grapalat" w:cs="Times New Roman"/>
                <w:b/>
                <w:sz w:val="24"/>
                <w:szCs w:val="24"/>
                <w:lang w:val="af-ZA"/>
              </w:rPr>
            </w:pPr>
          </w:p>
        </w:tc>
        <w:tc>
          <w:tcPr>
            <w:tcW w:w="6849" w:type="dxa"/>
            <w:shd w:val="clear" w:color="auto" w:fill="D9D9D9" w:themeFill="background1" w:themeFillShade="D9"/>
          </w:tcPr>
          <w:p w14:paraId="736604FF" w14:textId="2CFA32A5" w:rsidR="00260CC8" w:rsidRPr="00864C1A" w:rsidRDefault="00260CC8" w:rsidP="005F369D">
            <w:pPr>
              <w:spacing w:after="0" w:line="360" w:lineRule="auto"/>
              <w:jc w:val="center"/>
              <w:rPr>
                <w:rFonts w:ascii="GHEA Grapalat" w:hAnsi="GHEA Grapalat"/>
                <w:b/>
                <w:sz w:val="24"/>
                <w:szCs w:val="24"/>
                <w:lang w:val="hy-AM"/>
              </w:rPr>
            </w:pPr>
            <w:r w:rsidRPr="00864C1A">
              <w:rPr>
                <w:rFonts w:ascii="GHEA Grapalat" w:hAnsi="GHEA Grapalat"/>
                <w:b/>
                <w:sz w:val="24"/>
                <w:szCs w:val="24"/>
              </w:rPr>
              <w:t>ՊՆ/510/12683-2024</w:t>
            </w:r>
          </w:p>
        </w:tc>
      </w:tr>
      <w:tr w:rsidR="00260CC8" w:rsidRPr="00864C1A" w14:paraId="2678418E" w14:textId="77777777" w:rsidTr="005F369D">
        <w:trPr>
          <w:trHeight w:val="979"/>
        </w:trPr>
        <w:tc>
          <w:tcPr>
            <w:tcW w:w="7371" w:type="dxa"/>
            <w:shd w:val="clear" w:color="auto" w:fill="auto"/>
          </w:tcPr>
          <w:p w14:paraId="7C0FEBEC" w14:textId="77777777" w:rsidR="00260CC8" w:rsidRPr="00864C1A" w:rsidRDefault="00260CC8" w:rsidP="005F369D">
            <w:pPr>
              <w:shd w:val="clear" w:color="auto" w:fill="FFFFFF"/>
              <w:suppressAutoHyphens/>
              <w:spacing w:after="0" w:line="360" w:lineRule="auto"/>
              <w:jc w:val="both"/>
              <w:rPr>
                <w:rFonts w:ascii="GHEA Grapalat" w:eastAsia="Calibri" w:hAnsi="GHEA Grapalat" w:cs="Times New Roman"/>
                <w:sz w:val="24"/>
                <w:szCs w:val="24"/>
                <w:lang w:val="hy-AM"/>
              </w:rPr>
            </w:pPr>
            <w:r w:rsidRPr="00864C1A">
              <w:rPr>
                <w:rFonts w:ascii="GHEA Grapalat" w:eastAsia="Calibri" w:hAnsi="GHEA Grapalat" w:cs="Sylfaen"/>
                <w:b/>
                <w:sz w:val="24"/>
                <w:szCs w:val="24"/>
                <w:lang w:val="hy-AM"/>
              </w:rPr>
              <w:t xml:space="preserve">   </w:t>
            </w:r>
            <w:r w:rsidRPr="00864C1A">
              <w:rPr>
                <w:rFonts w:ascii="GHEA Grapalat" w:eastAsia="Calibri" w:hAnsi="GHEA Grapalat" w:cs="Times New Roman"/>
                <w:sz w:val="24"/>
                <w:szCs w:val="24"/>
                <w:lang w:val="hy-AM"/>
              </w:rPr>
              <w:t>Առաջարկություններ չկան։</w:t>
            </w:r>
          </w:p>
        </w:tc>
        <w:tc>
          <w:tcPr>
            <w:tcW w:w="6849" w:type="dxa"/>
            <w:shd w:val="clear" w:color="auto" w:fill="auto"/>
          </w:tcPr>
          <w:p w14:paraId="09DAB5AC" w14:textId="77777777" w:rsidR="00260CC8" w:rsidRPr="00864C1A" w:rsidRDefault="00260CC8" w:rsidP="005F369D">
            <w:pPr>
              <w:spacing w:after="0" w:line="360" w:lineRule="auto"/>
              <w:jc w:val="center"/>
              <w:rPr>
                <w:rFonts w:ascii="GHEA Grapalat" w:hAnsi="GHEA Grapalat"/>
                <w:sz w:val="24"/>
                <w:szCs w:val="24"/>
                <w:lang w:val="hy-AM"/>
              </w:rPr>
            </w:pPr>
            <w:r w:rsidRPr="00864C1A">
              <w:rPr>
                <w:rFonts w:ascii="GHEA Grapalat" w:hAnsi="GHEA Grapalat"/>
                <w:b/>
                <w:sz w:val="24"/>
                <w:szCs w:val="24"/>
              </w:rPr>
              <w:t>Ընդունվել է ի գիտություն</w:t>
            </w:r>
            <w:r w:rsidRPr="00864C1A">
              <w:rPr>
                <w:rFonts w:ascii="GHEA Grapalat" w:hAnsi="GHEA Grapalat"/>
                <w:b/>
                <w:sz w:val="24"/>
                <w:szCs w:val="24"/>
                <w:lang w:val="hy-AM"/>
              </w:rPr>
              <w:t>։</w:t>
            </w:r>
          </w:p>
        </w:tc>
      </w:tr>
      <w:tr w:rsidR="00CC0D5B" w:rsidRPr="00864C1A" w14:paraId="47B4721E" w14:textId="77777777" w:rsidTr="00356272">
        <w:trPr>
          <w:trHeight w:val="345"/>
        </w:trPr>
        <w:tc>
          <w:tcPr>
            <w:tcW w:w="7371" w:type="dxa"/>
            <w:vMerge w:val="restart"/>
            <w:shd w:val="clear" w:color="auto" w:fill="E0E0E0"/>
          </w:tcPr>
          <w:p w14:paraId="07017D5E" w14:textId="6C75B408" w:rsidR="00CC0D5B" w:rsidRPr="00864C1A" w:rsidRDefault="00CC0D5B" w:rsidP="00776552">
            <w:pPr>
              <w:spacing w:after="0" w:line="360" w:lineRule="auto"/>
              <w:ind w:hanging="956"/>
              <w:jc w:val="center"/>
              <w:rPr>
                <w:rFonts w:ascii="GHEA Grapalat" w:eastAsia="Times New Roman" w:hAnsi="GHEA Grapalat" w:cs="Times New Roman"/>
                <w:b/>
                <w:bCs/>
                <w:i/>
                <w:iCs/>
                <w:sz w:val="24"/>
                <w:szCs w:val="24"/>
                <w:lang w:val="af-ZA"/>
              </w:rPr>
            </w:pPr>
            <w:r w:rsidRPr="00864C1A">
              <w:rPr>
                <w:rFonts w:ascii="GHEA Grapalat" w:eastAsia="Times New Roman" w:hAnsi="GHEA Grapalat" w:cs="Times New Roman"/>
                <w:b/>
                <w:sz w:val="24"/>
                <w:szCs w:val="24"/>
                <w:lang w:val="hy-AM"/>
              </w:rPr>
              <w:t>6</w:t>
            </w:r>
            <w:r w:rsidRPr="00864C1A">
              <w:rPr>
                <w:rFonts w:ascii="GHEA Grapalat" w:eastAsia="Times New Roman" w:hAnsi="GHEA Grapalat" w:cs="Times New Roman"/>
                <w:b/>
                <w:sz w:val="24"/>
                <w:szCs w:val="24"/>
                <w:lang w:val="af-ZA"/>
              </w:rPr>
              <w:t>.</w:t>
            </w:r>
            <w:r w:rsidR="00260CC8" w:rsidRPr="00864C1A">
              <w:rPr>
                <w:rFonts w:ascii="GHEA Grapalat" w:eastAsia="Times New Roman" w:hAnsi="GHEA Grapalat" w:cs="Times New Roman"/>
                <w:b/>
                <w:sz w:val="24"/>
                <w:szCs w:val="24"/>
                <w:lang w:val="hy-AM"/>
              </w:rPr>
              <w:t xml:space="preserve"> </w:t>
            </w:r>
            <w:r w:rsidR="006230FB" w:rsidRPr="00864C1A">
              <w:rPr>
                <w:rFonts w:ascii="GHEA Grapalat" w:eastAsia="Times New Roman" w:hAnsi="GHEA Grapalat" w:cs="Times New Roman"/>
                <w:b/>
                <w:sz w:val="24"/>
                <w:szCs w:val="24"/>
                <w:lang w:val="hy-AM"/>
              </w:rPr>
              <w:t xml:space="preserve">ՀՀ </w:t>
            </w:r>
            <w:r w:rsidR="00260CC8" w:rsidRPr="00864C1A">
              <w:rPr>
                <w:rFonts w:ascii="GHEA Grapalat" w:eastAsia="Times New Roman" w:hAnsi="GHEA Grapalat" w:cs="Times New Roman"/>
                <w:b/>
                <w:sz w:val="24"/>
                <w:szCs w:val="24"/>
                <w:lang w:val="hy-AM"/>
              </w:rPr>
              <w:t>առողջապահության նախարարություն</w:t>
            </w:r>
          </w:p>
        </w:tc>
        <w:tc>
          <w:tcPr>
            <w:tcW w:w="6849" w:type="dxa"/>
            <w:shd w:val="clear" w:color="auto" w:fill="E0E0E0"/>
          </w:tcPr>
          <w:p w14:paraId="5F332237" w14:textId="2C98B0DD" w:rsidR="00CC0D5B" w:rsidRPr="00864C1A" w:rsidRDefault="00260CC8" w:rsidP="008E1FC6">
            <w:pPr>
              <w:widowControl w:val="0"/>
              <w:spacing w:after="0" w:line="360" w:lineRule="auto"/>
              <w:ind w:right="210"/>
              <w:contextualSpacing/>
              <w:jc w:val="center"/>
              <w:rPr>
                <w:rFonts w:ascii="GHEA Grapalat" w:eastAsia="Times New Roman" w:hAnsi="GHEA Grapalat" w:cs="Times New Roman"/>
                <w:b/>
                <w:sz w:val="24"/>
                <w:szCs w:val="24"/>
                <w:lang w:val="hy-AM"/>
              </w:rPr>
            </w:pPr>
            <w:r w:rsidRPr="00864C1A">
              <w:rPr>
                <w:rFonts w:ascii="GHEA Grapalat" w:eastAsia="Times New Roman" w:hAnsi="GHEA Grapalat" w:cs="Times New Roman"/>
                <w:b/>
                <w:sz w:val="24"/>
                <w:szCs w:val="24"/>
                <w:lang w:val="hy-AM"/>
              </w:rPr>
              <w:t>26</w:t>
            </w:r>
            <w:r w:rsidR="001B7B75" w:rsidRPr="00864C1A">
              <w:rPr>
                <w:rFonts w:ascii="MS Gothic" w:eastAsia="MS Gothic" w:hAnsi="MS Gothic" w:cs="MS Gothic" w:hint="eastAsia"/>
                <w:b/>
                <w:sz w:val="24"/>
                <w:szCs w:val="24"/>
                <w:lang w:val="hy-AM"/>
              </w:rPr>
              <w:t>․</w:t>
            </w:r>
            <w:r w:rsidR="001B7B75" w:rsidRPr="00864C1A">
              <w:rPr>
                <w:rFonts w:ascii="GHEA Grapalat" w:eastAsia="Times New Roman" w:hAnsi="GHEA Grapalat" w:cs="Times New Roman"/>
                <w:b/>
                <w:sz w:val="24"/>
                <w:szCs w:val="24"/>
                <w:lang w:val="hy-AM"/>
              </w:rPr>
              <w:t>1</w:t>
            </w:r>
            <w:r w:rsidR="00013203" w:rsidRPr="00864C1A">
              <w:rPr>
                <w:rFonts w:ascii="GHEA Grapalat" w:eastAsia="Times New Roman" w:hAnsi="GHEA Grapalat" w:cs="Times New Roman"/>
                <w:b/>
                <w:sz w:val="24"/>
                <w:szCs w:val="24"/>
                <w:lang w:val="hy-AM"/>
              </w:rPr>
              <w:t>1</w:t>
            </w:r>
            <w:r w:rsidR="001B7B75" w:rsidRPr="00864C1A">
              <w:rPr>
                <w:rFonts w:ascii="MS Gothic" w:eastAsia="MS Gothic" w:hAnsi="MS Gothic" w:cs="MS Gothic" w:hint="eastAsia"/>
                <w:b/>
                <w:sz w:val="24"/>
                <w:szCs w:val="24"/>
                <w:lang w:val="hy-AM"/>
              </w:rPr>
              <w:t>․</w:t>
            </w:r>
            <w:r w:rsidR="001B7B75" w:rsidRPr="00864C1A">
              <w:rPr>
                <w:rFonts w:ascii="GHEA Grapalat" w:eastAsia="Times New Roman" w:hAnsi="GHEA Grapalat" w:cs="Times New Roman"/>
                <w:b/>
                <w:sz w:val="24"/>
                <w:szCs w:val="24"/>
                <w:lang w:val="hy-AM"/>
              </w:rPr>
              <w:t>2024թ</w:t>
            </w:r>
            <w:r w:rsidR="001B7B75" w:rsidRPr="00864C1A">
              <w:rPr>
                <w:rFonts w:ascii="MS Gothic" w:eastAsia="MS Gothic" w:hAnsi="MS Gothic" w:cs="MS Gothic" w:hint="eastAsia"/>
                <w:b/>
                <w:sz w:val="24"/>
                <w:szCs w:val="24"/>
                <w:lang w:val="hy-AM"/>
              </w:rPr>
              <w:t>․</w:t>
            </w:r>
          </w:p>
        </w:tc>
      </w:tr>
      <w:tr w:rsidR="00CC0D5B" w:rsidRPr="00864C1A" w14:paraId="6AE6C596" w14:textId="77777777" w:rsidTr="00356272">
        <w:trPr>
          <w:trHeight w:val="281"/>
        </w:trPr>
        <w:tc>
          <w:tcPr>
            <w:tcW w:w="7371" w:type="dxa"/>
            <w:vMerge/>
            <w:shd w:val="clear" w:color="auto" w:fill="auto"/>
          </w:tcPr>
          <w:p w14:paraId="708AD671" w14:textId="77777777" w:rsidR="00CC0D5B" w:rsidRPr="00864C1A" w:rsidRDefault="00CC0D5B" w:rsidP="008E1FC6">
            <w:pPr>
              <w:spacing w:after="0" w:line="360" w:lineRule="auto"/>
              <w:jc w:val="center"/>
              <w:rPr>
                <w:rFonts w:ascii="GHEA Grapalat" w:eastAsia="Times New Roman" w:hAnsi="GHEA Grapalat" w:cs="Times New Roman"/>
                <w:b/>
                <w:sz w:val="24"/>
                <w:szCs w:val="24"/>
                <w:lang w:val="af-ZA"/>
              </w:rPr>
            </w:pPr>
          </w:p>
        </w:tc>
        <w:tc>
          <w:tcPr>
            <w:tcW w:w="6849" w:type="dxa"/>
            <w:shd w:val="clear" w:color="auto" w:fill="E0E0E0"/>
          </w:tcPr>
          <w:p w14:paraId="19519C52" w14:textId="09CDB5F2" w:rsidR="00CC0D5B" w:rsidRPr="00864C1A" w:rsidRDefault="00776552" w:rsidP="008E1FC6">
            <w:pPr>
              <w:widowControl w:val="0"/>
              <w:spacing w:after="0" w:line="360" w:lineRule="auto"/>
              <w:ind w:right="210"/>
              <w:contextualSpacing/>
              <w:jc w:val="center"/>
              <w:rPr>
                <w:rFonts w:ascii="GHEA Grapalat" w:hAnsi="GHEA Grapalat"/>
              </w:rPr>
            </w:pPr>
            <w:r w:rsidRPr="00864C1A">
              <w:rPr>
                <w:rFonts w:ascii="GHEA Grapalat" w:eastAsia="Times New Roman" w:hAnsi="GHEA Grapalat" w:cs="Times New Roman"/>
                <w:b/>
                <w:sz w:val="24"/>
                <w:szCs w:val="24"/>
                <w:lang w:eastAsia="ru-RU"/>
              </w:rPr>
              <w:t>ԱԱ/02.2/35261-2024</w:t>
            </w:r>
          </w:p>
        </w:tc>
      </w:tr>
      <w:tr w:rsidR="0076213F" w:rsidRPr="00864C1A" w14:paraId="37FD6220" w14:textId="77777777" w:rsidTr="00E5071E">
        <w:trPr>
          <w:trHeight w:val="281"/>
        </w:trPr>
        <w:tc>
          <w:tcPr>
            <w:tcW w:w="7371" w:type="dxa"/>
            <w:shd w:val="clear" w:color="auto" w:fill="auto"/>
          </w:tcPr>
          <w:p w14:paraId="73A02FCB" w14:textId="77777777" w:rsidR="00776552" w:rsidRPr="00864C1A" w:rsidRDefault="00776552" w:rsidP="00776552">
            <w:pPr>
              <w:spacing w:after="0" w:line="360" w:lineRule="auto"/>
              <w:jc w:val="both"/>
              <w:rPr>
                <w:rFonts w:ascii="GHEA Grapalat" w:eastAsia="Calibri" w:hAnsi="GHEA Grapalat" w:cs="Sylfaen"/>
                <w:sz w:val="24"/>
                <w:szCs w:val="24"/>
                <w:lang w:val="hy-AM"/>
              </w:rPr>
            </w:pPr>
            <w:r w:rsidRPr="00864C1A">
              <w:rPr>
                <w:rFonts w:ascii="GHEA Grapalat" w:eastAsia="Calibri" w:hAnsi="GHEA Grapalat" w:cs="Sylfaen"/>
                <w:sz w:val="24"/>
                <w:szCs w:val="24"/>
                <w:lang w:val="hy-AM"/>
              </w:rPr>
              <w:lastRenderedPageBreak/>
              <w:t xml:space="preserve">        1. հաշվի առնելով, որ </w:t>
            </w:r>
            <w:r w:rsidRPr="00864C1A">
              <w:rPr>
                <w:rFonts w:ascii="GHEA Grapalat" w:eastAsia="Calibri" w:hAnsi="GHEA Grapalat" w:cs="Times New Roman"/>
                <w:sz w:val="24"/>
                <w:szCs w:val="24"/>
                <w:lang w:val="hy-AM"/>
              </w:rPr>
              <w:t>Նախագիծ</w:t>
            </w:r>
            <w:r w:rsidRPr="00864C1A">
              <w:rPr>
                <w:rFonts w:ascii="GHEA Grapalat" w:eastAsia="Calibri" w:hAnsi="GHEA Grapalat" w:cs="Sylfaen"/>
                <w:sz w:val="24"/>
                <w:szCs w:val="24"/>
                <w:lang w:val="hy-AM"/>
              </w:rPr>
              <w:t xml:space="preserve"> 1-ով նախատեսվում է ոստիկանության ծառայողին և ծառայության ընդունվող թեկնածուին ներկայացվող առողջական վիճակի հետ կապված պահանջների վերանայում, Նախագիծ 1-ը քննարկվում է ԱՆ ոլորտային խորհրդատուների հետ, որոնց մասնագիտական եզրակացությունները ստանալուց և ամփոփելուց հետո Ձեզ կներկայացվեն լրացուցիչ:</w:t>
            </w:r>
          </w:p>
          <w:p w14:paraId="635669BE" w14:textId="77777777" w:rsidR="00776552" w:rsidRPr="00864C1A" w:rsidRDefault="00776552" w:rsidP="00776552">
            <w:pPr>
              <w:spacing w:after="0" w:line="360" w:lineRule="auto"/>
              <w:jc w:val="both"/>
              <w:rPr>
                <w:rFonts w:ascii="GHEA Grapalat" w:eastAsia="Calibri" w:hAnsi="GHEA Grapalat" w:cs="Sylfaen"/>
                <w:sz w:val="24"/>
                <w:szCs w:val="24"/>
                <w:lang w:val="hy-AM"/>
              </w:rPr>
            </w:pPr>
            <w:r w:rsidRPr="00864C1A">
              <w:rPr>
                <w:rFonts w:ascii="GHEA Grapalat" w:eastAsia="Calibri" w:hAnsi="GHEA Grapalat" w:cs="Sylfaen"/>
                <w:sz w:val="24"/>
                <w:szCs w:val="24"/>
                <w:lang w:val="hy-AM"/>
              </w:rPr>
              <w:t xml:space="preserve">        2. Նախագիծ 2-ի 1-ին կետի 2-րդ ենթակետի </w:t>
            </w:r>
            <w:r w:rsidRPr="00864C1A">
              <w:rPr>
                <w:rFonts w:ascii="GHEA Grapalat" w:eastAsia="Calibri" w:hAnsi="GHEA Grapalat" w:cs="Times New Roman"/>
                <w:sz w:val="24"/>
                <w:szCs w:val="24"/>
                <w:lang w:val="hy-AM"/>
              </w:rPr>
              <w:t>«</w:t>
            </w:r>
            <w:r w:rsidRPr="00864C1A">
              <w:rPr>
                <w:rFonts w:ascii="GHEA Grapalat" w:eastAsia="Calibri" w:hAnsi="GHEA Grapalat" w:cs="Sylfaen"/>
                <w:sz w:val="24"/>
                <w:szCs w:val="24"/>
                <w:lang w:val="hy-AM"/>
              </w:rPr>
              <w:t>գ» պարբերությունով նախատեսվող փոփոխությունում առաջարկվում է «սոնոգրաֆիստ» բառը փոխել «ուլտրաձայնային ախտորոշման բժիշկ» բառերով: Միաժամանակ առաջարկվում է Հայաստանի Հանրապետության կառավարության 2003 թվականի հունվարի 23-ի N 176-Ն որոշման հավելվածի 3-րդ կետի 2-րդ նախադասությունը շարադրել հետևյալ բովանդակությամբ.</w:t>
            </w:r>
          </w:p>
          <w:p w14:paraId="0523868D" w14:textId="77777777" w:rsidR="00776552" w:rsidRPr="00864C1A" w:rsidRDefault="00776552" w:rsidP="00776552">
            <w:pPr>
              <w:spacing w:after="0" w:line="360" w:lineRule="auto"/>
              <w:jc w:val="both"/>
              <w:rPr>
                <w:rFonts w:ascii="GHEA Grapalat" w:eastAsia="Calibri" w:hAnsi="GHEA Grapalat" w:cs="Sylfaen"/>
                <w:sz w:val="24"/>
                <w:szCs w:val="24"/>
                <w:lang w:val="hy-AM"/>
              </w:rPr>
            </w:pPr>
            <w:r w:rsidRPr="00864C1A">
              <w:rPr>
                <w:rFonts w:ascii="GHEA Grapalat" w:eastAsia="Calibri" w:hAnsi="GHEA Grapalat" w:cs="Sylfaen"/>
                <w:sz w:val="24"/>
                <w:szCs w:val="24"/>
                <w:lang w:val="hy-AM"/>
              </w:rPr>
              <w:t xml:space="preserve"> «Հանձնաժողովի անդամները համալրվում են հետևյալ բժիշկ մասնագետներով՝ թերապևտ, վիրաբույժ, նյարդաբան, հոգեբույժ, ակնաբույժ, քիթ-կոկորդ-ականջաբան, մաշկաբան, ստոմատոլոգ, ուլտրաձայնային ախտորոշման բժիշկ, սրտաբան և այլ մասնագետով` հոգեբան»: Ինչ վերաբերում է բժիշկ «ֆունկցիոնալիստ»-ին, ապա հաշվի առնելով, որ Կառավարության 04.09.2014թ. թիվ 952-Ն որոշմամբ </w:t>
            </w:r>
            <w:r w:rsidRPr="00864C1A">
              <w:rPr>
                <w:rFonts w:ascii="GHEA Grapalat" w:eastAsia="Calibri" w:hAnsi="GHEA Grapalat" w:cs="Sylfaen"/>
                <w:sz w:val="24"/>
                <w:szCs w:val="24"/>
                <w:lang w:val="hy-AM"/>
              </w:rPr>
              <w:lastRenderedPageBreak/>
              <w:t>սահմանված Հայաստանի Հանրապետության առողջապահության բնագավառի բժշկական, ստոմատոլոգիական, դեղագիտական և հանրային առողջապահական մասնագիտությունների և նեղ մասնագիտությունների ցանկերում ներառված չէ «ֆունկցիոնալիստ» մասնագիտությունը, առաջարկվում է պարզաբանել վերջինիս գործառույթները: Հարկ եմ համարում նշել, որ հոգեբանական ծառայությունը հարբժշկական ծառայություն է, հետևաբար առաջարկվում է «Հանձնաժողովի» կազմում նշել  որպես «այլ մասնագետ»:</w:t>
            </w:r>
          </w:p>
          <w:p w14:paraId="311C053F" w14:textId="36A094CF" w:rsidR="0076213F" w:rsidRPr="00864C1A" w:rsidRDefault="00776552" w:rsidP="00864C1A">
            <w:pPr>
              <w:spacing w:after="0" w:line="360" w:lineRule="auto"/>
              <w:jc w:val="both"/>
              <w:rPr>
                <w:rFonts w:ascii="GHEA Grapalat" w:eastAsia="Times New Roman" w:hAnsi="GHEA Grapalat" w:cs="Times New Roman"/>
                <w:bCs/>
                <w:noProof/>
                <w:sz w:val="24"/>
                <w:szCs w:val="24"/>
                <w:lang w:val="hy-AM"/>
              </w:rPr>
            </w:pPr>
            <w:r w:rsidRPr="00864C1A">
              <w:rPr>
                <w:rFonts w:ascii="GHEA Grapalat" w:eastAsia="Calibri" w:hAnsi="GHEA Grapalat" w:cs="Sylfaen"/>
                <w:sz w:val="24"/>
                <w:szCs w:val="24"/>
                <w:lang w:val="hy-AM"/>
              </w:rPr>
              <w:t xml:space="preserve">       3. Նախագիծ 2-ի 1-ին կետի 2-րդ ենթակետի</w:t>
            </w:r>
            <w:r w:rsidRPr="00864C1A">
              <w:rPr>
                <w:rFonts w:ascii="GHEA Grapalat" w:eastAsia="Calibri" w:hAnsi="GHEA Grapalat" w:cs="Sylfaen"/>
                <w:i/>
                <w:iCs/>
                <w:sz w:val="24"/>
                <w:szCs w:val="24"/>
                <w:lang w:val="hy-AM"/>
              </w:rPr>
              <w:t xml:space="preserve"> «ե» պարբերությունով նախատեսվող  փոփոխությունում «</w:t>
            </w:r>
            <w:r w:rsidRPr="00864C1A">
              <w:rPr>
                <w:rFonts w:ascii="GHEA Grapalat" w:eastAsia="Calibri" w:hAnsi="GHEA Grapalat" w:cs="Times New Roman"/>
                <w:sz w:val="24"/>
                <w:szCs w:val="24"/>
                <w:lang w:val="hy-AM"/>
              </w:rPr>
              <w:t xml:space="preserve">արյան մեջ գլյուկոզայի քանակի և աչքի ճնշման հետազոտություն» </w:t>
            </w:r>
            <w:r w:rsidRPr="00864C1A">
              <w:rPr>
                <w:rFonts w:ascii="GHEA Grapalat" w:eastAsia="Microsoft JhengHei" w:hAnsi="GHEA Grapalat" w:cs="Cambria Math"/>
                <w:sz w:val="24"/>
                <w:szCs w:val="24"/>
                <w:lang w:val="hy-AM"/>
              </w:rPr>
              <w:t>բառերը</w:t>
            </w:r>
            <w:r w:rsidRPr="00864C1A">
              <w:rPr>
                <w:rFonts w:ascii="GHEA Grapalat" w:eastAsia="Calibri" w:hAnsi="GHEA Grapalat" w:cs="GHEA Grapalat"/>
                <w:i/>
                <w:iCs/>
                <w:sz w:val="24"/>
                <w:szCs w:val="24"/>
                <w:lang w:val="hy-AM"/>
              </w:rPr>
              <w:t xml:space="preserve"> փոխել </w:t>
            </w:r>
            <w:r w:rsidRPr="00864C1A">
              <w:rPr>
                <w:rFonts w:ascii="GHEA Grapalat" w:eastAsia="Calibri" w:hAnsi="GHEA Grapalat" w:cs="Sylfaen"/>
                <w:i/>
                <w:iCs/>
                <w:sz w:val="24"/>
                <w:szCs w:val="24"/>
                <w:lang w:val="hy-AM"/>
              </w:rPr>
              <w:t>«արյան մեջ գլյուկոզի մակարդակի որոշում և ներակնային ճնշման չափում» բառերով:</w:t>
            </w:r>
          </w:p>
        </w:tc>
        <w:tc>
          <w:tcPr>
            <w:tcW w:w="6849" w:type="dxa"/>
            <w:shd w:val="clear" w:color="auto" w:fill="auto"/>
            <w:vAlign w:val="center"/>
          </w:tcPr>
          <w:p w14:paraId="5CC59EC8" w14:textId="64B6BAAF" w:rsidR="00E5071E" w:rsidRPr="00864C1A" w:rsidRDefault="00467788"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r w:rsidRPr="00864C1A">
              <w:rPr>
                <w:rFonts w:ascii="GHEA Grapalat" w:eastAsia="Times New Roman" w:hAnsi="GHEA Grapalat" w:cs="Times New Roman"/>
                <w:b/>
                <w:bCs/>
                <w:sz w:val="24"/>
                <w:szCs w:val="24"/>
                <w:lang w:val="hy-AM" w:eastAsia="ru-RU"/>
              </w:rPr>
              <w:lastRenderedPageBreak/>
              <w:t>Ընդունվել է ի գիտություն։</w:t>
            </w:r>
          </w:p>
          <w:p w14:paraId="7386B35C"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1D77CBBA"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070FCD99"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6765BD1D"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4F867D23"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1EA190B3"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1CAC0BF7"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385A4D7F" w14:textId="3738E4BE" w:rsidR="0076213F"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r w:rsidRPr="00864C1A">
              <w:rPr>
                <w:rFonts w:ascii="GHEA Grapalat" w:eastAsia="Times New Roman" w:hAnsi="GHEA Grapalat" w:cs="Times New Roman"/>
                <w:b/>
                <w:bCs/>
                <w:sz w:val="24"/>
                <w:szCs w:val="24"/>
                <w:lang w:val="hy-AM" w:eastAsia="ru-RU"/>
              </w:rPr>
              <w:t>Ընդունվել է։</w:t>
            </w:r>
          </w:p>
          <w:p w14:paraId="0E5115F8"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298BA974"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3F68BC61"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639CF0DE"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7AEFF2B6"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2C1997F4"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7C6793A0"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435E8937"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7ACF13C2"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33A6EF4D"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2C02C07B"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6FA99343"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690F3A20"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11616FAC"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12ABF584"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34070BFB"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3C183153"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4FB430D0"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712BC648"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60A95A34"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19917A3F"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3E5B3F7C"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0AEDEC62"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561AE44A" w14:textId="77777777"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p>
          <w:p w14:paraId="1B020819" w14:textId="4D9F5BB3" w:rsidR="00E5071E" w:rsidRPr="00864C1A" w:rsidRDefault="00E5071E" w:rsidP="00E5071E">
            <w:pPr>
              <w:widowControl w:val="0"/>
              <w:spacing w:after="0" w:line="360" w:lineRule="auto"/>
              <w:ind w:right="210"/>
              <w:contextualSpacing/>
              <w:jc w:val="center"/>
              <w:rPr>
                <w:rFonts w:ascii="GHEA Grapalat" w:eastAsia="Times New Roman" w:hAnsi="GHEA Grapalat" w:cs="Times New Roman"/>
                <w:b/>
                <w:bCs/>
                <w:sz w:val="24"/>
                <w:szCs w:val="24"/>
                <w:lang w:val="hy-AM" w:eastAsia="ru-RU"/>
              </w:rPr>
            </w:pPr>
            <w:r w:rsidRPr="00864C1A">
              <w:rPr>
                <w:rFonts w:ascii="GHEA Grapalat" w:eastAsia="Times New Roman" w:hAnsi="GHEA Grapalat" w:cs="Times New Roman"/>
                <w:b/>
                <w:bCs/>
                <w:sz w:val="24"/>
                <w:szCs w:val="24"/>
                <w:lang w:val="hy-AM" w:eastAsia="ru-RU"/>
              </w:rPr>
              <w:t>Ընդունվել է։</w:t>
            </w:r>
          </w:p>
        </w:tc>
      </w:tr>
      <w:tr w:rsidR="00BC7E4A" w:rsidRPr="00864C1A" w14:paraId="7C9EA7D5" w14:textId="77777777" w:rsidTr="00BE6C7A">
        <w:trPr>
          <w:trHeight w:val="281"/>
        </w:trPr>
        <w:tc>
          <w:tcPr>
            <w:tcW w:w="7371" w:type="dxa"/>
            <w:vMerge w:val="restart"/>
            <w:shd w:val="clear" w:color="auto" w:fill="BFBFBF" w:themeFill="background1" w:themeFillShade="BF"/>
          </w:tcPr>
          <w:p w14:paraId="6BEC008D" w14:textId="708C5A5A" w:rsidR="00BC7E4A" w:rsidRPr="00864C1A" w:rsidRDefault="00BE6C7A" w:rsidP="00BC7E4A">
            <w:pPr>
              <w:spacing w:after="0" w:line="360" w:lineRule="auto"/>
              <w:ind w:hanging="956"/>
              <w:jc w:val="center"/>
              <w:rPr>
                <w:rFonts w:ascii="GHEA Grapalat" w:eastAsia="Times New Roman" w:hAnsi="GHEA Grapalat" w:cs="Times New Roman"/>
                <w:b/>
                <w:sz w:val="24"/>
                <w:szCs w:val="24"/>
                <w:lang w:val="hy-AM"/>
              </w:rPr>
            </w:pPr>
            <w:r w:rsidRPr="00864C1A">
              <w:rPr>
                <w:rFonts w:ascii="GHEA Grapalat" w:eastAsia="Times New Roman" w:hAnsi="GHEA Grapalat" w:cs="Times New Roman"/>
                <w:b/>
                <w:sz w:val="24"/>
                <w:szCs w:val="24"/>
                <w:lang w:val="hy-AM"/>
              </w:rPr>
              <w:lastRenderedPageBreak/>
              <w:t>7</w:t>
            </w:r>
            <w:r w:rsidR="00BC7E4A" w:rsidRPr="00864C1A">
              <w:rPr>
                <w:rFonts w:ascii="GHEA Grapalat" w:eastAsia="Times New Roman" w:hAnsi="GHEA Grapalat" w:cs="Times New Roman"/>
                <w:b/>
                <w:sz w:val="24"/>
                <w:szCs w:val="24"/>
                <w:lang w:val="hy-AM"/>
              </w:rPr>
              <w:t xml:space="preserve">. </w:t>
            </w:r>
            <w:r w:rsidR="00BC7E4A" w:rsidRPr="00864C1A">
              <w:rPr>
                <w:rFonts w:ascii="GHEA Grapalat" w:hAnsi="GHEA Grapalat" w:cs="Times New Roman"/>
                <w:b/>
                <w:bCs/>
                <w:sz w:val="24"/>
                <w:szCs w:val="24"/>
                <w:lang w:val="hy-AM"/>
              </w:rPr>
              <w:t>ՀՀ</w:t>
            </w:r>
            <w:r w:rsidR="00BC7E4A" w:rsidRPr="00864C1A">
              <w:rPr>
                <w:rFonts w:ascii="GHEA Grapalat" w:hAnsi="GHEA Grapalat"/>
                <w:b/>
                <w:bCs/>
                <w:sz w:val="24"/>
                <w:szCs w:val="24"/>
                <w:lang w:val="hy-AM"/>
              </w:rPr>
              <w:t xml:space="preserve"> </w:t>
            </w:r>
            <w:r w:rsidR="00BC7E4A" w:rsidRPr="00864C1A">
              <w:rPr>
                <w:rFonts w:ascii="GHEA Grapalat" w:hAnsi="GHEA Grapalat" w:cs="Times New Roman"/>
                <w:b/>
                <w:bCs/>
                <w:sz w:val="24"/>
                <w:szCs w:val="24"/>
                <w:lang w:val="hy-AM"/>
              </w:rPr>
              <w:t>մարդու</w:t>
            </w:r>
            <w:r w:rsidR="00BC7E4A" w:rsidRPr="00864C1A">
              <w:rPr>
                <w:rFonts w:ascii="GHEA Grapalat" w:hAnsi="GHEA Grapalat"/>
                <w:b/>
                <w:bCs/>
                <w:sz w:val="24"/>
                <w:szCs w:val="24"/>
                <w:lang w:val="hy-AM"/>
              </w:rPr>
              <w:t xml:space="preserve"> </w:t>
            </w:r>
            <w:r w:rsidR="00BC7E4A" w:rsidRPr="00864C1A">
              <w:rPr>
                <w:rFonts w:ascii="GHEA Grapalat" w:hAnsi="GHEA Grapalat" w:cs="Times New Roman"/>
                <w:b/>
                <w:bCs/>
                <w:sz w:val="24"/>
                <w:szCs w:val="24"/>
                <w:lang w:val="hy-AM"/>
              </w:rPr>
              <w:t>իրավունքների</w:t>
            </w:r>
            <w:r w:rsidR="00BC7E4A" w:rsidRPr="00864C1A">
              <w:rPr>
                <w:rFonts w:ascii="GHEA Grapalat" w:hAnsi="GHEA Grapalat"/>
                <w:b/>
                <w:bCs/>
                <w:sz w:val="24"/>
                <w:szCs w:val="24"/>
                <w:lang w:val="hy-AM"/>
              </w:rPr>
              <w:t xml:space="preserve"> </w:t>
            </w:r>
            <w:r w:rsidR="00BC7E4A" w:rsidRPr="00864C1A">
              <w:rPr>
                <w:rFonts w:ascii="GHEA Grapalat" w:hAnsi="GHEA Grapalat" w:cs="Times New Roman"/>
                <w:b/>
                <w:bCs/>
                <w:sz w:val="24"/>
                <w:szCs w:val="24"/>
                <w:lang w:val="hy-AM"/>
              </w:rPr>
              <w:t>պաշտպան</w:t>
            </w:r>
          </w:p>
        </w:tc>
        <w:tc>
          <w:tcPr>
            <w:tcW w:w="6849" w:type="dxa"/>
            <w:shd w:val="clear" w:color="auto" w:fill="BFBFBF" w:themeFill="background1" w:themeFillShade="BF"/>
            <w:vAlign w:val="center"/>
          </w:tcPr>
          <w:p w14:paraId="57DE0CD2" w14:textId="7D72F18D" w:rsidR="00BC7E4A" w:rsidRPr="00864C1A" w:rsidRDefault="00BE6C7A" w:rsidP="00BE6C7A">
            <w:pPr>
              <w:widowControl w:val="0"/>
              <w:spacing w:after="0" w:line="360" w:lineRule="auto"/>
              <w:ind w:right="210"/>
              <w:contextualSpacing/>
              <w:jc w:val="center"/>
              <w:rPr>
                <w:rFonts w:ascii="GHEA Grapalat" w:eastAsia="Times New Roman" w:hAnsi="GHEA Grapalat" w:cs="Times New Roman"/>
                <w:b/>
                <w:sz w:val="24"/>
                <w:szCs w:val="24"/>
                <w:lang w:val="hy-AM" w:eastAsia="ru-RU"/>
              </w:rPr>
            </w:pPr>
            <w:r w:rsidRPr="00864C1A">
              <w:rPr>
                <w:rFonts w:ascii="GHEA Grapalat" w:eastAsia="Times New Roman" w:hAnsi="GHEA Grapalat" w:cs="Calibri"/>
                <w:b/>
                <w:color w:val="000000" w:themeColor="text1"/>
                <w:sz w:val="24"/>
                <w:szCs w:val="24"/>
                <w:lang w:val="hy-AM" w:eastAsia="ru-RU"/>
              </w:rPr>
              <w:t xml:space="preserve">   28</w:t>
            </w:r>
            <w:r w:rsidRPr="00864C1A">
              <w:rPr>
                <w:rFonts w:ascii="MS Gothic" w:eastAsia="MS Gothic" w:hAnsi="MS Gothic" w:cs="MS Gothic" w:hint="eastAsia"/>
                <w:b/>
                <w:color w:val="000000" w:themeColor="text1"/>
                <w:sz w:val="24"/>
                <w:szCs w:val="24"/>
                <w:lang w:val="hy-AM" w:eastAsia="ru-RU"/>
              </w:rPr>
              <w:t>․</w:t>
            </w:r>
            <w:r w:rsidRPr="00864C1A">
              <w:rPr>
                <w:rFonts w:ascii="GHEA Grapalat" w:eastAsia="Times New Roman" w:hAnsi="GHEA Grapalat" w:cs="Calibri"/>
                <w:b/>
                <w:color w:val="000000" w:themeColor="text1"/>
                <w:sz w:val="24"/>
                <w:szCs w:val="24"/>
                <w:lang w:val="hy-AM" w:eastAsia="ru-RU"/>
              </w:rPr>
              <w:t>11</w:t>
            </w:r>
            <w:r w:rsidRPr="00864C1A">
              <w:rPr>
                <w:rFonts w:ascii="MS Gothic" w:eastAsia="MS Gothic" w:hAnsi="MS Gothic" w:cs="MS Gothic" w:hint="eastAsia"/>
                <w:b/>
                <w:color w:val="000000" w:themeColor="text1"/>
                <w:sz w:val="24"/>
                <w:szCs w:val="24"/>
                <w:lang w:val="hy-AM" w:eastAsia="ru-RU"/>
              </w:rPr>
              <w:t>․</w:t>
            </w:r>
            <w:r w:rsidRPr="00864C1A">
              <w:rPr>
                <w:rFonts w:ascii="GHEA Grapalat" w:eastAsia="Times New Roman" w:hAnsi="GHEA Grapalat" w:cs="Calibri"/>
                <w:b/>
                <w:color w:val="000000" w:themeColor="text1"/>
                <w:sz w:val="24"/>
                <w:szCs w:val="24"/>
                <w:lang w:val="hy-AM" w:eastAsia="ru-RU"/>
              </w:rPr>
              <w:t>2024թ</w:t>
            </w:r>
            <w:r w:rsidRPr="00864C1A">
              <w:rPr>
                <w:rFonts w:ascii="MS Gothic" w:eastAsia="MS Gothic" w:hAnsi="MS Gothic" w:cs="MS Gothic" w:hint="eastAsia"/>
                <w:b/>
                <w:color w:val="000000" w:themeColor="text1"/>
                <w:sz w:val="24"/>
                <w:szCs w:val="24"/>
                <w:lang w:val="hy-AM" w:eastAsia="ru-RU"/>
              </w:rPr>
              <w:t>․</w:t>
            </w:r>
          </w:p>
        </w:tc>
      </w:tr>
      <w:tr w:rsidR="00BC7E4A" w:rsidRPr="00864C1A" w14:paraId="32E27BB6" w14:textId="77777777" w:rsidTr="00BC7E4A">
        <w:trPr>
          <w:trHeight w:val="281"/>
        </w:trPr>
        <w:tc>
          <w:tcPr>
            <w:tcW w:w="7371" w:type="dxa"/>
            <w:vMerge/>
            <w:shd w:val="clear" w:color="auto" w:fill="BFBFBF" w:themeFill="background1" w:themeFillShade="BF"/>
          </w:tcPr>
          <w:p w14:paraId="397ED907" w14:textId="77777777" w:rsidR="00BC7E4A" w:rsidRPr="00864C1A" w:rsidRDefault="00BC7E4A" w:rsidP="00BC7E4A">
            <w:pPr>
              <w:spacing w:after="0" w:line="360" w:lineRule="auto"/>
              <w:ind w:hanging="956"/>
              <w:jc w:val="center"/>
              <w:rPr>
                <w:rFonts w:ascii="GHEA Grapalat" w:eastAsia="Times New Roman" w:hAnsi="GHEA Grapalat" w:cs="Times New Roman"/>
                <w:b/>
                <w:sz w:val="24"/>
                <w:szCs w:val="24"/>
                <w:lang w:val="hy-AM"/>
              </w:rPr>
            </w:pPr>
          </w:p>
        </w:tc>
        <w:tc>
          <w:tcPr>
            <w:tcW w:w="6849" w:type="dxa"/>
            <w:shd w:val="clear" w:color="auto" w:fill="BFBFBF" w:themeFill="background1" w:themeFillShade="BF"/>
          </w:tcPr>
          <w:p w14:paraId="5258C74B" w14:textId="3EB3285C" w:rsidR="00BC7E4A" w:rsidRPr="00864C1A" w:rsidRDefault="00BE6C7A" w:rsidP="00BE6C7A">
            <w:pPr>
              <w:widowControl w:val="0"/>
              <w:spacing w:after="0" w:line="360" w:lineRule="auto"/>
              <w:ind w:right="210"/>
              <w:contextualSpacing/>
              <w:jc w:val="center"/>
              <w:rPr>
                <w:rFonts w:ascii="GHEA Grapalat" w:eastAsia="Times New Roman" w:hAnsi="GHEA Grapalat" w:cs="Times New Roman"/>
                <w:b/>
                <w:sz w:val="24"/>
                <w:szCs w:val="24"/>
                <w:lang w:val="hy-AM" w:eastAsia="ru-RU"/>
              </w:rPr>
            </w:pPr>
            <w:r w:rsidRPr="00864C1A">
              <w:rPr>
                <w:rFonts w:ascii="GHEA Grapalat" w:eastAsia="Times New Roman" w:hAnsi="GHEA Grapalat" w:cs="Calibri"/>
                <w:b/>
                <w:color w:val="000000" w:themeColor="text1"/>
                <w:sz w:val="24"/>
                <w:szCs w:val="24"/>
                <w:lang w:val="hy-AM" w:eastAsia="ru-RU"/>
              </w:rPr>
              <w:t>01/13.3/5670-2024</w:t>
            </w:r>
          </w:p>
        </w:tc>
      </w:tr>
      <w:tr w:rsidR="00BC7E4A" w:rsidRPr="00864C1A" w14:paraId="6E70B5E4" w14:textId="77777777" w:rsidTr="00B717F0">
        <w:trPr>
          <w:trHeight w:val="281"/>
        </w:trPr>
        <w:tc>
          <w:tcPr>
            <w:tcW w:w="7371" w:type="dxa"/>
            <w:shd w:val="clear" w:color="auto" w:fill="auto"/>
          </w:tcPr>
          <w:p w14:paraId="41D9C397" w14:textId="79052904" w:rsidR="00723874" w:rsidRPr="00864C1A" w:rsidRDefault="004B6164" w:rsidP="00723874">
            <w:pPr>
              <w:spacing w:after="0" w:line="360" w:lineRule="auto"/>
              <w:jc w:val="both"/>
              <w:rPr>
                <w:rFonts w:ascii="GHEA Grapalat" w:eastAsia="Times New Roman" w:hAnsi="GHEA Grapalat" w:cs="Calibri"/>
                <w:bCs/>
                <w:color w:val="000000" w:themeColor="text1"/>
                <w:sz w:val="24"/>
                <w:szCs w:val="24"/>
                <w:lang w:val="hy-AM" w:eastAsia="ru-RU"/>
              </w:rPr>
            </w:pPr>
            <w:r w:rsidRPr="00864C1A">
              <w:rPr>
                <w:rFonts w:ascii="GHEA Grapalat" w:eastAsia="Times New Roman" w:hAnsi="GHEA Grapalat" w:cs="Calibri"/>
                <w:bCs/>
                <w:color w:val="000000" w:themeColor="text1"/>
                <w:sz w:val="24"/>
                <w:szCs w:val="24"/>
                <w:lang w:val="hy-AM" w:eastAsia="ru-RU"/>
              </w:rPr>
              <w:t>1</w:t>
            </w:r>
            <w:r w:rsidR="00723874" w:rsidRPr="00864C1A">
              <w:rPr>
                <w:rFonts w:ascii="GHEA Grapalat" w:eastAsia="Times New Roman" w:hAnsi="GHEA Grapalat" w:cs="Calibri"/>
                <w:bCs/>
                <w:color w:val="000000" w:themeColor="text1"/>
                <w:sz w:val="24"/>
                <w:szCs w:val="24"/>
                <w:lang w:val="hy-AM" w:eastAsia="ru-RU"/>
              </w:rPr>
              <w:t xml:space="preserve">. «Հայաստանի Հանրապետության կառավարության 2003 թվականի հունվարի 23-ի N 176-Ն որոշման մեջ լրացումներ և փոփոխություններ կատարելու մասին» Հայաստանի Հանրապետության կառավարության որոշման նախագծի 1-ին կետի 2-րդ ենթակետով նախատեսվում է Հայաստանի </w:t>
            </w:r>
            <w:r w:rsidR="00723874" w:rsidRPr="00864C1A">
              <w:rPr>
                <w:rFonts w:ascii="GHEA Grapalat" w:eastAsia="Times New Roman" w:hAnsi="GHEA Grapalat" w:cs="Calibri"/>
                <w:bCs/>
                <w:color w:val="000000" w:themeColor="text1"/>
                <w:sz w:val="24"/>
                <w:szCs w:val="24"/>
                <w:lang w:val="hy-AM" w:eastAsia="ru-RU"/>
              </w:rPr>
              <w:lastRenderedPageBreak/>
              <w:t>Հանրապետության կառավարության 2003 թվականի հունվարի 23-ի N 176-Ն որոշմամբ սահմանված հավելվածի 32-րդ կետը ճանաչել ուժը կորցրած։</w:t>
            </w:r>
          </w:p>
          <w:p w14:paraId="5A314D59" w14:textId="6E5218F2" w:rsidR="00723874" w:rsidRPr="00864C1A" w:rsidRDefault="00723874" w:rsidP="00723874">
            <w:pPr>
              <w:pStyle w:val="ListParagraph"/>
              <w:shd w:val="clear" w:color="auto" w:fill="FFFFFF"/>
              <w:tabs>
                <w:tab w:val="left" w:pos="810"/>
                <w:tab w:val="left" w:pos="990"/>
              </w:tabs>
              <w:spacing w:line="360" w:lineRule="auto"/>
              <w:ind w:left="0"/>
              <w:rPr>
                <w:rFonts w:ascii="GHEA Grapalat" w:eastAsia="Times New Roman" w:hAnsi="GHEA Grapalat" w:cs="Calibri"/>
                <w:bCs/>
                <w:color w:val="000000" w:themeColor="text1"/>
                <w:szCs w:val="24"/>
                <w:lang w:val="hy-AM" w:eastAsia="ru-RU"/>
              </w:rPr>
            </w:pPr>
            <w:r w:rsidRPr="00864C1A">
              <w:rPr>
                <w:rFonts w:ascii="GHEA Grapalat" w:eastAsia="Times New Roman" w:hAnsi="GHEA Grapalat" w:cs="Calibri"/>
                <w:bCs/>
                <w:color w:val="000000" w:themeColor="text1"/>
                <w:szCs w:val="24"/>
                <w:lang w:val="hy-AM" w:eastAsia="ru-RU"/>
              </w:rPr>
              <w:t xml:space="preserve">     Հայաստանի Հանրապետության կառավարության 2003 թվականի հունվարի 23-ի N 176-Ն որոշմամբ սահմանված հավելվածի 32-րդ կետով սահմանվում է.</w:t>
            </w:r>
          </w:p>
          <w:p w14:paraId="307132D7" w14:textId="77777777" w:rsidR="00723874" w:rsidRPr="00864C1A" w:rsidRDefault="00723874" w:rsidP="00723874">
            <w:pPr>
              <w:pStyle w:val="ListParagraph"/>
              <w:shd w:val="clear" w:color="auto" w:fill="FFFFFF"/>
              <w:tabs>
                <w:tab w:val="left" w:pos="810"/>
                <w:tab w:val="left" w:pos="990"/>
              </w:tabs>
              <w:spacing w:line="360" w:lineRule="auto"/>
              <w:ind w:left="0" w:firstLine="562"/>
              <w:rPr>
                <w:rFonts w:ascii="GHEA Grapalat" w:hAnsi="GHEA Grapalat"/>
                <w:color w:val="000000"/>
                <w:szCs w:val="24"/>
                <w:shd w:val="clear" w:color="auto" w:fill="FFFFFF"/>
                <w:lang w:val="hy-AM"/>
              </w:rPr>
            </w:pPr>
            <w:r w:rsidRPr="00864C1A">
              <w:rPr>
                <w:rFonts w:ascii="GHEA Grapalat" w:eastAsia="Times New Roman" w:hAnsi="GHEA Grapalat" w:cs="Calibri"/>
                <w:bCs/>
                <w:color w:val="000000" w:themeColor="text1"/>
                <w:szCs w:val="24"/>
                <w:lang w:val="hy-AM" w:eastAsia="ru-RU"/>
              </w:rPr>
              <w:t xml:space="preserve">«32. </w:t>
            </w:r>
            <w:r w:rsidRPr="00864C1A">
              <w:rPr>
                <w:rFonts w:ascii="GHEA Grapalat" w:hAnsi="GHEA Grapalat"/>
                <w:color w:val="000000"/>
                <w:szCs w:val="24"/>
                <w:shd w:val="clear" w:color="auto" w:fill="FFFFFF"/>
                <w:lang w:val="hy-AM"/>
              </w:rPr>
              <w:t>Ոստիկանության ծառայողներին, ուսումնական հաստատության սովորողներին հիվանդության կամ ստացած վնասվածքի պատճառով բուժական (վերականգնողական) արձակուրդ տրամադրվում է մինչև 30 օր ժամկետով, իսկ բացառիկ դեպքերում, ըստ բժշկական ցուցումների՝ մինչև 60 օր ժամկետով։ Արձակուրդի տևողությունը յուրաքանչյուր դեպքում որոշվում է անհատապես՝ հաշվի առնելով հիվանդության կամ ստացած վնասվածքի բնույթը և վերականգնման ընթացքը։ Արձակուրդի տևողությունը հանձնաժողովը կարող է երկարացնել՝ հաշվի առնելով հիվանդության կամ ստացած վնասվածքի բնույթը և վերականգնման ընթացքը։ Բուժական (վերականգնողական) արձակուրդի ժամկետը երկարաձգելու դեպքում արձակուրդում անընդմեջ գտնվելու ժամանակահատվածը չի կարող գերազանցել 120 օրը:»։</w:t>
            </w:r>
          </w:p>
          <w:p w14:paraId="01B81DFA" w14:textId="77777777" w:rsidR="00723874" w:rsidRPr="00864C1A" w:rsidRDefault="00723874" w:rsidP="00723874">
            <w:pPr>
              <w:pStyle w:val="ListParagraph"/>
              <w:shd w:val="clear" w:color="auto" w:fill="FFFFFF"/>
              <w:tabs>
                <w:tab w:val="left" w:pos="810"/>
                <w:tab w:val="left" w:pos="990"/>
              </w:tabs>
              <w:spacing w:line="360" w:lineRule="auto"/>
              <w:ind w:left="0" w:firstLine="562"/>
              <w:rPr>
                <w:rFonts w:ascii="GHEA Grapalat" w:hAnsi="GHEA Grapalat"/>
                <w:color w:val="000000"/>
                <w:szCs w:val="24"/>
                <w:shd w:val="clear" w:color="auto" w:fill="FFFFFF"/>
                <w:lang w:val="hy-AM"/>
              </w:rPr>
            </w:pPr>
            <w:r w:rsidRPr="00864C1A">
              <w:rPr>
                <w:rFonts w:ascii="GHEA Grapalat" w:hAnsi="GHEA Grapalat"/>
                <w:color w:val="000000"/>
                <w:szCs w:val="24"/>
                <w:shd w:val="clear" w:color="auto" w:fill="FFFFFF"/>
                <w:lang w:val="hy-AM"/>
              </w:rPr>
              <w:t xml:space="preserve">Վերոգրյալ նախագծային կարգավորման առնչությամբ հարկ է նկատել, որ </w:t>
            </w:r>
            <w:r w:rsidRPr="00864C1A">
              <w:rPr>
                <w:rFonts w:ascii="GHEA Grapalat" w:eastAsia="Times New Roman" w:hAnsi="GHEA Grapalat" w:cs="Calibri"/>
                <w:bCs/>
                <w:color w:val="000000" w:themeColor="text1"/>
                <w:szCs w:val="24"/>
                <w:lang w:val="hy-AM" w:eastAsia="ru-RU"/>
              </w:rPr>
              <w:t xml:space="preserve">«Հայաստանի Հանրապետության </w:t>
            </w:r>
            <w:r w:rsidRPr="00864C1A">
              <w:rPr>
                <w:rFonts w:ascii="GHEA Grapalat" w:eastAsia="Times New Roman" w:hAnsi="GHEA Grapalat" w:cs="Calibri"/>
                <w:bCs/>
                <w:color w:val="000000" w:themeColor="text1"/>
                <w:szCs w:val="24"/>
                <w:lang w:val="hy-AM" w:eastAsia="ru-RU"/>
              </w:rPr>
              <w:lastRenderedPageBreak/>
              <w:t xml:space="preserve">կառավարության 2003 թվականի հունվարի 23-ի N 175-Ն որոշման մեջ փոփոխություն կատարելու մասին» Հայաստանի Հանրապետության կառավարության որոշման </w:t>
            </w:r>
            <w:r w:rsidRPr="00864C1A">
              <w:rPr>
                <w:rFonts w:ascii="GHEA Grapalat" w:hAnsi="GHEA Grapalat"/>
                <w:color w:val="000000"/>
                <w:szCs w:val="24"/>
                <w:shd w:val="clear" w:color="auto" w:fill="FFFFFF"/>
                <w:lang w:val="hy-AM"/>
              </w:rPr>
              <w:t xml:space="preserve">նախագծով </w:t>
            </w:r>
            <w:r w:rsidRPr="00864C1A">
              <w:rPr>
                <w:rFonts w:ascii="GHEA Grapalat" w:eastAsia="Times New Roman" w:hAnsi="GHEA Grapalat" w:cs="Times New Roman"/>
                <w:bCs/>
                <w:color w:val="000000"/>
                <w:szCs w:val="24"/>
                <w:lang w:val="hy-AM"/>
              </w:rPr>
              <w:t xml:space="preserve">ոստիկանության ծառայողին ներկայացվող առողջական վիճակի հետ կապված պահանջներում նախատեսվող փոփոխություններով ևս </w:t>
            </w:r>
            <w:r w:rsidRPr="00864C1A">
              <w:rPr>
                <w:rFonts w:ascii="GHEA Grapalat" w:hAnsi="GHEA Grapalat"/>
                <w:color w:val="000000"/>
                <w:szCs w:val="24"/>
                <w:shd w:val="clear" w:color="auto" w:fill="FFFFFF"/>
                <w:lang w:val="hy-AM"/>
              </w:rPr>
              <w:t>ոստիկանության ծառայողներին որոշակի հիվանդությունների կամ ստացած վնասվածքի պատճառով նախատեսվում է բուժական (վերականգնողական) արձակուրդ տրամադրել։</w:t>
            </w:r>
          </w:p>
          <w:p w14:paraId="0F62B852" w14:textId="77777777" w:rsidR="00723874" w:rsidRPr="00864C1A" w:rsidRDefault="00723874" w:rsidP="00723874">
            <w:pPr>
              <w:pStyle w:val="ListParagraph"/>
              <w:shd w:val="clear" w:color="auto" w:fill="FFFFFF"/>
              <w:tabs>
                <w:tab w:val="left" w:pos="810"/>
                <w:tab w:val="left" w:pos="990"/>
              </w:tabs>
              <w:spacing w:line="360" w:lineRule="auto"/>
              <w:ind w:left="0" w:firstLine="562"/>
              <w:rPr>
                <w:rFonts w:ascii="GHEA Grapalat" w:hAnsi="GHEA Grapalat"/>
                <w:color w:val="000000"/>
                <w:szCs w:val="24"/>
                <w:shd w:val="clear" w:color="auto" w:fill="FFFFFF"/>
                <w:lang w:val="hy-AM"/>
              </w:rPr>
            </w:pPr>
            <w:r w:rsidRPr="00864C1A">
              <w:rPr>
                <w:rFonts w:ascii="GHEA Grapalat" w:hAnsi="GHEA Grapalat"/>
                <w:color w:val="000000"/>
                <w:szCs w:val="24"/>
                <w:shd w:val="clear" w:color="auto" w:fill="FFFFFF"/>
                <w:lang w:val="hy-AM"/>
              </w:rPr>
              <w:t xml:space="preserve">Այսպիսով՝ «Հայաստանի Հանրապետության կառավարության 2003 թվականի հունվարի 23-ի N 175-Ն որոշման մեջ փոփոխություն կատարելու մասին» և «Հայաստանի Հանրապետության կառավարության 2003 թվականի հունվարի 23-ի N 176-Ն որոշման մեջ լրացումներ և փոփոխություններ կատարելու մասին» Հայաստանի Հանրապետության կառավարության որոշումների նախագծերի միջև առկա է անհամապատասխանություն, այնքանով, որ «Հայաստանի Հանրապետության կառավարության 2003 թվականի հունվարի 23-ի N 175-Ն որոշման մեջ փոփոխություն կատարելու մասին» Հայաստանի Հանրապետության կառավարության որոշմամբ նախատեսվում է ոստիկանության ծառայողներին բուժական (վերականգնողական) արձակուրդ </w:t>
            </w:r>
            <w:r w:rsidRPr="00864C1A">
              <w:rPr>
                <w:rFonts w:ascii="GHEA Grapalat" w:hAnsi="GHEA Grapalat"/>
                <w:color w:val="000000"/>
                <w:szCs w:val="24"/>
                <w:shd w:val="clear" w:color="auto" w:fill="FFFFFF"/>
                <w:lang w:val="hy-AM"/>
              </w:rPr>
              <w:lastRenderedPageBreak/>
              <w:t>տրամադրելու հնարավորությունը, միաժամանակ «Հայաստանի Հանրապետության կառավարության 2003 թվականի հունվարի 23-ի N 176-Ն որոշման մեջ լրացումներ և փոփոխություններ կատարելու մասին» Հայաստանի Հանրապետության կառավարության որոշման նախագծով ուժը կորցրած է նախատեսվում ճանաչել բուժական (վերականգնողական) արձակուրդ տրամադրելու հետ կապված կարգավորումը՝ հանգեցնելով ոստիկանության ծառայողներին, բուժական (վերականգնողական) արձակուրդ տրամադրելու հետ կապված հարաբերությունների կարգավորման բացի։</w:t>
            </w:r>
          </w:p>
          <w:p w14:paraId="1D148249" w14:textId="37F72C0A" w:rsidR="007473A2" w:rsidRPr="00864C1A" w:rsidRDefault="00723874" w:rsidP="007473A2">
            <w:pPr>
              <w:pStyle w:val="ListParagraph"/>
              <w:shd w:val="clear" w:color="auto" w:fill="FFFFFF"/>
              <w:tabs>
                <w:tab w:val="left" w:pos="810"/>
                <w:tab w:val="left" w:pos="990"/>
              </w:tabs>
              <w:spacing w:line="360" w:lineRule="auto"/>
              <w:ind w:left="0" w:firstLine="562"/>
              <w:rPr>
                <w:rFonts w:ascii="GHEA Grapalat" w:hAnsi="GHEA Grapalat"/>
                <w:color w:val="000000"/>
                <w:szCs w:val="24"/>
                <w:shd w:val="clear" w:color="auto" w:fill="FFFFFF"/>
                <w:lang w:val="hy-AM"/>
              </w:rPr>
            </w:pPr>
            <w:r w:rsidRPr="00864C1A">
              <w:rPr>
                <w:rFonts w:ascii="GHEA Grapalat" w:hAnsi="GHEA Grapalat"/>
                <w:color w:val="000000"/>
                <w:szCs w:val="24"/>
                <w:shd w:val="clear" w:color="auto" w:fill="FFFFFF"/>
                <w:lang w:val="hy-AM"/>
              </w:rPr>
              <w:t>Ուստի՝ ելնելով վերոգրյալից, ինչպես նաև նկատի ունենալով այն հանգամանքը, որ նախագծերի հիմնավորումներով բացակայում է նման փոփոխության կատարման անհրաժեշտության պատճառաբանվածությունը՝ անհրաժեշտ է պարզաբանել, թե ինչով է պայմանավորված ոստիկանության ծառայողներին, ուսումնական հաստատության սովորողներին հիվանդության կամ ստացած վնասվածքի պատճառով բուժական (վերականգնողական) արձակուրդի տրամադրման կարգավորման ուժը կորցրած ճանաչելը և, այդ պայմաններում՝ ի՞նչ կարգով պետք է իրականացվի նշված անձանց բուժական (վերականգնողական) արձակուրդի տրամադրումը։</w:t>
            </w:r>
          </w:p>
        </w:tc>
        <w:tc>
          <w:tcPr>
            <w:tcW w:w="6849" w:type="dxa"/>
            <w:shd w:val="clear" w:color="auto" w:fill="auto"/>
          </w:tcPr>
          <w:p w14:paraId="3DA5D6DA" w14:textId="7F4473EA" w:rsidR="00723874" w:rsidRPr="00864C1A" w:rsidRDefault="0098232F" w:rsidP="004B6164">
            <w:pPr>
              <w:widowControl w:val="0"/>
              <w:spacing w:after="0" w:line="360" w:lineRule="auto"/>
              <w:ind w:right="210"/>
              <w:contextualSpacing/>
              <w:jc w:val="both"/>
              <w:rPr>
                <w:rFonts w:ascii="GHEA Grapalat" w:eastAsia="Times New Roman" w:hAnsi="GHEA Grapalat" w:cs="Times New Roman"/>
                <w:b/>
                <w:sz w:val="24"/>
                <w:szCs w:val="24"/>
                <w:lang w:val="hy-AM" w:eastAsia="ru-RU"/>
              </w:rPr>
            </w:pPr>
            <w:r w:rsidRPr="00864C1A">
              <w:rPr>
                <w:rFonts w:ascii="GHEA Grapalat" w:eastAsia="Times New Roman" w:hAnsi="GHEA Grapalat" w:cs="Times New Roman"/>
                <w:bCs/>
                <w:sz w:val="24"/>
                <w:szCs w:val="24"/>
                <w:lang w:val="hy-AM" w:eastAsia="ru-RU"/>
              </w:rPr>
              <w:lastRenderedPageBreak/>
              <w:t xml:space="preserve">   </w:t>
            </w:r>
            <w:r w:rsidR="00723874" w:rsidRPr="00864C1A">
              <w:rPr>
                <w:rFonts w:ascii="GHEA Grapalat" w:eastAsia="Times New Roman" w:hAnsi="GHEA Grapalat" w:cs="Times New Roman"/>
                <w:b/>
                <w:sz w:val="24"/>
                <w:szCs w:val="24"/>
                <w:lang w:val="hy-AM" w:eastAsia="ru-RU"/>
              </w:rPr>
              <w:t>Չի ընդունվել։</w:t>
            </w:r>
          </w:p>
          <w:p w14:paraId="44ABA614" w14:textId="3B808E2B" w:rsidR="00723874" w:rsidRPr="00864C1A" w:rsidRDefault="008F009E" w:rsidP="009E7AB8">
            <w:pPr>
              <w:spacing w:after="0" w:line="360" w:lineRule="auto"/>
              <w:jc w:val="both"/>
              <w:rPr>
                <w:rFonts w:ascii="GHEA Grapalat" w:eastAsia="Times New Roman" w:hAnsi="GHEA Grapalat" w:cs="Calibri"/>
                <w:bCs/>
                <w:color w:val="000000" w:themeColor="text1"/>
                <w:sz w:val="24"/>
                <w:szCs w:val="24"/>
                <w:lang w:val="hy-AM" w:eastAsia="ru-RU"/>
              </w:rPr>
            </w:pPr>
            <w:r w:rsidRPr="00864C1A">
              <w:rPr>
                <w:rFonts w:ascii="GHEA Grapalat" w:eastAsia="Times New Roman" w:hAnsi="GHEA Grapalat" w:cs="Times New Roman"/>
                <w:bCs/>
                <w:sz w:val="24"/>
                <w:szCs w:val="24"/>
                <w:lang w:val="hy-AM" w:eastAsia="ru-RU"/>
              </w:rPr>
              <w:t xml:space="preserve">   </w:t>
            </w:r>
            <w:r w:rsidR="00366B47" w:rsidRPr="00864C1A">
              <w:rPr>
                <w:rFonts w:ascii="GHEA Grapalat" w:eastAsia="Times New Roman" w:hAnsi="GHEA Grapalat" w:cs="Calibri"/>
                <w:bCs/>
                <w:color w:val="000000" w:themeColor="text1"/>
                <w:sz w:val="24"/>
                <w:szCs w:val="24"/>
                <w:lang w:val="hy-AM" w:eastAsia="ru-RU"/>
              </w:rPr>
              <w:t xml:space="preserve">Հայաստանի Հանրապետության կառավարության 2003 թվականի հունվարի 23-ի N 176-Ն որոշմամբ չի կարգավորվում </w:t>
            </w:r>
            <w:r w:rsidRPr="00864C1A">
              <w:rPr>
                <w:rFonts w:ascii="GHEA Grapalat" w:eastAsia="Times New Roman" w:hAnsi="GHEA Grapalat" w:cs="Calibri"/>
                <w:bCs/>
                <w:color w:val="000000" w:themeColor="text1"/>
                <w:sz w:val="24"/>
                <w:szCs w:val="24"/>
                <w:lang w:val="hy-AM" w:eastAsia="ru-RU"/>
              </w:rPr>
              <w:t>«բուժական (վերականգնողական) արձակուրդի» տրամադր</w:t>
            </w:r>
            <w:r w:rsidR="00366B47" w:rsidRPr="00864C1A">
              <w:rPr>
                <w:rFonts w:ascii="GHEA Grapalat" w:eastAsia="Times New Roman" w:hAnsi="GHEA Grapalat" w:cs="Calibri"/>
                <w:bCs/>
                <w:color w:val="000000" w:themeColor="text1"/>
                <w:sz w:val="24"/>
                <w:szCs w:val="24"/>
                <w:lang w:val="hy-AM" w:eastAsia="ru-RU"/>
              </w:rPr>
              <w:t xml:space="preserve">ման հետ կապված </w:t>
            </w:r>
            <w:r w:rsidR="00366B47" w:rsidRPr="00864C1A">
              <w:rPr>
                <w:rFonts w:ascii="GHEA Grapalat" w:eastAsia="Times New Roman" w:hAnsi="GHEA Grapalat" w:cs="Calibri"/>
                <w:bCs/>
                <w:color w:val="000000" w:themeColor="text1"/>
                <w:sz w:val="24"/>
                <w:szCs w:val="24"/>
                <w:lang w:val="hy-AM" w:eastAsia="ru-RU"/>
              </w:rPr>
              <w:lastRenderedPageBreak/>
              <w:t>հարաբերություններ</w:t>
            </w:r>
            <w:r w:rsidRPr="00864C1A">
              <w:rPr>
                <w:rFonts w:ascii="GHEA Grapalat" w:eastAsia="Times New Roman" w:hAnsi="GHEA Grapalat" w:cs="Calibri"/>
                <w:bCs/>
                <w:color w:val="000000" w:themeColor="text1"/>
                <w:sz w:val="24"/>
                <w:szCs w:val="24"/>
                <w:lang w:val="hy-AM" w:eastAsia="ru-RU"/>
              </w:rPr>
              <w:t>։</w:t>
            </w:r>
            <w:r w:rsidR="009E7AB8" w:rsidRPr="00864C1A">
              <w:rPr>
                <w:rFonts w:ascii="GHEA Grapalat" w:eastAsia="Times New Roman" w:hAnsi="GHEA Grapalat" w:cs="Calibri"/>
                <w:bCs/>
                <w:color w:val="000000" w:themeColor="text1"/>
                <w:sz w:val="24"/>
                <w:szCs w:val="24"/>
                <w:lang w:val="hy-AM" w:eastAsia="ru-RU"/>
              </w:rPr>
              <w:t xml:space="preserve"> </w:t>
            </w:r>
            <w:r w:rsidR="00A15B31" w:rsidRPr="00864C1A">
              <w:rPr>
                <w:rFonts w:ascii="GHEA Grapalat" w:eastAsia="Times New Roman" w:hAnsi="GHEA Grapalat" w:cs="Times New Roman"/>
                <w:bCs/>
                <w:sz w:val="24"/>
                <w:szCs w:val="24"/>
                <w:lang w:val="hy-AM" w:eastAsia="ru-RU"/>
              </w:rPr>
              <w:t>Իսկ</w:t>
            </w:r>
            <w:r w:rsidRPr="00864C1A">
              <w:rPr>
                <w:rFonts w:ascii="GHEA Grapalat" w:eastAsia="Times New Roman" w:hAnsi="GHEA Grapalat" w:cs="Times New Roman"/>
                <w:bCs/>
                <w:sz w:val="24"/>
                <w:szCs w:val="24"/>
                <w:lang w:val="hy-AM" w:eastAsia="ru-RU"/>
              </w:rPr>
              <w:t xml:space="preserve"> ո</w:t>
            </w:r>
            <w:r w:rsidR="00723874" w:rsidRPr="00864C1A">
              <w:rPr>
                <w:rFonts w:ascii="GHEA Grapalat" w:eastAsia="Times New Roman" w:hAnsi="GHEA Grapalat" w:cs="Times New Roman"/>
                <w:bCs/>
                <w:sz w:val="24"/>
                <w:szCs w:val="24"/>
                <w:lang w:val="hy-AM" w:eastAsia="ru-RU"/>
              </w:rPr>
              <w:t xml:space="preserve">ստիկանության ծառայողներին ժամանակավոր անաշխատունակության դեպքում ծառայությունից </w:t>
            </w:r>
            <w:r w:rsidR="00723874" w:rsidRPr="00864C1A">
              <w:rPr>
                <w:rFonts w:ascii="GHEA Grapalat" w:eastAsia="Times New Roman" w:hAnsi="GHEA Grapalat" w:cs="GHEA Grapalat"/>
                <w:bCs/>
                <w:sz w:val="24"/>
                <w:szCs w:val="24"/>
                <w:lang w:val="hy-AM" w:eastAsia="ru-RU"/>
              </w:rPr>
              <w:t>ժամանակավորապես</w:t>
            </w:r>
            <w:r w:rsidR="00723874" w:rsidRPr="00864C1A">
              <w:rPr>
                <w:rFonts w:ascii="GHEA Grapalat" w:eastAsia="Times New Roman" w:hAnsi="GHEA Grapalat" w:cs="Times New Roman"/>
                <w:bCs/>
                <w:sz w:val="24"/>
                <w:szCs w:val="24"/>
                <w:lang w:val="hy-AM" w:eastAsia="ru-RU"/>
              </w:rPr>
              <w:t xml:space="preserve"> </w:t>
            </w:r>
            <w:r w:rsidR="00723874" w:rsidRPr="00864C1A">
              <w:rPr>
                <w:rFonts w:ascii="GHEA Grapalat" w:eastAsia="Times New Roman" w:hAnsi="GHEA Grapalat" w:cs="GHEA Grapalat"/>
                <w:bCs/>
                <w:sz w:val="24"/>
                <w:szCs w:val="24"/>
                <w:lang w:val="hy-AM" w:eastAsia="ru-RU"/>
              </w:rPr>
              <w:t>ազատելու</w:t>
            </w:r>
            <w:r w:rsidR="00723874" w:rsidRPr="00864C1A">
              <w:rPr>
                <w:rFonts w:ascii="GHEA Grapalat" w:eastAsia="Times New Roman" w:hAnsi="GHEA Grapalat" w:cs="Times New Roman"/>
                <w:bCs/>
                <w:sz w:val="24"/>
                <w:szCs w:val="24"/>
                <w:lang w:val="hy-AM" w:eastAsia="ru-RU"/>
              </w:rPr>
              <w:t xml:space="preserve"> </w:t>
            </w:r>
            <w:r w:rsidR="00723874" w:rsidRPr="00864C1A">
              <w:rPr>
                <w:rFonts w:ascii="GHEA Grapalat" w:eastAsia="Times New Roman" w:hAnsi="GHEA Grapalat" w:cs="GHEA Grapalat"/>
                <w:bCs/>
                <w:sz w:val="24"/>
                <w:szCs w:val="24"/>
                <w:lang w:val="hy-AM" w:eastAsia="ru-RU"/>
              </w:rPr>
              <w:t>կարգը սահմանվում է Հայաստանի Հանարապետության կառավարության 2002 թվականի նոյեմբերի 14-ի «Ոստիկանության և քրեակատարողական</w:t>
            </w:r>
            <w:r w:rsidR="00723874" w:rsidRPr="00864C1A">
              <w:rPr>
                <w:rFonts w:ascii="GHEA Grapalat" w:eastAsia="Times New Roman" w:hAnsi="GHEA Grapalat" w:cs="Calibri"/>
                <w:bCs/>
                <w:sz w:val="24"/>
                <w:szCs w:val="24"/>
                <w:lang w:val="hy-AM" w:eastAsia="ru-RU"/>
              </w:rPr>
              <w:t xml:space="preserve"> </w:t>
            </w:r>
            <w:r w:rsidR="00723874" w:rsidRPr="00864C1A">
              <w:rPr>
                <w:rFonts w:ascii="GHEA Grapalat" w:eastAsia="Times New Roman" w:hAnsi="GHEA Grapalat" w:cs="GHEA Grapalat"/>
                <w:bCs/>
                <w:sz w:val="24"/>
                <w:szCs w:val="24"/>
                <w:lang w:val="hy-AM" w:eastAsia="ru-RU"/>
              </w:rPr>
              <w:t>ծառայողների ժամանակավոր անաշխատունակության դեպքում ծառայությունից</w:t>
            </w:r>
            <w:r w:rsidR="00723874" w:rsidRPr="00864C1A">
              <w:rPr>
                <w:rFonts w:ascii="GHEA Grapalat" w:eastAsia="Times New Roman" w:hAnsi="GHEA Grapalat" w:cs="Calibri"/>
                <w:bCs/>
                <w:sz w:val="24"/>
                <w:szCs w:val="24"/>
                <w:lang w:val="hy-AM" w:eastAsia="ru-RU"/>
              </w:rPr>
              <w:t xml:space="preserve"> </w:t>
            </w:r>
            <w:r w:rsidR="00723874" w:rsidRPr="00864C1A">
              <w:rPr>
                <w:rFonts w:ascii="GHEA Grapalat" w:eastAsia="Times New Roman" w:hAnsi="GHEA Grapalat" w:cs="GHEA Grapalat"/>
                <w:bCs/>
                <w:sz w:val="24"/>
                <w:szCs w:val="24"/>
                <w:lang w:val="hy-AM" w:eastAsia="ru-RU"/>
              </w:rPr>
              <w:t>(պաշտոնական պարտականությունների կատարումից)</w:t>
            </w:r>
            <w:r w:rsidR="00723874" w:rsidRPr="00864C1A">
              <w:rPr>
                <w:rFonts w:ascii="GHEA Grapalat" w:eastAsia="Times New Roman" w:hAnsi="GHEA Grapalat" w:cs="Calibri"/>
                <w:bCs/>
                <w:sz w:val="24"/>
                <w:szCs w:val="24"/>
                <w:lang w:val="hy-AM" w:eastAsia="ru-RU"/>
              </w:rPr>
              <w:t xml:space="preserve"> </w:t>
            </w:r>
            <w:r w:rsidR="00723874" w:rsidRPr="00864C1A">
              <w:rPr>
                <w:rFonts w:ascii="GHEA Grapalat" w:eastAsia="Times New Roman" w:hAnsi="GHEA Grapalat" w:cs="GHEA Grapalat"/>
                <w:bCs/>
                <w:sz w:val="24"/>
                <w:szCs w:val="24"/>
                <w:lang w:val="hy-AM" w:eastAsia="ru-RU"/>
              </w:rPr>
              <w:t>ժամանակավոր ազատվելու կարգը սահմանելու մասին» N 1820-Ն որոշմամբ</w:t>
            </w:r>
            <w:r w:rsidRPr="00864C1A">
              <w:rPr>
                <w:rFonts w:ascii="GHEA Grapalat" w:eastAsia="Times New Roman" w:hAnsi="GHEA Grapalat" w:cs="GHEA Grapalat"/>
                <w:bCs/>
                <w:sz w:val="24"/>
                <w:szCs w:val="24"/>
                <w:lang w:val="hy-AM" w:eastAsia="ru-RU"/>
              </w:rPr>
              <w:t xml:space="preserve">։ </w:t>
            </w:r>
          </w:p>
          <w:p w14:paraId="6E57E980" w14:textId="77777777" w:rsidR="00723874" w:rsidRPr="00864C1A" w:rsidRDefault="00723874" w:rsidP="00BC7E4A">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p w14:paraId="36D6EDE2" w14:textId="309D4D54" w:rsidR="00723874" w:rsidRPr="00864C1A" w:rsidRDefault="00723874" w:rsidP="00BC7E4A">
            <w:pPr>
              <w:widowControl w:val="0"/>
              <w:spacing w:after="0" w:line="360" w:lineRule="auto"/>
              <w:ind w:right="210"/>
              <w:contextualSpacing/>
              <w:jc w:val="center"/>
              <w:rPr>
                <w:rFonts w:ascii="GHEA Grapalat" w:eastAsia="Times New Roman" w:hAnsi="GHEA Grapalat" w:cs="Times New Roman"/>
                <w:b/>
                <w:sz w:val="24"/>
                <w:szCs w:val="24"/>
                <w:lang w:val="hy-AM" w:eastAsia="ru-RU"/>
              </w:rPr>
            </w:pPr>
          </w:p>
        </w:tc>
      </w:tr>
      <w:tr w:rsidR="007473A2" w:rsidRPr="00864C1A" w14:paraId="4C71B969" w14:textId="77777777" w:rsidTr="005E6621">
        <w:trPr>
          <w:trHeight w:val="345"/>
        </w:trPr>
        <w:tc>
          <w:tcPr>
            <w:tcW w:w="7371" w:type="dxa"/>
            <w:vMerge w:val="restart"/>
            <w:shd w:val="clear" w:color="auto" w:fill="E0E0E0"/>
          </w:tcPr>
          <w:p w14:paraId="5332C5E6" w14:textId="4E009B7D" w:rsidR="007473A2" w:rsidRPr="00864C1A" w:rsidRDefault="007473A2" w:rsidP="005E6621">
            <w:pPr>
              <w:spacing w:after="0" w:line="240" w:lineRule="auto"/>
              <w:ind w:hanging="708"/>
              <w:rPr>
                <w:rFonts w:ascii="GHEA Grapalat" w:hAnsi="GHEA Grapalat"/>
                <w:b/>
                <w:sz w:val="24"/>
                <w:szCs w:val="24"/>
                <w:lang w:val="hy-AM"/>
              </w:rPr>
            </w:pPr>
            <w:r w:rsidRPr="00864C1A">
              <w:rPr>
                <w:rFonts w:ascii="GHEA Grapalat" w:eastAsia="Times New Roman" w:hAnsi="GHEA Grapalat" w:cs="Times New Roman"/>
                <w:b/>
                <w:sz w:val="24"/>
                <w:szCs w:val="24"/>
                <w:lang w:val="hy-AM"/>
              </w:rPr>
              <w:lastRenderedPageBreak/>
              <w:t xml:space="preserve">                8</w:t>
            </w:r>
            <w:r w:rsidRPr="00864C1A">
              <w:rPr>
                <w:rFonts w:ascii="GHEA Grapalat" w:eastAsia="Times New Roman" w:hAnsi="GHEA Grapalat" w:cs="Times New Roman"/>
                <w:b/>
                <w:sz w:val="24"/>
                <w:szCs w:val="24"/>
                <w:lang w:val="af-ZA"/>
              </w:rPr>
              <w:t xml:space="preserve">.   </w:t>
            </w:r>
            <w:r w:rsidRPr="00864C1A">
              <w:rPr>
                <w:rFonts w:ascii="GHEA Grapalat" w:hAnsi="GHEA Grapalat"/>
                <w:b/>
                <w:sz w:val="24"/>
                <w:szCs w:val="24"/>
                <w:lang w:val="hy-AM"/>
              </w:rPr>
              <w:t>ՀՀ արդարադատության նախարարություն</w:t>
            </w:r>
          </w:p>
        </w:tc>
        <w:tc>
          <w:tcPr>
            <w:tcW w:w="6849" w:type="dxa"/>
            <w:shd w:val="clear" w:color="auto" w:fill="E0E0E0"/>
          </w:tcPr>
          <w:p w14:paraId="5DDEEE88" w14:textId="745DDCA5" w:rsidR="007473A2" w:rsidRPr="00864C1A" w:rsidRDefault="007473A2" w:rsidP="005E6621">
            <w:pPr>
              <w:spacing w:after="0" w:line="240" w:lineRule="auto"/>
              <w:jc w:val="center"/>
              <w:rPr>
                <w:rFonts w:ascii="GHEA Grapalat" w:eastAsia="Times New Roman" w:hAnsi="GHEA Grapalat" w:cs="Times New Roman"/>
                <w:b/>
                <w:sz w:val="24"/>
                <w:szCs w:val="24"/>
                <w:lang w:val="hy-AM"/>
              </w:rPr>
            </w:pPr>
            <w:r w:rsidRPr="00864C1A">
              <w:rPr>
                <w:rFonts w:ascii="GHEA Grapalat" w:eastAsia="Times New Roman" w:hAnsi="GHEA Grapalat" w:cs="Times New Roman"/>
                <w:b/>
                <w:sz w:val="24"/>
                <w:szCs w:val="24"/>
                <w:lang w:val="hy-AM"/>
              </w:rPr>
              <w:t>04</w:t>
            </w:r>
            <w:r w:rsidRPr="00864C1A">
              <w:rPr>
                <w:rFonts w:ascii="MS Gothic" w:eastAsia="MS Gothic" w:hAnsi="MS Gothic" w:cs="MS Gothic" w:hint="eastAsia"/>
                <w:b/>
                <w:sz w:val="24"/>
                <w:szCs w:val="24"/>
                <w:lang w:val="hy-AM"/>
              </w:rPr>
              <w:t>․</w:t>
            </w:r>
            <w:r w:rsidRPr="00864C1A">
              <w:rPr>
                <w:rFonts w:ascii="GHEA Grapalat" w:eastAsia="MS Mincho" w:hAnsi="GHEA Grapalat" w:cs="MS Mincho"/>
                <w:b/>
                <w:sz w:val="24"/>
                <w:szCs w:val="24"/>
                <w:lang w:val="hy-AM"/>
              </w:rPr>
              <w:t>1</w:t>
            </w:r>
            <w:r w:rsidRPr="00864C1A">
              <w:rPr>
                <w:rFonts w:ascii="GHEA Grapalat" w:eastAsia="Times New Roman" w:hAnsi="GHEA Grapalat" w:cs="Times New Roman"/>
                <w:b/>
                <w:sz w:val="24"/>
                <w:szCs w:val="24"/>
                <w:lang w:val="hy-AM"/>
              </w:rPr>
              <w:t>2</w:t>
            </w:r>
            <w:r w:rsidRPr="00864C1A">
              <w:rPr>
                <w:rFonts w:ascii="MS Gothic" w:eastAsia="MS Gothic" w:hAnsi="MS Gothic" w:cs="MS Gothic" w:hint="eastAsia"/>
                <w:b/>
                <w:sz w:val="24"/>
                <w:szCs w:val="24"/>
                <w:lang w:val="hy-AM"/>
              </w:rPr>
              <w:t>․</w:t>
            </w:r>
            <w:r w:rsidRPr="00864C1A">
              <w:rPr>
                <w:rFonts w:ascii="GHEA Grapalat" w:eastAsia="Times New Roman" w:hAnsi="GHEA Grapalat" w:cs="Times New Roman"/>
                <w:b/>
                <w:sz w:val="24"/>
                <w:szCs w:val="24"/>
                <w:lang w:val="hy-AM"/>
              </w:rPr>
              <w:t>2024թ</w:t>
            </w:r>
            <w:r w:rsidRPr="00864C1A">
              <w:rPr>
                <w:rFonts w:ascii="MS Gothic" w:eastAsia="MS Gothic" w:hAnsi="MS Gothic" w:cs="MS Gothic" w:hint="eastAsia"/>
                <w:b/>
                <w:sz w:val="24"/>
                <w:szCs w:val="24"/>
                <w:lang w:val="hy-AM"/>
              </w:rPr>
              <w:t>․</w:t>
            </w:r>
          </w:p>
        </w:tc>
      </w:tr>
      <w:tr w:rsidR="007473A2" w:rsidRPr="00864C1A" w14:paraId="194A0FEF" w14:textId="77777777" w:rsidTr="005E6621">
        <w:trPr>
          <w:trHeight w:val="281"/>
        </w:trPr>
        <w:tc>
          <w:tcPr>
            <w:tcW w:w="7371" w:type="dxa"/>
            <w:vMerge/>
            <w:shd w:val="clear" w:color="auto" w:fill="E0E0E0"/>
          </w:tcPr>
          <w:p w14:paraId="41E2E176" w14:textId="77777777" w:rsidR="007473A2" w:rsidRPr="00864C1A" w:rsidRDefault="007473A2" w:rsidP="005E6621">
            <w:pPr>
              <w:spacing w:after="0" w:line="240" w:lineRule="auto"/>
              <w:jc w:val="center"/>
              <w:rPr>
                <w:rFonts w:ascii="GHEA Grapalat" w:eastAsia="Times New Roman" w:hAnsi="GHEA Grapalat" w:cs="Times New Roman"/>
                <w:b/>
                <w:sz w:val="24"/>
                <w:szCs w:val="24"/>
                <w:lang w:val="af-ZA"/>
              </w:rPr>
            </w:pPr>
          </w:p>
        </w:tc>
        <w:tc>
          <w:tcPr>
            <w:tcW w:w="6849" w:type="dxa"/>
            <w:shd w:val="clear" w:color="auto" w:fill="E0E0E0"/>
          </w:tcPr>
          <w:p w14:paraId="37F0506C" w14:textId="1B4BC5AA" w:rsidR="007473A2" w:rsidRPr="00864C1A" w:rsidRDefault="007473A2" w:rsidP="005E6621">
            <w:pPr>
              <w:spacing w:after="0" w:line="240" w:lineRule="auto"/>
              <w:jc w:val="center"/>
              <w:rPr>
                <w:rFonts w:ascii="GHEA Grapalat" w:eastAsia="Times New Roman" w:hAnsi="GHEA Grapalat" w:cs="Times New Roman"/>
                <w:b/>
                <w:sz w:val="24"/>
                <w:szCs w:val="24"/>
                <w:lang w:val="hy-AM" w:eastAsia="ru-RU"/>
              </w:rPr>
            </w:pPr>
            <w:r w:rsidRPr="00864C1A">
              <w:rPr>
                <w:rFonts w:ascii="GHEA Grapalat" w:eastAsia="Times New Roman" w:hAnsi="GHEA Grapalat" w:cs="Times New Roman"/>
                <w:b/>
                <w:sz w:val="24"/>
                <w:szCs w:val="24"/>
                <w:lang w:eastAsia="ru-RU"/>
              </w:rPr>
              <w:t>01/27.2/49244-2024</w:t>
            </w:r>
          </w:p>
        </w:tc>
      </w:tr>
      <w:tr w:rsidR="007473A2" w:rsidRPr="00864C1A" w14:paraId="3481583C" w14:textId="77777777" w:rsidTr="00183A4B">
        <w:trPr>
          <w:trHeight w:val="980"/>
        </w:trPr>
        <w:tc>
          <w:tcPr>
            <w:tcW w:w="7371" w:type="dxa"/>
            <w:shd w:val="clear" w:color="auto" w:fill="auto"/>
          </w:tcPr>
          <w:p w14:paraId="49520F5A" w14:textId="55F7A86F" w:rsidR="007473A2" w:rsidRPr="00864C1A" w:rsidRDefault="007473A2" w:rsidP="00183A4B">
            <w:pPr>
              <w:spacing w:after="0" w:line="360" w:lineRule="auto"/>
              <w:ind w:firstLine="708"/>
              <w:jc w:val="both"/>
              <w:rPr>
                <w:rFonts w:ascii="GHEA Grapalat" w:eastAsia="Times New Roman" w:hAnsi="GHEA Grapalat" w:cs="Sylfaen"/>
                <w:sz w:val="24"/>
                <w:szCs w:val="24"/>
                <w:lang w:val="hy-AM"/>
              </w:rPr>
            </w:pPr>
            <w:r w:rsidRPr="00864C1A">
              <w:rPr>
                <w:rFonts w:ascii="GHEA Grapalat" w:eastAsia="Times New Roman" w:hAnsi="GHEA Grapalat" w:cs="Times New Roman"/>
                <w:bCs/>
                <w:color w:val="000000"/>
                <w:sz w:val="24"/>
                <w:szCs w:val="24"/>
                <w:shd w:val="clear" w:color="auto" w:fill="FFFFFF"/>
                <w:lang w:val="hy-AM"/>
              </w:rPr>
              <w:t>«</w:t>
            </w:r>
            <w:r w:rsidRPr="00864C1A">
              <w:rPr>
                <w:rFonts w:ascii="GHEA Grapalat" w:eastAsia="Times New Roman" w:hAnsi="GHEA Grapalat" w:cs="Times New Roman"/>
                <w:b/>
                <w:bCs/>
                <w:color w:val="000000"/>
                <w:sz w:val="24"/>
                <w:szCs w:val="24"/>
                <w:shd w:val="clear" w:color="auto" w:fill="FFFFFF"/>
                <w:lang w:val="hy-AM"/>
              </w:rPr>
              <w:t>Հայաստանի Հանրապետության կառավարության 2003 թվականի հունվարի 23-ի N 176-Ն որոշման մեջ լրացումներ և փոփոխություններ կատարելու մասին»</w:t>
            </w:r>
            <w:r w:rsidRPr="00864C1A">
              <w:rPr>
                <w:rFonts w:ascii="GHEA Grapalat" w:eastAsia="Times New Roman" w:hAnsi="GHEA Grapalat" w:cs="Times New Roman"/>
                <w:bCs/>
                <w:color w:val="000000"/>
                <w:sz w:val="24"/>
                <w:szCs w:val="24"/>
                <w:shd w:val="clear" w:color="auto" w:fill="FFFFFF"/>
                <w:lang w:val="hy-AM"/>
              </w:rPr>
              <w:t xml:space="preserve"> </w:t>
            </w:r>
            <w:r w:rsidRPr="00864C1A">
              <w:rPr>
                <w:rFonts w:ascii="GHEA Grapalat" w:eastAsia="Times New Roman" w:hAnsi="GHEA Grapalat" w:cs="Times New Roman"/>
                <w:color w:val="000000"/>
                <w:sz w:val="24"/>
                <w:szCs w:val="24"/>
                <w:lang w:val="hy-AM"/>
              </w:rPr>
              <w:t>Հայաստանի Հանրապետության</w:t>
            </w:r>
            <w:r w:rsidRPr="00864C1A">
              <w:rPr>
                <w:rFonts w:ascii="GHEA Grapalat" w:eastAsia="Times New Roman" w:hAnsi="GHEA Grapalat" w:cs="Times New Roman"/>
                <w:bCs/>
                <w:color w:val="000000"/>
                <w:sz w:val="24"/>
                <w:szCs w:val="24"/>
                <w:shd w:val="clear" w:color="auto" w:fill="FFFFFF"/>
                <w:lang w:val="hy-AM"/>
              </w:rPr>
              <w:t xml:space="preserve"> կառավարության որոշման նախագծի</w:t>
            </w:r>
            <w:r w:rsidRPr="00864C1A">
              <w:rPr>
                <w:rFonts w:ascii="GHEA Grapalat" w:eastAsia="Times New Roman" w:hAnsi="GHEA Grapalat" w:cs="Times New Roman"/>
                <w:color w:val="000000"/>
                <w:sz w:val="24"/>
                <w:szCs w:val="24"/>
                <w:shd w:val="clear" w:color="auto" w:fill="FFFFFF"/>
                <w:lang w:val="hy-AM"/>
              </w:rPr>
              <w:t xml:space="preserve"> </w:t>
            </w:r>
            <w:r w:rsidRPr="00864C1A">
              <w:rPr>
                <w:rFonts w:ascii="GHEA Grapalat" w:eastAsia="Times New Roman" w:hAnsi="GHEA Grapalat" w:cs="Times New Roman"/>
                <w:color w:val="000000"/>
                <w:sz w:val="24"/>
                <w:szCs w:val="24"/>
                <w:lang w:val="hy-AM"/>
              </w:rPr>
              <w:t xml:space="preserve">վերաբերյալ հայտնում ենք, որ </w:t>
            </w:r>
            <w:r w:rsidRPr="00864C1A">
              <w:rPr>
                <w:rFonts w:ascii="GHEA Grapalat" w:eastAsia="Times New Roman" w:hAnsi="GHEA Grapalat" w:cs="Times New Roman"/>
                <w:bCs/>
                <w:sz w:val="24"/>
                <w:szCs w:val="24"/>
                <w:lang w:val="hy-AM"/>
              </w:rPr>
              <w:t xml:space="preserve">«Նորմատիվ իրավական ակտերի մասին» օրենքի 6-րդ հոդվածի 5-րդ մասի համաձայն՝ </w:t>
            </w:r>
            <w:r w:rsidRPr="00864C1A">
              <w:rPr>
                <w:rFonts w:ascii="GHEA Grapalat" w:eastAsia="Times New Roman" w:hAnsi="GHEA Grapalat" w:cs="Times New Roman"/>
                <w:bCs/>
                <w:i/>
                <w:sz w:val="24"/>
                <w:szCs w:val="24"/>
                <w:lang w:val="hy-AM"/>
              </w:rPr>
              <w:t>փորձաքննության ներկայացվող նորմատիվ իրավական ակտին կցվող հիմնավորման մեջ շարադրվում են</w:t>
            </w:r>
            <w:r w:rsidRPr="00864C1A">
              <w:rPr>
                <w:rFonts w:ascii="GHEA Grapalat" w:eastAsia="Times New Roman" w:hAnsi="GHEA Grapalat" w:cs="Times New Roman"/>
                <w:b/>
                <w:bCs/>
                <w:i/>
                <w:sz w:val="24"/>
                <w:szCs w:val="24"/>
                <w:lang w:val="hy-AM"/>
              </w:rPr>
              <w:t xml:space="preserve">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r w:rsidRPr="00864C1A">
              <w:rPr>
                <w:rFonts w:ascii="GHEA Grapalat" w:eastAsia="Times New Roman" w:hAnsi="GHEA Grapalat" w:cs="Times New Roman"/>
                <w:bCs/>
                <w:i/>
                <w:sz w:val="24"/>
                <w:szCs w:val="24"/>
                <w:lang w:val="hy-AM"/>
              </w:rPr>
              <w:t>:</w:t>
            </w:r>
            <w:r w:rsidRPr="00864C1A">
              <w:rPr>
                <w:rFonts w:ascii="GHEA Grapalat" w:eastAsia="Times New Roman" w:hAnsi="GHEA Grapalat" w:cs="Times New Roman"/>
                <w:bCs/>
                <w:sz w:val="24"/>
                <w:szCs w:val="24"/>
                <w:lang w:val="hy-AM"/>
              </w:rPr>
              <w:tab/>
            </w:r>
            <w:r w:rsidRPr="00864C1A">
              <w:rPr>
                <w:rFonts w:ascii="GHEA Grapalat" w:eastAsia="Times New Roman" w:hAnsi="GHEA Grapalat" w:cs="Sylfaen"/>
                <w:sz w:val="24"/>
                <w:szCs w:val="24"/>
                <w:lang w:val="hy-AM"/>
              </w:rPr>
              <w:t>Մինչդեռ</w:t>
            </w:r>
            <w:r w:rsidRPr="00864C1A">
              <w:rPr>
                <w:rFonts w:ascii="GHEA Grapalat" w:eastAsia="Times New Roman" w:hAnsi="GHEA Grapalat" w:cs="Times New Roman"/>
                <w:sz w:val="24"/>
                <w:szCs w:val="24"/>
                <w:lang w:val="hy-AM"/>
              </w:rPr>
              <w:t xml:space="preserve">, </w:t>
            </w:r>
            <w:r w:rsidRPr="00864C1A">
              <w:rPr>
                <w:rFonts w:ascii="GHEA Grapalat" w:eastAsia="Times New Roman" w:hAnsi="GHEA Grapalat" w:cs="Sylfaen"/>
                <w:sz w:val="24"/>
                <w:szCs w:val="24"/>
                <w:lang w:val="hy-AM"/>
              </w:rPr>
              <w:t>տվյալ</w:t>
            </w:r>
            <w:r w:rsidRPr="00864C1A">
              <w:rPr>
                <w:rFonts w:ascii="GHEA Grapalat" w:eastAsia="Times New Roman" w:hAnsi="GHEA Grapalat" w:cs="Times New Roman"/>
                <w:sz w:val="24"/>
                <w:szCs w:val="24"/>
                <w:lang w:val="hy-AM"/>
              </w:rPr>
              <w:t xml:space="preserve"> </w:t>
            </w:r>
            <w:r w:rsidRPr="00864C1A">
              <w:rPr>
                <w:rFonts w:ascii="GHEA Grapalat" w:eastAsia="Times New Roman" w:hAnsi="GHEA Grapalat" w:cs="Sylfaen"/>
                <w:sz w:val="24"/>
                <w:szCs w:val="24"/>
                <w:lang w:val="hy-AM"/>
              </w:rPr>
              <w:t>դեպքում</w:t>
            </w:r>
            <w:r w:rsidRPr="00864C1A">
              <w:rPr>
                <w:rFonts w:ascii="GHEA Grapalat" w:eastAsia="Times New Roman" w:hAnsi="GHEA Grapalat" w:cs="Times New Roman"/>
                <w:sz w:val="24"/>
                <w:szCs w:val="24"/>
                <w:lang w:val="hy-AM"/>
              </w:rPr>
              <w:t xml:space="preserve"> </w:t>
            </w:r>
            <w:r w:rsidRPr="00864C1A">
              <w:rPr>
                <w:rFonts w:ascii="GHEA Grapalat" w:eastAsia="Times New Roman" w:hAnsi="GHEA Grapalat" w:cs="Sylfaen"/>
                <w:sz w:val="24"/>
                <w:szCs w:val="24"/>
                <w:lang w:val="hy-AM"/>
              </w:rPr>
              <w:t>Նախագծին</w:t>
            </w:r>
            <w:r w:rsidRPr="00864C1A">
              <w:rPr>
                <w:rFonts w:ascii="GHEA Grapalat" w:eastAsia="Times New Roman" w:hAnsi="GHEA Grapalat" w:cs="Times New Roman"/>
                <w:sz w:val="24"/>
                <w:szCs w:val="24"/>
                <w:lang w:val="hy-AM"/>
              </w:rPr>
              <w:t xml:space="preserve"> </w:t>
            </w:r>
            <w:r w:rsidRPr="00864C1A">
              <w:rPr>
                <w:rFonts w:ascii="GHEA Grapalat" w:eastAsia="Times New Roman" w:hAnsi="GHEA Grapalat" w:cs="Sylfaen"/>
                <w:sz w:val="24"/>
                <w:szCs w:val="24"/>
                <w:lang w:val="hy-AM"/>
              </w:rPr>
              <w:t>կից</w:t>
            </w:r>
            <w:r w:rsidRPr="00864C1A">
              <w:rPr>
                <w:rFonts w:ascii="GHEA Grapalat" w:eastAsia="Times New Roman" w:hAnsi="GHEA Grapalat" w:cs="Times New Roman"/>
                <w:sz w:val="24"/>
                <w:szCs w:val="24"/>
                <w:lang w:val="hy-AM"/>
              </w:rPr>
              <w:t xml:space="preserve"> </w:t>
            </w:r>
            <w:r w:rsidRPr="00864C1A">
              <w:rPr>
                <w:rFonts w:ascii="GHEA Grapalat" w:eastAsia="Times New Roman" w:hAnsi="GHEA Grapalat" w:cs="Sylfaen"/>
                <w:sz w:val="24"/>
                <w:szCs w:val="24"/>
                <w:lang w:val="hy-AM"/>
              </w:rPr>
              <w:t>ներկայացված</w:t>
            </w:r>
            <w:r w:rsidRPr="00864C1A">
              <w:rPr>
                <w:rFonts w:ascii="GHEA Grapalat" w:eastAsia="Times New Roman" w:hAnsi="GHEA Grapalat" w:cs="Times New Roman"/>
                <w:sz w:val="24"/>
                <w:szCs w:val="24"/>
                <w:lang w:val="hy-AM"/>
              </w:rPr>
              <w:t xml:space="preserve"> հիմնավորմամբ բացահայտված չէ Նախագծի 1-ին կետի 2-րդ ենթակետի </w:t>
            </w:r>
            <w:r w:rsidRPr="00864C1A">
              <w:rPr>
                <w:rFonts w:ascii="GHEA Grapalat" w:eastAsia="Times New Roman" w:hAnsi="GHEA Grapalat" w:cs="Times New Roman"/>
                <w:bCs/>
                <w:sz w:val="24"/>
                <w:szCs w:val="24"/>
                <w:lang w:val="hy-AM"/>
              </w:rPr>
              <w:t>«ը» պարբերությամբ Որոշման 32-րդ կետը ուժը կորցրած ճանաչելու վերաբերյալ դրույթի անհրաժեշտությունը</w:t>
            </w:r>
            <w:r w:rsidRPr="00864C1A">
              <w:rPr>
                <w:rFonts w:ascii="GHEA Grapalat" w:eastAsia="Times New Roman" w:hAnsi="GHEA Grapalat" w:cs="Times New Roman"/>
                <w:sz w:val="24"/>
                <w:szCs w:val="24"/>
                <w:lang w:val="hy-AM"/>
              </w:rPr>
              <w:t xml:space="preserve"> (նպատակահարմարությունը)</w:t>
            </w:r>
            <w:r w:rsidRPr="00864C1A">
              <w:rPr>
                <w:rFonts w:ascii="GHEA Grapalat" w:eastAsia="Times New Roman" w:hAnsi="GHEA Grapalat" w:cs="Sylfaen"/>
                <w:sz w:val="24"/>
                <w:szCs w:val="24"/>
                <w:lang w:val="hy-AM"/>
              </w:rPr>
              <w:t>, ուստի ներկայացված</w:t>
            </w:r>
            <w:r w:rsidRPr="00864C1A">
              <w:rPr>
                <w:rFonts w:ascii="GHEA Grapalat" w:eastAsia="Times New Roman" w:hAnsi="GHEA Grapalat" w:cs="Times New Roman"/>
                <w:sz w:val="24"/>
                <w:szCs w:val="24"/>
                <w:lang w:val="hy-AM"/>
              </w:rPr>
              <w:t xml:space="preserve"> </w:t>
            </w:r>
            <w:r w:rsidRPr="00864C1A">
              <w:rPr>
                <w:rFonts w:ascii="GHEA Grapalat" w:eastAsia="Times New Roman" w:hAnsi="GHEA Grapalat" w:cs="Sylfaen"/>
                <w:sz w:val="24"/>
                <w:szCs w:val="24"/>
                <w:lang w:val="hy-AM"/>
              </w:rPr>
              <w:t>առաջարկությունների</w:t>
            </w:r>
            <w:r w:rsidRPr="00864C1A">
              <w:rPr>
                <w:rFonts w:ascii="GHEA Grapalat" w:eastAsia="Times New Roman" w:hAnsi="GHEA Grapalat" w:cs="Times New Roman"/>
                <w:sz w:val="24"/>
                <w:szCs w:val="24"/>
                <w:lang w:val="hy-AM"/>
              </w:rPr>
              <w:t xml:space="preserve"> </w:t>
            </w:r>
            <w:r w:rsidRPr="00864C1A">
              <w:rPr>
                <w:rFonts w:ascii="GHEA Grapalat" w:eastAsia="Times New Roman" w:hAnsi="GHEA Grapalat" w:cs="Sylfaen"/>
                <w:sz w:val="24"/>
                <w:szCs w:val="24"/>
                <w:lang w:val="hy-AM"/>
              </w:rPr>
              <w:t>հիմնավորվածությունը</w:t>
            </w:r>
            <w:r w:rsidRPr="00864C1A">
              <w:rPr>
                <w:rFonts w:ascii="GHEA Grapalat" w:eastAsia="Times New Roman" w:hAnsi="GHEA Grapalat" w:cs="Times New Roman"/>
                <w:sz w:val="24"/>
                <w:szCs w:val="24"/>
                <w:lang w:val="hy-AM"/>
              </w:rPr>
              <w:t xml:space="preserve"> </w:t>
            </w:r>
            <w:r w:rsidRPr="00864C1A">
              <w:rPr>
                <w:rFonts w:ascii="GHEA Grapalat" w:eastAsia="Times New Roman" w:hAnsi="GHEA Grapalat" w:cs="Sylfaen"/>
                <w:sz w:val="24"/>
                <w:szCs w:val="24"/>
                <w:lang w:val="hy-AM"/>
              </w:rPr>
              <w:t>գնահատելու</w:t>
            </w:r>
            <w:r w:rsidRPr="00864C1A">
              <w:rPr>
                <w:rFonts w:ascii="GHEA Grapalat" w:eastAsia="Times New Roman" w:hAnsi="GHEA Grapalat" w:cs="Times New Roman"/>
                <w:sz w:val="24"/>
                <w:szCs w:val="24"/>
                <w:lang w:val="hy-AM"/>
              </w:rPr>
              <w:t xml:space="preserve"> </w:t>
            </w:r>
            <w:r w:rsidRPr="00864C1A">
              <w:rPr>
                <w:rFonts w:ascii="GHEA Grapalat" w:eastAsia="Times New Roman" w:hAnsi="GHEA Grapalat" w:cs="Sylfaen"/>
                <w:sz w:val="24"/>
                <w:szCs w:val="24"/>
                <w:lang w:val="hy-AM"/>
              </w:rPr>
              <w:t>նպատակով</w:t>
            </w:r>
            <w:r w:rsidRPr="00864C1A">
              <w:rPr>
                <w:rFonts w:ascii="GHEA Grapalat" w:eastAsia="Times New Roman" w:hAnsi="GHEA Grapalat" w:cs="Times New Roman"/>
                <w:sz w:val="24"/>
                <w:szCs w:val="24"/>
                <w:lang w:val="hy-AM"/>
              </w:rPr>
              <w:t xml:space="preserve"> գտնում ենք, որ Նախագծով առաջարկվող կարգավորումները լրացուցիչ հիմնավորման կարիք ունեն:</w:t>
            </w:r>
          </w:p>
        </w:tc>
        <w:tc>
          <w:tcPr>
            <w:tcW w:w="6849" w:type="dxa"/>
            <w:shd w:val="clear" w:color="auto" w:fill="auto"/>
          </w:tcPr>
          <w:p w14:paraId="24C9F284" w14:textId="77777777" w:rsidR="006F123C" w:rsidRPr="00864C1A" w:rsidRDefault="006F123C" w:rsidP="006F123C">
            <w:pPr>
              <w:spacing w:after="0" w:line="240" w:lineRule="auto"/>
              <w:jc w:val="center"/>
              <w:rPr>
                <w:rFonts w:ascii="GHEA Grapalat" w:eastAsia="Times New Roman" w:hAnsi="GHEA Grapalat" w:cs="Times New Roman"/>
                <w:b/>
                <w:bCs/>
                <w:sz w:val="24"/>
                <w:szCs w:val="24"/>
                <w:lang w:val="hy-AM"/>
              </w:rPr>
            </w:pPr>
            <w:r w:rsidRPr="00864C1A">
              <w:rPr>
                <w:rFonts w:ascii="GHEA Grapalat" w:eastAsia="Times New Roman" w:hAnsi="GHEA Grapalat" w:cs="Times New Roman"/>
                <w:b/>
                <w:bCs/>
                <w:sz w:val="24"/>
                <w:szCs w:val="24"/>
                <w:lang w:val="hy-AM"/>
              </w:rPr>
              <w:t>Ընդունվել է։</w:t>
            </w:r>
          </w:p>
          <w:p w14:paraId="1D82FD8C" w14:textId="77777777" w:rsidR="007473A2" w:rsidRPr="00864C1A" w:rsidRDefault="007473A2" w:rsidP="005E6621">
            <w:pPr>
              <w:spacing w:after="0" w:line="240" w:lineRule="auto"/>
              <w:jc w:val="center"/>
              <w:rPr>
                <w:rFonts w:ascii="GHEA Grapalat" w:eastAsia="Times New Roman" w:hAnsi="GHEA Grapalat" w:cs="Times New Roman"/>
                <w:b/>
                <w:sz w:val="24"/>
                <w:szCs w:val="24"/>
                <w:lang w:val="hy-AM"/>
              </w:rPr>
            </w:pPr>
          </w:p>
          <w:p w14:paraId="1C8EB01A"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7DFB7228"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5EA482AE"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02AFB670"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34DE0DF3"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6EFAD0D9"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36F038C4"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7E00B082"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0539743B"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35EB6A8F"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43A07A51"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4282AD19"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2CC6B4A6"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35A9A160"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7CB96ADF"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4650E13A"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6EC64B32"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4BC74524"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41AF3669"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68928E31"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35F57336" w14:textId="77777777" w:rsidR="006F123C" w:rsidRPr="00864C1A" w:rsidRDefault="006F123C" w:rsidP="005E6621">
            <w:pPr>
              <w:spacing w:after="0" w:line="240" w:lineRule="auto"/>
              <w:jc w:val="center"/>
              <w:rPr>
                <w:rFonts w:ascii="GHEA Grapalat" w:eastAsia="Times New Roman" w:hAnsi="GHEA Grapalat" w:cs="Times New Roman"/>
                <w:b/>
                <w:sz w:val="24"/>
                <w:szCs w:val="24"/>
                <w:lang w:val="hy-AM"/>
              </w:rPr>
            </w:pPr>
          </w:p>
          <w:p w14:paraId="6C23CD21" w14:textId="1918128E" w:rsidR="006F123C" w:rsidRPr="00864C1A" w:rsidRDefault="006F123C" w:rsidP="006F123C">
            <w:pPr>
              <w:spacing w:after="0" w:line="240" w:lineRule="auto"/>
              <w:rPr>
                <w:rFonts w:ascii="GHEA Grapalat" w:eastAsia="Times New Roman" w:hAnsi="GHEA Grapalat" w:cs="Times New Roman"/>
                <w:b/>
                <w:sz w:val="24"/>
                <w:szCs w:val="24"/>
                <w:lang w:val="hy-AM"/>
              </w:rPr>
            </w:pPr>
            <w:bookmarkStart w:id="1" w:name="_GoBack"/>
            <w:bookmarkEnd w:id="1"/>
          </w:p>
        </w:tc>
      </w:tr>
    </w:tbl>
    <w:p w14:paraId="3B9841DE" w14:textId="3C07C821" w:rsidR="008474FB" w:rsidRPr="00864C1A" w:rsidRDefault="00172761" w:rsidP="00E1438D">
      <w:pPr>
        <w:pStyle w:val="headingtitleStyle"/>
        <w:jc w:val="right"/>
      </w:pPr>
      <w:r w:rsidRPr="00864C1A">
        <w:rPr>
          <w:rFonts w:eastAsia="Times New Roman" w:cs="Sylfaen"/>
          <w:sz w:val="24"/>
          <w:szCs w:val="24"/>
          <w:lang w:val="hy-AM"/>
        </w:rPr>
        <w:t xml:space="preserve">ՀՀ </w:t>
      </w:r>
      <w:r w:rsidRPr="00864C1A">
        <w:rPr>
          <w:rFonts w:eastAsia="Times New Roman" w:cs="Sylfaen"/>
          <w:caps w:val="0"/>
          <w:sz w:val="24"/>
          <w:szCs w:val="24"/>
        </w:rPr>
        <w:t>ն</w:t>
      </w:r>
      <w:r w:rsidR="00F8181D" w:rsidRPr="00864C1A">
        <w:rPr>
          <w:rFonts w:eastAsia="Times New Roman" w:cs="Sylfaen"/>
          <w:caps w:val="0"/>
          <w:sz w:val="24"/>
          <w:szCs w:val="24"/>
        </w:rPr>
        <w:t xml:space="preserve">երքին գործերի </w:t>
      </w:r>
      <w:bookmarkStart w:id="2" w:name="_Hlk172639262"/>
      <w:r w:rsidR="00F8181D" w:rsidRPr="00864C1A">
        <w:rPr>
          <w:rFonts w:eastAsia="Times New Roman" w:cs="Sylfaen"/>
          <w:caps w:val="0"/>
          <w:sz w:val="24"/>
          <w:szCs w:val="24"/>
        </w:rPr>
        <w:t>ն</w:t>
      </w:r>
      <w:bookmarkEnd w:id="2"/>
      <w:r w:rsidR="00F8181D" w:rsidRPr="00864C1A">
        <w:rPr>
          <w:rFonts w:eastAsia="Times New Roman" w:cs="Sylfaen"/>
          <w:caps w:val="0"/>
          <w:sz w:val="24"/>
          <w:szCs w:val="24"/>
        </w:rPr>
        <w:t>ախարարություն</w:t>
      </w:r>
    </w:p>
    <w:sectPr w:rsidR="008474FB" w:rsidRPr="00864C1A" w:rsidSect="00183A4B">
      <w:pgSz w:w="15840" w:h="12240" w:orient="landscape"/>
      <w:pgMar w:top="720" w:right="1008" w:bottom="432"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443409" w14:textId="77777777" w:rsidR="00582B46" w:rsidRDefault="00582B46" w:rsidP="00BC7E4A">
      <w:pPr>
        <w:spacing w:after="0" w:line="240" w:lineRule="auto"/>
      </w:pPr>
      <w:r>
        <w:separator/>
      </w:r>
    </w:p>
  </w:endnote>
  <w:endnote w:type="continuationSeparator" w:id="0">
    <w:p w14:paraId="38DF3450" w14:textId="77777777" w:rsidR="00582B46" w:rsidRDefault="00582B46" w:rsidP="00BC7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9BB370" w14:textId="77777777" w:rsidR="00582B46" w:rsidRDefault="00582B46" w:rsidP="00BC7E4A">
      <w:pPr>
        <w:spacing w:after="0" w:line="240" w:lineRule="auto"/>
      </w:pPr>
      <w:r>
        <w:separator/>
      </w:r>
    </w:p>
  </w:footnote>
  <w:footnote w:type="continuationSeparator" w:id="0">
    <w:p w14:paraId="5DC2BA4C" w14:textId="77777777" w:rsidR="00582B46" w:rsidRDefault="00582B46" w:rsidP="00BC7E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2128389E"/>
    <w:multiLevelType w:val="hybridMultilevel"/>
    <w:tmpl w:val="2DB8324C"/>
    <w:lvl w:ilvl="0" w:tplc="DCF8A54A">
      <w:start w:val="1"/>
      <w:numFmt w:val="decimal"/>
      <w:lvlText w:val="%1."/>
      <w:lvlJc w:val="left"/>
      <w:pPr>
        <w:ind w:left="360" w:hanging="360"/>
      </w:pPr>
      <w:rPr>
        <w:rFonts w:eastAsiaTheme="minorHAnsi"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9"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8E7275B"/>
    <w:multiLevelType w:val="hybridMultilevel"/>
    <w:tmpl w:val="3348DF0C"/>
    <w:lvl w:ilvl="0" w:tplc="CFC44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1E4E87"/>
    <w:multiLevelType w:val="hybridMultilevel"/>
    <w:tmpl w:val="269A438C"/>
    <w:lvl w:ilvl="0" w:tplc="600E7D0C">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6" w15:restartNumberingAfterBreak="0">
    <w:nsid w:val="49A91A64"/>
    <w:multiLevelType w:val="hybridMultilevel"/>
    <w:tmpl w:val="269A438C"/>
    <w:lvl w:ilvl="0" w:tplc="FFFFFFFF">
      <w:start w:val="1"/>
      <w:numFmt w:val="decimal"/>
      <w:lvlText w:val="%1."/>
      <w:lvlJc w:val="left"/>
      <w:pPr>
        <w:ind w:left="922" w:hanging="360"/>
      </w:pPr>
      <w:rPr>
        <w:rFonts w:hint="default"/>
      </w:rPr>
    </w:lvl>
    <w:lvl w:ilvl="1" w:tplc="FFFFFFFF" w:tentative="1">
      <w:start w:val="1"/>
      <w:numFmt w:val="lowerLetter"/>
      <w:lvlText w:val="%2."/>
      <w:lvlJc w:val="left"/>
      <w:pPr>
        <w:ind w:left="1642" w:hanging="360"/>
      </w:pPr>
    </w:lvl>
    <w:lvl w:ilvl="2" w:tplc="FFFFFFFF" w:tentative="1">
      <w:start w:val="1"/>
      <w:numFmt w:val="lowerRoman"/>
      <w:lvlText w:val="%3."/>
      <w:lvlJc w:val="right"/>
      <w:pPr>
        <w:ind w:left="2362" w:hanging="180"/>
      </w:pPr>
    </w:lvl>
    <w:lvl w:ilvl="3" w:tplc="FFFFFFFF" w:tentative="1">
      <w:start w:val="1"/>
      <w:numFmt w:val="decimal"/>
      <w:lvlText w:val="%4."/>
      <w:lvlJc w:val="left"/>
      <w:pPr>
        <w:ind w:left="3082" w:hanging="360"/>
      </w:pPr>
    </w:lvl>
    <w:lvl w:ilvl="4" w:tplc="FFFFFFFF" w:tentative="1">
      <w:start w:val="1"/>
      <w:numFmt w:val="lowerLetter"/>
      <w:lvlText w:val="%5."/>
      <w:lvlJc w:val="left"/>
      <w:pPr>
        <w:ind w:left="3802" w:hanging="360"/>
      </w:pPr>
    </w:lvl>
    <w:lvl w:ilvl="5" w:tplc="FFFFFFFF" w:tentative="1">
      <w:start w:val="1"/>
      <w:numFmt w:val="lowerRoman"/>
      <w:lvlText w:val="%6."/>
      <w:lvlJc w:val="right"/>
      <w:pPr>
        <w:ind w:left="4522" w:hanging="180"/>
      </w:pPr>
    </w:lvl>
    <w:lvl w:ilvl="6" w:tplc="FFFFFFFF" w:tentative="1">
      <w:start w:val="1"/>
      <w:numFmt w:val="decimal"/>
      <w:lvlText w:val="%7."/>
      <w:lvlJc w:val="left"/>
      <w:pPr>
        <w:ind w:left="5242" w:hanging="360"/>
      </w:pPr>
    </w:lvl>
    <w:lvl w:ilvl="7" w:tplc="FFFFFFFF" w:tentative="1">
      <w:start w:val="1"/>
      <w:numFmt w:val="lowerLetter"/>
      <w:lvlText w:val="%8."/>
      <w:lvlJc w:val="left"/>
      <w:pPr>
        <w:ind w:left="5962" w:hanging="360"/>
      </w:pPr>
    </w:lvl>
    <w:lvl w:ilvl="8" w:tplc="FFFFFFFF" w:tentative="1">
      <w:start w:val="1"/>
      <w:numFmt w:val="lowerRoman"/>
      <w:lvlText w:val="%9."/>
      <w:lvlJc w:val="right"/>
      <w:pPr>
        <w:ind w:left="6682" w:hanging="180"/>
      </w:pPr>
    </w:lvl>
  </w:abstractNum>
  <w:abstractNum w:abstractNumId="17" w15:restartNumberingAfterBreak="0">
    <w:nsid w:val="4D72562C"/>
    <w:multiLevelType w:val="hybridMultilevel"/>
    <w:tmpl w:val="AD90F4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D747751"/>
    <w:multiLevelType w:val="hybridMultilevel"/>
    <w:tmpl w:val="58A644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C06E82"/>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2"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ACA62FB"/>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4"/>
  </w:num>
  <w:num w:numId="4">
    <w:abstractNumId w:val="20"/>
  </w:num>
  <w:num w:numId="5">
    <w:abstractNumId w:val="6"/>
  </w:num>
  <w:num w:numId="6">
    <w:abstractNumId w:val="14"/>
  </w:num>
  <w:num w:numId="7">
    <w:abstractNumId w:val="24"/>
  </w:num>
  <w:num w:numId="8">
    <w:abstractNumId w:val="13"/>
  </w:num>
  <w:num w:numId="9">
    <w:abstractNumId w:val="21"/>
  </w:num>
  <w:num w:numId="10">
    <w:abstractNumId w:val="2"/>
  </w:num>
  <w:num w:numId="11">
    <w:abstractNumId w:val="7"/>
  </w:num>
  <w:num w:numId="12">
    <w:abstractNumId w:val="19"/>
  </w:num>
  <w:num w:numId="13">
    <w:abstractNumId w:val="22"/>
  </w:num>
  <w:num w:numId="14">
    <w:abstractNumId w:val="25"/>
  </w:num>
  <w:num w:numId="15">
    <w:abstractNumId w:val="3"/>
  </w:num>
  <w:num w:numId="16">
    <w:abstractNumId w:val="9"/>
  </w:num>
  <w:num w:numId="17">
    <w:abstractNumId w:val="12"/>
  </w:num>
  <w:num w:numId="18">
    <w:abstractNumId w:val="5"/>
  </w:num>
  <w:num w:numId="19">
    <w:abstractNumId w:val="1"/>
  </w:num>
  <w:num w:numId="20">
    <w:abstractNumId w:val="0"/>
  </w:num>
  <w:num w:numId="21">
    <w:abstractNumId w:val="23"/>
  </w:num>
  <w:num w:numId="22">
    <w:abstractNumId w:val="10"/>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5"/>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068EE"/>
    <w:rsid w:val="00005A40"/>
    <w:rsid w:val="00007214"/>
    <w:rsid w:val="00007C6A"/>
    <w:rsid w:val="00013203"/>
    <w:rsid w:val="00017146"/>
    <w:rsid w:val="00025098"/>
    <w:rsid w:val="00026DEB"/>
    <w:rsid w:val="000367D1"/>
    <w:rsid w:val="00036DF4"/>
    <w:rsid w:val="00056F95"/>
    <w:rsid w:val="00076C0D"/>
    <w:rsid w:val="0008145D"/>
    <w:rsid w:val="00090E60"/>
    <w:rsid w:val="000A028A"/>
    <w:rsid w:val="000B18EE"/>
    <w:rsid w:val="000B4905"/>
    <w:rsid w:val="000B72C6"/>
    <w:rsid w:val="000D3C4E"/>
    <w:rsid w:val="000E218B"/>
    <w:rsid w:val="000F466E"/>
    <w:rsid w:val="001006C9"/>
    <w:rsid w:val="00106F2A"/>
    <w:rsid w:val="00110220"/>
    <w:rsid w:val="00112619"/>
    <w:rsid w:val="001128EE"/>
    <w:rsid w:val="00131A5A"/>
    <w:rsid w:val="00144757"/>
    <w:rsid w:val="0014563D"/>
    <w:rsid w:val="00146593"/>
    <w:rsid w:val="00157C45"/>
    <w:rsid w:val="00172761"/>
    <w:rsid w:val="00183A4B"/>
    <w:rsid w:val="00187704"/>
    <w:rsid w:val="00191EEE"/>
    <w:rsid w:val="00196E50"/>
    <w:rsid w:val="001A09C2"/>
    <w:rsid w:val="001B7B75"/>
    <w:rsid w:val="001C0C7E"/>
    <w:rsid w:val="001C20F2"/>
    <w:rsid w:val="001D7944"/>
    <w:rsid w:val="001E1138"/>
    <w:rsid w:val="001E67AF"/>
    <w:rsid w:val="001F29E5"/>
    <w:rsid w:val="001F37DC"/>
    <w:rsid w:val="001F71AB"/>
    <w:rsid w:val="00227B02"/>
    <w:rsid w:val="002356CC"/>
    <w:rsid w:val="002452F0"/>
    <w:rsid w:val="002476F4"/>
    <w:rsid w:val="00260CC8"/>
    <w:rsid w:val="002642E4"/>
    <w:rsid w:val="0027151F"/>
    <w:rsid w:val="00273656"/>
    <w:rsid w:val="00275426"/>
    <w:rsid w:val="00282065"/>
    <w:rsid w:val="00286703"/>
    <w:rsid w:val="00286A4E"/>
    <w:rsid w:val="002A0C7A"/>
    <w:rsid w:val="002A4802"/>
    <w:rsid w:val="002C1117"/>
    <w:rsid w:val="002E3ABB"/>
    <w:rsid w:val="00300AFF"/>
    <w:rsid w:val="00301158"/>
    <w:rsid w:val="003027D1"/>
    <w:rsid w:val="00327E24"/>
    <w:rsid w:val="0033036D"/>
    <w:rsid w:val="00332E92"/>
    <w:rsid w:val="00332F35"/>
    <w:rsid w:val="00334320"/>
    <w:rsid w:val="00340461"/>
    <w:rsid w:val="003412FB"/>
    <w:rsid w:val="00342750"/>
    <w:rsid w:val="00356272"/>
    <w:rsid w:val="0036060D"/>
    <w:rsid w:val="00366B47"/>
    <w:rsid w:val="003772DC"/>
    <w:rsid w:val="00381586"/>
    <w:rsid w:val="0039381B"/>
    <w:rsid w:val="003A29E1"/>
    <w:rsid w:val="003B3C68"/>
    <w:rsid w:val="003C166D"/>
    <w:rsid w:val="003D3F80"/>
    <w:rsid w:val="003E7315"/>
    <w:rsid w:val="003F48E9"/>
    <w:rsid w:val="0041121E"/>
    <w:rsid w:val="00413AAB"/>
    <w:rsid w:val="00414F89"/>
    <w:rsid w:val="00421070"/>
    <w:rsid w:val="00444E66"/>
    <w:rsid w:val="00466F01"/>
    <w:rsid w:val="00467788"/>
    <w:rsid w:val="004801AA"/>
    <w:rsid w:val="004A24DF"/>
    <w:rsid w:val="004B6164"/>
    <w:rsid w:val="004C72F8"/>
    <w:rsid w:val="004C760A"/>
    <w:rsid w:val="004E128C"/>
    <w:rsid w:val="00520085"/>
    <w:rsid w:val="00534D8E"/>
    <w:rsid w:val="0054110E"/>
    <w:rsid w:val="00541424"/>
    <w:rsid w:val="0054201A"/>
    <w:rsid w:val="005502B1"/>
    <w:rsid w:val="00552E69"/>
    <w:rsid w:val="0055540B"/>
    <w:rsid w:val="00572851"/>
    <w:rsid w:val="005803D3"/>
    <w:rsid w:val="00582B46"/>
    <w:rsid w:val="00584956"/>
    <w:rsid w:val="0058717A"/>
    <w:rsid w:val="00596330"/>
    <w:rsid w:val="00597A26"/>
    <w:rsid w:val="005B62A4"/>
    <w:rsid w:val="005C42D7"/>
    <w:rsid w:val="005D3AB5"/>
    <w:rsid w:val="005E0B11"/>
    <w:rsid w:val="005E1E17"/>
    <w:rsid w:val="005F2086"/>
    <w:rsid w:val="005F4330"/>
    <w:rsid w:val="005F6B70"/>
    <w:rsid w:val="00600C41"/>
    <w:rsid w:val="00606A48"/>
    <w:rsid w:val="00611F36"/>
    <w:rsid w:val="0061651E"/>
    <w:rsid w:val="00616A21"/>
    <w:rsid w:val="00622475"/>
    <w:rsid w:val="006230FB"/>
    <w:rsid w:val="00625215"/>
    <w:rsid w:val="00625801"/>
    <w:rsid w:val="00635A55"/>
    <w:rsid w:val="00640E1B"/>
    <w:rsid w:val="00643622"/>
    <w:rsid w:val="006439C2"/>
    <w:rsid w:val="006475B5"/>
    <w:rsid w:val="0066123E"/>
    <w:rsid w:val="006736BE"/>
    <w:rsid w:val="0068102B"/>
    <w:rsid w:val="00684425"/>
    <w:rsid w:val="006B1BBD"/>
    <w:rsid w:val="006B3B72"/>
    <w:rsid w:val="006B5845"/>
    <w:rsid w:val="006C779D"/>
    <w:rsid w:val="006E4CD4"/>
    <w:rsid w:val="006F123C"/>
    <w:rsid w:val="00700E03"/>
    <w:rsid w:val="0071488D"/>
    <w:rsid w:val="007219BC"/>
    <w:rsid w:val="00723874"/>
    <w:rsid w:val="00724201"/>
    <w:rsid w:val="00736534"/>
    <w:rsid w:val="00736890"/>
    <w:rsid w:val="007400B2"/>
    <w:rsid w:val="007428B7"/>
    <w:rsid w:val="0074487B"/>
    <w:rsid w:val="00746F1E"/>
    <w:rsid w:val="007473A2"/>
    <w:rsid w:val="00747A8A"/>
    <w:rsid w:val="00756421"/>
    <w:rsid w:val="0076213F"/>
    <w:rsid w:val="00776552"/>
    <w:rsid w:val="007812A3"/>
    <w:rsid w:val="007B0CA1"/>
    <w:rsid w:val="007B699D"/>
    <w:rsid w:val="007D0CBB"/>
    <w:rsid w:val="007D5785"/>
    <w:rsid w:val="007E2761"/>
    <w:rsid w:val="007E28E2"/>
    <w:rsid w:val="007E546E"/>
    <w:rsid w:val="008055BE"/>
    <w:rsid w:val="008109F3"/>
    <w:rsid w:val="00810A4B"/>
    <w:rsid w:val="0082303A"/>
    <w:rsid w:val="00827472"/>
    <w:rsid w:val="008309A1"/>
    <w:rsid w:val="00835AE0"/>
    <w:rsid w:val="008370AA"/>
    <w:rsid w:val="008474FB"/>
    <w:rsid w:val="00864C1A"/>
    <w:rsid w:val="00865C0A"/>
    <w:rsid w:val="00886B23"/>
    <w:rsid w:val="0089403D"/>
    <w:rsid w:val="008960AD"/>
    <w:rsid w:val="008A0322"/>
    <w:rsid w:val="008A0F8C"/>
    <w:rsid w:val="008A5724"/>
    <w:rsid w:val="008C3C38"/>
    <w:rsid w:val="008E1942"/>
    <w:rsid w:val="008E2BD4"/>
    <w:rsid w:val="008F009E"/>
    <w:rsid w:val="008F1D64"/>
    <w:rsid w:val="008F525E"/>
    <w:rsid w:val="008F52A0"/>
    <w:rsid w:val="008F5345"/>
    <w:rsid w:val="0092151B"/>
    <w:rsid w:val="0092158A"/>
    <w:rsid w:val="00926BD4"/>
    <w:rsid w:val="00933CBF"/>
    <w:rsid w:val="00951E1F"/>
    <w:rsid w:val="0098232F"/>
    <w:rsid w:val="009929CF"/>
    <w:rsid w:val="009A0542"/>
    <w:rsid w:val="009A1D78"/>
    <w:rsid w:val="009A4E50"/>
    <w:rsid w:val="009A6CD9"/>
    <w:rsid w:val="009B4617"/>
    <w:rsid w:val="009C1F02"/>
    <w:rsid w:val="009D0B94"/>
    <w:rsid w:val="009D1051"/>
    <w:rsid w:val="009D1927"/>
    <w:rsid w:val="009E023B"/>
    <w:rsid w:val="009E5D99"/>
    <w:rsid w:val="009E7AB8"/>
    <w:rsid w:val="009F5700"/>
    <w:rsid w:val="009F749F"/>
    <w:rsid w:val="009F7CA5"/>
    <w:rsid w:val="00A049E6"/>
    <w:rsid w:val="00A110DC"/>
    <w:rsid w:val="00A15B31"/>
    <w:rsid w:val="00A23192"/>
    <w:rsid w:val="00A34172"/>
    <w:rsid w:val="00A423D4"/>
    <w:rsid w:val="00A47835"/>
    <w:rsid w:val="00A51F01"/>
    <w:rsid w:val="00A54D42"/>
    <w:rsid w:val="00A56C23"/>
    <w:rsid w:val="00A63105"/>
    <w:rsid w:val="00A744B0"/>
    <w:rsid w:val="00A8579A"/>
    <w:rsid w:val="00A94FFA"/>
    <w:rsid w:val="00AB2ED3"/>
    <w:rsid w:val="00AC48B4"/>
    <w:rsid w:val="00AF5792"/>
    <w:rsid w:val="00B0161C"/>
    <w:rsid w:val="00B01F88"/>
    <w:rsid w:val="00B068EE"/>
    <w:rsid w:val="00B21718"/>
    <w:rsid w:val="00B21AAE"/>
    <w:rsid w:val="00B2329F"/>
    <w:rsid w:val="00B32966"/>
    <w:rsid w:val="00B40C55"/>
    <w:rsid w:val="00B51AD0"/>
    <w:rsid w:val="00B67B8C"/>
    <w:rsid w:val="00B76872"/>
    <w:rsid w:val="00B80E70"/>
    <w:rsid w:val="00BB4E33"/>
    <w:rsid w:val="00BB621B"/>
    <w:rsid w:val="00BB77D4"/>
    <w:rsid w:val="00BC7E4A"/>
    <w:rsid w:val="00BE027D"/>
    <w:rsid w:val="00BE6C7A"/>
    <w:rsid w:val="00C302F4"/>
    <w:rsid w:val="00C35D47"/>
    <w:rsid w:val="00C52DF0"/>
    <w:rsid w:val="00C52E37"/>
    <w:rsid w:val="00C6161E"/>
    <w:rsid w:val="00C64EAF"/>
    <w:rsid w:val="00C70482"/>
    <w:rsid w:val="00C75B5C"/>
    <w:rsid w:val="00C84F23"/>
    <w:rsid w:val="00C86D14"/>
    <w:rsid w:val="00C97185"/>
    <w:rsid w:val="00CC0D5B"/>
    <w:rsid w:val="00CC54DF"/>
    <w:rsid w:val="00CC59A1"/>
    <w:rsid w:val="00CD0341"/>
    <w:rsid w:val="00CF31CC"/>
    <w:rsid w:val="00CF57CC"/>
    <w:rsid w:val="00D0040A"/>
    <w:rsid w:val="00D04781"/>
    <w:rsid w:val="00D12756"/>
    <w:rsid w:val="00D3094F"/>
    <w:rsid w:val="00D349C9"/>
    <w:rsid w:val="00D36A5F"/>
    <w:rsid w:val="00D437F1"/>
    <w:rsid w:val="00D46F9E"/>
    <w:rsid w:val="00D50250"/>
    <w:rsid w:val="00D524B2"/>
    <w:rsid w:val="00D527B9"/>
    <w:rsid w:val="00D75C55"/>
    <w:rsid w:val="00D85B78"/>
    <w:rsid w:val="00D86268"/>
    <w:rsid w:val="00DA2E17"/>
    <w:rsid w:val="00DC2CFF"/>
    <w:rsid w:val="00DE051D"/>
    <w:rsid w:val="00DF6623"/>
    <w:rsid w:val="00DF7018"/>
    <w:rsid w:val="00E00C5E"/>
    <w:rsid w:val="00E127C8"/>
    <w:rsid w:val="00E1438D"/>
    <w:rsid w:val="00E22B10"/>
    <w:rsid w:val="00E22D01"/>
    <w:rsid w:val="00E3187A"/>
    <w:rsid w:val="00E41BE6"/>
    <w:rsid w:val="00E5071E"/>
    <w:rsid w:val="00E6101B"/>
    <w:rsid w:val="00E62378"/>
    <w:rsid w:val="00E66FC2"/>
    <w:rsid w:val="00E970B7"/>
    <w:rsid w:val="00EA21E9"/>
    <w:rsid w:val="00EB2F3E"/>
    <w:rsid w:val="00EB536B"/>
    <w:rsid w:val="00EB5EAB"/>
    <w:rsid w:val="00EB7607"/>
    <w:rsid w:val="00EC7994"/>
    <w:rsid w:val="00ED340A"/>
    <w:rsid w:val="00EE565F"/>
    <w:rsid w:val="00EE6627"/>
    <w:rsid w:val="00F07BA4"/>
    <w:rsid w:val="00F11D28"/>
    <w:rsid w:val="00F1777E"/>
    <w:rsid w:val="00F37F5A"/>
    <w:rsid w:val="00F52A7F"/>
    <w:rsid w:val="00F56120"/>
    <w:rsid w:val="00F63B2A"/>
    <w:rsid w:val="00F8181D"/>
    <w:rsid w:val="00F8321D"/>
    <w:rsid w:val="00FA16F7"/>
    <w:rsid w:val="00FA3297"/>
    <w:rsid w:val="00FB566B"/>
    <w:rsid w:val="00FC0422"/>
    <w:rsid w:val="00FC0FD6"/>
    <w:rsid w:val="00FC191D"/>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54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paragraph" w:styleId="FootnoteText">
    <w:name w:val="footnote text"/>
    <w:basedOn w:val="Normal"/>
    <w:link w:val="FootnoteTextChar"/>
    <w:uiPriority w:val="99"/>
    <w:semiHidden/>
    <w:unhideWhenUsed/>
    <w:rsid w:val="00BC7E4A"/>
    <w:pPr>
      <w:spacing w:after="0" w:line="240" w:lineRule="auto"/>
    </w:pPr>
    <w:rPr>
      <w:sz w:val="20"/>
      <w:szCs w:val="20"/>
      <w:lang w:val="ru-RU"/>
    </w:rPr>
  </w:style>
  <w:style w:type="character" w:customStyle="1" w:styleId="FootnoteTextChar">
    <w:name w:val="Footnote Text Char"/>
    <w:basedOn w:val="DefaultParagraphFont"/>
    <w:link w:val="FootnoteText"/>
    <w:uiPriority w:val="99"/>
    <w:semiHidden/>
    <w:rsid w:val="00BC7E4A"/>
    <w:rPr>
      <w:sz w:val="20"/>
      <w:szCs w:val="20"/>
      <w:lang w:val="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C7E4A"/>
    <w:rPr>
      <w:vertAlign w:val="superscript"/>
    </w:rPr>
  </w:style>
  <w:style w:type="character" w:styleId="Hyperlink">
    <w:name w:val="Hyperlink"/>
    <w:basedOn w:val="DefaultParagraphFont"/>
    <w:uiPriority w:val="99"/>
    <w:unhideWhenUsed/>
    <w:rsid w:val="00BC7E4A"/>
    <w:rPr>
      <w:color w:val="0000FF" w:themeColor="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BC7E4A"/>
    <w:pPr>
      <w:spacing w:after="12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6167">
      <w:bodyDiv w:val="1"/>
      <w:marLeft w:val="0"/>
      <w:marRight w:val="0"/>
      <w:marTop w:val="0"/>
      <w:marBottom w:val="0"/>
      <w:divBdr>
        <w:top w:val="none" w:sz="0" w:space="0" w:color="auto"/>
        <w:left w:val="none" w:sz="0" w:space="0" w:color="auto"/>
        <w:bottom w:val="none" w:sz="0" w:space="0" w:color="auto"/>
        <w:right w:val="none" w:sz="0" w:space="0" w:color="auto"/>
      </w:divBdr>
    </w:div>
    <w:div w:id="130172144">
      <w:bodyDiv w:val="1"/>
      <w:marLeft w:val="0"/>
      <w:marRight w:val="0"/>
      <w:marTop w:val="0"/>
      <w:marBottom w:val="0"/>
      <w:divBdr>
        <w:top w:val="none" w:sz="0" w:space="0" w:color="auto"/>
        <w:left w:val="none" w:sz="0" w:space="0" w:color="auto"/>
        <w:bottom w:val="none" w:sz="0" w:space="0" w:color="auto"/>
        <w:right w:val="none" w:sz="0" w:space="0" w:color="auto"/>
      </w:divBdr>
    </w:div>
    <w:div w:id="224921687">
      <w:bodyDiv w:val="1"/>
      <w:marLeft w:val="0"/>
      <w:marRight w:val="0"/>
      <w:marTop w:val="0"/>
      <w:marBottom w:val="0"/>
      <w:divBdr>
        <w:top w:val="none" w:sz="0" w:space="0" w:color="auto"/>
        <w:left w:val="none" w:sz="0" w:space="0" w:color="auto"/>
        <w:bottom w:val="none" w:sz="0" w:space="0" w:color="auto"/>
        <w:right w:val="none" w:sz="0" w:space="0" w:color="auto"/>
      </w:divBdr>
    </w:div>
    <w:div w:id="320744120">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599992467">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026370024">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149327702">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3578614">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684740926">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143788">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15CD4-9134-4D75-A6A1-B4AC3103B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1191</TotalTime>
  <Pages>7</Pages>
  <Words>1150</Words>
  <Characters>6561</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https://mul2.gov.am/tasks/1076256/oneclick?token=b399edf9af5b4dc29817ff9127ca8e94</cp:keywords>
  <dc:description/>
  <cp:lastModifiedBy>Margarita Margaryan</cp:lastModifiedBy>
  <cp:revision>335</cp:revision>
  <cp:lastPrinted>2024-11-29T12:10:00Z</cp:lastPrinted>
  <dcterms:created xsi:type="dcterms:W3CDTF">2023-02-02T11:42:00Z</dcterms:created>
  <dcterms:modified xsi:type="dcterms:W3CDTF">2024-12-05T06:02:00Z</dcterms:modified>
</cp:coreProperties>
</file>