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00D4A4" w14:textId="77777777" w:rsidR="008305E5" w:rsidRPr="00327957" w:rsidRDefault="008305E5" w:rsidP="008305E5">
      <w:pPr>
        <w:spacing w:after="0" w:line="276" w:lineRule="auto"/>
        <w:ind w:right="-275"/>
        <w:jc w:val="center"/>
        <w:rPr>
          <w:rFonts w:ascii="GHEA Grapalat" w:eastAsia="MS Mincho" w:hAnsi="GHEA Grapalat" w:cs="Times New Roman"/>
          <w:b/>
          <w:bCs/>
          <w:sz w:val="24"/>
          <w:szCs w:val="24"/>
          <w:lang w:val="es-ES_tradnl" w:eastAsia="ru-RU"/>
        </w:rPr>
      </w:pPr>
      <w:r w:rsidRPr="00327957">
        <w:rPr>
          <w:rFonts w:ascii="GHEA Grapalat" w:eastAsia="MS Mincho" w:hAnsi="GHEA Grapalat" w:cs="Sylfaen"/>
          <w:b/>
          <w:bCs/>
          <w:sz w:val="24"/>
          <w:szCs w:val="24"/>
          <w:lang w:val="es-ES_tradnl" w:eastAsia="ru-RU"/>
        </w:rPr>
        <w:t>ԱՄՓՈՓԱԹԵՐԹ</w:t>
      </w:r>
    </w:p>
    <w:p w14:paraId="5BEA655A" w14:textId="77777777" w:rsidR="003D5200" w:rsidRPr="00327957" w:rsidRDefault="003D5200" w:rsidP="008305E5">
      <w:pPr>
        <w:spacing w:after="0" w:line="276" w:lineRule="auto"/>
        <w:ind w:left="-426" w:right="-455"/>
        <w:jc w:val="center"/>
        <w:rPr>
          <w:rFonts w:ascii="GHEA Grapalat" w:eastAsia="Calibri" w:hAnsi="GHEA Grapalat" w:cs="Arial"/>
          <w:b/>
          <w:sz w:val="24"/>
          <w:szCs w:val="24"/>
          <w:lang w:val="es-ES_tradnl"/>
        </w:rPr>
      </w:pPr>
      <w:r w:rsidRPr="00327957">
        <w:rPr>
          <w:rFonts w:ascii="GHEA Grapalat" w:eastAsia="Calibri" w:hAnsi="GHEA Grapalat" w:cs="Arial"/>
          <w:b/>
          <w:sz w:val="24"/>
          <w:szCs w:val="24"/>
          <w:lang w:val="hy-AM"/>
        </w:rPr>
        <w:t>«ՀԱՅԱՍՏԱՆԻ ՀԱՆՐԱՊԵՏՈՒԹՅԱՆ ԿԱՌԱՎԱՐՈՒԹՅԱՆ 2008 ԹՎԱԿԱՆԻ ՄԱՐՏԻ 27-Ի N 276-Ն ՈՐՈՇՄԱՆ ՄԵՋ ՓՈՓՈԽՈՒԹՅՈՒՆՆԵՐ ԵՎ ԼՐԱՑՈՒՄՆԵՐ ԿԱՏԱՐԵԼՈՒ ՄԱՍԻՆ»</w:t>
      </w:r>
      <w:r w:rsidRPr="00327957">
        <w:rPr>
          <w:rFonts w:ascii="GHEA Grapalat" w:eastAsia="Calibri" w:hAnsi="GHEA Grapalat" w:cs="Arial"/>
          <w:b/>
          <w:sz w:val="24"/>
          <w:szCs w:val="24"/>
          <w:lang w:val="es-ES_tradnl"/>
        </w:rPr>
        <w:t xml:space="preserve"> </w:t>
      </w:r>
    </w:p>
    <w:p w14:paraId="4A3F1C5D" w14:textId="77777777" w:rsidR="008305E5" w:rsidRPr="00327957" w:rsidRDefault="00E86A3C" w:rsidP="008305E5">
      <w:pPr>
        <w:spacing w:after="0" w:line="276" w:lineRule="auto"/>
        <w:ind w:left="-426" w:right="-455"/>
        <w:jc w:val="center"/>
        <w:rPr>
          <w:rFonts w:ascii="GHEA Grapalat" w:eastAsia="Calibri" w:hAnsi="GHEA Grapalat" w:cs="Arial"/>
          <w:b/>
          <w:color w:val="000000"/>
          <w:sz w:val="24"/>
          <w:szCs w:val="24"/>
          <w:shd w:val="clear" w:color="auto" w:fill="FFFFFF"/>
          <w:lang w:val="hy-AM"/>
        </w:rPr>
      </w:pPr>
      <w:r w:rsidRPr="00327957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ԿԱՌԱՎԱՐՈՒԹՅԱՆ ՈՐՈՇՄԱՆ </w:t>
      </w:r>
      <w:r w:rsidRPr="00327957">
        <w:rPr>
          <w:rFonts w:ascii="GHEA Grapalat" w:eastAsia="Calibri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>ՆԱԽԱԳԾԻ</w:t>
      </w:r>
    </w:p>
    <w:p w14:paraId="7230007C" w14:textId="77777777" w:rsidR="00E86A3C" w:rsidRPr="00327957" w:rsidRDefault="00E86A3C" w:rsidP="008305E5">
      <w:pPr>
        <w:spacing w:after="0" w:line="276" w:lineRule="auto"/>
        <w:ind w:left="-426" w:right="-455"/>
        <w:jc w:val="center"/>
        <w:rPr>
          <w:rFonts w:ascii="GHEA Grapalat" w:eastAsia="MS Mincho" w:hAnsi="GHEA Grapalat" w:cs="Times New Roman"/>
          <w:b/>
          <w:sz w:val="24"/>
          <w:szCs w:val="24"/>
          <w:shd w:val="clear" w:color="auto" w:fill="FFFFFF"/>
          <w:lang w:val="hy-AM" w:eastAsia="ru-RU"/>
        </w:rPr>
      </w:pPr>
    </w:p>
    <w:tbl>
      <w:tblPr>
        <w:tblStyle w:val="TableGrid1"/>
        <w:tblW w:w="10440" w:type="dxa"/>
        <w:tblInd w:w="-432" w:type="dxa"/>
        <w:tblLook w:val="04A0" w:firstRow="1" w:lastRow="0" w:firstColumn="1" w:lastColumn="0" w:noHBand="0" w:noVBand="1"/>
      </w:tblPr>
      <w:tblGrid>
        <w:gridCol w:w="5490"/>
        <w:gridCol w:w="4950"/>
      </w:tblGrid>
      <w:tr w:rsidR="008305E5" w:rsidRPr="00327957" w14:paraId="58AF9CB7" w14:textId="77777777" w:rsidTr="005C48E2">
        <w:trPr>
          <w:trHeight w:val="412"/>
        </w:trPr>
        <w:tc>
          <w:tcPr>
            <w:tcW w:w="5490" w:type="dxa"/>
            <w:vMerge w:val="restart"/>
            <w:shd w:val="clear" w:color="auto" w:fill="AEAAAA"/>
          </w:tcPr>
          <w:p w14:paraId="368F9A0C" w14:textId="77777777" w:rsidR="003D5200" w:rsidRPr="00327957" w:rsidRDefault="008305E5" w:rsidP="003D520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 xml:space="preserve">1. </w:t>
            </w:r>
            <w:r w:rsidR="003D5200" w:rsidRPr="00327957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>Կրթության, գիտության, մշակույթի և սպորտի նախարարություն</w:t>
            </w:r>
          </w:p>
          <w:p w14:paraId="3E1581B8" w14:textId="77777777" w:rsidR="008305E5" w:rsidRPr="00327957" w:rsidRDefault="008305E5" w:rsidP="008305E5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950" w:type="dxa"/>
            <w:shd w:val="clear" w:color="auto" w:fill="AEAAAA"/>
          </w:tcPr>
          <w:p w14:paraId="5A1E54FF" w14:textId="77777777" w:rsidR="008305E5" w:rsidRPr="00327957" w:rsidRDefault="008305E5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2024-</w:t>
            </w:r>
            <w:r w:rsidR="003D5200"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0-</w:t>
            </w:r>
            <w:r w:rsidR="003D5200"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</w:p>
        </w:tc>
      </w:tr>
      <w:tr w:rsidR="008305E5" w:rsidRPr="00327957" w14:paraId="40F2E84A" w14:textId="77777777" w:rsidTr="005C48E2">
        <w:trPr>
          <w:trHeight w:val="824"/>
        </w:trPr>
        <w:tc>
          <w:tcPr>
            <w:tcW w:w="5490" w:type="dxa"/>
            <w:vMerge/>
            <w:shd w:val="clear" w:color="auto" w:fill="AEAAAA"/>
          </w:tcPr>
          <w:p w14:paraId="641C0FC4" w14:textId="77777777" w:rsidR="008305E5" w:rsidRPr="00327957" w:rsidRDefault="008305E5" w:rsidP="008305E5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950" w:type="dxa"/>
            <w:shd w:val="clear" w:color="auto" w:fill="AEAAAA"/>
          </w:tcPr>
          <w:p w14:paraId="2395B2A3" w14:textId="77777777" w:rsidR="008305E5" w:rsidRPr="00327957" w:rsidRDefault="003D5200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01/18.2/30268-2024</w:t>
            </w:r>
          </w:p>
        </w:tc>
      </w:tr>
      <w:tr w:rsidR="008305E5" w:rsidRPr="00327957" w14:paraId="56E54EF4" w14:textId="77777777" w:rsidTr="005C48E2">
        <w:trPr>
          <w:trHeight w:val="824"/>
        </w:trPr>
        <w:tc>
          <w:tcPr>
            <w:tcW w:w="5490" w:type="dxa"/>
          </w:tcPr>
          <w:p w14:paraId="41C626E4" w14:textId="77777777" w:rsidR="008305E5" w:rsidRPr="00327957" w:rsidRDefault="008305E5" w:rsidP="008305E5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69CEC1A8" w14:textId="77777777" w:rsidR="008305E5" w:rsidRPr="00327957" w:rsidRDefault="008305E5" w:rsidP="008305E5">
            <w:pPr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4950" w:type="dxa"/>
          </w:tcPr>
          <w:p w14:paraId="3BE83927" w14:textId="77777777" w:rsidR="008305E5" w:rsidRPr="00327957" w:rsidRDefault="008305E5" w:rsidP="00CF666D">
            <w:pPr>
              <w:spacing w:line="276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F3452C" w:rsidRPr="00327957" w14:paraId="1FA127E3" w14:textId="77777777" w:rsidTr="005C48E2">
        <w:trPr>
          <w:trHeight w:val="412"/>
        </w:trPr>
        <w:tc>
          <w:tcPr>
            <w:tcW w:w="5490" w:type="dxa"/>
            <w:vMerge w:val="restart"/>
            <w:shd w:val="clear" w:color="auto" w:fill="AEAAAA"/>
          </w:tcPr>
          <w:p w14:paraId="3612D2EA" w14:textId="77777777" w:rsidR="00486A00" w:rsidRPr="00327957" w:rsidRDefault="00B97BDE" w:rsidP="00486A00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2</w:t>
            </w:r>
            <w:r w:rsidR="00F3452C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. </w:t>
            </w:r>
            <w:r w:rsidR="00486A00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</w:t>
            </w:r>
          </w:p>
          <w:p w14:paraId="0B32208B" w14:textId="77777777" w:rsidR="00F3452C" w:rsidRPr="00327957" w:rsidRDefault="00486A00" w:rsidP="00486A0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գրասենյակ</w:t>
            </w:r>
            <w:r w:rsidR="00F3452C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4950" w:type="dxa"/>
            <w:shd w:val="clear" w:color="auto" w:fill="AEAAAA"/>
          </w:tcPr>
          <w:p w14:paraId="1D173D8E" w14:textId="77777777" w:rsidR="00F3452C" w:rsidRPr="00327957" w:rsidRDefault="00EB6B7F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="00486A00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0-</w:t>
            </w:r>
            <w:r w:rsidR="00486A00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0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</w:t>
            </w:r>
          </w:p>
        </w:tc>
      </w:tr>
      <w:tr w:rsidR="00F3452C" w:rsidRPr="00327957" w14:paraId="79E36A40" w14:textId="77777777" w:rsidTr="005C48E2">
        <w:trPr>
          <w:trHeight w:val="426"/>
        </w:trPr>
        <w:tc>
          <w:tcPr>
            <w:tcW w:w="5490" w:type="dxa"/>
            <w:vMerge/>
            <w:shd w:val="clear" w:color="auto" w:fill="AEAAAA"/>
          </w:tcPr>
          <w:p w14:paraId="0483E4E5" w14:textId="77777777" w:rsidR="00F3452C" w:rsidRPr="00327957" w:rsidRDefault="00F3452C" w:rsidP="005073A0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950" w:type="dxa"/>
            <w:shd w:val="clear" w:color="auto" w:fill="AEAAAA"/>
          </w:tcPr>
          <w:p w14:paraId="52F0C5DC" w14:textId="77777777" w:rsidR="00F3452C" w:rsidRPr="00327957" w:rsidRDefault="00486A00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/51.3/33730-2024</w:t>
            </w:r>
          </w:p>
        </w:tc>
      </w:tr>
      <w:tr w:rsidR="00F3452C" w:rsidRPr="00327957" w14:paraId="14F559BB" w14:textId="77777777" w:rsidTr="005C48E2">
        <w:trPr>
          <w:trHeight w:val="412"/>
        </w:trPr>
        <w:tc>
          <w:tcPr>
            <w:tcW w:w="5490" w:type="dxa"/>
          </w:tcPr>
          <w:p w14:paraId="24701795" w14:textId="77777777" w:rsidR="00805E03" w:rsidRPr="00327957" w:rsidRDefault="00805E03" w:rsidP="00805E03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7B456C31" w14:textId="77777777" w:rsidR="00F3452C" w:rsidRPr="00327957" w:rsidRDefault="00F3452C" w:rsidP="005073A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950" w:type="dxa"/>
          </w:tcPr>
          <w:p w14:paraId="3154956E" w14:textId="77777777" w:rsidR="00F3452C" w:rsidRPr="00327957" w:rsidRDefault="00F3452C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E76EC5" w:rsidRPr="00327957" w14:paraId="0B1626EF" w14:textId="77777777" w:rsidTr="005C48E2">
        <w:trPr>
          <w:trHeight w:val="412"/>
        </w:trPr>
        <w:tc>
          <w:tcPr>
            <w:tcW w:w="5490" w:type="dxa"/>
            <w:vMerge w:val="restart"/>
            <w:shd w:val="clear" w:color="auto" w:fill="AEAAAA"/>
          </w:tcPr>
          <w:p w14:paraId="23801A53" w14:textId="77777777" w:rsidR="00E76EC5" w:rsidRPr="00327957" w:rsidRDefault="00B97BDE" w:rsidP="00486A0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3</w:t>
            </w:r>
            <w:r w:rsidR="00E76EC5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. </w:t>
            </w:r>
            <w:r w:rsidR="00486A00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Պ</w:t>
            </w:r>
            <w:proofErr w:type="spellStart"/>
            <w:r w:rsidR="00E76EC5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աշտպանության</w:t>
            </w:r>
            <w:proofErr w:type="spellEnd"/>
            <w:r w:rsidR="00E76EC5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76EC5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="00E76EC5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4950" w:type="dxa"/>
            <w:shd w:val="clear" w:color="auto" w:fill="AEAAAA"/>
          </w:tcPr>
          <w:p w14:paraId="047EAF42" w14:textId="77777777" w:rsidR="00E76EC5" w:rsidRPr="00327957" w:rsidRDefault="00E76EC5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="00A72097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0-0</w:t>
            </w:r>
            <w:r w:rsidR="00A72097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4</w:t>
            </w:r>
          </w:p>
        </w:tc>
      </w:tr>
      <w:tr w:rsidR="00E76EC5" w:rsidRPr="00327957" w14:paraId="315FF67D" w14:textId="77777777" w:rsidTr="005C48E2">
        <w:trPr>
          <w:trHeight w:val="426"/>
        </w:trPr>
        <w:tc>
          <w:tcPr>
            <w:tcW w:w="5490" w:type="dxa"/>
            <w:vMerge/>
            <w:shd w:val="clear" w:color="auto" w:fill="AEAAAA"/>
          </w:tcPr>
          <w:p w14:paraId="6BE05BE3" w14:textId="77777777" w:rsidR="00E76EC5" w:rsidRPr="00327957" w:rsidRDefault="00E76EC5" w:rsidP="005073A0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950" w:type="dxa"/>
            <w:shd w:val="clear" w:color="auto" w:fill="AEAAAA"/>
          </w:tcPr>
          <w:p w14:paraId="19321518" w14:textId="77777777" w:rsidR="00E76EC5" w:rsidRPr="00327957" w:rsidRDefault="00A72097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ՊՆ/510/10873-2024</w:t>
            </w:r>
          </w:p>
        </w:tc>
      </w:tr>
      <w:tr w:rsidR="00E76EC5" w:rsidRPr="00327957" w14:paraId="2D3C6446" w14:textId="77777777" w:rsidTr="005C48E2">
        <w:trPr>
          <w:trHeight w:val="412"/>
        </w:trPr>
        <w:tc>
          <w:tcPr>
            <w:tcW w:w="5490" w:type="dxa"/>
          </w:tcPr>
          <w:p w14:paraId="497FD8CD" w14:textId="77777777" w:rsidR="00E76EC5" w:rsidRPr="00327957" w:rsidRDefault="00E76EC5" w:rsidP="005073A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48ACFD93" w14:textId="77777777" w:rsidR="00E76EC5" w:rsidRPr="00327957" w:rsidRDefault="00E76EC5" w:rsidP="005073A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950" w:type="dxa"/>
          </w:tcPr>
          <w:p w14:paraId="2F88C6B9" w14:textId="77777777" w:rsidR="00E76EC5" w:rsidRPr="00327957" w:rsidRDefault="00E76EC5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154EAB" w:rsidRPr="00327957" w14:paraId="3CE27B4D" w14:textId="77777777" w:rsidTr="005C48E2">
        <w:trPr>
          <w:trHeight w:val="412"/>
        </w:trPr>
        <w:tc>
          <w:tcPr>
            <w:tcW w:w="5490" w:type="dxa"/>
            <w:vMerge w:val="restart"/>
            <w:shd w:val="clear" w:color="auto" w:fill="AEAAAA"/>
          </w:tcPr>
          <w:p w14:paraId="00DFACB2" w14:textId="77777777" w:rsidR="00981597" w:rsidRPr="00327957" w:rsidRDefault="00B97BDE" w:rsidP="00E54DFB">
            <w:pPr>
              <w:suppressAutoHyphens/>
              <w:spacing w:after="160"/>
              <w:ind w:firstLine="720"/>
              <w:contextualSpacing/>
              <w:rPr>
                <w:rFonts w:ascii="GHEA Grapalat" w:eastAsia="Times New Roman" w:hAnsi="GHEA Grapalat" w:cs="Times New Roman"/>
                <w:bCs/>
                <w:color w:val="00000A"/>
                <w:sz w:val="24"/>
                <w:szCs w:val="24"/>
                <w:lang w:val="hy-AM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4</w:t>
            </w:r>
            <w:r w:rsidR="00154EAB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.</w:t>
            </w:r>
            <w:r w:rsidR="00E54DFB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81597" w:rsidRPr="0032795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Ազգային</w:t>
            </w:r>
            <w:proofErr w:type="spellEnd"/>
            <w:r w:rsidR="00981597" w:rsidRPr="0032795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81597" w:rsidRPr="0032795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անվտանգության</w:t>
            </w:r>
            <w:proofErr w:type="spellEnd"/>
            <w:r w:rsidR="00981597" w:rsidRPr="0032795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81597" w:rsidRPr="0032795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ծառայությ</w:t>
            </w:r>
            <w:proofErr w:type="spellEnd"/>
            <w:r w:rsidR="00981597" w:rsidRPr="0032795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hy-AM"/>
              </w:rPr>
              <w:t>ու</w:t>
            </w:r>
            <w:r w:rsidR="00981597" w:rsidRPr="00327957">
              <w:rPr>
                <w:rFonts w:ascii="GHEA Grapalat" w:eastAsia="Times New Roman" w:hAnsi="GHEA Grapalat" w:cs="Times New Roman"/>
                <w:b/>
                <w:bCs/>
                <w:color w:val="00000A"/>
                <w:sz w:val="24"/>
                <w:szCs w:val="24"/>
                <w:lang w:val="en-US"/>
              </w:rPr>
              <w:t>ն</w:t>
            </w:r>
          </w:p>
          <w:p w14:paraId="1FF0E549" w14:textId="77777777" w:rsidR="00154EAB" w:rsidRPr="00327957" w:rsidRDefault="00154EAB" w:rsidP="003C385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4950" w:type="dxa"/>
            <w:shd w:val="clear" w:color="auto" w:fill="AEAAAA"/>
          </w:tcPr>
          <w:p w14:paraId="7798D2F8" w14:textId="77777777" w:rsidR="00154EAB" w:rsidRPr="00327957" w:rsidRDefault="00154EAB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="00981597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="00F41FE0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0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-0</w:t>
            </w:r>
            <w:r w:rsidR="00F41FE0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7</w:t>
            </w:r>
          </w:p>
        </w:tc>
      </w:tr>
      <w:tr w:rsidR="00154EAB" w:rsidRPr="00327957" w14:paraId="75E1CAE0" w14:textId="77777777" w:rsidTr="005C48E2">
        <w:trPr>
          <w:trHeight w:val="426"/>
        </w:trPr>
        <w:tc>
          <w:tcPr>
            <w:tcW w:w="5490" w:type="dxa"/>
            <w:vMerge/>
            <w:shd w:val="clear" w:color="auto" w:fill="AEAAAA"/>
          </w:tcPr>
          <w:p w14:paraId="57A11D4D" w14:textId="77777777" w:rsidR="00154EAB" w:rsidRPr="00327957" w:rsidRDefault="00154EAB" w:rsidP="005073A0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950" w:type="dxa"/>
            <w:shd w:val="clear" w:color="auto" w:fill="AEAAAA"/>
          </w:tcPr>
          <w:p w14:paraId="5AEDF521" w14:textId="77777777" w:rsidR="00154EAB" w:rsidRPr="00327957" w:rsidRDefault="003E774F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1401</w:t>
            </w:r>
          </w:p>
        </w:tc>
      </w:tr>
      <w:tr w:rsidR="00154EAB" w:rsidRPr="00327957" w14:paraId="7897B68A" w14:textId="77777777" w:rsidTr="005C48E2">
        <w:trPr>
          <w:trHeight w:val="412"/>
        </w:trPr>
        <w:tc>
          <w:tcPr>
            <w:tcW w:w="5490" w:type="dxa"/>
          </w:tcPr>
          <w:p w14:paraId="7230F60C" w14:textId="77777777" w:rsidR="00154EAB" w:rsidRPr="00327957" w:rsidRDefault="00981597" w:rsidP="00A6172C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4950" w:type="dxa"/>
          </w:tcPr>
          <w:p w14:paraId="5B5C222B" w14:textId="77777777" w:rsidR="00154EAB" w:rsidRPr="00327957" w:rsidRDefault="00154EAB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4D387A" w:rsidRPr="00327957" w14:paraId="02A6D4F5" w14:textId="77777777" w:rsidTr="005C48E2">
        <w:trPr>
          <w:trHeight w:val="412"/>
        </w:trPr>
        <w:tc>
          <w:tcPr>
            <w:tcW w:w="5490" w:type="dxa"/>
            <w:vMerge w:val="restart"/>
            <w:shd w:val="clear" w:color="auto" w:fill="AEAAAA"/>
          </w:tcPr>
          <w:p w14:paraId="6F42D40D" w14:textId="5F1D10D1" w:rsidR="004D387A" w:rsidRPr="00327957" w:rsidRDefault="008A50F6" w:rsidP="008A50F6">
            <w:pPr>
              <w:spacing w:line="276" w:lineRule="auto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         </w:t>
            </w:r>
            <w:r w:rsidR="004D387A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5. </w:t>
            </w:r>
            <w:r w:rsidR="00385936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Է</w:t>
            </w:r>
            <w:proofErr w:type="spellStart"/>
            <w:r w:rsidR="004D387A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կոնոմիկայի</w:t>
            </w:r>
            <w:proofErr w:type="spellEnd"/>
            <w:r w:rsidR="004D387A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387A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="004D387A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4950" w:type="dxa"/>
            <w:shd w:val="clear" w:color="auto" w:fill="AEAAAA"/>
          </w:tcPr>
          <w:p w14:paraId="71CDE3BE" w14:textId="77777777" w:rsidR="004D387A" w:rsidRPr="00327957" w:rsidRDefault="00490EAE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="003E774F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0-0</w:t>
            </w:r>
            <w:r w:rsidR="003E774F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9</w:t>
            </w:r>
          </w:p>
        </w:tc>
      </w:tr>
      <w:tr w:rsidR="004D387A" w:rsidRPr="00327957" w14:paraId="44AFB3D2" w14:textId="77777777" w:rsidTr="005C48E2">
        <w:trPr>
          <w:trHeight w:val="426"/>
        </w:trPr>
        <w:tc>
          <w:tcPr>
            <w:tcW w:w="5490" w:type="dxa"/>
            <w:vMerge/>
            <w:shd w:val="clear" w:color="auto" w:fill="AEAAAA"/>
          </w:tcPr>
          <w:p w14:paraId="554461E4" w14:textId="77777777" w:rsidR="004D387A" w:rsidRPr="00327957" w:rsidRDefault="004D387A" w:rsidP="0069515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950" w:type="dxa"/>
            <w:shd w:val="clear" w:color="auto" w:fill="AEAAAA"/>
          </w:tcPr>
          <w:p w14:paraId="3B6C4C16" w14:textId="77777777" w:rsidR="004D387A" w:rsidRPr="00327957" w:rsidRDefault="003E774F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01/20355-2024</w:t>
            </w:r>
          </w:p>
        </w:tc>
      </w:tr>
      <w:tr w:rsidR="004D387A" w:rsidRPr="00327957" w14:paraId="52DAD6D8" w14:textId="77777777" w:rsidTr="005C48E2">
        <w:trPr>
          <w:trHeight w:val="412"/>
        </w:trPr>
        <w:tc>
          <w:tcPr>
            <w:tcW w:w="5490" w:type="dxa"/>
          </w:tcPr>
          <w:p w14:paraId="2392523D" w14:textId="77777777" w:rsidR="00490EAE" w:rsidRPr="00327957" w:rsidRDefault="003E774F" w:rsidP="00A6172C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4950" w:type="dxa"/>
          </w:tcPr>
          <w:p w14:paraId="3F69A48F" w14:textId="77777777" w:rsidR="004D387A" w:rsidRPr="00327957" w:rsidRDefault="004D387A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1418E3" w:rsidRPr="00327957" w14:paraId="35FAA92A" w14:textId="77777777" w:rsidTr="005C48E2">
        <w:trPr>
          <w:trHeight w:val="412"/>
        </w:trPr>
        <w:tc>
          <w:tcPr>
            <w:tcW w:w="5490" w:type="dxa"/>
            <w:vMerge w:val="restart"/>
            <w:shd w:val="clear" w:color="auto" w:fill="AEAAAA"/>
          </w:tcPr>
          <w:p w14:paraId="3070EE97" w14:textId="77777777" w:rsidR="001418E3" w:rsidRPr="00327957" w:rsidRDefault="001418E3" w:rsidP="0069515B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6. </w:t>
            </w:r>
            <w:r w:rsidRPr="0032795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Ներքին գործերի նախարարություն</w:t>
            </w: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4950" w:type="dxa"/>
            <w:shd w:val="clear" w:color="auto" w:fill="AEAAAA"/>
          </w:tcPr>
          <w:p w14:paraId="777DF3B0" w14:textId="77777777" w:rsidR="001418E3" w:rsidRPr="00327957" w:rsidRDefault="002C0234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="00B33549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="00B33549"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0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-0</w:t>
            </w:r>
            <w:r w:rsidR="00B33549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8</w:t>
            </w:r>
          </w:p>
        </w:tc>
      </w:tr>
      <w:tr w:rsidR="001418E3" w:rsidRPr="00327957" w14:paraId="5EEBE8B5" w14:textId="77777777" w:rsidTr="005C48E2">
        <w:trPr>
          <w:trHeight w:val="426"/>
        </w:trPr>
        <w:tc>
          <w:tcPr>
            <w:tcW w:w="5490" w:type="dxa"/>
            <w:vMerge/>
            <w:shd w:val="clear" w:color="auto" w:fill="AEAAAA"/>
          </w:tcPr>
          <w:p w14:paraId="6C387E68" w14:textId="77777777" w:rsidR="001418E3" w:rsidRPr="00327957" w:rsidRDefault="001418E3" w:rsidP="0069515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950" w:type="dxa"/>
            <w:shd w:val="clear" w:color="auto" w:fill="AEAAAA"/>
          </w:tcPr>
          <w:p w14:paraId="4E5646EE" w14:textId="77777777" w:rsidR="001418E3" w:rsidRPr="00327957" w:rsidRDefault="00B33549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43/6/180147-24</w:t>
            </w:r>
          </w:p>
        </w:tc>
      </w:tr>
      <w:tr w:rsidR="001418E3" w:rsidRPr="00327957" w14:paraId="65266B54" w14:textId="77777777" w:rsidTr="005C48E2">
        <w:trPr>
          <w:trHeight w:val="412"/>
        </w:trPr>
        <w:tc>
          <w:tcPr>
            <w:tcW w:w="5490" w:type="dxa"/>
          </w:tcPr>
          <w:p w14:paraId="1B4B5633" w14:textId="77777777" w:rsidR="002C0234" w:rsidRPr="00327957" w:rsidRDefault="002C0234" w:rsidP="002C0234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3436B254" w14:textId="77777777" w:rsidR="001418E3" w:rsidRPr="00327957" w:rsidRDefault="001418E3" w:rsidP="001418E3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950" w:type="dxa"/>
          </w:tcPr>
          <w:p w14:paraId="31640527" w14:textId="77777777" w:rsidR="001418E3" w:rsidRPr="00327957" w:rsidRDefault="001418E3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1418E3" w:rsidRPr="00327957" w14:paraId="66BA5A90" w14:textId="77777777" w:rsidTr="005C48E2">
        <w:trPr>
          <w:trHeight w:val="412"/>
        </w:trPr>
        <w:tc>
          <w:tcPr>
            <w:tcW w:w="5490" w:type="dxa"/>
            <w:vMerge w:val="restart"/>
            <w:shd w:val="clear" w:color="auto" w:fill="AEAAAA"/>
          </w:tcPr>
          <w:p w14:paraId="0DF05E45" w14:textId="77777777" w:rsidR="001418E3" w:rsidRPr="00327957" w:rsidRDefault="00206CD8" w:rsidP="0069515B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7</w:t>
            </w: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. Տարածքային կառավարման և ենթակառուցվածքների նախարարություն</w:t>
            </w:r>
            <w:r w:rsidR="001418E3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4950" w:type="dxa"/>
            <w:shd w:val="clear" w:color="auto" w:fill="AEAAAA"/>
          </w:tcPr>
          <w:p w14:paraId="595D2DFE" w14:textId="77777777" w:rsidR="001418E3" w:rsidRPr="00327957" w:rsidRDefault="007F1018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="00457A62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0-0</w:t>
            </w:r>
            <w:r w:rsidR="00457A62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8</w:t>
            </w:r>
          </w:p>
        </w:tc>
      </w:tr>
      <w:tr w:rsidR="001418E3" w:rsidRPr="00327957" w14:paraId="117442A3" w14:textId="77777777" w:rsidTr="005C48E2">
        <w:trPr>
          <w:trHeight w:val="426"/>
        </w:trPr>
        <w:tc>
          <w:tcPr>
            <w:tcW w:w="5490" w:type="dxa"/>
            <w:vMerge/>
            <w:shd w:val="clear" w:color="auto" w:fill="AEAAAA"/>
          </w:tcPr>
          <w:p w14:paraId="163138BB" w14:textId="77777777" w:rsidR="001418E3" w:rsidRPr="00327957" w:rsidRDefault="001418E3" w:rsidP="0069515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950" w:type="dxa"/>
            <w:shd w:val="clear" w:color="auto" w:fill="AEAAAA"/>
          </w:tcPr>
          <w:p w14:paraId="795A1F6B" w14:textId="77777777" w:rsidR="001418E3" w:rsidRPr="00327957" w:rsidRDefault="00C0435F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№ ԳՍ/15</w:t>
            </w:r>
            <w:r w:rsidRPr="0032795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en-US" w:eastAsia="ru-RU"/>
              </w:rPr>
              <w:t>․</w:t>
            </w:r>
            <w:r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2/32343-2024</w:t>
            </w:r>
          </w:p>
        </w:tc>
      </w:tr>
      <w:tr w:rsidR="001418E3" w:rsidRPr="00327957" w14:paraId="3EE45EEB" w14:textId="77777777" w:rsidTr="005C48E2">
        <w:trPr>
          <w:trHeight w:val="412"/>
        </w:trPr>
        <w:tc>
          <w:tcPr>
            <w:tcW w:w="5490" w:type="dxa"/>
          </w:tcPr>
          <w:p w14:paraId="342D16F2" w14:textId="77777777" w:rsidR="003C3850" w:rsidRPr="00327957" w:rsidRDefault="00C0435F" w:rsidP="003C385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  <w:p w14:paraId="40D61070" w14:textId="77777777" w:rsidR="003C3850" w:rsidRPr="00327957" w:rsidRDefault="003C3850" w:rsidP="003C385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</w:tcPr>
          <w:p w14:paraId="6F418050" w14:textId="77777777" w:rsidR="00661BE1" w:rsidRPr="00327957" w:rsidRDefault="00661BE1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AE6FAD" w:rsidRPr="00327957" w14:paraId="265EBF97" w14:textId="77777777" w:rsidTr="005C48E2">
        <w:trPr>
          <w:trHeight w:val="412"/>
        </w:trPr>
        <w:tc>
          <w:tcPr>
            <w:tcW w:w="5490" w:type="dxa"/>
            <w:vMerge w:val="restart"/>
            <w:shd w:val="clear" w:color="auto" w:fill="AEAAAA"/>
          </w:tcPr>
          <w:p w14:paraId="5A1A3FE7" w14:textId="543CA9E3" w:rsidR="00AE6FAD" w:rsidRPr="00327957" w:rsidRDefault="008A50F6" w:rsidP="008A50F6">
            <w:pPr>
              <w:spacing w:line="276" w:lineRule="auto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         </w:t>
            </w:r>
            <w:r w:rsidR="00AE6FAD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8</w:t>
            </w:r>
            <w:r w:rsidR="00AE6FAD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F74575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Քաղաքաշինության</w:t>
            </w:r>
            <w:proofErr w:type="spellEnd"/>
            <w:r w:rsidR="00F74575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74575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4950" w:type="dxa"/>
            <w:shd w:val="clear" w:color="auto" w:fill="AEAAAA"/>
          </w:tcPr>
          <w:p w14:paraId="3C12554A" w14:textId="77777777" w:rsidR="00AE6FAD" w:rsidRPr="00327957" w:rsidRDefault="00AE6FAD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="00F74575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="00F74575"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0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</w:t>
            </w:r>
            <w:r w:rsidR="00F74575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AE6FAD" w:rsidRPr="00327957" w14:paraId="13370B26" w14:textId="77777777" w:rsidTr="005C48E2">
        <w:trPr>
          <w:trHeight w:val="426"/>
        </w:trPr>
        <w:tc>
          <w:tcPr>
            <w:tcW w:w="5490" w:type="dxa"/>
            <w:vMerge/>
            <w:shd w:val="clear" w:color="auto" w:fill="AEAAAA"/>
          </w:tcPr>
          <w:p w14:paraId="1BE8D72E" w14:textId="77777777" w:rsidR="00AE6FAD" w:rsidRPr="00327957" w:rsidRDefault="00AE6FAD" w:rsidP="00DD7233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950" w:type="dxa"/>
            <w:shd w:val="clear" w:color="auto" w:fill="AEAAAA"/>
          </w:tcPr>
          <w:p w14:paraId="4E93B296" w14:textId="77777777" w:rsidR="00AE6FAD" w:rsidRPr="00327957" w:rsidRDefault="00F74575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01/14.2/15559-2024</w:t>
            </w:r>
          </w:p>
        </w:tc>
      </w:tr>
      <w:tr w:rsidR="00AE6FAD" w:rsidRPr="00327957" w14:paraId="7CFB2DEE" w14:textId="77777777" w:rsidTr="005C48E2">
        <w:trPr>
          <w:trHeight w:val="412"/>
        </w:trPr>
        <w:tc>
          <w:tcPr>
            <w:tcW w:w="5490" w:type="dxa"/>
          </w:tcPr>
          <w:p w14:paraId="41B35E70" w14:textId="77777777" w:rsidR="00AE6FAD" w:rsidRPr="00327957" w:rsidRDefault="00F74575" w:rsidP="00A6172C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lastRenderedPageBreak/>
              <w:t>Դիտողություններ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4950" w:type="dxa"/>
          </w:tcPr>
          <w:p w14:paraId="193AB9EB" w14:textId="77777777" w:rsidR="00AE6FAD" w:rsidRPr="00327957" w:rsidRDefault="00AE6FAD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E54DFB" w:rsidRPr="00327957" w14:paraId="4FE208B3" w14:textId="77777777" w:rsidTr="005C48E2">
        <w:trPr>
          <w:trHeight w:val="412"/>
        </w:trPr>
        <w:tc>
          <w:tcPr>
            <w:tcW w:w="5490" w:type="dxa"/>
            <w:vMerge w:val="restart"/>
            <w:shd w:val="clear" w:color="auto" w:fill="AEAAAA"/>
          </w:tcPr>
          <w:p w14:paraId="4B1E0131" w14:textId="3437D8FF" w:rsidR="00E54DFB" w:rsidRPr="00327957" w:rsidRDefault="008A50F6" w:rsidP="008A50F6">
            <w:pPr>
              <w:spacing w:line="276" w:lineRule="auto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            </w:t>
            </w:r>
            <w:r w:rsidR="00E54DFB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9</w:t>
            </w:r>
            <w:r w:rsidR="00E54DFB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981597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Ֆինանսների</w:t>
            </w:r>
            <w:proofErr w:type="spellEnd"/>
            <w:r w:rsidR="00981597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81597"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4950" w:type="dxa"/>
            <w:shd w:val="clear" w:color="auto" w:fill="AEAAAA"/>
          </w:tcPr>
          <w:p w14:paraId="592086D9" w14:textId="77777777" w:rsidR="00E54DFB" w:rsidRPr="00327957" w:rsidRDefault="00E54DFB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="002B11FA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0-</w:t>
            </w:r>
            <w:r w:rsidR="002B11FA"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15</w:t>
            </w:r>
          </w:p>
        </w:tc>
      </w:tr>
      <w:tr w:rsidR="00E54DFB" w:rsidRPr="00327957" w14:paraId="52754036" w14:textId="77777777" w:rsidTr="005C48E2">
        <w:trPr>
          <w:trHeight w:val="426"/>
        </w:trPr>
        <w:tc>
          <w:tcPr>
            <w:tcW w:w="5490" w:type="dxa"/>
            <w:vMerge/>
            <w:shd w:val="clear" w:color="auto" w:fill="AEAAAA"/>
          </w:tcPr>
          <w:p w14:paraId="2D749B03" w14:textId="77777777" w:rsidR="00E54DFB" w:rsidRPr="00327957" w:rsidRDefault="00E54DFB" w:rsidP="00CE654E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950" w:type="dxa"/>
            <w:shd w:val="clear" w:color="auto" w:fill="AEAAAA"/>
          </w:tcPr>
          <w:p w14:paraId="6D6B8FB7" w14:textId="77777777" w:rsidR="00E54DFB" w:rsidRPr="00327957" w:rsidRDefault="002B11FA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№ 01/11-1/21409-2024</w:t>
            </w:r>
          </w:p>
        </w:tc>
      </w:tr>
      <w:tr w:rsidR="00E54DFB" w:rsidRPr="00327957" w14:paraId="3B88A6E6" w14:textId="77777777" w:rsidTr="005C48E2">
        <w:trPr>
          <w:trHeight w:val="412"/>
        </w:trPr>
        <w:tc>
          <w:tcPr>
            <w:tcW w:w="5490" w:type="dxa"/>
            <w:tcBorders>
              <w:bottom w:val="single" w:sz="4" w:space="0" w:color="auto"/>
            </w:tcBorders>
          </w:tcPr>
          <w:p w14:paraId="772D44A3" w14:textId="77777777" w:rsidR="00E54DFB" w:rsidRPr="00327957" w:rsidRDefault="002B11FA" w:rsidP="00A6172C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14:paraId="1EAF0612" w14:textId="77777777" w:rsidR="00E54DFB" w:rsidRPr="00327957" w:rsidRDefault="00E54DFB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CF666D" w:rsidRPr="00327957" w14:paraId="21E632C7" w14:textId="77777777" w:rsidTr="005C48E2">
        <w:trPr>
          <w:trHeight w:val="412"/>
        </w:trPr>
        <w:tc>
          <w:tcPr>
            <w:tcW w:w="5490" w:type="dxa"/>
            <w:vMerge w:val="restart"/>
            <w:shd w:val="clear" w:color="auto" w:fill="AEAAAA" w:themeFill="background2" w:themeFillShade="BF"/>
          </w:tcPr>
          <w:p w14:paraId="04778E8A" w14:textId="77777777" w:rsidR="00CF666D" w:rsidRPr="00327957" w:rsidRDefault="00CF666D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10</w:t>
            </w: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Շրջակա</w:t>
            </w:r>
            <w:proofErr w:type="spellEnd"/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միջավայրի</w:t>
            </w:r>
            <w:proofErr w:type="spellEnd"/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4950" w:type="dxa"/>
            <w:shd w:val="clear" w:color="auto" w:fill="AEAAAA" w:themeFill="background2" w:themeFillShade="BF"/>
          </w:tcPr>
          <w:p w14:paraId="79A3F475" w14:textId="77777777" w:rsidR="00CF666D" w:rsidRPr="00327957" w:rsidRDefault="00CF666D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0-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11</w:t>
            </w:r>
          </w:p>
        </w:tc>
      </w:tr>
      <w:tr w:rsidR="00CF666D" w:rsidRPr="00327957" w14:paraId="32EDE38F" w14:textId="77777777" w:rsidTr="005C48E2">
        <w:trPr>
          <w:trHeight w:val="412"/>
        </w:trPr>
        <w:tc>
          <w:tcPr>
            <w:tcW w:w="5490" w:type="dxa"/>
            <w:vMerge/>
            <w:shd w:val="clear" w:color="auto" w:fill="AEAAAA" w:themeFill="background2" w:themeFillShade="BF"/>
          </w:tcPr>
          <w:p w14:paraId="1736C2F4" w14:textId="77777777" w:rsidR="00CF666D" w:rsidRPr="00327957" w:rsidRDefault="00CF666D" w:rsidP="00CF666D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950" w:type="dxa"/>
            <w:shd w:val="clear" w:color="auto" w:fill="AEAAAA" w:themeFill="background2" w:themeFillShade="BF"/>
          </w:tcPr>
          <w:p w14:paraId="2AE1C922" w14:textId="77777777" w:rsidR="00CF666D" w:rsidRPr="00327957" w:rsidRDefault="00CF666D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№ 1/04.8/10949</w:t>
            </w:r>
            <w:r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-2024</w:t>
            </w:r>
          </w:p>
        </w:tc>
      </w:tr>
      <w:tr w:rsidR="00CF666D" w:rsidRPr="00327957" w14:paraId="673A4281" w14:textId="77777777" w:rsidTr="005C48E2">
        <w:trPr>
          <w:trHeight w:val="412"/>
        </w:trPr>
        <w:tc>
          <w:tcPr>
            <w:tcW w:w="5490" w:type="dxa"/>
            <w:tcBorders>
              <w:bottom w:val="single" w:sz="4" w:space="0" w:color="auto"/>
            </w:tcBorders>
          </w:tcPr>
          <w:p w14:paraId="6B3FC65B" w14:textId="77777777" w:rsidR="00CF666D" w:rsidRPr="00327957" w:rsidRDefault="00CF666D" w:rsidP="00CF666D">
            <w:pPr>
              <w:spacing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14:paraId="08A96FFF" w14:textId="77777777" w:rsidR="00CF666D" w:rsidRPr="00327957" w:rsidRDefault="00CF666D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CF666D" w:rsidRPr="00327957" w14:paraId="026CA3C5" w14:textId="77777777" w:rsidTr="005C48E2">
        <w:trPr>
          <w:trHeight w:val="412"/>
        </w:trPr>
        <w:tc>
          <w:tcPr>
            <w:tcW w:w="5490" w:type="dxa"/>
            <w:vMerge w:val="restart"/>
            <w:shd w:val="clear" w:color="auto" w:fill="AEAAAA" w:themeFill="background2" w:themeFillShade="BF"/>
          </w:tcPr>
          <w:p w14:paraId="411649E5" w14:textId="77777777" w:rsidR="00CF666D" w:rsidRPr="00327957" w:rsidRDefault="00CF666D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11</w:t>
            </w: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. </w:t>
            </w: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Արդարադատության</w:t>
            </w: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4950" w:type="dxa"/>
            <w:shd w:val="clear" w:color="auto" w:fill="AEAAAA" w:themeFill="background2" w:themeFillShade="BF"/>
          </w:tcPr>
          <w:p w14:paraId="0F1DB9C6" w14:textId="77777777" w:rsidR="00CF666D" w:rsidRPr="00327957" w:rsidRDefault="00CF666D" w:rsidP="00CF666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11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13</w:t>
            </w:r>
          </w:p>
        </w:tc>
      </w:tr>
      <w:tr w:rsidR="00CF666D" w:rsidRPr="00327957" w14:paraId="0C11B234" w14:textId="77777777" w:rsidTr="005C48E2">
        <w:trPr>
          <w:trHeight w:val="412"/>
        </w:trPr>
        <w:tc>
          <w:tcPr>
            <w:tcW w:w="5490" w:type="dxa"/>
            <w:vMerge/>
            <w:shd w:val="clear" w:color="auto" w:fill="AEAAAA" w:themeFill="background2" w:themeFillShade="BF"/>
          </w:tcPr>
          <w:p w14:paraId="1CD370F2" w14:textId="77777777" w:rsidR="00CF666D" w:rsidRPr="00327957" w:rsidRDefault="00CF666D" w:rsidP="00CF666D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950" w:type="dxa"/>
            <w:shd w:val="clear" w:color="auto" w:fill="AEAAAA" w:themeFill="background2" w:themeFillShade="BF"/>
          </w:tcPr>
          <w:p w14:paraId="76A0A61E" w14:textId="77777777" w:rsidR="00CF666D" w:rsidRPr="00327957" w:rsidRDefault="00CF666D" w:rsidP="00CF66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№ </w:t>
            </w:r>
            <w:r w:rsidRPr="00327957">
              <w:rPr>
                <w:rFonts w:ascii="GHEA Grapalat" w:hAnsi="GHEA Grapalat"/>
                <w:color w:val="000000"/>
                <w:sz w:val="24"/>
                <w:szCs w:val="24"/>
              </w:rPr>
              <w:t>/27.0.01/45621-2024</w:t>
            </w:r>
          </w:p>
        </w:tc>
      </w:tr>
      <w:tr w:rsidR="00CF666D" w:rsidRPr="00327957" w14:paraId="1F2C1451" w14:textId="77777777" w:rsidTr="005C48E2">
        <w:trPr>
          <w:trHeight w:val="412"/>
        </w:trPr>
        <w:tc>
          <w:tcPr>
            <w:tcW w:w="5490" w:type="dxa"/>
          </w:tcPr>
          <w:p w14:paraId="1DEE3E8C" w14:textId="77777777" w:rsidR="00CF666D" w:rsidRPr="00327957" w:rsidRDefault="00CF666D" w:rsidP="00CF666D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չկան</w:t>
            </w:r>
            <w:proofErr w:type="spellEnd"/>
            <w:r w:rsidRPr="0032795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4950" w:type="dxa"/>
          </w:tcPr>
          <w:p w14:paraId="57E2498A" w14:textId="77777777" w:rsidR="00CF666D" w:rsidRPr="00327957" w:rsidRDefault="00CF666D" w:rsidP="00CF666D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F32EF4" w:rsidRPr="00327957" w14:paraId="1FAC877C" w14:textId="77777777" w:rsidTr="005C48E2">
        <w:trPr>
          <w:trHeight w:val="412"/>
        </w:trPr>
        <w:tc>
          <w:tcPr>
            <w:tcW w:w="5490" w:type="dxa"/>
            <w:vMerge w:val="restart"/>
            <w:shd w:val="clear" w:color="auto" w:fill="AEAAAA" w:themeFill="background2" w:themeFillShade="BF"/>
          </w:tcPr>
          <w:p w14:paraId="7D92BFD7" w14:textId="627AD068" w:rsidR="00F32EF4" w:rsidRPr="00327957" w:rsidRDefault="00F32EF4" w:rsidP="009E5ED5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2</w:t>
            </w:r>
            <w:r w:rsidRPr="00327957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. </w:t>
            </w:r>
            <w:bookmarkStart w:id="0" w:name="_Hlk183613621"/>
            <w:r w:rsidRPr="00651090">
              <w:rPr>
                <w:rFonts w:ascii="GHEA Grapalat" w:eastAsia="Times New Roman" w:hAnsi="GHEA Grapalat"/>
                <w:b/>
                <w:bCs/>
                <w:lang w:val="hy-AM"/>
              </w:rPr>
              <w:t>ՀՀ վարչապետի աշխատակազմի իրավաբանական վարչություն</w:t>
            </w:r>
            <w:bookmarkEnd w:id="0"/>
          </w:p>
        </w:tc>
        <w:tc>
          <w:tcPr>
            <w:tcW w:w="4950" w:type="dxa"/>
            <w:shd w:val="clear" w:color="auto" w:fill="AEAAAA" w:themeFill="background2" w:themeFillShade="BF"/>
          </w:tcPr>
          <w:p w14:paraId="01D69205" w14:textId="0B21757A" w:rsidR="00F32EF4" w:rsidRPr="00327957" w:rsidRDefault="00F32EF4" w:rsidP="009E5ED5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11</w:t>
            </w:r>
            <w:r w:rsidRPr="00327957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-</w:t>
            </w:r>
            <w:r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25</w:t>
            </w:r>
          </w:p>
        </w:tc>
      </w:tr>
      <w:tr w:rsidR="00F32EF4" w:rsidRPr="00327957" w14:paraId="433C59F0" w14:textId="77777777" w:rsidTr="005C48E2">
        <w:trPr>
          <w:trHeight w:val="412"/>
        </w:trPr>
        <w:tc>
          <w:tcPr>
            <w:tcW w:w="5490" w:type="dxa"/>
            <w:vMerge/>
            <w:shd w:val="clear" w:color="auto" w:fill="AEAAAA" w:themeFill="background2" w:themeFillShade="BF"/>
          </w:tcPr>
          <w:p w14:paraId="38D66655" w14:textId="77777777" w:rsidR="00F32EF4" w:rsidRPr="00327957" w:rsidRDefault="00F32EF4" w:rsidP="009E5ED5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950" w:type="dxa"/>
            <w:shd w:val="clear" w:color="auto" w:fill="AEAAAA" w:themeFill="background2" w:themeFillShade="BF"/>
          </w:tcPr>
          <w:p w14:paraId="1420A3E6" w14:textId="542E0703" w:rsidR="00F32EF4" w:rsidRPr="00F32EF4" w:rsidRDefault="00F32EF4" w:rsidP="009E5ED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27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№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02/11.7/40363-2024</w:t>
            </w:r>
          </w:p>
        </w:tc>
      </w:tr>
      <w:tr w:rsidR="00F32EF4" w:rsidRPr="005C48E2" w14:paraId="1B578FEF" w14:textId="77777777" w:rsidTr="005C48E2">
        <w:trPr>
          <w:trHeight w:val="412"/>
        </w:trPr>
        <w:tc>
          <w:tcPr>
            <w:tcW w:w="5490" w:type="dxa"/>
          </w:tcPr>
          <w:p w14:paraId="7D532C8B" w14:textId="65C74C66" w:rsidR="00F32EF4" w:rsidRPr="00327957" w:rsidRDefault="00F32EF4" w:rsidP="009E5ED5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477425">
              <w:rPr>
                <w:rFonts w:ascii="GHEA Grapalat" w:hAnsi="GHEA Grapalat" w:cs="Times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 w:cs="Times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4-րդ</w:t>
            </w:r>
            <w:r w:rsidRPr="00477425">
              <w:rPr>
                <w:rFonts w:ascii="GHEA Grapalat" w:hAnsi="GHEA Grapalat" w:cs="Times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կետի համաձայն</w:t>
            </w:r>
            <w:r>
              <w:rPr>
                <w:rFonts w:ascii="GHEA Grapalat" w:hAnsi="GHEA Grapalat" w:cs="Times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540FF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</w:t>
            </w:r>
            <w:r w:rsidRPr="00540F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ժշկական օգնության և սպասարկման` «</w:t>
            </w:r>
            <w:proofErr w:type="spellStart"/>
            <w:r w:rsidRPr="00540F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նմուշառում</w:t>
            </w:r>
            <w:proofErr w:type="spellEnd"/>
            <w:r w:rsidRPr="00540F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տեսակով կարող են </w:t>
            </w:r>
            <w:proofErr w:type="spellStart"/>
            <w:r w:rsidRPr="00D70E2C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լիցենզավորվել</w:t>
            </w:r>
            <w:proofErr w:type="spellEnd"/>
            <w:r w:rsidRPr="00540F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միայն բժշկական օգնության և սպասարկման </w:t>
            </w:r>
            <w:proofErr w:type="spellStart"/>
            <w:r w:rsidRPr="00540F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որևէ</w:t>
            </w:r>
            <w:proofErr w:type="spellEnd"/>
            <w:r w:rsidRPr="00540F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այլ տեսակի լիցենզիայի առկայության դեպքում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Նշված դրույթը </w:t>
            </w:r>
            <w:r w:rsidRPr="00D70E2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դուրս է սույն նախագծի կարգավորման առարկայի շրջանակներից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նախագծի ընդունման համար հիմք հանդիսացող լիազորող նորմի բովանդակությունը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4950" w:type="dxa"/>
          </w:tcPr>
          <w:p w14:paraId="1C04C526" w14:textId="281F4BFF" w:rsidR="00293E8A" w:rsidRDefault="00D92BBB" w:rsidP="00293E8A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92BB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A09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293E8A" w:rsidRPr="001C60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նդունվել</w:t>
            </w:r>
            <w:r w:rsidR="00FA09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 մասնակի</w:t>
            </w:r>
            <w:r w:rsidR="00293E8A" w:rsidRPr="001C60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</w:p>
          <w:p w14:paraId="446F96F2" w14:textId="3029315E" w:rsidR="00FA0989" w:rsidRPr="001C6067" w:rsidRDefault="00FA0989" w:rsidP="00293E8A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77425">
              <w:rPr>
                <w:rFonts w:ascii="GHEA Grapalat" w:hAnsi="GHEA Grapalat" w:cs="Times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 w:cs="Times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1-ին կետի 4-րդ</w:t>
            </w:r>
            <w:r w:rsidRPr="00477425">
              <w:rPr>
                <w:rFonts w:ascii="GHEA Grapalat" w:hAnsi="GHEA Grapalat" w:cs="Times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Times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ենթակետի կարգավորման առարկան հստակեցվել է։</w:t>
            </w:r>
          </w:p>
          <w:p w14:paraId="7E0BFC67" w14:textId="77777777" w:rsidR="00293E8A" w:rsidRPr="00293E8A" w:rsidRDefault="00293E8A" w:rsidP="00293E8A">
            <w:pPr>
              <w:spacing w:line="276" w:lineRule="auto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</w:pPr>
            <w:r w:rsidRPr="00293E8A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2008 թվականի մարտի 27-ի N 276-Ն որոշման (ա</w:t>
            </w:r>
            <w:r w:rsidRPr="00293E8A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յսուհետ՝ Որոշում)</w:t>
            </w:r>
            <w:r w:rsidRPr="00293E8A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 xml:space="preserve"> հավելվածի 4-րդ կետով արդեն իսկ սահմանված է </w:t>
            </w:r>
            <w:proofErr w:type="spellStart"/>
            <w:r w:rsidRPr="00293E8A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>հետևյալ</w:t>
            </w:r>
            <w:proofErr w:type="spellEnd"/>
            <w:r w:rsidRPr="00293E8A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293E8A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>իրավակարգավորումը</w:t>
            </w:r>
            <w:proofErr w:type="spellEnd"/>
            <w:r w:rsidRPr="00293E8A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  <w:p w14:paraId="2CDF02BD" w14:textId="77777777" w:rsidR="00293E8A" w:rsidRPr="00F736D5" w:rsidRDefault="00293E8A" w:rsidP="00293E8A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1C60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«4. Բժշկական օգնության և սպասարկման լաբորատոր-ախտորոշիչ` «</w:t>
            </w:r>
            <w:proofErr w:type="spellStart"/>
            <w:r w:rsidRPr="001C60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նմուշառում</w:t>
            </w:r>
            <w:proofErr w:type="spellEnd"/>
            <w:r w:rsidRPr="001C60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և «շարժական </w:t>
            </w:r>
            <w:proofErr w:type="spellStart"/>
            <w:r w:rsidRPr="001C60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նմուշառում</w:t>
            </w:r>
            <w:proofErr w:type="spellEnd"/>
            <w:r w:rsidRPr="001C60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տեսակներով կարող են </w:t>
            </w:r>
            <w:proofErr w:type="spellStart"/>
            <w:r w:rsidRPr="001C60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լիցենզավորվել</w:t>
            </w:r>
            <w:proofErr w:type="spellEnd"/>
            <w:r w:rsidRPr="001C60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միայն բժշկական օգնության և սպասարկման լաբորատոր-ախտորոշիչ </w:t>
            </w:r>
            <w:proofErr w:type="spellStart"/>
            <w:r w:rsidRPr="001C60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որևէ</w:t>
            </w:r>
            <w:proofErr w:type="spellEnd"/>
            <w:r w:rsidRPr="001C60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այլ տեսակի լիցենզիայի առկայության դեպքում:»։</w:t>
            </w:r>
          </w:p>
          <w:p w14:paraId="0278E84D" w14:textId="75B28575" w:rsidR="00293E8A" w:rsidRDefault="00293E8A" w:rsidP="00293E8A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C60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B230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 կետի </w:t>
            </w:r>
            <w:r w:rsidRPr="001C60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4-րդ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</w:t>
            </w:r>
            <w:r w:rsidRPr="001C60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կետով  առաջար</w:t>
            </w:r>
            <w:r w:rsidR="009753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1C60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60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փոփոխությամբ </w:t>
            </w:r>
            <w:r w:rsidRPr="00293E8A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>Որոշման արդեն իսկ սահմանված</w:t>
            </w:r>
            <w:r w:rsidRPr="001C6067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606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 առարկայի շրջանակներից դուրս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1C606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 կարգավորման առարկա չի սահմանվում, այլ միայն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հավելվածի</w:t>
            </w:r>
            <w:r w:rsidRPr="001C606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4-րդ կետը </w:t>
            </w:r>
            <w:bookmarkStart w:id="1" w:name="_Hlk184141201"/>
            <w:r w:rsidRPr="001C606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համապատասխանեցվում է նախագծ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Pr="001C606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առաջարկվող փոփոխությունների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ն՝</w:t>
            </w:r>
            <w:r w:rsidRPr="001C606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ներքին </w:t>
            </w:r>
            <w:r w:rsidRPr="001C606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հակասություններից խուսափելու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bookmarkEnd w:id="1"/>
            <w:r w:rsidRPr="001C606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քանի որ նախագծի 1-ին կետով առաջարկվող փոփոխություններ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 արդյունքում</w:t>
            </w:r>
            <w:r w:rsidRPr="001C606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proofErr w:type="spellStart"/>
            <w:r w:rsidRPr="001C606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նմուշառում</w:t>
            </w:r>
            <w:proofErr w:type="spellEnd"/>
            <w:r w:rsidRPr="001C606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տեսակը </w:t>
            </w:r>
            <w:r w:rsidRPr="001C606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լաբորատոր-ախտորոշիչ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բժշկական</w:t>
            </w:r>
            <w:r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օգնության</w:t>
            </w:r>
            <w:r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սպասարկման</w:t>
            </w:r>
            <w:r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տեսակի</w:t>
            </w:r>
            <w:r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606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ենթատեսակ</w:t>
            </w:r>
            <w:r w:rsidRPr="00DF5CB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606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չի հանդիսանա</w:t>
            </w:r>
            <w:r w:rsidRPr="001C606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այլ կհանդիսանա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բժշկական</w:t>
            </w:r>
            <w:r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օգնության</w:t>
            </w:r>
            <w:r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սպասարկման</w:t>
            </w:r>
            <w:r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ինքնուրույն</w:t>
            </w:r>
            <w:r w:rsidRPr="001C606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տեսակ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իր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ենթատեսակներով</w:t>
            </w:r>
            <w:proofErr w:type="spellEnd"/>
            <w:r w:rsidRPr="001C606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bookmarkStart w:id="2" w:name="_Hlk184141497"/>
            <w:bookmarkStart w:id="3" w:name="_Hlk184141481"/>
            <w:r w:rsidRPr="001C606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իսկ </w:t>
            </w:r>
            <w:r w:rsidRPr="001C60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«շարժական </w:t>
            </w:r>
            <w:proofErr w:type="spellStart"/>
            <w:r w:rsidRPr="001C60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նմուշառում</w:t>
            </w:r>
            <w:proofErr w:type="spellEnd"/>
            <w:r w:rsidRPr="001C60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բժշկական</w:t>
            </w:r>
            <w:r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օգնության</w:t>
            </w:r>
            <w:r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սպասարկման</w:t>
            </w:r>
            <w:r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60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տեսակը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նախագծով</w:t>
            </w:r>
            <w:r w:rsidRPr="001C60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առաջարկվում է առհասարակ </w:t>
            </w:r>
            <w:r w:rsidRPr="001C60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հանել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բժշկական</w:t>
            </w:r>
            <w:r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օգնության</w:t>
            </w:r>
            <w:r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սպասարկման</w:t>
            </w:r>
            <w:r w:rsidRPr="00A23CD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տեսակ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ներից,</w:t>
            </w:r>
            <w:r w:rsidRPr="00041A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bookmarkEnd w:id="2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միաժամանակ հաշվի առնելով նաև այն, որ  Որոշումը  կլրացվի բժշկական օգնության և սպասարկման լաբորատոր գործունեության այլ տեսակներով</w:t>
            </w:r>
            <w:r w:rsidRPr="001C60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  <w:bookmarkEnd w:id="3"/>
          <w:p w14:paraId="2B11533B" w14:textId="5EAC436F" w:rsidR="00D303C6" w:rsidRPr="004B0831" w:rsidRDefault="00347028" w:rsidP="00293E8A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 </w:t>
            </w:r>
            <w:r w:rsidR="004B0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իրավահարաբերությո</w:t>
            </w:r>
            <w:r w:rsidR="00BF3B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ւ</w:t>
            </w:r>
            <w:r w:rsidR="004B0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նները </w:t>
            </w:r>
            <w:r w:rsidR="00D303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սահմանվել են Որոշմամբ</w:t>
            </w:r>
            <w:r w:rsidR="00BF3B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D303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B0831" w:rsidRPr="00BF3BFB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կարգավորվող </w:t>
            </w:r>
            <w:r w:rsidR="005910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</w:t>
            </w:r>
            <w:r w:rsidR="004B0831" w:rsidRPr="00BF3BFB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հարաբերությունները ամբողջական մեկ իրավական ակտով </w:t>
            </w:r>
            <w:proofErr w:type="spellStart"/>
            <w:r w:rsidR="004B0831" w:rsidRPr="00BF3BFB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նախատեսման</w:t>
            </w:r>
            <w:proofErr w:type="spellEnd"/>
            <w:r w:rsidR="004B0831" w:rsidRPr="00BF3BFB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նպատակով, ինչը թույլ կտա</w:t>
            </w:r>
            <w:r w:rsidR="004B0831">
              <w:rPr>
                <w:rFonts w:ascii="GHEA Grapalat" w:hAnsi="GHEA Grapalat"/>
                <w:b/>
                <w:bCs/>
                <w:color w:val="222222"/>
                <w:shd w:val="clear" w:color="auto" w:fill="FFFFFF"/>
                <w:lang w:val="hy-AM"/>
              </w:rPr>
              <w:t xml:space="preserve"> </w:t>
            </w:r>
            <w:r w:rsidR="004B0831" w:rsidRPr="00981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="004B0831" w:rsidRPr="00981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նմուշառում</w:t>
            </w:r>
            <w:proofErr w:type="spellEnd"/>
            <w:r w:rsidR="004B0831" w:rsidRPr="00981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9753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9753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որևէ</w:t>
            </w:r>
            <w:proofErr w:type="spellEnd"/>
            <w:r w:rsidR="009753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B0831" w:rsidRPr="00981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տեսակ</w:t>
            </w:r>
            <w:r w:rsidR="009753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="004B0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B0831"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բժշկական</w:t>
            </w:r>
            <w:r w:rsidR="004B0831"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B0831"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օգնության</w:t>
            </w:r>
            <w:r w:rsidR="004B0831"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B0831"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 w:rsidR="004B0831"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B0831"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սպասարկման</w:t>
            </w:r>
            <w:r w:rsidR="004B0831"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B083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գործունեություն նախաձեռնող անձանց կանխավ իմանալ  </w:t>
            </w:r>
            <w:r w:rsidR="004B0831" w:rsidRPr="00981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="004B0831" w:rsidRPr="00981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նմուշառում</w:t>
            </w:r>
            <w:proofErr w:type="spellEnd"/>
            <w:r w:rsidR="004B0831" w:rsidRPr="00981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տեսակ</w:t>
            </w:r>
            <w:r w:rsidR="004B08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ներով </w:t>
            </w:r>
            <w:r w:rsidR="004B0831"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բժշկական</w:t>
            </w:r>
            <w:r w:rsidR="004B0831"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B0831"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օգնության</w:t>
            </w:r>
            <w:r w:rsidR="004B0831"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B0831"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 w:rsidR="004B0831"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B0831" w:rsidRPr="001C6067">
              <w:rPr>
                <w:rFonts w:ascii="GHEA Grapalat" w:hAnsi="GHEA Grapalat" w:cs="GHEA Grapalat"/>
                <w:sz w:val="24"/>
                <w:szCs w:val="24"/>
                <w:lang w:val="hy-AM"/>
              </w:rPr>
              <w:t>սպասարկման</w:t>
            </w:r>
            <w:r w:rsidR="004B0831" w:rsidRPr="001C60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B0831">
              <w:rPr>
                <w:rFonts w:ascii="GHEA Grapalat" w:hAnsi="GHEA Grapalat" w:cs="GHEA Grapalat"/>
                <w:sz w:val="24"/>
                <w:szCs w:val="24"/>
                <w:lang w:val="hy-AM"/>
              </w:rPr>
              <w:t>գործունեությ</w:t>
            </w:r>
            <w:r w:rsidR="00591092"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r w:rsidR="004B0831">
              <w:rPr>
                <w:rFonts w:ascii="GHEA Grapalat" w:hAnsi="GHEA Grapalat" w:cs="GHEA Grapalat"/>
                <w:sz w:val="24"/>
                <w:szCs w:val="24"/>
                <w:lang w:val="hy-AM"/>
              </w:rPr>
              <w:t>ն սահմանափակումներ</w:t>
            </w:r>
            <w:r w:rsidR="00BF3BFB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="004B083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մասին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և ըստ  դրա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դրսևորել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համապատասախան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վարքագիծ</w:t>
            </w:r>
            <w:r w:rsidR="00FA098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։ </w:t>
            </w:r>
          </w:p>
          <w:p w14:paraId="7AE0C0F6" w14:textId="661FA867" w:rsidR="005C48E2" w:rsidRPr="00565CBF" w:rsidRDefault="00FA0989" w:rsidP="005C48E2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Միաժամանակ ի</w:t>
            </w:r>
            <w:r w:rsidR="00293E8A" w:rsidRPr="00981D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նչպես գործող այնպես էլ առաջարկվող </w:t>
            </w:r>
            <w:r w:rsidR="009753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փոփոխությամբ </w:t>
            </w:r>
            <w:r w:rsidR="00293E8A" w:rsidRPr="00981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բժշկական օգնության և սպասարկման «</w:t>
            </w:r>
            <w:proofErr w:type="spellStart"/>
            <w:r w:rsidR="00293E8A" w:rsidRPr="00981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նմուշառում</w:t>
            </w:r>
            <w:proofErr w:type="spellEnd"/>
            <w:r w:rsidR="00293E8A" w:rsidRPr="00981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տեսակ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ներով</w:t>
            </w:r>
            <w:r w:rsidR="00293E8A" w:rsidRPr="00981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լիցենզավորումը պայմանավորվել է բժշկական օգնության և սպասարկման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լաբորատոր գործունեության</w:t>
            </w:r>
            <w:r w:rsidR="00293E8A" w:rsidRPr="00981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տեսակ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ներով</w:t>
            </w:r>
            <w:r w:rsidR="00293E8A" w:rsidRPr="00981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լիցենզավորման հետ նպատակ ունենալով հնարավորինս </w:t>
            </w:r>
            <w:proofErr w:type="spellStart"/>
            <w:r w:rsidR="00293E8A" w:rsidRPr="00981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փոխկապակցել</w:t>
            </w:r>
            <w:proofErr w:type="spellEnd"/>
            <w:r w:rsidR="00293E8A" w:rsidRPr="00981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proofErr w:type="spellStart"/>
            <w:r w:rsidR="00293E8A" w:rsidRPr="00981DF0">
              <w:rPr>
                <w:rFonts w:ascii="GHEA Grapalat" w:hAnsi="GHEA Grapalat"/>
                <w:sz w:val="24"/>
                <w:szCs w:val="24"/>
                <w:lang w:val="hy-AM"/>
              </w:rPr>
              <w:t>նախահետազոտական</w:t>
            </w:r>
            <w:proofErr w:type="spellEnd"/>
            <w:r w:rsidR="00293E8A" w:rsidRPr="0098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 w:rsidR="00293E8A" w:rsidRPr="00981DF0">
              <w:rPr>
                <w:rFonts w:ascii="GHEA Grapalat" w:hAnsi="GHEA Grapalat"/>
                <w:sz w:val="24"/>
                <w:szCs w:val="24"/>
                <w:lang w:val="hy-AM"/>
              </w:rPr>
              <w:t>նմուշառման</w:t>
            </w:r>
            <w:proofErr w:type="spellEnd"/>
            <w:r w:rsidR="00293E8A" w:rsidRPr="00981DF0">
              <w:rPr>
                <w:rFonts w:ascii="GHEA Grapalat" w:hAnsi="GHEA Grapalat"/>
                <w:sz w:val="24"/>
                <w:szCs w:val="24"/>
                <w:lang w:val="hy-AM"/>
              </w:rPr>
              <w:t>)  և հետազոտական  գործընթացները, լաբորատոր հետազոտությունների</w:t>
            </w:r>
            <w:r w:rsidR="00293E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93E8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նմուշների որակի պահպանման </w:t>
            </w:r>
            <w:proofErr w:type="spellStart"/>
            <w:r w:rsidR="00293E8A">
              <w:rPr>
                <w:rFonts w:ascii="GHEA Grapalat" w:hAnsi="GHEA Grapalat"/>
                <w:sz w:val="24"/>
                <w:szCs w:val="24"/>
                <w:lang w:val="hy-AM"/>
              </w:rPr>
              <w:t>հետագծելիությունը</w:t>
            </w:r>
            <w:proofErr w:type="spellEnd"/>
            <w:r w:rsidR="00293E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ապահովելու համար, ինչը իր հերթին ստեղծում է </w:t>
            </w:r>
            <w:r w:rsidR="00293E8A" w:rsidRPr="0098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լաբորատոր հետազոտությունների </w:t>
            </w:r>
            <w:r w:rsidR="00347028">
              <w:rPr>
                <w:rFonts w:ascii="GHEA Grapalat" w:hAnsi="GHEA Grapalat"/>
                <w:sz w:val="24"/>
                <w:szCs w:val="24"/>
                <w:lang w:val="hy-AM"/>
              </w:rPr>
              <w:t>ճ</w:t>
            </w:r>
            <w:r w:rsidR="00293E8A" w:rsidRPr="00981DF0">
              <w:rPr>
                <w:rFonts w:ascii="GHEA Grapalat" w:hAnsi="GHEA Grapalat"/>
                <w:sz w:val="24"/>
                <w:szCs w:val="24"/>
                <w:lang w:val="hy-AM"/>
              </w:rPr>
              <w:t>շգրտության, բարձ որակի լրացուց</w:t>
            </w:r>
            <w:r w:rsidR="0097535E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293E8A" w:rsidRPr="00981DF0">
              <w:rPr>
                <w:rFonts w:ascii="GHEA Grapalat" w:hAnsi="GHEA Grapalat"/>
                <w:sz w:val="24"/>
                <w:szCs w:val="24"/>
                <w:lang w:val="hy-AM"/>
              </w:rPr>
              <w:t>չ երաշխիքներ։</w:t>
            </w:r>
            <w:bookmarkStart w:id="4" w:name="_GoBack"/>
            <w:bookmarkEnd w:id="4"/>
          </w:p>
        </w:tc>
      </w:tr>
    </w:tbl>
    <w:p w14:paraId="79143174" w14:textId="77777777" w:rsidR="001418E3" w:rsidRPr="00327957" w:rsidRDefault="001418E3" w:rsidP="001418E3">
      <w:pPr>
        <w:rPr>
          <w:rFonts w:ascii="GHEA Grapalat" w:hAnsi="GHEA Grapalat"/>
          <w:sz w:val="24"/>
          <w:szCs w:val="24"/>
          <w:lang w:val="hy-AM"/>
        </w:rPr>
      </w:pPr>
    </w:p>
    <w:p w14:paraId="16BA1AAA" w14:textId="77777777" w:rsidR="000679B5" w:rsidRPr="00327957" w:rsidRDefault="000679B5">
      <w:pPr>
        <w:rPr>
          <w:rFonts w:ascii="GHEA Grapalat" w:hAnsi="GHEA Grapalat"/>
          <w:sz w:val="24"/>
          <w:szCs w:val="24"/>
          <w:lang w:val="hy-AM"/>
        </w:rPr>
      </w:pPr>
    </w:p>
    <w:sectPr w:rsidR="000679B5" w:rsidRPr="00327957" w:rsidSect="009A3828">
      <w:pgSz w:w="11906" w:h="16838"/>
      <w:pgMar w:top="450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011B6"/>
    <w:rsid w:val="00050226"/>
    <w:rsid w:val="000679B5"/>
    <w:rsid w:val="000C5E51"/>
    <w:rsid w:val="000F58DD"/>
    <w:rsid w:val="001418E3"/>
    <w:rsid w:val="00154EAB"/>
    <w:rsid w:val="00197993"/>
    <w:rsid w:val="001C6067"/>
    <w:rsid w:val="00206CD8"/>
    <w:rsid w:val="002832C8"/>
    <w:rsid w:val="00293E8A"/>
    <w:rsid w:val="002B11FA"/>
    <w:rsid w:val="002C0234"/>
    <w:rsid w:val="00315B77"/>
    <w:rsid w:val="00327957"/>
    <w:rsid w:val="00347028"/>
    <w:rsid w:val="00385936"/>
    <w:rsid w:val="003C3850"/>
    <w:rsid w:val="003D5200"/>
    <w:rsid w:val="003E5291"/>
    <w:rsid w:val="003E774F"/>
    <w:rsid w:val="00411C99"/>
    <w:rsid w:val="00457A62"/>
    <w:rsid w:val="00486A00"/>
    <w:rsid w:val="00490EAE"/>
    <w:rsid w:val="004B0831"/>
    <w:rsid w:val="004D387A"/>
    <w:rsid w:val="005239CE"/>
    <w:rsid w:val="00565CBF"/>
    <w:rsid w:val="0056794E"/>
    <w:rsid w:val="00590C77"/>
    <w:rsid w:val="00591092"/>
    <w:rsid w:val="005A456F"/>
    <w:rsid w:val="005C48E2"/>
    <w:rsid w:val="005E5DDA"/>
    <w:rsid w:val="00661BE1"/>
    <w:rsid w:val="00664E6B"/>
    <w:rsid w:val="006A7EE5"/>
    <w:rsid w:val="006D39AA"/>
    <w:rsid w:val="006E1CA4"/>
    <w:rsid w:val="00702E6C"/>
    <w:rsid w:val="0073286B"/>
    <w:rsid w:val="007802B0"/>
    <w:rsid w:val="007F1018"/>
    <w:rsid w:val="008011B6"/>
    <w:rsid w:val="00805E03"/>
    <w:rsid w:val="008305E5"/>
    <w:rsid w:val="0086081B"/>
    <w:rsid w:val="00872B73"/>
    <w:rsid w:val="008A50F6"/>
    <w:rsid w:val="008C327B"/>
    <w:rsid w:val="00927FB5"/>
    <w:rsid w:val="00955B8B"/>
    <w:rsid w:val="0097535E"/>
    <w:rsid w:val="00981597"/>
    <w:rsid w:val="00987D60"/>
    <w:rsid w:val="009A3828"/>
    <w:rsid w:val="009F60EA"/>
    <w:rsid w:val="009F73D1"/>
    <w:rsid w:val="00A6172C"/>
    <w:rsid w:val="00A72097"/>
    <w:rsid w:val="00AE6FAD"/>
    <w:rsid w:val="00AF5007"/>
    <w:rsid w:val="00B33549"/>
    <w:rsid w:val="00B97BDE"/>
    <w:rsid w:val="00BE7D98"/>
    <w:rsid w:val="00BF3BFB"/>
    <w:rsid w:val="00C0435F"/>
    <w:rsid w:val="00C3115A"/>
    <w:rsid w:val="00C50CC4"/>
    <w:rsid w:val="00C7603D"/>
    <w:rsid w:val="00C843D0"/>
    <w:rsid w:val="00CF666D"/>
    <w:rsid w:val="00D303C6"/>
    <w:rsid w:val="00D35735"/>
    <w:rsid w:val="00D92BBB"/>
    <w:rsid w:val="00DD7000"/>
    <w:rsid w:val="00DE7187"/>
    <w:rsid w:val="00E34ED0"/>
    <w:rsid w:val="00E54DFB"/>
    <w:rsid w:val="00E76EC5"/>
    <w:rsid w:val="00E86A3C"/>
    <w:rsid w:val="00EB6B7F"/>
    <w:rsid w:val="00F20794"/>
    <w:rsid w:val="00F32EF4"/>
    <w:rsid w:val="00F3452C"/>
    <w:rsid w:val="00F41FE0"/>
    <w:rsid w:val="00F74575"/>
    <w:rsid w:val="00F96A86"/>
    <w:rsid w:val="00FA0989"/>
    <w:rsid w:val="00FF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86704"/>
  <w15:docId w15:val="{51BE02B6-91B3-462A-90DE-1889E8636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F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8305E5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30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E54DF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6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66D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F32E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5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 User</dc:creator>
  <cp:keywords>https://mul2.gov.am/tasks/1076270/oneclick?token=a4dffddac171fbd6bebb2f3cafb3d1c5</cp:keywords>
  <cp:lastModifiedBy>Margarita Margaryan</cp:lastModifiedBy>
  <cp:revision>43</cp:revision>
  <dcterms:created xsi:type="dcterms:W3CDTF">2024-11-13T09:53:00Z</dcterms:created>
  <dcterms:modified xsi:type="dcterms:W3CDTF">2024-12-05T08:04:00Z</dcterms:modified>
</cp:coreProperties>
</file>