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F98CC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4655A9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14:paraId="76E5A764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353AD00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4655A9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1C20B4A4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2DBEB0AD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4655A9">
        <w:rPr>
          <w:rFonts w:ascii="GHEA Grapalat" w:hAnsi="GHEA Grapalat"/>
          <w:b/>
          <w:bCs/>
          <w:color w:val="000000"/>
        </w:rPr>
        <w:t>Ո Ր Ո Շ ՈՒ Մ</w:t>
      </w:r>
    </w:p>
    <w:p w14:paraId="078CA010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4C6F0215" w14:textId="1B13693F" w:rsidR="003B0583" w:rsidRDefault="00BC1C89" w:rsidP="003B058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C1C89">
        <w:rPr>
          <w:rFonts w:ascii="GHEA Grapalat" w:hAnsi="GHEA Grapalat"/>
          <w:color w:val="000000"/>
        </w:rPr>
        <w:t>«   » «              »   2024 թվականի                   N «         - Ն »</w:t>
      </w:r>
    </w:p>
    <w:p w14:paraId="52B94C0F" w14:textId="77777777" w:rsidR="00BC1C89" w:rsidRPr="004655A9" w:rsidRDefault="00BC1C89" w:rsidP="003B058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14:paraId="59AFAFCD" w14:textId="77777777" w:rsidR="003B0583" w:rsidRPr="004655A9" w:rsidRDefault="003B0583" w:rsidP="003B0583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4655A9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ԿԱՌԱՎԱՐՈՒԹՅԱՆ 2011 ԹՎԱԿԱՆԻ ՀՈՒՆՎԱՐԻ 13-Ի N 12-Ն ՈՐՈՇՄԱՆ ՄԵՋ ՓՈՓՈԽՈՒԹՅՈՒՆՆԵՐ ԿԱՏԱՐԵԼՈՒ ՄԱՍԻՆ</w:t>
      </w:r>
    </w:p>
    <w:p w14:paraId="43F832F3" w14:textId="77777777" w:rsidR="003B0583" w:rsidRPr="004655A9" w:rsidRDefault="003B0583" w:rsidP="003B0583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4655A9">
        <w:rPr>
          <w:rFonts w:ascii="Calibri" w:hAnsi="Calibri" w:cs="Calibri"/>
          <w:color w:val="000000"/>
        </w:rPr>
        <w:t> </w:t>
      </w:r>
    </w:p>
    <w:p w14:paraId="23C76833" w14:textId="77777777" w:rsidR="003B0583" w:rsidRPr="004655A9" w:rsidRDefault="003B0583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4655A9">
        <w:rPr>
          <w:rFonts w:ascii="GHEA Grapalat" w:hAnsi="GHEA Grapalat"/>
          <w:color w:val="000000"/>
        </w:rPr>
        <w:t>Համաձայն «Նորմատիվ իրավական ակտերի մասին» օրենքի 33-րդ և 34-րդ հոդվածների` Հայաստանի Հանրապետության կառավարությունը</w:t>
      </w:r>
      <w:r w:rsidRPr="004655A9">
        <w:rPr>
          <w:rFonts w:ascii="Calibri" w:hAnsi="Calibri" w:cs="Calibri"/>
          <w:color w:val="000000"/>
        </w:rPr>
        <w:t> </w:t>
      </w:r>
      <w:r w:rsidRPr="004655A9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14:paraId="33F530CA" w14:textId="219B95DB" w:rsidR="003B0583" w:rsidRPr="004655A9" w:rsidRDefault="003B0583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A9">
        <w:rPr>
          <w:rFonts w:ascii="GHEA Grapalat" w:hAnsi="GHEA Grapalat"/>
          <w:color w:val="000000"/>
        </w:rPr>
        <w:t xml:space="preserve">1. Հայաստանի Հանրապետության կառավարության 2011 թվականի հունվարի 13-ի «Զենքի առևտրի լիցենզավորման կարգը, զենքի առևտրի լիցենզիա ստանալու մասին </w:t>
      </w:r>
      <w:r w:rsidR="00FF3AAF">
        <w:rPr>
          <w:rFonts w:ascii="GHEA Grapalat" w:hAnsi="GHEA Grapalat"/>
          <w:color w:val="000000"/>
        </w:rPr>
        <w:t>դիմում</w:t>
      </w:r>
      <w:r w:rsidRPr="004655A9">
        <w:rPr>
          <w:rFonts w:ascii="GHEA Grapalat" w:hAnsi="GHEA Grapalat"/>
          <w:color w:val="000000"/>
        </w:rPr>
        <w:t>ի և լիցենզիայի ձևերը հաստատելու մասին» N 12-Ն որոշման (այսուհետ՝ որոշում) մեջ կ</w:t>
      </w:r>
      <w:r w:rsidR="00A30092" w:rsidRPr="004655A9">
        <w:rPr>
          <w:rFonts w:ascii="GHEA Grapalat" w:hAnsi="GHEA Grapalat"/>
          <w:color w:val="000000"/>
        </w:rPr>
        <w:t>ատարել հետևյալ փոփոխությունները</w:t>
      </w:r>
      <w:r w:rsidRPr="004655A9">
        <w:rPr>
          <w:rFonts w:ascii="GHEA Grapalat" w:hAnsi="GHEA Grapalat"/>
          <w:color w:val="000000"/>
        </w:rPr>
        <w:t>՝</w:t>
      </w:r>
    </w:p>
    <w:p w14:paraId="605D7B11" w14:textId="77777777" w:rsidR="00BE3124" w:rsidRPr="004655A9" w:rsidRDefault="00BE3124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A9">
        <w:rPr>
          <w:rFonts w:ascii="GHEA Grapalat" w:hAnsi="GHEA Grapalat"/>
          <w:color w:val="000000"/>
          <w:lang w:val="hy-AM"/>
        </w:rPr>
        <w:t xml:space="preserve">1) </w:t>
      </w:r>
      <w:r w:rsidR="00DF70CB" w:rsidRPr="004655A9">
        <w:rPr>
          <w:rFonts w:ascii="GHEA Grapalat" w:hAnsi="GHEA Grapalat"/>
          <w:color w:val="000000"/>
          <w:lang w:val="hy-AM"/>
        </w:rPr>
        <w:t>որոշման N 1 հավելված</w:t>
      </w:r>
      <w:r w:rsidR="00C166D5" w:rsidRPr="004655A9">
        <w:rPr>
          <w:rFonts w:ascii="GHEA Grapalat" w:hAnsi="GHEA Grapalat"/>
          <w:color w:val="000000"/>
          <w:lang w:val="hy-AM"/>
        </w:rPr>
        <w:t>ի</w:t>
      </w:r>
      <w:r w:rsidR="00DF70CB" w:rsidRPr="004655A9">
        <w:rPr>
          <w:rFonts w:ascii="GHEA Grapalat" w:hAnsi="GHEA Grapalat"/>
          <w:color w:val="000000"/>
          <w:lang w:val="hy-AM"/>
        </w:rPr>
        <w:t>՝</w:t>
      </w:r>
    </w:p>
    <w:p w14:paraId="7D47122A" w14:textId="77777777" w:rsidR="00DF70CB" w:rsidRPr="004655A9" w:rsidRDefault="00DF70CB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mbria Math"/>
          <w:color w:val="000000"/>
          <w:lang w:val="hy-AM"/>
        </w:rPr>
      </w:pPr>
      <w:r w:rsidRPr="004655A9">
        <w:rPr>
          <w:rFonts w:ascii="GHEA Grapalat" w:hAnsi="GHEA Grapalat"/>
          <w:color w:val="000000"/>
          <w:lang w:val="hy-AM"/>
        </w:rPr>
        <w:t>ա</w:t>
      </w:r>
      <w:r w:rsidRPr="004655A9">
        <w:rPr>
          <w:rFonts w:ascii="Cambria Math" w:hAnsi="Cambria Math" w:cs="Cambria Math"/>
          <w:color w:val="000000"/>
          <w:lang w:val="hy-AM"/>
        </w:rPr>
        <w:t>․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="00C166D5" w:rsidRPr="004655A9">
        <w:rPr>
          <w:rFonts w:ascii="GHEA Grapalat" w:hAnsi="GHEA Grapalat"/>
          <w:color w:val="000000"/>
          <w:lang w:val="hy-AM"/>
        </w:rPr>
        <w:t xml:space="preserve">3-րդ կետում «ոստիկանությունը» </w:t>
      </w:r>
      <w:r w:rsidR="00DE7E02" w:rsidRPr="004655A9">
        <w:rPr>
          <w:rFonts w:ascii="GHEA Grapalat" w:hAnsi="GHEA Grapalat"/>
          <w:color w:val="000000"/>
          <w:lang w:val="hy-AM"/>
        </w:rPr>
        <w:t>բառը փոխարինել «ներքին գործերի նախարարությունը» բառերով</w:t>
      </w:r>
      <w:r w:rsidR="00D34CB4" w:rsidRPr="004655A9">
        <w:rPr>
          <w:rFonts w:ascii="Cambria Math" w:hAnsi="Cambria Math" w:cs="Cambria Math"/>
          <w:color w:val="000000"/>
          <w:lang w:val="hy-AM"/>
        </w:rPr>
        <w:t>․</w:t>
      </w:r>
    </w:p>
    <w:p w14:paraId="2A90D10A" w14:textId="4FDF6313" w:rsidR="004655A9" w:rsidRPr="00BC1C89" w:rsidRDefault="004655A9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mbria Math" w:hAnsi="Cambria Math"/>
          <w:color w:val="000000"/>
          <w:lang w:val="hy-AM"/>
        </w:rPr>
      </w:pPr>
      <w:r w:rsidRPr="004655A9">
        <w:rPr>
          <w:rFonts w:ascii="GHEA Grapalat" w:hAnsi="GHEA Grapalat"/>
          <w:color w:val="000000"/>
          <w:lang w:val="hy-AM"/>
        </w:rPr>
        <w:t>բ</w:t>
      </w:r>
      <w:r w:rsidRPr="004655A9">
        <w:rPr>
          <w:rFonts w:ascii="Cambria Math" w:hAnsi="Cambria Math" w:cs="Cambria Math"/>
          <w:color w:val="000000"/>
          <w:lang w:val="hy-AM"/>
        </w:rPr>
        <w:t>․</w:t>
      </w:r>
      <w:r w:rsidRPr="004655A9">
        <w:rPr>
          <w:rFonts w:ascii="GHEA Grapalat" w:hAnsi="GHEA Grapalat"/>
          <w:color w:val="000000"/>
          <w:lang w:val="hy-AM"/>
        </w:rPr>
        <w:t xml:space="preserve"> 6-</w:t>
      </w:r>
      <w:r w:rsidRPr="004655A9">
        <w:rPr>
          <w:rFonts w:ascii="GHEA Grapalat" w:hAnsi="GHEA Grapalat" w:cs="GHEA Grapalat"/>
          <w:color w:val="000000"/>
          <w:lang w:val="hy-AM"/>
        </w:rPr>
        <w:t>րդ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կետում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«Հայաստանի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օրենքով»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բառերը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փոխարինել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«օրենքով»</w:t>
      </w:r>
      <w:r w:rsidRPr="004655A9">
        <w:rPr>
          <w:rFonts w:ascii="GHEA Grapalat" w:hAnsi="GHEA Grapalat"/>
          <w:color w:val="000000"/>
          <w:lang w:val="hy-AM"/>
        </w:rPr>
        <w:t xml:space="preserve"> </w:t>
      </w:r>
      <w:r w:rsidRPr="004655A9">
        <w:rPr>
          <w:rFonts w:ascii="GHEA Grapalat" w:hAnsi="GHEA Grapalat" w:cs="GHEA Grapalat"/>
          <w:color w:val="000000"/>
          <w:lang w:val="hy-AM"/>
        </w:rPr>
        <w:t>բառով</w:t>
      </w:r>
      <w:r w:rsidR="00BC1C89">
        <w:rPr>
          <w:rFonts w:ascii="Cambria Math" w:hAnsi="Cambria Math"/>
          <w:color w:val="000000"/>
          <w:lang w:val="hy-AM"/>
        </w:rPr>
        <w:t>․</w:t>
      </w:r>
    </w:p>
    <w:p w14:paraId="10B0492C" w14:textId="77777777" w:rsidR="003B0583" w:rsidRPr="004655A9" w:rsidRDefault="004655A9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A9">
        <w:rPr>
          <w:rFonts w:ascii="GHEA Grapalat" w:hAnsi="GHEA Grapalat"/>
          <w:color w:val="000000"/>
          <w:lang w:val="hy-AM"/>
        </w:rPr>
        <w:t>գ</w:t>
      </w:r>
      <w:r w:rsidR="00DF70CB" w:rsidRPr="004655A9">
        <w:rPr>
          <w:rFonts w:ascii="Cambria Math" w:hAnsi="Cambria Math" w:cs="Cambria Math"/>
          <w:color w:val="000000"/>
          <w:lang w:val="hy-AM"/>
        </w:rPr>
        <w:t>․</w:t>
      </w:r>
      <w:r w:rsidR="00DF70CB" w:rsidRPr="004655A9">
        <w:rPr>
          <w:rFonts w:ascii="GHEA Grapalat" w:hAnsi="GHEA Grapalat"/>
          <w:color w:val="000000"/>
          <w:lang w:val="hy-AM"/>
        </w:rPr>
        <w:t xml:space="preserve"> </w:t>
      </w:r>
      <w:r w:rsidR="0069119C" w:rsidRPr="004655A9">
        <w:rPr>
          <w:rFonts w:ascii="GHEA Grapalat" w:hAnsi="GHEA Grapalat"/>
          <w:color w:val="000000"/>
          <w:lang w:val="hy-AM"/>
        </w:rPr>
        <w:t>1</w:t>
      </w:r>
      <w:r w:rsidR="00ED35CA" w:rsidRPr="004655A9">
        <w:rPr>
          <w:rFonts w:ascii="GHEA Grapalat" w:hAnsi="GHEA Grapalat"/>
          <w:color w:val="000000"/>
          <w:lang w:val="hy-AM"/>
        </w:rPr>
        <w:t>2-րդ կետում</w:t>
      </w:r>
      <w:r w:rsidR="0069119C" w:rsidRPr="004655A9">
        <w:rPr>
          <w:rFonts w:ascii="GHEA Grapalat" w:hAnsi="GHEA Grapalat"/>
          <w:color w:val="000000"/>
          <w:lang w:val="hy-AM"/>
        </w:rPr>
        <w:t xml:space="preserve"> </w:t>
      </w:r>
      <w:r w:rsidR="003B0583" w:rsidRPr="004655A9">
        <w:rPr>
          <w:rFonts w:ascii="GHEA Grapalat" w:hAnsi="GHEA Grapalat"/>
          <w:color w:val="000000"/>
          <w:lang w:val="hy-AM"/>
        </w:rPr>
        <w:t>«հայտ</w:t>
      </w:r>
      <w:r w:rsidR="00B878A8" w:rsidRPr="004655A9">
        <w:rPr>
          <w:rFonts w:ascii="GHEA Grapalat" w:hAnsi="GHEA Grapalat"/>
          <w:color w:val="000000"/>
          <w:lang w:val="hy-AM"/>
        </w:rPr>
        <w:t>ատուին</w:t>
      </w:r>
      <w:r w:rsidR="003B0583" w:rsidRPr="004655A9">
        <w:rPr>
          <w:rFonts w:ascii="GHEA Grapalat" w:hAnsi="GHEA Grapalat"/>
          <w:color w:val="000000"/>
          <w:lang w:val="hy-AM"/>
        </w:rPr>
        <w:t xml:space="preserve">» </w:t>
      </w:r>
      <w:r w:rsidR="00B878A8" w:rsidRPr="004655A9">
        <w:rPr>
          <w:rFonts w:ascii="GHEA Grapalat" w:hAnsi="GHEA Grapalat"/>
          <w:color w:val="000000"/>
          <w:lang w:val="hy-AM"/>
        </w:rPr>
        <w:t>բառ</w:t>
      </w:r>
      <w:r w:rsidR="003B0583" w:rsidRPr="004655A9">
        <w:rPr>
          <w:rFonts w:ascii="GHEA Grapalat" w:hAnsi="GHEA Grapalat"/>
          <w:color w:val="000000"/>
          <w:lang w:val="hy-AM"/>
        </w:rPr>
        <w:t>ը փոխարինել «դիմումատու</w:t>
      </w:r>
      <w:r w:rsidR="00B878A8" w:rsidRPr="004655A9">
        <w:rPr>
          <w:rFonts w:ascii="GHEA Grapalat" w:hAnsi="GHEA Grapalat"/>
          <w:color w:val="000000"/>
          <w:lang w:val="hy-AM"/>
        </w:rPr>
        <w:t>ին» բառ</w:t>
      </w:r>
      <w:r w:rsidR="003B0583" w:rsidRPr="004655A9">
        <w:rPr>
          <w:rFonts w:ascii="GHEA Grapalat" w:hAnsi="GHEA Grapalat"/>
          <w:color w:val="000000"/>
          <w:lang w:val="hy-AM"/>
        </w:rPr>
        <w:t>ով.</w:t>
      </w:r>
    </w:p>
    <w:p w14:paraId="55F3DCF9" w14:textId="77777777" w:rsidR="000C5B08" w:rsidRPr="004655A9" w:rsidRDefault="00D34CB4" w:rsidP="00DF62A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655A9">
        <w:rPr>
          <w:rFonts w:ascii="GHEA Grapalat" w:hAnsi="GHEA Grapalat"/>
          <w:color w:val="000000"/>
          <w:lang w:val="hy-AM"/>
        </w:rPr>
        <w:t>2</w:t>
      </w:r>
      <w:r w:rsidR="003B0583" w:rsidRPr="004655A9">
        <w:rPr>
          <w:rFonts w:ascii="GHEA Grapalat" w:hAnsi="GHEA Grapalat"/>
          <w:color w:val="000000"/>
          <w:lang w:val="hy-AM"/>
        </w:rPr>
        <w:t>) որոշման N 3 հավելվածի ձևի</w:t>
      </w:r>
      <w:r w:rsidR="00DF62A2" w:rsidRPr="004655A9">
        <w:rPr>
          <w:rFonts w:ascii="GHEA Grapalat" w:hAnsi="GHEA Grapalat"/>
          <w:color w:val="000000"/>
          <w:lang w:val="hy-AM"/>
        </w:rPr>
        <w:t xml:space="preserve"> </w:t>
      </w:r>
      <w:r w:rsidR="003B0583" w:rsidRPr="004655A9">
        <w:rPr>
          <w:rFonts w:ascii="GHEA Grapalat" w:hAnsi="GHEA Grapalat"/>
          <w:color w:val="000000"/>
          <w:lang w:val="hy-AM"/>
        </w:rPr>
        <w:t>«</w:t>
      </w:r>
      <w:r w:rsidR="001C5073" w:rsidRPr="004655A9">
        <w:rPr>
          <w:rFonts w:ascii="GHEA Grapalat" w:hAnsi="GHEA Grapalat"/>
          <w:color w:val="000000"/>
          <w:lang w:val="hy-AM"/>
        </w:rPr>
        <w:t>ՈՍՏԻԿԱՆՈՒԹՅՈՒՆ</w:t>
      </w:r>
      <w:r w:rsidR="003B0583" w:rsidRPr="004655A9">
        <w:rPr>
          <w:rFonts w:ascii="GHEA Grapalat" w:hAnsi="GHEA Grapalat"/>
          <w:color w:val="000000"/>
          <w:lang w:val="hy-AM"/>
        </w:rPr>
        <w:t xml:space="preserve">» </w:t>
      </w:r>
      <w:r w:rsidR="001C5073" w:rsidRPr="004655A9">
        <w:rPr>
          <w:rFonts w:ascii="GHEA Grapalat" w:hAnsi="GHEA Grapalat"/>
          <w:color w:val="000000"/>
          <w:lang w:val="hy-AM"/>
        </w:rPr>
        <w:t>բառը փոխարինել</w:t>
      </w:r>
      <w:r w:rsidR="000C5B08" w:rsidRPr="004655A9">
        <w:rPr>
          <w:rFonts w:ascii="GHEA Grapalat" w:hAnsi="GHEA Grapalat"/>
          <w:color w:val="000000"/>
          <w:lang w:val="hy-AM"/>
        </w:rPr>
        <w:t xml:space="preserve"> </w:t>
      </w:r>
      <w:r w:rsidR="001C5073" w:rsidRPr="004655A9">
        <w:rPr>
          <w:rFonts w:ascii="GHEA Grapalat" w:hAnsi="GHEA Grapalat"/>
          <w:color w:val="000000"/>
          <w:lang w:val="hy-AM"/>
        </w:rPr>
        <w:t>«ՆԵՐՔԻՆ ԳՈՐԾԵՐԻ ՆԱԽԱՐԱՐՈՒԹՅՈՒՆ» բառ</w:t>
      </w:r>
      <w:r w:rsidR="000C5B08" w:rsidRPr="004655A9">
        <w:rPr>
          <w:rFonts w:ascii="GHEA Grapalat" w:hAnsi="GHEA Grapalat"/>
          <w:color w:val="000000"/>
          <w:lang w:val="hy-AM"/>
        </w:rPr>
        <w:t>երով</w:t>
      </w:r>
      <w:r w:rsidR="00DF62A2" w:rsidRPr="004655A9">
        <w:rPr>
          <w:rFonts w:ascii="GHEA Grapalat" w:hAnsi="GHEA Grapalat"/>
          <w:color w:val="000000"/>
          <w:lang w:val="hy-AM"/>
        </w:rPr>
        <w:t xml:space="preserve">, իսկ </w:t>
      </w:r>
      <w:r w:rsidR="000C5B08" w:rsidRPr="004655A9">
        <w:rPr>
          <w:rFonts w:ascii="GHEA Grapalat" w:hAnsi="GHEA Grapalat"/>
          <w:color w:val="000000"/>
          <w:lang w:val="hy-AM"/>
        </w:rPr>
        <w:t>«ՀՀ ոստիկանության պետ» բառերը</w:t>
      </w:r>
      <w:r w:rsidR="00DF62A2" w:rsidRPr="004655A9">
        <w:rPr>
          <w:rFonts w:ascii="GHEA Grapalat" w:hAnsi="GHEA Grapalat"/>
          <w:color w:val="000000"/>
          <w:lang w:val="hy-AM"/>
        </w:rPr>
        <w:t>՝</w:t>
      </w:r>
      <w:r w:rsidR="000C5B08" w:rsidRPr="004655A9">
        <w:rPr>
          <w:rFonts w:ascii="GHEA Grapalat" w:hAnsi="GHEA Grapalat"/>
          <w:color w:val="000000"/>
          <w:lang w:val="hy-AM"/>
        </w:rPr>
        <w:t xml:space="preserve"> «</w:t>
      </w:r>
      <w:r w:rsidR="0021269A" w:rsidRPr="004655A9">
        <w:rPr>
          <w:rFonts w:ascii="GHEA Grapalat" w:hAnsi="GHEA Grapalat"/>
          <w:color w:val="000000"/>
          <w:lang w:val="hy-AM"/>
        </w:rPr>
        <w:t xml:space="preserve">ՀՀ </w:t>
      </w:r>
      <w:r w:rsidR="00123F38" w:rsidRPr="004655A9">
        <w:rPr>
          <w:rFonts w:ascii="GHEA Grapalat" w:hAnsi="GHEA Grapalat"/>
          <w:color w:val="000000"/>
          <w:lang w:val="hy-AM"/>
        </w:rPr>
        <w:t>ներքին գործերի նախարար</w:t>
      </w:r>
      <w:r w:rsidR="00DF62A2" w:rsidRPr="004655A9">
        <w:rPr>
          <w:rFonts w:ascii="GHEA Grapalat" w:hAnsi="GHEA Grapalat"/>
          <w:color w:val="000000"/>
          <w:lang w:val="hy-AM"/>
        </w:rPr>
        <w:t>» բառերով։</w:t>
      </w:r>
    </w:p>
    <w:p w14:paraId="07711AF2" w14:textId="3F1842DB" w:rsidR="003B0583" w:rsidRDefault="003E0082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  <w:color w:val="000000"/>
          <w:lang w:val="hy-AM"/>
        </w:rPr>
      </w:pPr>
      <w:r w:rsidRPr="004655A9">
        <w:rPr>
          <w:rFonts w:ascii="GHEA Grapalat" w:hAnsi="GHEA Grapalat"/>
          <w:color w:val="000000"/>
          <w:lang w:val="hy-AM"/>
        </w:rPr>
        <w:t xml:space="preserve">2. </w:t>
      </w:r>
      <w:r w:rsidRPr="004655A9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  <w:r w:rsidR="003B0583" w:rsidRPr="004655A9">
        <w:rPr>
          <w:rFonts w:ascii="Calibri" w:hAnsi="Calibri" w:cs="Calibri"/>
          <w:color w:val="000000"/>
          <w:lang w:val="hy-AM"/>
        </w:rPr>
        <w:t> </w:t>
      </w:r>
    </w:p>
    <w:p w14:paraId="20C9A88C" w14:textId="77777777" w:rsidR="00BC1C89" w:rsidRPr="004655A9" w:rsidRDefault="00BC1C89" w:rsidP="003E008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24F635C4" w14:textId="77777777" w:rsidR="00BC1C89" w:rsidRPr="00BC1C89" w:rsidRDefault="00BC1C89" w:rsidP="00BC1C89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C1C89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1479655D" w14:textId="136CD3C3" w:rsidR="00BC1C89" w:rsidRPr="00BC1C89" w:rsidRDefault="00BC1C89" w:rsidP="00FF3AAF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</w:t>
      </w:r>
      <w:r w:rsidRPr="00BC1C89">
        <w:rPr>
          <w:rFonts w:ascii="GHEA Grapalat" w:hAnsi="GHEA Grapalat"/>
          <w:b/>
          <w:bCs/>
          <w:sz w:val="24"/>
          <w:szCs w:val="24"/>
          <w:lang w:val="hy-AM"/>
        </w:rPr>
        <w:t>վարչապետ                                                                    Ն.Փաշինյան</w:t>
      </w:r>
    </w:p>
    <w:p w14:paraId="10326D5D" w14:textId="4200EC7D" w:rsidR="00BC1C89" w:rsidRPr="00BC1C89" w:rsidRDefault="00BC1C89" w:rsidP="00BC1C8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C1C89">
        <w:rPr>
          <w:rFonts w:ascii="GHEA Grapalat" w:hAnsi="GHEA Grapalat"/>
          <w:sz w:val="24"/>
          <w:szCs w:val="24"/>
          <w:lang w:val="hy-AM"/>
        </w:rPr>
        <w:t>«       »_________2024թ.</w:t>
      </w:r>
    </w:p>
    <w:p w14:paraId="19236B44" w14:textId="387D5778" w:rsidR="00E039E1" w:rsidRPr="004655A9" w:rsidRDefault="00BC1C89" w:rsidP="00BC1C89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C1C89">
        <w:rPr>
          <w:rFonts w:ascii="GHEA Grapalat" w:hAnsi="GHEA Grapalat"/>
          <w:sz w:val="24"/>
          <w:szCs w:val="24"/>
          <w:lang w:val="hy-AM"/>
        </w:rPr>
        <w:t>ք. Երևան</w:t>
      </w:r>
    </w:p>
    <w:sectPr w:rsidR="00E039E1" w:rsidRPr="004655A9" w:rsidSect="00BC1C89">
      <w:pgSz w:w="12240" w:h="15840"/>
      <w:pgMar w:top="426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F7B"/>
    <w:rsid w:val="0008532B"/>
    <w:rsid w:val="000C5B08"/>
    <w:rsid w:val="00123F38"/>
    <w:rsid w:val="0014517B"/>
    <w:rsid w:val="00161EF2"/>
    <w:rsid w:val="001C5073"/>
    <w:rsid w:val="001E65BF"/>
    <w:rsid w:val="0021269A"/>
    <w:rsid w:val="002979A2"/>
    <w:rsid w:val="002E3D17"/>
    <w:rsid w:val="003B0583"/>
    <w:rsid w:val="003E0082"/>
    <w:rsid w:val="004655A9"/>
    <w:rsid w:val="0048781F"/>
    <w:rsid w:val="004D6F34"/>
    <w:rsid w:val="0069119C"/>
    <w:rsid w:val="00855F7B"/>
    <w:rsid w:val="008F2CDE"/>
    <w:rsid w:val="00981883"/>
    <w:rsid w:val="00A30092"/>
    <w:rsid w:val="00B878A8"/>
    <w:rsid w:val="00BC1C89"/>
    <w:rsid w:val="00BE3124"/>
    <w:rsid w:val="00C166D5"/>
    <w:rsid w:val="00D34CB4"/>
    <w:rsid w:val="00DE7E02"/>
    <w:rsid w:val="00DF62A2"/>
    <w:rsid w:val="00DF70CB"/>
    <w:rsid w:val="00E039E1"/>
    <w:rsid w:val="00E15492"/>
    <w:rsid w:val="00ED35CA"/>
    <w:rsid w:val="00FD552E"/>
    <w:rsid w:val="00F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D77A9"/>
  <w15:docId w15:val="{B65B71EE-58C1-49A1-B462-7CA2A91D5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B0583"/>
    <w:rPr>
      <w:b/>
      <w:bCs/>
    </w:rPr>
  </w:style>
  <w:style w:type="character" w:styleId="Emphasis">
    <w:name w:val="Emphasis"/>
    <w:basedOn w:val="DefaultParagraphFont"/>
    <w:uiPriority w:val="20"/>
    <w:qFormat/>
    <w:rsid w:val="003B05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157</Words>
  <Characters>1029</Characters>
  <Application>Microsoft Office Word</Application>
  <DocSecurity>0</DocSecurity>
  <Lines>34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https://mul2-mia.gov.am/tasks/3498585/oneclick?token=ea249f726f5441193b6326a4cd9ead52</cp:keywords>
  <dc:description/>
  <cp:lastModifiedBy>Ruslan Marandyan</cp:lastModifiedBy>
  <cp:revision>15</cp:revision>
  <cp:lastPrinted>2024-10-21T11:21:00Z</cp:lastPrinted>
  <dcterms:created xsi:type="dcterms:W3CDTF">2024-10-21T10:16:00Z</dcterms:created>
  <dcterms:modified xsi:type="dcterms:W3CDTF">2024-12-06T14:37:00Z</dcterms:modified>
</cp:coreProperties>
</file>