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35B98E1E" w:rsidR="008517A4" w:rsidRPr="008517A4" w:rsidRDefault="00D17C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>ՀԱՅԱՍՏԱՆԻ ՀԱՆՐԱՊԵՏՈՒԹՅԱՆ 2024 ԹՎԱԿԱՆԻ ՊԵՏԱԿԱՆ ԲՅՈՒՋԵԻ ՄԱՍԻՆ» Օ</w:t>
      </w:r>
      <w:r w:rsidR="005B3E24">
        <w:rPr>
          <w:rFonts w:ascii="GHEA Grapalat" w:hAnsi="GHEA Grapalat" w:cs="Sylfaen"/>
          <w:b/>
          <w:bCs/>
          <w:color w:val="000000" w:themeColor="text1"/>
          <w:lang w:val="hy-AM"/>
        </w:rPr>
        <w:t>ՐԵՆՔՈՒՄ ՎԵՐԱԲԱՇԽՈՒՄ</w:t>
      </w:r>
      <w:r w:rsidR="000C61DC">
        <w:rPr>
          <w:rFonts w:ascii="GHEA Grapalat" w:hAnsi="GHEA Grapalat" w:cs="Sylfaen"/>
          <w:b/>
          <w:bCs/>
          <w:color w:val="000000" w:themeColor="text1"/>
          <w:lang w:val="en-US"/>
        </w:rPr>
        <w:t>,</w:t>
      </w:r>
      <w:r w:rsidR="000C61D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ՀԱՅԱՍՏԱՆԻ ՀԱՆՐԱՊԵՏՈՒԹՅԱՆ ԿԱՌԱՎԱՐՈՒԹՅԱՆ 2023 ԹՎԱԿԱՆԻ ԴԵԿՏԵՄԲԵՐԻ 28-Ի N 2323-Ն ՈՐՈՇՄԱՆ ՄԵՋ ՓՈՓՈԽՈՒԹՅՈՒՆՆԵՐ ԵՎ ԼՐԱՑՈՒՄՆԵՐ ԿԱՏԱՐԵԼՈՒ ՄԱՍԻՆ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6225"/>
      </w:tblGrid>
      <w:tr w:rsidR="007A6CD8" w:rsidRPr="00386BA5" w14:paraId="74943033" w14:textId="77777777" w:rsidTr="00EF6737">
        <w:trPr>
          <w:tblCellSpacing w:w="0" w:type="dxa"/>
        </w:trPr>
        <w:tc>
          <w:tcPr>
            <w:tcW w:w="7375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410A74C" w14:textId="77777777" w:rsidR="008F7EB9" w:rsidRPr="00C05A83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A83"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ՀՀ ֆինանսների նախարարություն</w:t>
            </w: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14:paraId="1DEEFE08" w14:textId="07B55B3D" w:rsidR="008F7EB9" w:rsidRPr="00C05A83" w:rsidRDefault="000C61DC" w:rsidP="000C61DC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05</w:t>
            </w:r>
            <w:r w:rsidR="00DE3CDC" w:rsidRPr="00C05A83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386BA5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</w:t>
            </w:r>
            <w:r w:rsidR="00D17CDF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թ</w:t>
            </w:r>
            <w:r w:rsidR="008F7EB9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7A6CD8" w:rsidRPr="00386BA5" w14:paraId="34BB83CD" w14:textId="77777777" w:rsidTr="00EF6737">
        <w:trPr>
          <w:tblCellSpacing w:w="0" w:type="dxa"/>
        </w:trPr>
        <w:tc>
          <w:tcPr>
            <w:tcW w:w="7375" w:type="dxa"/>
            <w:vMerge/>
            <w:shd w:val="clear" w:color="auto" w:fill="D9D9D9" w:themeFill="background1" w:themeFillShade="D9"/>
            <w:vAlign w:val="center"/>
            <w:hideMark/>
          </w:tcPr>
          <w:p w14:paraId="740A16AD" w14:textId="77777777" w:rsidR="008F7EB9" w:rsidRPr="00C05A83" w:rsidRDefault="008F7EB9" w:rsidP="00556F57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14:paraId="4214D851" w14:textId="4AE1D3DD" w:rsidR="008F7EB9" w:rsidRPr="00EF6737" w:rsidRDefault="000C61DC" w:rsidP="000C61DC">
            <w:pPr>
              <w:spacing w:line="276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01/34-2/25159</w:t>
            </w:r>
            <w:r w:rsidR="00EF6737" w:rsidRPr="00EF673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-2024</w:t>
            </w:r>
          </w:p>
        </w:tc>
      </w:tr>
      <w:tr w:rsidR="007A6CD8" w:rsidRPr="00A004D2" w14:paraId="037659DB" w14:textId="77777777" w:rsidTr="00C1165F">
        <w:trPr>
          <w:trHeight w:val="800"/>
          <w:tblCellSpacing w:w="0" w:type="dxa"/>
        </w:trPr>
        <w:tc>
          <w:tcPr>
            <w:tcW w:w="7375" w:type="dxa"/>
            <w:shd w:val="clear" w:color="auto" w:fill="FFFFFF"/>
          </w:tcPr>
          <w:p w14:paraId="442D6552" w14:textId="77777777" w:rsidR="000C61DC" w:rsidRPr="000A4817" w:rsidRDefault="000C61DC" w:rsidP="000C61DC">
            <w:pPr>
              <w:spacing w:line="360" w:lineRule="auto"/>
              <w:ind w:left="127" w:right="277" w:firstLine="440"/>
              <w:jc w:val="both"/>
              <w:rPr>
                <w:rFonts w:ascii="GHEA Grapalat" w:hAnsi="GHEA Grapalat"/>
                <w:lang w:val="hy-AM"/>
              </w:rPr>
            </w:pPr>
            <w:r w:rsidRPr="000A4817">
              <w:rPr>
                <w:rFonts w:ascii="GHEA Grapalat" w:hAnsi="GHEA Grapalat" w:cs="Sylfaen"/>
                <w:lang w:val="hy-AM"/>
              </w:rPr>
              <w:t>Ուսումնասիրելով Ձեր 13.11.2024թ. N ՆՄ/ԱՄ-2/34943-2024</w:t>
            </w:r>
            <w:r w:rsidRPr="000A4817">
              <w:rPr>
                <w:rFonts w:ascii="Verdana" w:hAnsi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0A4817">
              <w:rPr>
                <w:rFonts w:ascii="GHEA Grapalat" w:hAnsi="GHEA Grapalat" w:cs="Sylfaen"/>
                <w:lang w:val="hy-AM"/>
              </w:rPr>
              <w:t>գրությամբ ներկայացված ««Հայաստանի Հանրապետության 2024 թվականի պետական բյուջեի</w:t>
            </w:r>
            <w:r w:rsidRPr="000A4817">
              <w:rPr>
                <w:rFonts w:ascii="GHEA Grapalat" w:hAnsi="GHEA Grapalat"/>
                <w:lang w:val="hy-AM"/>
              </w:rPr>
              <w:t xml:space="preserve"> մասին» օրենքում </w:t>
            </w:r>
            <w:r w:rsidRPr="000A4817">
              <w:rPr>
                <w:rFonts w:ascii="GHEA Grapalat" w:eastAsia="MS Mincho" w:hAnsi="GHEA Grapalat" w:cs="Sylfaen"/>
                <w:kern w:val="18"/>
                <w:lang w:val="hy-AM"/>
              </w:rPr>
              <w:t xml:space="preserve">վերաբաշխում, Հայաստանի Հանրապետության կառավարության </w:t>
            </w:r>
            <w:r w:rsidRPr="000A4817">
              <w:rPr>
                <w:rFonts w:ascii="GHEA Grapalat" w:hAnsi="GHEA Grapalat" w:cs="Sylfaen"/>
                <w:lang w:val="fr-FR"/>
              </w:rPr>
              <w:t xml:space="preserve">2023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թվականի</w:t>
            </w:r>
            <w:proofErr w:type="spellEnd"/>
            <w:r w:rsidRPr="000A4817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դեկտեմբերի</w:t>
            </w:r>
            <w:proofErr w:type="spellEnd"/>
            <w:r w:rsidRPr="000A4817">
              <w:rPr>
                <w:rFonts w:ascii="GHEA Grapalat" w:hAnsi="GHEA Grapalat" w:cs="Sylfaen"/>
                <w:lang w:val="fr-FR"/>
              </w:rPr>
              <w:t xml:space="preserve"> 28-ի N 2323-Ն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որոշման</w:t>
            </w:r>
            <w:proofErr w:type="spellEnd"/>
            <w:r w:rsidRPr="000A4817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մեջ</w:t>
            </w:r>
            <w:proofErr w:type="spellEnd"/>
            <w:r w:rsidRPr="000A4817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փոփոխություններ</w:t>
            </w:r>
            <w:proofErr w:type="spellEnd"/>
            <w:r w:rsidRPr="000A4817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լրացումներ</w:t>
            </w:r>
            <w:proofErr w:type="spellEnd"/>
            <w:r w:rsidRPr="000A4817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կատարելու</w:t>
            </w:r>
            <w:proofErr w:type="spellEnd"/>
            <w:r w:rsidRPr="000A4817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մասին</w:t>
            </w:r>
            <w:proofErr w:type="spellEnd"/>
            <w:r w:rsidRPr="000A4817">
              <w:rPr>
                <w:rFonts w:ascii="GHEA Grapalat" w:eastAsia="MS Mincho" w:hAnsi="GHEA Grapalat" w:cs="Sylfaen"/>
                <w:kern w:val="18"/>
                <w:lang w:val="hy-AM"/>
              </w:rPr>
              <w:t>»</w:t>
            </w:r>
            <w:r w:rsidRPr="000A4817">
              <w:rPr>
                <w:rFonts w:ascii="GHEA Grapalat" w:hAnsi="GHEA Grapalat" w:cs="Sylfaen"/>
                <w:lang w:val="fr-FR"/>
              </w:rPr>
              <w:t xml:space="preserve"> ՀՀ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կառավարության</w:t>
            </w:r>
            <w:proofErr w:type="spellEnd"/>
            <w:r w:rsidRPr="000A4817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A4817">
              <w:rPr>
                <w:rFonts w:ascii="GHEA Grapalat" w:hAnsi="GHEA Grapalat" w:cs="Sylfaen"/>
                <w:lang w:val="fr-FR"/>
              </w:rPr>
              <w:t>որոշման</w:t>
            </w:r>
            <w:proofErr w:type="spellEnd"/>
            <w:r w:rsidRPr="000A4817">
              <w:rPr>
                <w:rFonts w:ascii="GHEA Grapalat" w:hAnsi="GHEA Grapalat" w:cs="Sylfaen"/>
                <w:lang w:val="hy-AM"/>
              </w:rPr>
              <w:t xml:space="preserve"> </w:t>
            </w:r>
            <w:r w:rsidRPr="000A4817">
              <w:rPr>
                <w:rFonts w:ascii="GHEA Grapalat" w:hAnsi="GHEA Grapalat"/>
                <w:lang w:val="hy-AM"/>
              </w:rPr>
              <w:t>նախագիծը (այսուհետ՝ Նախագիծ)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0A4817">
              <w:rPr>
                <w:rFonts w:ascii="GHEA Grapalat" w:hAnsi="GHEA Grapalat"/>
                <w:lang w:val="hy-AM"/>
              </w:rPr>
              <w:t xml:space="preserve">  հայտնում ենք, որ </w:t>
            </w:r>
            <w:r>
              <w:rPr>
                <w:rFonts w:ascii="GHEA Grapalat" w:hAnsi="GHEA Grapalat"/>
                <w:lang w:val="hy-AM"/>
              </w:rPr>
              <w:t>վերջինիս վերաբերյալ բովանդակային առումով առարկություններ չունենք:</w:t>
            </w:r>
          </w:p>
          <w:p w14:paraId="1C94C32C" w14:textId="77777777" w:rsidR="000C61DC" w:rsidRDefault="000C61DC" w:rsidP="000C61DC">
            <w:pPr>
              <w:spacing w:line="360" w:lineRule="auto"/>
              <w:ind w:left="127" w:right="277" w:firstLine="440"/>
              <w:jc w:val="both"/>
              <w:rPr>
                <w:rFonts w:ascii="GHEA Grapalat" w:hAnsi="GHEA Grapalat"/>
                <w:lang w:val="hy-AM"/>
              </w:rPr>
            </w:pPr>
            <w:r w:rsidRPr="000A4817">
              <w:rPr>
                <w:rFonts w:ascii="GHEA Grapalat" w:hAnsi="GHEA Grapalat"/>
                <w:lang w:val="hy-AM"/>
              </w:rPr>
              <w:t>Միաժամանակ հայտնում ենք, որ ՀՀ 2024թ. պետական բյուջեով «1098. Բնակարանային ապահովում» ծրագրի «12007.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A4817">
              <w:rPr>
                <w:rFonts w:ascii="GHEA Grapalat" w:hAnsi="GHEA Grapalat"/>
                <w:lang w:val="hy-AM"/>
              </w:rPr>
              <w:t>Լեռնային Ղարաբաղի առանձին շրջաններից բռնի տեղահանված ընտանիքների համար բնակարանային մատչելիության ապահովման պետական աջակցության տրամադրում» միջոցառ</w:t>
            </w:r>
            <w:r>
              <w:rPr>
                <w:rFonts w:ascii="GHEA Grapalat" w:hAnsi="GHEA Grapalat"/>
                <w:lang w:val="hy-AM"/>
              </w:rPr>
              <w:t xml:space="preserve">ման </w:t>
            </w:r>
            <w:r w:rsidRPr="000A4817">
              <w:rPr>
                <w:rFonts w:ascii="GHEA Grapalat" w:hAnsi="GHEA Grapalat"/>
                <w:lang w:val="hy-AM"/>
              </w:rPr>
              <w:t xml:space="preserve">արդյունքային ցուցանիշներով </w:t>
            </w:r>
            <w:r w:rsidRPr="000A4817">
              <w:rPr>
                <w:rFonts w:ascii="GHEA Grapalat" w:hAnsi="GHEA Grapalat"/>
                <w:lang w:val="hy-AM"/>
              </w:rPr>
              <w:lastRenderedPageBreak/>
              <w:t>նախատեսված է</w:t>
            </w:r>
            <w:r>
              <w:rPr>
                <w:rFonts w:ascii="GHEA Grapalat" w:hAnsi="GHEA Grapalat"/>
                <w:lang w:val="hy-AM"/>
              </w:rPr>
              <w:t>ր</w:t>
            </w:r>
            <w:r w:rsidRPr="000A4817">
              <w:rPr>
                <w:rFonts w:ascii="GHEA Grapalat" w:hAnsi="GHEA Grapalat"/>
                <w:lang w:val="hy-AM"/>
              </w:rPr>
              <w:t xml:space="preserve"> շուրջ 4032 ընտանիքի ֆինանսական աջակցություն: 2024թ. ինն ամիսների փաստացի կատարողական հաշվետվություններով արձանագրվել է </w:t>
            </w:r>
            <w:r>
              <w:rPr>
                <w:rFonts w:ascii="GHEA Grapalat" w:hAnsi="GHEA Grapalat"/>
                <w:lang w:val="hy-AM"/>
              </w:rPr>
              <w:t xml:space="preserve">ծրագրից օգտված </w:t>
            </w:r>
            <w:r w:rsidRPr="000A4817">
              <w:rPr>
                <w:rFonts w:ascii="GHEA Grapalat" w:hAnsi="GHEA Grapalat"/>
                <w:lang w:val="hy-AM"/>
              </w:rPr>
              <w:t xml:space="preserve">2347 </w:t>
            </w:r>
            <w:r>
              <w:rPr>
                <w:rFonts w:ascii="GHEA Grapalat" w:hAnsi="GHEA Grapalat"/>
                <w:lang w:val="hy-AM"/>
              </w:rPr>
              <w:t xml:space="preserve">շահառու </w:t>
            </w:r>
            <w:r w:rsidRPr="000A4817">
              <w:rPr>
                <w:rFonts w:ascii="GHEA Grapalat" w:hAnsi="GHEA Grapalat"/>
                <w:lang w:val="hy-AM"/>
              </w:rPr>
              <w:t>ընտանիք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</w:p>
          <w:p w14:paraId="1210344C" w14:textId="77777777" w:rsidR="000C61DC" w:rsidRDefault="000C61DC" w:rsidP="000C61DC">
            <w:pPr>
              <w:spacing w:line="360" w:lineRule="auto"/>
              <w:ind w:left="127" w:right="277" w:firstLine="440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 այն, որ </w:t>
            </w:r>
            <w:r w:rsidRPr="00C17A57">
              <w:rPr>
                <w:rFonts w:ascii="GHEA Grapalat" w:hAnsi="GHEA Grapalat"/>
                <w:lang w:val="hy-AM"/>
              </w:rPr>
              <w:t xml:space="preserve">ներկայացված Նախագծով լրացուցիչ 154.0 </w:t>
            </w:r>
            <w:r>
              <w:rPr>
                <w:rFonts w:ascii="GHEA Grapalat" w:hAnsi="GHEA Grapalat"/>
                <w:lang w:val="hy-AM"/>
              </w:rPr>
              <w:t>մլն</w:t>
            </w:r>
            <w:r w:rsidRPr="00C17A57">
              <w:rPr>
                <w:rFonts w:ascii="GHEA Grapalat" w:hAnsi="GHEA Grapalat"/>
                <w:lang w:val="hy-AM"/>
              </w:rPr>
              <w:t xml:space="preserve"> դրամի պահանջ</w:t>
            </w:r>
            <w:r>
              <w:rPr>
                <w:rFonts w:ascii="GHEA Grapalat" w:hAnsi="GHEA Grapalat"/>
                <w:lang w:val="hy-AM"/>
              </w:rPr>
              <w:t xml:space="preserve">ի պայմաններում արդյունքային ցուցանիշների գծով </w:t>
            </w:r>
            <w:r w:rsidRPr="00C17A57">
              <w:rPr>
                <w:rFonts w:ascii="GHEA Grapalat" w:hAnsi="GHEA Grapalat"/>
                <w:lang w:val="hy-AM"/>
              </w:rPr>
              <w:t>շահառուների թվաքանակի</w:t>
            </w:r>
            <w:r>
              <w:rPr>
                <w:rFonts w:ascii="GHEA Grapalat" w:hAnsi="GHEA Grapalat"/>
                <w:lang w:val="hy-AM"/>
              </w:rPr>
              <w:t xml:space="preserve"> ավելացում չի նախատեսվել և ըստ հիմնավորման՝ նշված պահանջը պայմանավորված է </w:t>
            </w:r>
            <w:r w:rsidRPr="00C17A57">
              <w:rPr>
                <w:rFonts w:ascii="GHEA Grapalat" w:hAnsi="GHEA Grapalat"/>
                <w:lang w:val="hy-AM"/>
              </w:rPr>
              <w:t>նախատեսվածի համեմատ բանկերի կողմից պետ</w:t>
            </w:r>
            <w:r>
              <w:rPr>
                <w:rFonts w:ascii="GHEA Grapalat" w:hAnsi="GHEA Grapalat"/>
                <w:lang w:val="hy-AM"/>
              </w:rPr>
              <w:t xml:space="preserve">ական </w:t>
            </w:r>
            <w:r w:rsidRPr="00C17A57">
              <w:rPr>
                <w:rFonts w:ascii="GHEA Grapalat" w:hAnsi="GHEA Grapalat"/>
                <w:lang w:val="hy-AM"/>
              </w:rPr>
              <w:t>աջակցություն ստացող շահառու ընտանիքների համար փաստացի (ցուցակագրված) շահառուների թվով</w:t>
            </w:r>
            <w:r>
              <w:rPr>
                <w:rFonts w:ascii="GHEA Grapalat" w:hAnsi="GHEA Grapalat"/>
                <w:lang w:val="hy-AM"/>
              </w:rPr>
              <w:t xml:space="preserve">՝ </w:t>
            </w:r>
            <w:r w:rsidRPr="000A4817">
              <w:rPr>
                <w:rFonts w:ascii="GHEA Grapalat" w:hAnsi="GHEA Grapalat"/>
                <w:lang w:val="hy-AM"/>
              </w:rPr>
              <w:t xml:space="preserve">խնդրում ենք </w:t>
            </w:r>
            <w:r>
              <w:rPr>
                <w:rFonts w:ascii="GHEA Grapalat" w:hAnsi="GHEA Grapalat"/>
                <w:lang w:val="hy-AM"/>
              </w:rPr>
              <w:t xml:space="preserve">Նախագծի հիմնավորման մեջ ներառել տեղեկություն ծրագրի շրջանակներում </w:t>
            </w:r>
            <w:r w:rsidRPr="000A4817">
              <w:rPr>
                <w:rFonts w:ascii="GHEA Grapalat" w:hAnsi="GHEA Grapalat"/>
                <w:lang w:val="hy-AM"/>
              </w:rPr>
              <w:t>փաստացի հավաստագիր ստացած և վարկավորված ընտանիքների թվաքանակի վերաբերյալ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6C630DB5" w14:textId="23D6A700" w:rsidR="004E4DE8" w:rsidRPr="00386BA5" w:rsidRDefault="004E4DE8" w:rsidP="00386BA5">
            <w:pPr>
              <w:tabs>
                <w:tab w:val="left" w:pos="675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6225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687DF78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B651ECE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112274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82A9DA" w14:textId="27BAFD5E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B96CB93" w14:textId="730CAABB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6D6AE3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3277B13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B579278" w14:textId="267D5857" w:rsidR="00A004D2" w:rsidRDefault="00035DD6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գիտություն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>:</w:t>
            </w:r>
          </w:p>
          <w:p w14:paraId="1330116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06F676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8C701DA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C99F633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44564E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8199EAC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A348061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8EC1944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27044FD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FB098CC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830D67F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98E33F5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6D9FB062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71DF83D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44946D37" w14:textId="77777777" w:rsidR="00A004D2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5C5BE39D" w14:textId="77777777" w:rsidR="00035DD6" w:rsidRDefault="00035DD6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19275299" w14:textId="77777777" w:rsidR="00035DD6" w:rsidRDefault="00035DD6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</w:p>
          <w:p w14:paraId="7EE98C97" w14:textId="77777777" w:rsidR="004D6DC8" w:rsidRDefault="004D6DC8" w:rsidP="004D6DC8">
            <w:pPr>
              <w:spacing w:line="276" w:lineRule="auto"/>
              <w:ind w:left="118" w:firstLine="142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</w:rPr>
              <w:t>Ընդունվել է խմբագրվել է:</w:t>
            </w:r>
          </w:p>
          <w:p w14:paraId="2EBC28CF" w14:textId="0722EC98" w:rsidR="00481F68" w:rsidRPr="00D02F6D" w:rsidRDefault="004D6DC8" w:rsidP="00716413">
            <w:pPr>
              <w:spacing w:line="276" w:lineRule="auto"/>
              <w:ind w:left="118" w:right="165" w:firstLine="14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</w:rPr>
              <w:t>Նախագծի հիմավորման մեջ ներառվել է 1098 ծրագրի 12007 միջոցառման շրջանակներում փաստացի հավաստագիր ստացած՝ 3946, իսկ վարկավորված ընտ</w:t>
            </w:r>
            <w:r w:rsidR="00716413">
              <w:rPr>
                <w:rFonts w:ascii="GHEA Grapalat" w:hAnsi="GHEA Grapalat"/>
              </w:rPr>
              <w:t>անիքների թվաքանակը կազմում է 3384</w:t>
            </w:r>
            <w:r>
              <w:rPr>
                <w:rFonts w:ascii="GHEA Grapalat" w:hAnsi="GHEA Grapalat"/>
              </w:rPr>
              <w:t xml:space="preserve"> շահառու:</w:t>
            </w:r>
            <w:bookmarkStart w:id="0" w:name="_GoBack"/>
            <w:bookmarkEnd w:id="0"/>
          </w:p>
        </w:tc>
      </w:tr>
    </w:tbl>
    <w:p w14:paraId="438313BE" w14:textId="2E5FD507" w:rsidR="00E474F4" w:rsidRPr="00762FDC" w:rsidRDefault="00E474F4" w:rsidP="00A15BE1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1EB"/>
    <w:rsid w:val="00021FB0"/>
    <w:rsid w:val="00035DD6"/>
    <w:rsid w:val="00046E5E"/>
    <w:rsid w:val="00053E09"/>
    <w:rsid w:val="00062588"/>
    <w:rsid w:val="0006685E"/>
    <w:rsid w:val="00080CB5"/>
    <w:rsid w:val="000846EA"/>
    <w:rsid w:val="00091EC9"/>
    <w:rsid w:val="000922A6"/>
    <w:rsid w:val="000C4D51"/>
    <w:rsid w:val="000C61DC"/>
    <w:rsid w:val="000D52B1"/>
    <w:rsid w:val="000D5816"/>
    <w:rsid w:val="00102A30"/>
    <w:rsid w:val="00117120"/>
    <w:rsid w:val="0012021B"/>
    <w:rsid w:val="00133C31"/>
    <w:rsid w:val="00151484"/>
    <w:rsid w:val="00162DCE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45696"/>
    <w:rsid w:val="0035051C"/>
    <w:rsid w:val="00355268"/>
    <w:rsid w:val="00357092"/>
    <w:rsid w:val="00364760"/>
    <w:rsid w:val="0038274D"/>
    <w:rsid w:val="003866FD"/>
    <w:rsid w:val="00386BA5"/>
    <w:rsid w:val="0039503E"/>
    <w:rsid w:val="0039563D"/>
    <w:rsid w:val="003A2D6C"/>
    <w:rsid w:val="003A7312"/>
    <w:rsid w:val="003B6D8D"/>
    <w:rsid w:val="003C3011"/>
    <w:rsid w:val="003D3139"/>
    <w:rsid w:val="003D6C5A"/>
    <w:rsid w:val="003E00B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23B9"/>
    <w:rsid w:val="00494410"/>
    <w:rsid w:val="004947CD"/>
    <w:rsid w:val="004A1800"/>
    <w:rsid w:val="004B2113"/>
    <w:rsid w:val="004D4460"/>
    <w:rsid w:val="004D6DC8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B3E24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16413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004D2"/>
    <w:rsid w:val="00A109D8"/>
    <w:rsid w:val="00A10DF7"/>
    <w:rsid w:val="00A15BE1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05A83"/>
    <w:rsid w:val="00C1165F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E3CDC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6737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C2054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D8645-64D3-4129-BE38-210DD1B86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27</cp:revision>
  <cp:lastPrinted>2021-11-29T08:49:00Z</cp:lastPrinted>
  <dcterms:created xsi:type="dcterms:W3CDTF">2024-02-13T06:45:00Z</dcterms:created>
  <dcterms:modified xsi:type="dcterms:W3CDTF">2024-12-06T06:04:00Z</dcterms:modified>
  <cp:keywords>https://mul2.gov.am/tasks/1077620/oneclick?token=ac825abdc653bd71a3a58e776b384777</cp:keywords>
</cp:coreProperties>
</file>