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DFB23" w14:textId="77777777" w:rsidR="00756D94" w:rsidRPr="00A00EEC" w:rsidRDefault="00756D94" w:rsidP="00A00EEC">
      <w:pPr>
        <w:spacing w:before="0" w:after="0" w:line="360" w:lineRule="auto"/>
        <w:ind w:left="-284" w:right="141" w:firstLine="567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A00EE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ՀԻՄՆԱՎՈՐՈՒՄ</w:t>
      </w:r>
    </w:p>
    <w:p w14:paraId="3D03F344" w14:textId="2CEDE1F9" w:rsidR="00756D94" w:rsidRPr="00A00EEC" w:rsidRDefault="00075684" w:rsidP="00DD0FEA">
      <w:pPr>
        <w:tabs>
          <w:tab w:val="left" w:pos="0"/>
        </w:tabs>
        <w:spacing w:before="0" w:after="0"/>
        <w:ind w:left="0" w:right="-56"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A00EE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««ՀԱՅԱՍՏԱՆԻ ՀԱՆՐԱՊԵՏՈՒԹՅԱՆ 2024 ԹՎԱԿԱՆԻ ՊԵՏԱԿԱՆ</w:t>
      </w:r>
      <w:r w:rsidR="00725117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Pr="00A00EE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ԲՅՈՒՋԵԻ</w:t>
      </w:r>
      <w:r w:rsidR="00725117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Pr="00A00EE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ՄԱՍԻՆ» ՀԱՅԱՍՏԱՆԻ ՀԱՆՐԱՊԵՏՈՒԹՅԱՆ ՕՐԵՆՔՈՒՄ ՎԵՐԱԲԱՇԽՈՒՄ</w:t>
      </w:r>
      <w:r w:rsidR="00725117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, </w:t>
      </w:r>
      <w:r w:rsidRPr="00A00EE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ՀԱՅԱՍՏԱՆԻ ՀԱՆՐԱՊԵՏՈՒԹՅԱՆ ԿԱՌԱՎԱՐՈՒԹՅԱՆ 2023 ԹՎԱԿԱՆԻ ԴԵԿՏԵՄԲԵՐԻ 28-Ի N 2323-Ն ՈՐՈՇՄԱՆ ՄԵՋ ՓՈՓՈԽՈՒԹՅՈՒՆՆԵՐ ԿԱՏԱՐԵԼՈՒ ՄԱՍԻՆ </w:t>
      </w:r>
      <w:r w:rsidR="00756D94"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ՆԱԽԱԳԾԻ ԸՆԴՈՒՆՄԱՆ ԱՆՀՐԱԺԵՇՏՈՒԹՅԱՆ </w:t>
      </w:r>
    </w:p>
    <w:p w14:paraId="5B984DDF" w14:textId="77777777" w:rsidR="00756D94" w:rsidRPr="00A00EEC" w:rsidRDefault="00756D94" w:rsidP="00DD0FEA">
      <w:pPr>
        <w:spacing w:before="0" w:after="0" w:line="360" w:lineRule="auto"/>
        <w:ind w:left="-284" w:right="-56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CF03980" w14:textId="77777777" w:rsidR="00756D94" w:rsidRPr="00A00EEC" w:rsidRDefault="00756D94" w:rsidP="00DD0FEA">
      <w:pPr>
        <w:spacing w:before="0" w:after="0" w:line="360" w:lineRule="auto"/>
        <w:ind w:left="0" w:right="-56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A00E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4F4DBB78" w14:textId="63D1DB07" w:rsidR="00DD0FEA" w:rsidRPr="00DD0FEA" w:rsidRDefault="00DD0FEA" w:rsidP="00DD0FEA">
      <w:pPr>
        <w:spacing w:before="0" w:after="0" w:line="360" w:lineRule="auto"/>
        <w:ind w:left="0" w:right="-5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D0FEA">
        <w:rPr>
          <w:rFonts w:ascii="GHEA Grapalat" w:hAnsi="GHEA Grapalat"/>
          <w:sz w:val="24"/>
          <w:szCs w:val="24"/>
          <w:lang w:val="hy-AM"/>
        </w:rPr>
        <w:t>Հայաստանի Հանրապետٳթյան կառավարٳթյան 2023 թվականի դեկտեմբերի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FEA">
        <w:rPr>
          <w:rFonts w:ascii="GHEA Grapalat" w:hAnsi="GHEA Grapalat"/>
          <w:sz w:val="24"/>
          <w:szCs w:val="24"/>
          <w:lang w:val="hy-AM"/>
        </w:rPr>
        <w:t xml:space="preserve">28-ի N 2323-ն որոշմամբ Հարկադիր կատարٳﬓ ապահովող ծառայٳթյանը (այսٳհետ՝ Ծառայٳթյٳն)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DD0FEA">
        <w:rPr>
          <w:rFonts w:ascii="GHEA Grapalat" w:hAnsi="GHEA Grapalat"/>
          <w:sz w:val="24"/>
          <w:szCs w:val="24"/>
          <w:lang w:val="hy-AM"/>
        </w:rPr>
        <w:t>ապի ծառայٳթյٳններ  տնտեսագիտական դասակարգման հոդվածով 2024թ</w:t>
      </w:r>
      <w:r w:rsidR="008C034E">
        <w:rPr>
          <w:rFonts w:ascii="GHEA Grapalat" w:hAnsi="GHEA Grapalat"/>
          <w:sz w:val="24"/>
          <w:szCs w:val="24"/>
          <w:lang w:val="hy-AM"/>
        </w:rPr>
        <w:t>վականի</w:t>
      </w:r>
      <w:r w:rsidRPr="00DD0FEA">
        <w:rPr>
          <w:rFonts w:ascii="GHEA Grapalat" w:hAnsi="GHEA Grapalat"/>
          <w:sz w:val="24"/>
          <w:szCs w:val="24"/>
          <w:lang w:val="hy-AM"/>
        </w:rPr>
        <w:t xml:space="preserve"> համար հատկացվել է 628,419.4 հազ. ՀՀ դրամ,  որից  575,800.0  հազ. ՀՀ  դրամ  գٳմարի  պայմանագիր  է  կնքվել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FEA">
        <w:rPr>
          <w:rFonts w:ascii="GHEA Grapalat" w:hAnsi="GHEA Grapalat"/>
          <w:sz w:val="24"/>
          <w:szCs w:val="24"/>
          <w:lang w:val="hy-AM"/>
        </w:rPr>
        <w:t>«Հայփոստ» ՓԲԸ-ի հետ։</w:t>
      </w:r>
    </w:p>
    <w:p w14:paraId="741DBECF" w14:textId="2CDDF9A7" w:rsidR="00DD0FEA" w:rsidRPr="00DD0FEA" w:rsidRDefault="00DD0FEA" w:rsidP="007E2EE4">
      <w:pPr>
        <w:spacing w:before="0" w:after="0" w:line="360" w:lineRule="auto"/>
        <w:ind w:left="0" w:right="-5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D0FEA">
        <w:rPr>
          <w:rFonts w:ascii="GHEA Grapalat" w:hAnsi="GHEA Grapalat"/>
          <w:sz w:val="24"/>
          <w:szCs w:val="24"/>
          <w:lang w:val="hy-AM"/>
        </w:rPr>
        <w:t>Նշված գٳմարից 2024 թվականին Հայփոստ ՓԲԸ-ի (այսٳհետ՝ Ընկերٳթյٳն) հետ կնքված պայմանագրի շրջանակներٳմ Ընկերٳթյանը առ 05.11.2024թ. փոխանցվել է 476,500.0 հազ. ՀՀ դրամ, որը ներառٳմ է 2023 թվականի դեկտեմբեր ամսվա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FEA">
        <w:rPr>
          <w:rFonts w:ascii="GHEA Grapalat" w:hAnsi="GHEA Grapalat"/>
          <w:sz w:val="24"/>
          <w:szCs w:val="24"/>
          <w:lang w:val="hy-AM"/>
        </w:rPr>
        <w:t>(</w:t>
      </w:r>
      <w:r w:rsidR="006B78A4" w:rsidRPr="006B78A4">
        <w:rPr>
          <w:rFonts w:ascii="GHEA Grapalat" w:hAnsi="GHEA Grapalat"/>
          <w:sz w:val="24"/>
          <w:szCs w:val="24"/>
          <w:lang w:val="hy-AM"/>
        </w:rPr>
        <w:t>72</w:t>
      </w:r>
      <w:r w:rsidR="006B78A4" w:rsidRPr="006B78A4">
        <w:rPr>
          <w:rFonts w:ascii="Cambria Math" w:hAnsi="Cambria Math" w:cs="Cambria Math"/>
          <w:sz w:val="24"/>
          <w:szCs w:val="24"/>
          <w:lang w:val="hy-AM"/>
        </w:rPr>
        <w:t>․</w:t>
      </w:r>
      <w:r w:rsidR="006B78A4" w:rsidRPr="006B78A4">
        <w:rPr>
          <w:rFonts w:ascii="GHEA Grapalat" w:hAnsi="GHEA Grapalat"/>
          <w:sz w:val="24"/>
          <w:szCs w:val="24"/>
          <w:lang w:val="hy-AM"/>
        </w:rPr>
        <w:t>350</w:t>
      </w:r>
      <w:r w:rsidR="006B78A4" w:rsidRPr="006B78A4">
        <w:rPr>
          <w:rFonts w:ascii="Cambria Math" w:hAnsi="Cambria Math" w:cs="Cambria Math"/>
          <w:sz w:val="24"/>
          <w:szCs w:val="24"/>
          <w:lang w:val="hy-AM"/>
        </w:rPr>
        <w:t>․</w:t>
      </w:r>
      <w:r w:rsidR="006B78A4" w:rsidRPr="006B78A4">
        <w:rPr>
          <w:rFonts w:ascii="GHEA Grapalat" w:hAnsi="GHEA Grapalat"/>
          <w:sz w:val="24"/>
          <w:szCs w:val="24"/>
          <w:lang w:val="hy-AM"/>
        </w:rPr>
        <w:t>0 հազ</w:t>
      </w:r>
      <w:r w:rsidR="006B78A4" w:rsidRPr="00DD0FEA">
        <w:rPr>
          <w:rFonts w:ascii="GHEA Grapalat" w:hAnsi="GHEA Grapalat"/>
          <w:sz w:val="24"/>
          <w:szCs w:val="24"/>
          <w:lang w:val="hy-AM"/>
        </w:rPr>
        <w:t>.</w:t>
      </w:r>
      <w:r w:rsidR="006B78A4" w:rsidRPr="006B78A4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Pr="00DD0FEA">
        <w:rPr>
          <w:rFonts w:ascii="GHEA Grapalat" w:hAnsi="GHEA Grapalat"/>
          <w:sz w:val="24"/>
          <w:szCs w:val="24"/>
          <w:lang w:val="hy-AM"/>
        </w:rPr>
        <w:t>) և 2024 թվականի հٳնվար-սեպտեմբեր աﬕսների կատարված ծախսերը։</w:t>
      </w:r>
      <w:r w:rsidR="007E2EE4">
        <w:rPr>
          <w:rFonts w:ascii="GHEA Grapalat" w:hAnsi="GHEA Grapalat"/>
          <w:sz w:val="24"/>
          <w:szCs w:val="24"/>
          <w:lang w:val="hy-AM"/>
        </w:rPr>
        <w:t xml:space="preserve"> Պայմանագրի գծով գումարի մնացորդը 01.10</w:t>
      </w:r>
      <w:r w:rsidR="007E2EE4" w:rsidRPr="00DD0FEA">
        <w:rPr>
          <w:rFonts w:ascii="GHEA Grapalat" w:hAnsi="GHEA Grapalat"/>
          <w:sz w:val="24"/>
          <w:szCs w:val="24"/>
          <w:lang w:val="hy-AM"/>
        </w:rPr>
        <w:t>.2024թ.</w:t>
      </w:r>
      <w:r w:rsidR="007E2EE4">
        <w:rPr>
          <w:rFonts w:ascii="GHEA Grapalat" w:hAnsi="GHEA Grapalat"/>
          <w:sz w:val="24"/>
          <w:szCs w:val="24"/>
          <w:lang w:val="hy-AM"/>
        </w:rPr>
        <w:t xml:space="preserve"> դրությամբ կազմում է 99</w:t>
      </w:r>
      <w:r w:rsidR="007E2EE4" w:rsidRPr="00DD0FEA">
        <w:rPr>
          <w:rFonts w:ascii="GHEA Grapalat" w:hAnsi="GHEA Grapalat"/>
          <w:sz w:val="24"/>
          <w:szCs w:val="24"/>
          <w:lang w:val="hy-AM"/>
        </w:rPr>
        <w:t>,</w:t>
      </w:r>
      <w:r w:rsidR="007E2EE4">
        <w:rPr>
          <w:rFonts w:ascii="GHEA Grapalat" w:hAnsi="GHEA Grapalat"/>
          <w:sz w:val="24"/>
          <w:szCs w:val="24"/>
          <w:lang w:val="hy-AM"/>
        </w:rPr>
        <w:t>3</w:t>
      </w:r>
      <w:r w:rsidR="007E2EE4" w:rsidRPr="00DD0FEA">
        <w:rPr>
          <w:rFonts w:ascii="GHEA Grapalat" w:hAnsi="GHEA Grapalat"/>
          <w:sz w:val="24"/>
          <w:szCs w:val="24"/>
          <w:lang w:val="hy-AM"/>
        </w:rPr>
        <w:t>00.0 հազ. ՀՀ դրամ</w:t>
      </w:r>
      <w:r w:rsidR="007E2EE4">
        <w:rPr>
          <w:rFonts w:ascii="GHEA Grapalat" w:hAnsi="GHEA Grapalat"/>
          <w:sz w:val="24"/>
          <w:szCs w:val="24"/>
          <w:lang w:val="hy-AM"/>
        </w:rPr>
        <w:t>։</w:t>
      </w:r>
    </w:p>
    <w:p w14:paraId="38F509FD" w14:textId="5682E970" w:rsidR="00DD0FEA" w:rsidRDefault="00DD0FEA" w:rsidP="00DD0FEA">
      <w:pPr>
        <w:spacing w:before="0" w:after="0" w:line="360" w:lineRule="auto"/>
        <w:ind w:left="0" w:right="-5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D0FEA">
        <w:rPr>
          <w:rFonts w:ascii="GHEA Grapalat" w:hAnsi="GHEA Grapalat"/>
          <w:sz w:val="24"/>
          <w:szCs w:val="24"/>
          <w:lang w:val="hy-AM"/>
        </w:rPr>
        <w:t>Հարկ է նշել, որ 01.01.2024թ.-30.09.2024թթ. Ծառայٳթյٳնٳմ ընթացք է տրվել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FEA">
        <w:rPr>
          <w:rFonts w:ascii="GHEA Grapalat" w:hAnsi="GHEA Grapalat"/>
          <w:sz w:val="24"/>
          <w:szCs w:val="24"/>
          <w:lang w:val="hy-AM"/>
        </w:rPr>
        <w:t>1.970.419 կատարողական վարٳյթների։ Ընդ որٳմ, յٳրաքանչյٳր վարٳյթով հարկադիր կատարողը կայացրել է առնվազն 4-6 ծանٳցման ենթակա որոշٳﬓեր, որոնք ٳղարկվել են վարٳյթի երկٳ կողﬔրին՝ չհաշված մյٳս փաստաթղթերը (</w:t>
      </w:r>
      <w:r>
        <w:rPr>
          <w:rFonts w:ascii="GHEA Grapalat" w:hAnsi="GHEA Grapalat"/>
          <w:sz w:val="24"/>
          <w:szCs w:val="24"/>
          <w:lang w:val="hy-AM"/>
        </w:rPr>
        <w:t xml:space="preserve">օր՝ </w:t>
      </w:r>
      <w:r w:rsidRPr="00DD0FEA">
        <w:rPr>
          <w:rFonts w:ascii="GHEA Grapalat" w:hAnsi="GHEA Grapalat"/>
          <w:sz w:val="24"/>
          <w:szCs w:val="24"/>
          <w:lang w:val="hy-AM"/>
        </w:rPr>
        <w:t>դիմٳﬓերի  պատասխաններ)։  Ըստ  այդմ,  փոստային  ծառայٳթյٳնների  համար ծախսվել է նախատեսված ավելի շատ գٳմար։</w:t>
      </w:r>
    </w:p>
    <w:p w14:paraId="058AC929" w14:textId="04F4E27B" w:rsidR="00113A59" w:rsidRDefault="007E2EE4" w:rsidP="00113A59">
      <w:pPr>
        <w:spacing w:before="0" w:after="0" w:line="360" w:lineRule="auto"/>
        <w:ind w:left="0" w:right="-56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Փոստային ծառայությունների գծով հոկտեմբեր ամսվա փաստացի ծախսը կազմել է </w:t>
      </w:r>
      <w:r w:rsidR="00113A59">
        <w:rPr>
          <w:rFonts w:ascii="GHEA Grapalat" w:hAnsi="GHEA Grapalat"/>
          <w:sz w:val="24"/>
          <w:szCs w:val="24"/>
          <w:lang w:val="hy-AM"/>
        </w:rPr>
        <w:t>80</w:t>
      </w:r>
      <w:r w:rsidR="00D23760" w:rsidRPr="00DD0FEA">
        <w:rPr>
          <w:rFonts w:ascii="GHEA Grapalat" w:hAnsi="GHEA Grapalat"/>
          <w:sz w:val="24"/>
          <w:szCs w:val="24"/>
          <w:lang w:val="hy-AM"/>
        </w:rPr>
        <w:t>,</w:t>
      </w:r>
      <w:r w:rsidR="00113A59">
        <w:rPr>
          <w:rFonts w:ascii="GHEA Grapalat" w:hAnsi="GHEA Grapalat"/>
          <w:sz w:val="24"/>
          <w:szCs w:val="24"/>
          <w:lang w:val="hy-AM"/>
        </w:rPr>
        <w:t>627.</w:t>
      </w:r>
      <w:r w:rsidR="00113A59" w:rsidRPr="00113A59">
        <w:rPr>
          <w:rFonts w:ascii="GHEA Grapalat" w:hAnsi="GHEA Grapalat"/>
          <w:sz w:val="24"/>
          <w:szCs w:val="24"/>
          <w:lang w:val="hy-AM"/>
        </w:rPr>
        <w:t>5</w:t>
      </w:r>
      <w:r w:rsidR="00D23760" w:rsidRPr="00DD0FEA">
        <w:rPr>
          <w:rFonts w:ascii="GHEA Grapalat" w:hAnsi="GHEA Grapalat"/>
          <w:sz w:val="24"/>
          <w:szCs w:val="24"/>
          <w:lang w:val="hy-AM"/>
        </w:rPr>
        <w:t xml:space="preserve"> հազ. ՀՀ դրամ</w:t>
      </w:r>
      <w:r w:rsidR="00FC3FED">
        <w:rPr>
          <w:rFonts w:ascii="GHEA Grapalat" w:hAnsi="GHEA Grapalat"/>
          <w:sz w:val="24"/>
          <w:szCs w:val="24"/>
          <w:lang w:val="hy-AM"/>
        </w:rPr>
        <w:t>, որ</w:t>
      </w:r>
      <w:r w:rsidR="00113A59">
        <w:rPr>
          <w:rFonts w:ascii="GHEA Grapalat" w:hAnsi="GHEA Grapalat"/>
          <w:sz w:val="24"/>
          <w:szCs w:val="24"/>
          <w:lang w:val="hy-AM"/>
        </w:rPr>
        <w:t>ը</w:t>
      </w:r>
      <w:r w:rsidR="00FC3FE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3A59" w:rsidRPr="00113A59">
        <w:rPr>
          <w:rFonts w:ascii="GHEA Grapalat" w:hAnsi="GHEA Grapalat"/>
          <w:sz w:val="24"/>
          <w:szCs w:val="24"/>
          <w:lang w:val="hy-AM"/>
        </w:rPr>
        <w:t xml:space="preserve">վճարելուց հետո պայմանագրի մնացորդը կազմում է  </w:t>
      </w:r>
      <w:r w:rsidR="008C034E">
        <w:rPr>
          <w:rFonts w:ascii="GHEA Grapalat" w:hAnsi="GHEA Grapalat"/>
          <w:sz w:val="24"/>
          <w:szCs w:val="24"/>
          <w:lang w:val="hy-AM"/>
        </w:rPr>
        <w:t>18</w:t>
      </w:r>
      <w:r w:rsidR="00113A59" w:rsidRPr="00DD0FEA">
        <w:rPr>
          <w:rFonts w:ascii="GHEA Grapalat" w:hAnsi="GHEA Grapalat"/>
          <w:sz w:val="24"/>
          <w:szCs w:val="24"/>
          <w:lang w:val="hy-AM"/>
        </w:rPr>
        <w:t>,</w:t>
      </w:r>
      <w:r w:rsidR="008C034E">
        <w:rPr>
          <w:rFonts w:ascii="GHEA Grapalat" w:hAnsi="GHEA Grapalat"/>
          <w:sz w:val="24"/>
          <w:szCs w:val="24"/>
          <w:lang w:val="hy-AM"/>
        </w:rPr>
        <w:t>672.5</w:t>
      </w:r>
      <w:r w:rsidR="00113A59">
        <w:rPr>
          <w:rFonts w:ascii="GHEA Grapalat" w:hAnsi="GHEA Grapalat"/>
          <w:sz w:val="24"/>
          <w:szCs w:val="24"/>
          <w:lang w:val="hy-AM"/>
        </w:rPr>
        <w:t xml:space="preserve"> </w:t>
      </w:r>
      <w:r w:rsidR="00113A59" w:rsidRPr="00DD0FEA">
        <w:rPr>
          <w:rFonts w:ascii="GHEA Grapalat" w:hAnsi="GHEA Grapalat"/>
          <w:sz w:val="24"/>
          <w:szCs w:val="24"/>
          <w:lang w:val="hy-AM"/>
        </w:rPr>
        <w:t>հազ. ՀՀ դրամ</w:t>
      </w:r>
      <w:r w:rsidR="00113A59">
        <w:rPr>
          <w:rFonts w:ascii="GHEA Grapalat" w:hAnsi="GHEA Grapalat"/>
          <w:sz w:val="24"/>
          <w:szCs w:val="24"/>
          <w:lang w:val="hy-AM"/>
        </w:rPr>
        <w:t>, ինչը չի բավականցնի նոյեմբեր ամսվա փոստային ծառայությունների գծով ծախսը փոխհատուցելու համար։</w:t>
      </w:r>
    </w:p>
    <w:p w14:paraId="6245BA4A" w14:textId="77777777" w:rsidR="008C034E" w:rsidRPr="00B63895" w:rsidRDefault="008C034E" w:rsidP="008C034E">
      <w:pPr>
        <w:spacing w:before="0" w:after="0" w:line="360" w:lineRule="auto"/>
        <w:ind w:left="0" w:right="-5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3895">
        <w:rPr>
          <w:rFonts w:ascii="GHEA Grapalat" w:hAnsi="GHEA Grapalat"/>
          <w:sz w:val="24"/>
          <w:szCs w:val="24"/>
          <w:lang w:val="hy-AM"/>
        </w:rPr>
        <w:t>2024թ</w:t>
      </w:r>
      <w:r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3895">
        <w:rPr>
          <w:rFonts w:ascii="GHEA Grapalat" w:hAnsi="GHEA Grapalat"/>
          <w:sz w:val="24"/>
          <w:szCs w:val="24"/>
          <w:lang w:val="hy-AM"/>
        </w:rPr>
        <w:t xml:space="preserve"> նոյեմբերի 10-</w:t>
      </w:r>
      <w:r>
        <w:rPr>
          <w:rFonts w:ascii="GHEA Grapalat" w:hAnsi="GHEA Grapalat"/>
          <w:sz w:val="24"/>
          <w:szCs w:val="24"/>
          <w:lang w:val="hy-AM"/>
        </w:rPr>
        <w:t xml:space="preserve">ի դրությամբ </w:t>
      </w:r>
      <w:r w:rsidRPr="00B63895">
        <w:rPr>
          <w:rFonts w:ascii="GHEA Grapalat" w:hAnsi="GHEA Grapalat"/>
          <w:sz w:val="24"/>
          <w:szCs w:val="24"/>
          <w:lang w:val="hy-AM"/>
        </w:rPr>
        <w:t xml:space="preserve"> Ծառայությունից առաքվող փոստային առաքանիների քանակը կազմել է շուրջ 73</w:t>
      </w:r>
      <w:r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3895">
        <w:rPr>
          <w:rFonts w:ascii="GHEA Grapalat" w:hAnsi="GHEA Grapalat"/>
          <w:sz w:val="24"/>
          <w:szCs w:val="24"/>
          <w:lang w:val="hy-AM"/>
        </w:rPr>
        <w:t>000 հատ, որը, ըստ «Հայփոստ» ՓԲԸ-ի հետ կնքված պայմանագրի սակագների՝ կազմում է մոտավոր 33,000</w:t>
      </w:r>
      <w:r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3895">
        <w:rPr>
          <w:rFonts w:ascii="GHEA Grapalat" w:hAnsi="GHEA Grapalat"/>
          <w:sz w:val="24"/>
          <w:szCs w:val="24"/>
          <w:lang w:val="hy-AM"/>
        </w:rPr>
        <w:t>0 հազ</w:t>
      </w:r>
      <w:r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3895">
        <w:rPr>
          <w:rFonts w:ascii="GHEA Grapalat" w:hAnsi="GHEA Grapalat"/>
          <w:sz w:val="24"/>
          <w:szCs w:val="24"/>
          <w:lang w:val="hy-AM"/>
        </w:rPr>
        <w:t xml:space="preserve"> ՀՀ դրամ գումար։ </w:t>
      </w:r>
    </w:p>
    <w:p w14:paraId="1D62E632" w14:textId="5A0071EF" w:rsidR="000F259E" w:rsidRPr="00DD0FEA" w:rsidRDefault="000F259E" w:rsidP="00113A59">
      <w:pPr>
        <w:spacing w:before="0" w:after="0" w:line="360" w:lineRule="auto"/>
        <w:ind w:left="0" w:right="-56"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lastRenderedPageBreak/>
        <w:t>Հարկ է նշել, որ ներկայումս աշխատանքներ են տարվում 2023 թվականի սեպտեմբերի 25-ին ՀՀ վարչապետի մոտ կայացած՝ 2024 թվականի պետական բյուջեի մակրոտնտեսական և հարկաբյուջետային շրջանակի մասին խորհրդակցության թիվ Վ/170-2023 արձանագրության 3-րդ կետի 3-րդ ենթակետի համաձայն՝ Կառավարության քննարկմանը օրենսդրական փաթեթ ներկայացնելու ուղղությամբ։ «Հայփոստ» ՓԲԸ-ի կողմից մատուցվող թղթային ծանուցումների ծառայությունների կրճատման</w:t>
      </w:r>
      <w:r w:rsidR="00F63E2F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փոստային ծառայությունները </w:t>
      </w:r>
      <w:r w:rsidR="00F63E2F">
        <w:rPr>
          <w:rFonts w:ascii="GHEA Grapalat" w:hAnsi="GHEA Grapalat"/>
          <w:sz w:val="24"/>
          <w:szCs w:val="24"/>
          <w:lang w:val="hy-AM"/>
        </w:rPr>
        <w:t xml:space="preserve">ժամանակակից էլեկտրոնային ծանուցումների միջոցով կազմակերպելու </w:t>
      </w:r>
      <w:r w:rsidR="008C034E">
        <w:rPr>
          <w:rFonts w:ascii="GHEA Grapalat" w:hAnsi="GHEA Grapalat"/>
          <w:sz w:val="24"/>
          <w:szCs w:val="24"/>
          <w:lang w:val="hy-AM"/>
        </w:rPr>
        <w:t>նպատակով</w:t>
      </w:r>
      <w:r w:rsidR="00F63E2F">
        <w:rPr>
          <w:rFonts w:ascii="GHEA Grapalat" w:hAnsi="GHEA Grapalat"/>
          <w:sz w:val="24"/>
          <w:szCs w:val="24"/>
          <w:lang w:val="hy-AM"/>
        </w:rPr>
        <w:t xml:space="preserve"> օրենսդրական փաթեթը նախատեսվում է ներկայացնել Կառավարության քննարկմանը 2025 թվականի առաջին կիսամյակում։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6E0D914E" w14:textId="4FA26CB5" w:rsidR="00B63895" w:rsidRPr="00603AD2" w:rsidRDefault="00113A59" w:rsidP="00603AD2">
      <w:pPr>
        <w:spacing w:before="0" w:after="0" w:line="360" w:lineRule="auto"/>
        <w:ind w:left="0" w:right="-56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603AD2">
        <w:rPr>
          <w:rFonts w:ascii="GHEA Grapalat" w:hAnsi="GHEA Grapalat"/>
          <w:sz w:val="24"/>
          <w:szCs w:val="24"/>
          <w:lang w:val="hy-AM"/>
        </w:rPr>
        <w:t>Մյուս կողմից, Արդարադատության նախարարության 1149 ծրագրի «11001</w:t>
      </w:r>
      <w:r w:rsidR="00603AD2" w:rsidRPr="00603AD2">
        <w:rPr>
          <w:rFonts w:ascii="Cambria Math" w:hAnsi="Cambria Math" w:cs="Cambria Math"/>
          <w:sz w:val="24"/>
          <w:szCs w:val="24"/>
          <w:lang w:val="hy-AM"/>
        </w:rPr>
        <w:t>․</w:t>
      </w:r>
      <w:r w:rsidR="00603AD2" w:rsidRPr="00603AD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03AD2">
        <w:rPr>
          <w:rFonts w:ascii="GHEA Grapalat" w:hAnsi="GHEA Grapalat"/>
          <w:sz w:val="24"/>
          <w:szCs w:val="24"/>
          <w:lang w:val="hy-AM"/>
        </w:rPr>
        <w:t>Հատուկ ծառայողների վերապատրաստում և հատուկ ուսուցում</w:t>
      </w:r>
      <w:r w:rsidR="00603AD2" w:rsidRPr="00603AD2">
        <w:rPr>
          <w:rFonts w:ascii="GHEA Grapalat" w:hAnsi="GHEA Grapalat"/>
          <w:sz w:val="24"/>
          <w:szCs w:val="24"/>
          <w:lang w:val="hy-AM"/>
        </w:rPr>
        <w:t>» և «</w:t>
      </w:r>
      <w:r w:rsidR="00603AD2" w:rsidRPr="00603AD2">
        <w:rPr>
          <w:rFonts w:ascii="GHEA Grapalat" w:hAnsi="GHEA Grapalat" w:cs="Cambria Math"/>
          <w:sz w:val="24"/>
          <w:szCs w:val="24"/>
          <w:lang w:val="hy-AM"/>
        </w:rPr>
        <w:t>12001</w:t>
      </w:r>
      <w:r w:rsidR="00603AD2" w:rsidRPr="00603AD2">
        <w:rPr>
          <w:rFonts w:ascii="Cambria Math" w:hAnsi="Cambria Math" w:cs="Cambria Math"/>
          <w:sz w:val="24"/>
          <w:szCs w:val="24"/>
          <w:lang w:val="hy-AM"/>
        </w:rPr>
        <w:t>․</w:t>
      </w:r>
      <w:r w:rsidR="00603AD2" w:rsidRPr="00603AD2">
        <w:rPr>
          <w:rFonts w:ascii="GHEA Grapalat" w:hAnsi="GHEA Grapalat" w:cs="Cambria Math"/>
          <w:sz w:val="24"/>
          <w:szCs w:val="24"/>
          <w:lang w:val="hy-AM"/>
        </w:rPr>
        <w:t xml:space="preserve"> Մասնագիտական վերապատրաստում անցնող ունկնդիրներին կրթաթոշակի տրամադրում»</w:t>
      </w:r>
      <w:r w:rsidR="00603AD2">
        <w:rPr>
          <w:rFonts w:ascii="GHEA Grapalat" w:hAnsi="GHEA Grapalat" w:cs="Cambria Math"/>
          <w:sz w:val="24"/>
          <w:szCs w:val="24"/>
          <w:lang w:val="hy-AM"/>
        </w:rPr>
        <w:t xml:space="preserve"> միջոցառումների գծով տնտեսվել է </w:t>
      </w:r>
      <w:r w:rsidR="00603AD2">
        <w:rPr>
          <w:rFonts w:ascii="GHEA Grapalat" w:hAnsi="GHEA Grapalat"/>
          <w:sz w:val="24"/>
          <w:szCs w:val="24"/>
          <w:lang w:val="hy-AM"/>
        </w:rPr>
        <w:t>61,877</w:t>
      </w:r>
      <w:r w:rsidR="00603AD2"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="00603AD2" w:rsidRPr="00B63895">
        <w:rPr>
          <w:rFonts w:ascii="GHEA Grapalat" w:hAnsi="GHEA Grapalat"/>
          <w:sz w:val="24"/>
          <w:szCs w:val="24"/>
          <w:lang w:val="hy-AM"/>
        </w:rPr>
        <w:t>0 հազ</w:t>
      </w:r>
      <w:r w:rsidR="00603AD2"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="00603AD2" w:rsidRPr="00B63895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603AD2">
        <w:rPr>
          <w:rFonts w:ascii="GHEA Grapalat" w:hAnsi="GHEA Grapalat"/>
          <w:sz w:val="24"/>
          <w:szCs w:val="24"/>
          <w:lang w:val="hy-AM"/>
        </w:rPr>
        <w:t xml:space="preserve">։ </w:t>
      </w:r>
      <w:r w:rsidR="00603AD2" w:rsidRPr="00603AD2">
        <w:rPr>
          <w:rFonts w:ascii="GHEA Grapalat" w:hAnsi="GHEA Grapalat"/>
          <w:sz w:val="24"/>
          <w:szCs w:val="24"/>
          <w:lang w:val="hy-AM"/>
        </w:rPr>
        <w:t>«Հատուկ ծառայողների վերապատրաստում և հատուկ ուսուցում»</w:t>
      </w:r>
      <w:r w:rsidR="00603AD2">
        <w:rPr>
          <w:rFonts w:ascii="GHEA Grapalat" w:hAnsi="GHEA Grapalat"/>
          <w:sz w:val="24"/>
          <w:szCs w:val="24"/>
          <w:lang w:val="hy-AM"/>
        </w:rPr>
        <w:t xml:space="preserve"> միջոցառման գծով տնտեսումը պայմանավորված է նրանով, որ </w:t>
      </w:r>
      <w:r w:rsidR="00603AD2" w:rsidRPr="00603AD2">
        <w:rPr>
          <w:rFonts w:ascii="GHEA Grapalat" w:hAnsi="GHEA Grapalat"/>
          <w:sz w:val="24"/>
          <w:szCs w:val="24"/>
          <w:lang w:val="hy-AM"/>
        </w:rPr>
        <w:t>ժամանակացույցով սահմանված</w:t>
      </w:r>
      <w:r w:rsidR="00603AD2" w:rsidRPr="00603AD2">
        <w:rPr>
          <w:rFonts w:cs="Calibri"/>
          <w:sz w:val="24"/>
          <w:szCs w:val="24"/>
          <w:lang w:val="hy-AM"/>
        </w:rPr>
        <w:t> </w:t>
      </w:r>
      <w:r w:rsidR="00603AD2" w:rsidRPr="00603AD2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AD2" w:rsidRPr="00603AD2">
        <w:rPr>
          <w:rFonts w:cs="Calibri"/>
          <w:sz w:val="24"/>
          <w:szCs w:val="24"/>
          <w:lang w:val="hy-AM"/>
        </w:rPr>
        <w:t> </w:t>
      </w:r>
      <w:r w:rsidR="00603AD2" w:rsidRPr="00603AD2">
        <w:rPr>
          <w:rFonts w:ascii="GHEA Grapalat" w:hAnsi="GHEA Grapalat"/>
          <w:sz w:val="24"/>
          <w:szCs w:val="24"/>
          <w:lang w:val="hy-AM"/>
        </w:rPr>
        <w:t>չափով հատուկ ուսուցում անցնող հատուկ ծառայողների ներգրավվումը դասընթացներին</w:t>
      </w:r>
      <w:r w:rsidR="00603AD2">
        <w:rPr>
          <w:rFonts w:ascii="GHEA Grapalat" w:hAnsi="GHEA Grapalat"/>
          <w:sz w:val="24"/>
          <w:szCs w:val="24"/>
          <w:lang w:val="hy-AM"/>
        </w:rPr>
        <w:t xml:space="preserve"> չի ապահովվել</w:t>
      </w:r>
      <w:r w:rsidR="00F257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5F9B">
        <w:rPr>
          <w:rFonts w:ascii="GHEA Grapalat" w:hAnsi="GHEA Grapalat"/>
          <w:sz w:val="24"/>
          <w:szCs w:val="24"/>
          <w:lang w:val="hy-AM"/>
        </w:rPr>
        <w:t>և</w:t>
      </w:r>
      <w:r w:rsidR="00603AD2" w:rsidRPr="00603AD2">
        <w:rPr>
          <w:rFonts w:ascii="GHEA Grapalat" w:hAnsi="GHEA Grapalat"/>
          <w:sz w:val="24"/>
          <w:szCs w:val="24"/>
          <w:lang w:val="hy-AM"/>
        </w:rPr>
        <w:t xml:space="preserve"> դրա արդյունքում տնտեսումը</w:t>
      </w:r>
      <w:r w:rsidR="006B5F9B">
        <w:rPr>
          <w:rFonts w:ascii="GHEA Grapalat" w:hAnsi="GHEA Grapalat"/>
          <w:sz w:val="24"/>
          <w:szCs w:val="24"/>
          <w:lang w:val="hy-AM"/>
        </w:rPr>
        <w:t xml:space="preserve"> մինչև տարեվերջ </w:t>
      </w:r>
      <w:r w:rsidR="00603AD2" w:rsidRPr="00603AD2">
        <w:rPr>
          <w:rFonts w:ascii="GHEA Grapalat" w:hAnsi="GHEA Grapalat"/>
          <w:sz w:val="24"/>
          <w:szCs w:val="24"/>
          <w:lang w:val="hy-AM"/>
        </w:rPr>
        <w:t xml:space="preserve">կկազմի </w:t>
      </w:r>
      <w:r w:rsidR="006B5F9B">
        <w:rPr>
          <w:rFonts w:ascii="GHEA Grapalat" w:hAnsi="GHEA Grapalat"/>
          <w:sz w:val="24"/>
          <w:szCs w:val="24"/>
          <w:lang w:val="hy-AM"/>
        </w:rPr>
        <w:t>10</w:t>
      </w:r>
      <w:r w:rsidR="00603AD2">
        <w:rPr>
          <w:rFonts w:ascii="GHEA Grapalat" w:hAnsi="GHEA Grapalat"/>
          <w:sz w:val="24"/>
          <w:szCs w:val="24"/>
          <w:lang w:val="hy-AM"/>
        </w:rPr>
        <w:t>,</w:t>
      </w:r>
      <w:r w:rsidR="006B5F9B">
        <w:rPr>
          <w:rFonts w:ascii="GHEA Grapalat" w:hAnsi="GHEA Grapalat"/>
          <w:sz w:val="24"/>
          <w:szCs w:val="24"/>
          <w:lang w:val="hy-AM"/>
        </w:rPr>
        <w:t>530</w:t>
      </w:r>
      <w:r w:rsidR="00603AD2"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="00603AD2" w:rsidRPr="00B63895">
        <w:rPr>
          <w:rFonts w:ascii="GHEA Grapalat" w:hAnsi="GHEA Grapalat"/>
          <w:sz w:val="24"/>
          <w:szCs w:val="24"/>
          <w:lang w:val="hy-AM"/>
        </w:rPr>
        <w:t>0 հազ</w:t>
      </w:r>
      <w:r w:rsidR="00603AD2"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="00603AD2" w:rsidRPr="00B63895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6B5F9B">
        <w:rPr>
          <w:rFonts w:ascii="GHEA Grapalat" w:hAnsi="GHEA Grapalat"/>
          <w:sz w:val="24"/>
          <w:szCs w:val="24"/>
          <w:lang w:val="hy-AM"/>
        </w:rPr>
        <w:t>։ Իսկ «</w:t>
      </w:r>
      <w:r w:rsidR="006B5F9B" w:rsidRPr="00603AD2">
        <w:rPr>
          <w:rFonts w:ascii="GHEA Grapalat" w:hAnsi="GHEA Grapalat" w:cs="Cambria Math"/>
          <w:sz w:val="24"/>
          <w:szCs w:val="24"/>
          <w:lang w:val="hy-AM"/>
        </w:rPr>
        <w:t>Մասնագիտական վերապատրաստում անցնող ունկնդիրներին կրթաթոշակի տրամադրում»</w:t>
      </w:r>
      <w:r w:rsidR="006B5F9B">
        <w:rPr>
          <w:rFonts w:ascii="GHEA Grapalat" w:hAnsi="GHEA Grapalat" w:cs="Cambria Math"/>
          <w:sz w:val="24"/>
          <w:szCs w:val="24"/>
          <w:lang w:val="hy-AM"/>
        </w:rPr>
        <w:t xml:space="preserve"> միջոցառման գծով տնտեսումը կազմում է </w:t>
      </w:r>
      <w:r w:rsidR="006B5F9B">
        <w:rPr>
          <w:rFonts w:ascii="GHEA Grapalat" w:hAnsi="GHEA Grapalat"/>
          <w:sz w:val="24"/>
          <w:szCs w:val="24"/>
          <w:lang w:val="hy-AM"/>
        </w:rPr>
        <w:t>51</w:t>
      </w:r>
      <w:r w:rsidR="006B5F9B">
        <w:rPr>
          <w:rFonts w:ascii="GHEA Grapalat" w:hAnsi="GHEA Grapalat"/>
          <w:sz w:val="24"/>
          <w:szCs w:val="24"/>
          <w:lang w:val="hy-AM"/>
        </w:rPr>
        <w:t>,</w:t>
      </w:r>
      <w:r w:rsidR="006B5F9B">
        <w:rPr>
          <w:rFonts w:ascii="GHEA Grapalat" w:hAnsi="GHEA Grapalat"/>
          <w:sz w:val="24"/>
          <w:szCs w:val="24"/>
          <w:lang w:val="hy-AM"/>
        </w:rPr>
        <w:t>347</w:t>
      </w:r>
      <w:r w:rsidR="006B5F9B"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="006B5F9B" w:rsidRPr="00B63895">
        <w:rPr>
          <w:rFonts w:ascii="GHEA Grapalat" w:hAnsi="GHEA Grapalat"/>
          <w:sz w:val="24"/>
          <w:szCs w:val="24"/>
          <w:lang w:val="hy-AM"/>
        </w:rPr>
        <w:t>0 հազ</w:t>
      </w:r>
      <w:r w:rsidR="006B5F9B"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="006B5F9B" w:rsidRPr="00B63895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6B5F9B">
        <w:rPr>
          <w:rFonts w:ascii="GHEA Grapalat" w:hAnsi="GHEA Grapalat"/>
          <w:sz w:val="24"/>
          <w:szCs w:val="24"/>
          <w:lang w:val="hy-AM"/>
        </w:rPr>
        <w:t xml:space="preserve">, քանի որ սահմանված ծրագրերով ունկնդիրների ուսումնառության ժամկետը 10 փոխարեն կազմել է 2-8 ամիս։  </w:t>
      </w:r>
    </w:p>
    <w:p w14:paraId="519BD242" w14:textId="77777777" w:rsidR="0053642E" w:rsidRDefault="0053642E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22E58D4" w14:textId="25FC0D6D" w:rsidR="00756D94" w:rsidRPr="00A00EEC" w:rsidRDefault="00756D94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A00E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բնույթը</w:t>
      </w:r>
    </w:p>
    <w:p w14:paraId="268C7116" w14:textId="12E0C261" w:rsidR="00F63E2F" w:rsidRPr="0053642E" w:rsidRDefault="00F63E2F" w:rsidP="00F63E2F">
      <w:pPr>
        <w:pStyle w:val="mechtex"/>
        <w:spacing w:line="360" w:lineRule="auto"/>
        <w:ind w:right="141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Լրացուցիչ բյուջետային պարտքեր չառաջացնելու նպատակով ՀՀ կառավարության 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նախագծով առաջարկվում է ՀՀ պետական բյուջեի </w:t>
      </w:r>
      <w:r>
        <w:rPr>
          <w:rFonts w:ascii="GHEA Grapalat" w:hAnsi="GHEA Grapalat"/>
          <w:sz w:val="24"/>
          <w:szCs w:val="24"/>
          <w:lang w:val="hy-AM"/>
        </w:rPr>
        <w:t xml:space="preserve">1149 ծրագրի </w:t>
      </w:r>
      <w:r w:rsidRPr="00603AD2">
        <w:rPr>
          <w:rFonts w:ascii="GHEA Grapalat" w:hAnsi="GHEA Grapalat"/>
          <w:sz w:val="24"/>
          <w:szCs w:val="24"/>
          <w:lang w:val="hy-AM"/>
        </w:rPr>
        <w:t>«11001</w:t>
      </w:r>
      <w:r w:rsidRPr="00603A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03AD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03AD2">
        <w:rPr>
          <w:rFonts w:ascii="GHEA Grapalat" w:hAnsi="GHEA Grapalat"/>
          <w:sz w:val="24"/>
          <w:szCs w:val="24"/>
          <w:lang w:val="hy-AM"/>
        </w:rPr>
        <w:t>Հատուկ ծառայողների վերապատրաստում և հատուկ ուսուցում» և «</w:t>
      </w:r>
      <w:r w:rsidRPr="00603AD2">
        <w:rPr>
          <w:rFonts w:ascii="GHEA Grapalat" w:hAnsi="GHEA Grapalat" w:cs="Cambria Math"/>
          <w:sz w:val="24"/>
          <w:szCs w:val="24"/>
          <w:lang w:val="hy-AM"/>
        </w:rPr>
        <w:t>12001</w:t>
      </w:r>
      <w:r w:rsidRPr="00603A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03AD2">
        <w:rPr>
          <w:rFonts w:ascii="GHEA Grapalat" w:hAnsi="GHEA Grapalat" w:cs="Cambria Math"/>
          <w:sz w:val="24"/>
          <w:szCs w:val="24"/>
          <w:lang w:val="hy-AM"/>
        </w:rPr>
        <w:t xml:space="preserve"> Մասնագիտական վերապատրաստում անցնող ունկնդիրներին կրթաթոշակի տրամադրում»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միջոցառումների գծով տնտեսվ</w:t>
      </w:r>
      <w:r>
        <w:rPr>
          <w:rFonts w:ascii="GHEA Grapalat" w:hAnsi="GHEA Grapalat" w:cs="Cambria Math"/>
          <w:sz w:val="24"/>
          <w:szCs w:val="24"/>
          <w:lang w:val="hy-AM"/>
        </w:rPr>
        <w:t>ած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61,877</w:t>
      </w:r>
      <w:r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3895">
        <w:rPr>
          <w:rFonts w:ascii="GHEA Grapalat" w:hAnsi="GHEA Grapalat"/>
          <w:sz w:val="24"/>
          <w:szCs w:val="24"/>
          <w:lang w:val="hy-AM"/>
        </w:rPr>
        <w:t>0 հազ</w:t>
      </w:r>
      <w:r w:rsidRPr="00B63895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3895">
        <w:rPr>
          <w:rFonts w:ascii="GHEA Grapalat" w:hAnsi="GHEA Grapalat"/>
          <w:sz w:val="24"/>
          <w:szCs w:val="24"/>
          <w:lang w:val="hy-AM"/>
        </w:rPr>
        <w:t xml:space="preserve"> ՀՀ դրամ</w:t>
      </w:r>
      <w:r>
        <w:rPr>
          <w:rFonts w:ascii="GHEA Grapalat" w:hAnsi="GHEA Grapalat"/>
          <w:sz w:val="24"/>
          <w:szCs w:val="24"/>
          <w:lang w:val="hy-AM"/>
        </w:rPr>
        <w:t xml:space="preserve"> ուղղել </w:t>
      </w:r>
      <w:r>
        <w:rPr>
          <w:rFonts w:ascii="GHEA Grapalat" w:hAnsi="GHEA Grapalat"/>
          <w:sz w:val="24"/>
          <w:szCs w:val="24"/>
          <w:lang w:val="hy-AM"/>
        </w:rPr>
        <w:t>1182 ծրագրի «11001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5BBB">
        <w:rPr>
          <w:rFonts w:ascii="GHEA Grapalat" w:hAnsi="GHEA Grapalat"/>
          <w:sz w:val="24"/>
          <w:szCs w:val="24"/>
          <w:lang w:val="hy-AM"/>
        </w:rPr>
        <w:t>Հարկադիր կատարման ենթակա ակտերի կատարումն ապահովող ծառայություններ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» միջոցառման </w:t>
      </w:r>
      <w:r w:rsidRPr="00B15B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5BBB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4214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5BBB">
        <w:rPr>
          <w:rFonts w:ascii="GHEA Grapalat" w:hAnsi="GHEA Grapalat" w:cs="GHEA Grapalat"/>
          <w:sz w:val="24"/>
          <w:szCs w:val="24"/>
          <w:lang w:val="hy-AM"/>
        </w:rPr>
        <w:t>Կապի</w:t>
      </w:r>
      <w:r w:rsidRPr="00B15B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5BBB">
        <w:rPr>
          <w:rFonts w:ascii="GHEA Grapalat" w:hAnsi="GHEA Grapalat" w:cs="GHEA Grapalat"/>
          <w:sz w:val="24"/>
          <w:szCs w:val="24"/>
          <w:lang w:val="hy-AM"/>
        </w:rPr>
        <w:t>ծառայություններ»</w:t>
      </w:r>
      <w:r w:rsidRPr="00B15BB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5BBB">
        <w:rPr>
          <w:rFonts w:ascii="GHEA Grapalat" w:hAnsi="GHEA Grapalat" w:cs="GHEA Grapalat"/>
          <w:sz w:val="24"/>
          <w:szCs w:val="24"/>
          <w:lang w:val="hy-AM"/>
        </w:rPr>
        <w:t>տնտեսագիտական</w:t>
      </w:r>
      <w:r w:rsidRPr="00B15B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5BBB">
        <w:rPr>
          <w:rFonts w:ascii="GHEA Grapalat" w:hAnsi="GHEA Grapalat" w:cs="GHEA Grapalat"/>
          <w:sz w:val="24"/>
          <w:szCs w:val="24"/>
          <w:lang w:val="hy-AM"/>
        </w:rPr>
        <w:t>դասակարգման</w:t>
      </w:r>
      <w:r w:rsidRPr="00B15B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5BBB">
        <w:rPr>
          <w:rFonts w:ascii="GHEA Grapalat" w:hAnsi="GHEA Grapalat" w:cs="GHEA Grapalat"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ին։ </w:t>
      </w:r>
      <w:r w:rsidRPr="00F63E2F">
        <w:rPr>
          <w:rFonts w:ascii="GHEA Grapalat" w:hAnsi="GHEA Grapalat" w:cs="GHEA Grapalat"/>
          <w:sz w:val="24"/>
          <w:szCs w:val="24"/>
          <w:lang w:val="hy-AM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14:paraId="56FCBD19" w14:textId="77777777" w:rsidR="00756D94" w:rsidRPr="00A00EEC" w:rsidRDefault="00756D94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3</w:t>
      </w:r>
      <w:r w:rsidRPr="00A00E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Կարգավորման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նպատակը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0EEC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արդյունքները</w:t>
      </w:r>
    </w:p>
    <w:p w14:paraId="4CFD5533" w14:textId="2341B892" w:rsidR="00756D94" w:rsidRPr="00A00EEC" w:rsidRDefault="00756D94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0EEC">
        <w:rPr>
          <w:rFonts w:ascii="GHEA Grapalat" w:hAnsi="GHEA Grapalat" w:cs="GHEA Grapalat"/>
          <w:sz w:val="24"/>
          <w:szCs w:val="24"/>
          <w:lang w:val="hy-AM"/>
        </w:rPr>
        <w:t>Նախագծի ընդունման արդյունքում</w:t>
      </w:r>
      <w:r w:rsidR="00F63E2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270BC" w:rsidRPr="00F270BC">
        <w:rPr>
          <w:rFonts w:ascii="GHEA Grapalat" w:hAnsi="GHEA Grapalat" w:cs="GHEA Grapalat"/>
          <w:sz w:val="24"/>
          <w:szCs w:val="24"/>
          <w:lang w:val="hy-AM"/>
        </w:rPr>
        <w:t>հնարավորություն կստեղծվի ապահովել</w:t>
      </w:r>
      <w:r w:rsidR="00F63E2F" w:rsidRPr="00F270B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63E2F">
        <w:rPr>
          <w:rFonts w:ascii="GHEA Grapalat" w:hAnsi="GHEA Grapalat" w:cs="GHEA Grapalat"/>
          <w:sz w:val="24"/>
          <w:szCs w:val="24"/>
          <w:lang w:val="hy-AM"/>
        </w:rPr>
        <w:t>Հ</w:t>
      </w:r>
      <w:r w:rsidR="00F63E2F">
        <w:rPr>
          <w:rFonts w:ascii="GHEA Grapalat" w:hAnsi="GHEA Grapalat"/>
          <w:sz w:val="24"/>
          <w:szCs w:val="24"/>
          <w:lang w:val="hy-AM"/>
        </w:rPr>
        <w:t>արկադիր կատարումն ապահովող ծառայության փոստային ծառայությունների գծով ծախսերի փոխհատուց</w:t>
      </w:r>
      <w:r w:rsidR="00F63E2F">
        <w:rPr>
          <w:rFonts w:ascii="GHEA Grapalat" w:hAnsi="GHEA Grapalat"/>
          <w:sz w:val="24"/>
          <w:szCs w:val="24"/>
          <w:lang w:val="hy-AM"/>
        </w:rPr>
        <w:t>ումը</w:t>
      </w:r>
      <w:r w:rsidR="00F270BC">
        <w:rPr>
          <w:rFonts w:ascii="GHEA Grapalat" w:hAnsi="GHEA Grapalat"/>
          <w:sz w:val="24"/>
          <w:szCs w:val="24"/>
          <w:lang w:val="hy-AM"/>
        </w:rPr>
        <w:t xml:space="preserve"> և խուսափել բյուջետայինպարտքերի առաջացումից</w:t>
      </w:r>
      <w:r w:rsidR="00F63E2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DBA6A9B" w14:textId="77777777" w:rsidR="00756D94" w:rsidRPr="00A00EEC" w:rsidRDefault="00756D94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14:paraId="6398976B" w14:textId="77777777" w:rsidR="00756D94" w:rsidRPr="00A00EEC" w:rsidRDefault="00756D94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A00E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6FF5DF46" w14:textId="77777777" w:rsidR="00756D94" w:rsidRPr="00EB1188" w:rsidRDefault="00756D94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0EEC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EB1188">
        <w:rPr>
          <w:rFonts w:ascii="GHEA Grapalat" w:hAnsi="GHEA Grapalat" w:cs="GHEA Grapalat"/>
          <w:sz w:val="24"/>
          <w:szCs w:val="24"/>
          <w:lang w:val="hy-AM"/>
        </w:rPr>
        <w:t>Արդարադատության նախարարության Հարկադիր կատարումն ապահովող ծառայության կողմից։</w:t>
      </w:r>
    </w:p>
    <w:p w14:paraId="468386DA" w14:textId="77777777" w:rsidR="00756D94" w:rsidRPr="00A00EEC" w:rsidRDefault="00756D94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ED92DF1" w14:textId="77777777" w:rsidR="00756D94" w:rsidRPr="00A00EEC" w:rsidRDefault="00756D94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A00E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00EEC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7F0E235F" w14:textId="1803B969" w:rsidR="00756D94" w:rsidRPr="00A00EEC" w:rsidRDefault="0053642E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5364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4E09DE38" w14:textId="77777777" w:rsidR="0053642E" w:rsidRDefault="0053642E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</w:p>
    <w:p w14:paraId="5C6FF4FD" w14:textId="61ECA1D9" w:rsidR="00756D94" w:rsidRPr="00A00EEC" w:rsidRDefault="00756D94" w:rsidP="00FF0F2B">
      <w:pPr>
        <w:spacing w:before="0" w:after="0" w:line="360" w:lineRule="auto"/>
        <w:ind w:left="0"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6</w:t>
      </w:r>
      <w:r w:rsidRPr="00A00E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Կապը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ռազմավարական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փաստաթղթերի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հետ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Հայաստանի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վերափոխման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2050,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Կառավարության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2021-2026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թթ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ծրագիր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,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ոլորտային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և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>/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կամ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այլ</w:t>
      </w:r>
      <w:r w:rsidRPr="00A00EE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A00EEC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ռազմավարություններ</w:t>
      </w:r>
    </w:p>
    <w:p w14:paraId="74BBCC0F" w14:textId="77777777" w:rsidR="00F270BC" w:rsidRPr="00F270BC" w:rsidRDefault="00F270BC" w:rsidP="00F270BC">
      <w:pPr>
        <w:spacing w:before="0" w:after="0" w:line="360" w:lineRule="auto"/>
        <w:ind w:left="142" w:right="14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70BC">
        <w:rPr>
          <w:rFonts w:ascii="GHEA Grapalat" w:hAnsi="GHEA Grapalat"/>
          <w:sz w:val="24"/>
          <w:szCs w:val="24"/>
          <w:lang w:val="hy-AM"/>
        </w:rPr>
        <w:t>Նախագիծը չի առնչվում Կառավարության ծրագրի և ռազմավարական փաստաթղթերի հետ։</w:t>
      </w:r>
    </w:p>
    <w:p w14:paraId="7142D53B" w14:textId="21988F3D" w:rsidR="00253548" w:rsidRPr="00A00EEC" w:rsidRDefault="00253548" w:rsidP="00F270BC">
      <w:pPr>
        <w:spacing w:before="0" w:after="0" w:line="360" w:lineRule="auto"/>
        <w:ind w:left="142" w:right="14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53548" w:rsidRPr="00A00EEC" w:rsidSect="00DD0FEA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6F0FA" w14:textId="77777777" w:rsidR="00EF6725" w:rsidRDefault="00EF6725" w:rsidP="00552734">
      <w:pPr>
        <w:spacing w:before="0" w:after="0"/>
      </w:pPr>
      <w:r>
        <w:separator/>
      </w:r>
    </w:p>
  </w:endnote>
  <w:endnote w:type="continuationSeparator" w:id="0">
    <w:p w14:paraId="42BE8B34" w14:textId="77777777" w:rsidR="00EF6725" w:rsidRDefault="00EF672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18524" w14:textId="77777777" w:rsidR="00EF6725" w:rsidRDefault="00EF6725" w:rsidP="00552734">
      <w:pPr>
        <w:spacing w:before="0" w:after="0"/>
      </w:pPr>
      <w:r>
        <w:separator/>
      </w:r>
    </w:p>
  </w:footnote>
  <w:footnote w:type="continuationSeparator" w:id="0">
    <w:p w14:paraId="2B5A7340" w14:textId="77777777" w:rsidR="00EF6725" w:rsidRDefault="00EF672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8D90101"/>
    <w:multiLevelType w:val="hybridMultilevel"/>
    <w:tmpl w:val="822AFA88"/>
    <w:lvl w:ilvl="0" w:tplc="042B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4"/>
  </w:num>
  <w:num w:numId="5">
    <w:abstractNumId w:val="12"/>
  </w:num>
  <w:num w:numId="6">
    <w:abstractNumId w:val="5"/>
  </w:num>
  <w:num w:numId="7">
    <w:abstractNumId w:val="4"/>
  </w:num>
  <w:num w:numId="8">
    <w:abstractNumId w:val="0"/>
  </w:num>
  <w:num w:numId="9">
    <w:abstractNumId w:val="13"/>
  </w:num>
  <w:num w:numId="10">
    <w:abstractNumId w:val="11"/>
  </w:num>
  <w:num w:numId="11">
    <w:abstractNumId w:val="3"/>
  </w:num>
  <w:num w:numId="12">
    <w:abstractNumId w:val="1"/>
  </w:num>
  <w:num w:numId="13">
    <w:abstractNumId w:val="2"/>
  </w:num>
  <w:num w:numId="14">
    <w:abstractNumId w:val="10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652B3"/>
    <w:rsid w:val="0007090E"/>
    <w:rsid w:val="000753A5"/>
    <w:rsid w:val="00075684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5885"/>
    <w:rsid w:val="000C7823"/>
    <w:rsid w:val="000D0C56"/>
    <w:rsid w:val="000D18F5"/>
    <w:rsid w:val="000D2E9A"/>
    <w:rsid w:val="000D34FD"/>
    <w:rsid w:val="000E27E7"/>
    <w:rsid w:val="000E2DCF"/>
    <w:rsid w:val="000F259E"/>
    <w:rsid w:val="000F4EB0"/>
    <w:rsid w:val="00101015"/>
    <w:rsid w:val="00104930"/>
    <w:rsid w:val="00106BB0"/>
    <w:rsid w:val="00112606"/>
    <w:rsid w:val="00113A59"/>
    <w:rsid w:val="00117968"/>
    <w:rsid w:val="00126D23"/>
    <w:rsid w:val="0012778B"/>
    <w:rsid w:val="001347CE"/>
    <w:rsid w:val="0014348F"/>
    <w:rsid w:val="00144FA0"/>
    <w:rsid w:val="00146E9C"/>
    <w:rsid w:val="0016022C"/>
    <w:rsid w:val="0016356D"/>
    <w:rsid w:val="00164E6C"/>
    <w:rsid w:val="00166252"/>
    <w:rsid w:val="001715B3"/>
    <w:rsid w:val="001730D1"/>
    <w:rsid w:val="001755D3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49A"/>
    <w:rsid w:val="001C6DED"/>
    <w:rsid w:val="001C7466"/>
    <w:rsid w:val="001D30D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671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548"/>
    <w:rsid w:val="00253A6C"/>
    <w:rsid w:val="00257C6E"/>
    <w:rsid w:val="00263DFA"/>
    <w:rsid w:val="0026492D"/>
    <w:rsid w:val="0026732B"/>
    <w:rsid w:val="00270934"/>
    <w:rsid w:val="00273D77"/>
    <w:rsid w:val="002752E8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03BE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073A"/>
    <w:rsid w:val="0037171D"/>
    <w:rsid w:val="00374406"/>
    <w:rsid w:val="0037615F"/>
    <w:rsid w:val="00387962"/>
    <w:rsid w:val="003911E4"/>
    <w:rsid w:val="003941E6"/>
    <w:rsid w:val="003A28F0"/>
    <w:rsid w:val="003A5C34"/>
    <w:rsid w:val="003A6FBD"/>
    <w:rsid w:val="003B3482"/>
    <w:rsid w:val="003B358D"/>
    <w:rsid w:val="003C3C80"/>
    <w:rsid w:val="003C45CF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0491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2494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39C6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642E"/>
    <w:rsid w:val="005379D1"/>
    <w:rsid w:val="0054416A"/>
    <w:rsid w:val="00546D83"/>
    <w:rsid w:val="00552734"/>
    <w:rsid w:val="0055684E"/>
    <w:rsid w:val="0056528D"/>
    <w:rsid w:val="00566F10"/>
    <w:rsid w:val="0057731F"/>
    <w:rsid w:val="0058477C"/>
    <w:rsid w:val="0059325A"/>
    <w:rsid w:val="0059367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3AD2"/>
    <w:rsid w:val="0060534E"/>
    <w:rsid w:val="00606FBA"/>
    <w:rsid w:val="00610B1B"/>
    <w:rsid w:val="0061427A"/>
    <w:rsid w:val="00616BDB"/>
    <w:rsid w:val="006261F9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B5F9B"/>
    <w:rsid w:val="006B78A4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117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56D94"/>
    <w:rsid w:val="00763A4A"/>
    <w:rsid w:val="00764416"/>
    <w:rsid w:val="00765450"/>
    <w:rsid w:val="00774641"/>
    <w:rsid w:val="0077730E"/>
    <w:rsid w:val="00780EE2"/>
    <w:rsid w:val="007865FF"/>
    <w:rsid w:val="00791AD8"/>
    <w:rsid w:val="00792FEB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1BC9"/>
    <w:rsid w:val="007E2EE4"/>
    <w:rsid w:val="00802057"/>
    <w:rsid w:val="00813335"/>
    <w:rsid w:val="0081420B"/>
    <w:rsid w:val="00822F76"/>
    <w:rsid w:val="00823101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34E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6A82"/>
    <w:rsid w:val="009177A5"/>
    <w:rsid w:val="0092117F"/>
    <w:rsid w:val="00944A63"/>
    <w:rsid w:val="00952100"/>
    <w:rsid w:val="00952A39"/>
    <w:rsid w:val="0095380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1BFA"/>
    <w:rsid w:val="009B0650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3A66"/>
    <w:rsid w:val="009F575D"/>
    <w:rsid w:val="00A00D45"/>
    <w:rsid w:val="00A00EEC"/>
    <w:rsid w:val="00A0487A"/>
    <w:rsid w:val="00A05E21"/>
    <w:rsid w:val="00A076AB"/>
    <w:rsid w:val="00A1182F"/>
    <w:rsid w:val="00A205AA"/>
    <w:rsid w:val="00A2546D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547"/>
    <w:rsid w:val="00AD2CCC"/>
    <w:rsid w:val="00AD44C8"/>
    <w:rsid w:val="00AD48BD"/>
    <w:rsid w:val="00AD4DEF"/>
    <w:rsid w:val="00AD60EE"/>
    <w:rsid w:val="00AE4AD8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36B1"/>
    <w:rsid w:val="00B15BBB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895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0F5"/>
    <w:rsid w:val="00BF35C8"/>
    <w:rsid w:val="00BF3B98"/>
    <w:rsid w:val="00C0188A"/>
    <w:rsid w:val="00C0306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367"/>
    <w:rsid w:val="00C93BE2"/>
    <w:rsid w:val="00CA0EB5"/>
    <w:rsid w:val="00CA1812"/>
    <w:rsid w:val="00CA3250"/>
    <w:rsid w:val="00CA75D9"/>
    <w:rsid w:val="00CC03B9"/>
    <w:rsid w:val="00CC35F5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3760"/>
    <w:rsid w:val="00D271B3"/>
    <w:rsid w:val="00D304CB"/>
    <w:rsid w:val="00D306A5"/>
    <w:rsid w:val="00D31CBC"/>
    <w:rsid w:val="00D35385"/>
    <w:rsid w:val="00D44C10"/>
    <w:rsid w:val="00D519E6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F10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58DA"/>
    <w:rsid w:val="00DC6BF7"/>
    <w:rsid w:val="00DD0FEA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22377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52F6"/>
    <w:rsid w:val="00E97FFE"/>
    <w:rsid w:val="00EA3BCA"/>
    <w:rsid w:val="00EA61AF"/>
    <w:rsid w:val="00EB1188"/>
    <w:rsid w:val="00EC3357"/>
    <w:rsid w:val="00EC3C65"/>
    <w:rsid w:val="00EC4AE2"/>
    <w:rsid w:val="00EC7002"/>
    <w:rsid w:val="00EE0F53"/>
    <w:rsid w:val="00EE44D9"/>
    <w:rsid w:val="00EF42AF"/>
    <w:rsid w:val="00EF6725"/>
    <w:rsid w:val="00EF6F69"/>
    <w:rsid w:val="00EF7A7C"/>
    <w:rsid w:val="00F005BC"/>
    <w:rsid w:val="00F049CD"/>
    <w:rsid w:val="00F14A51"/>
    <w:rsid w:val="00F16E37"/>
    <w:rsid w:val="00F21772"/>
    <w:rsid w:val="00F21C1C"/>
    <w:rsid w:val="00F25720"/>
    <w:rsid w:val="00F270BC"/>
    <w:rsid w:val="00F319C1"/>
    <w:rsid w:val="00F369CB"/>
    <w:rsid w:val="00F45762"/>
    <w:rsid w:val="00F50E35"/>
    <w:rsid w:val="00F53770"/>
    <w:rsid w:val="00F54CA1"/>
    <w:rsid w:val="00F61E5B"/>
    <w:rsid w:val="00F6296A"/>
    <w:rsid w:val="00F636B5"/>
    <w:rsid w:val="00F63E2F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1C4"/>
    <w:rsid w:val="00FB097B"/>
    <w:rsid w:val="00FB7151"/>
    <w:rsid w:val="00FC14AB"/>
    <w:rsid w:val="00FC16AB"/>
    <w:rsid w:val="00FC36FC"/>
    <w:rsid w:val="00FC3FED"/>
    <w:rsid w:val="00FC5D47"/>
    <w:rsid w:val="00FC7259"/>
    <w:rsid w:val="00FD014F"/>
    <w:rsid w:val="00FD3504"/>
    <w:rsid w:val="00FD3982"/>
    <w:rsid w:val="00FD4900"/>
    <w:rsid w:val="00FE0275"/>
    <w:rsid w:val="00FE2301"/>
    <w:rsid w:val="00FF0F2B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0ABDCB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qFormat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paragraph" w:customStyle="1" w:styleId="mcntmsonormal">
    <w:name w:val="mcntmsonormal"/>
    <w:basedOn w:val="Normal"/>
    <w:rsid w:val="00780EE2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hy-AM" w:eastAsia="hy-AM"/>
    </w:rPr>
  </w:style>
  <w:style w:type="character" w:customStyle="1" w:styleId="FontStyle11">
    <w:name w:val="Font Style11"/>
    <w:basedOn w:val="DefaultParagraphFont"/>
    <w:rsid w:val="00075684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3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79FBD-C748-4638-A09C-32BE6CCC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746</Words>
  <Characters>4255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Iravaban-pet</dc:creator>
  <cp:keywords>https:/mul2-harkadir.gov.am/tasks/228366/oneclick/Himnavorum.docx?token=3a39e1af966938abc623368ca9235e2f</cp:keywords>
  <cp:lastModifiedBy>Zara Margaryan</cp:lastModifiedBy>
  <cp:revision>11</cp:revision>
  <cp:lastPrinted>2022-02-16T05:46:00Z</cp:lastPrinted>
  <dcterms:created xsi:type="dcterms:W3CDTF">2024-09-24T12:15:00Z</dcterms:created>
  <dcterms:modified xsi:type="dcterms:W3CDTF">2024-11-22T09:21:00Z</dcterms:modified>
</cp:coreProperties>
</file>