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="000366CB" w:rsidRPr="000366CB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2023 ԹՎԱԿԱՆԻ ԴԵԿՏԵՄԲԵՐԻ 28-Ի N 2323-Ն ՈՐՈՇՄԱՆ ՄԵՋ ԼՐԱՑՈՒՄՆԵՐ ԵՎ ՓՈՓՈԽՈՒԹՅՈՒՆՆԵՐ ԿԱՏԱՐԵԼՈՒ ՄԱՍԻՆ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ԸՆԴՈՒՆՄԱՆ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3F59BB" w:rsidRPr="00293D16" w:rsidRDefault="003F59BB" w:rsidP="003F59BB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7C1DB6" w:rsidRPr="00293D16" w:rsidRDefault="000366C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hAnsi="GHEA Grapalat"/>
          <w:lang w:val="hy-AM" w:eastAsia="en-US"/>
        </w:rPr>
        <w:t>«</w:t>
      </w:r>
      <w:proofErr w:type="spellStart"/>
      <w:r w:rsidRPr="000366CB">
        <w:rPr>
          <w:rFonts w:ascii="GHEA Grapalat" w:hAnsi="GHEA Grapalat"/>
          <w:lang w:val="en-US" w:eastAsia="en-US"/>
        </w:rPr>
        <w:t>Հայաստանի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</w:t>
      </w:r>
      <w:proofErr w:type="spellStart"/>
      <w:r w:rsidRPr="000366CB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</w:t>
      </w:r>
      <w:proofErr w:type="spellStart"/>
      <w:r w:rsidRPr="000366CB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2023 </w:t>
      </w:r>
      <w:proofErr w:type="spellStart"/>
      <w:r w:rsidRPr="000366CB">
        <w:rPr>
          <w:rFonts w:ascii="GHEA Grapalat" w:hAnsi="GHEA Grapalat"/>
          <w:lang w:val="en-US" w:eastAsia="en-US"/>
        </w:rPr>
        <w:t>թվականի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</w:t>
      </w:r>
      <w:proofErr w:type="spellStart"/>
      <w:r w:rsidRPr="000366CB">
        <w:rPr>
          <w:rFonts w:ascii="GHEA Grapalat" w:hAnsi="GHEA Grapalat"/>
          <w:lang w:val="en-US" w:eastAsia="en-US"/>
        </w:rPr>
        <w:t>դեկտեմբերի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28-ի N 2323-Ն </w:t>
      </w:r>
      <w:proofErr w:type="spellStart"/>
      <w:r w:rsidRPr="000366CB">
        <w:rPr>
          <w:rFonts w:ascii="GHEA Grapalat" w:hAnsi="GHEA Grapalat"/>
          <w:lang w:val="en-US" w:eastAsia="en-US"/>
        </w:rPr>
        <w:t>որոշման</w:t>
      </w:r>
      <w:proofErr w:type="spellEnd"/>
      <w:r w:rsidR="003F59BB" w:rsidRPr="00293D16">
        <w:rPr>
          <w:rFonts w:ascii="GHEA Grapalat" w:eastAsiaTheme="minorHAnsi" w:hAnsi="GHEA Grapalat" w:cstheme="minorBidi"/>
          <w:lang w:val="nb-NO" w:eastAsia="en-US"/>
        </w:rPr>
        <w:t xml:space="preserve"> մեջ լրացումներ և փոփոխություններ կատարելու մասին» </w:t>
      </w:r>
      <w:r w:rsidR="003F59BB" w:rsidRPr="00293D16">
        <w:rPr>
          <w:rFonts w:ascii="GHEA Grapalat" w:eastAsiaTheme="minorHAnsi" w:hAnsi="GHEA Grapalat" w:cstheme="minorBidi"/>
          <w:lang w:val="hy-AM" w:eastAsia="en-US"/>
        </w:rPr>
        <w:t>ՀՀ կ</w:t>
      </w:r>
      <w:r w:rsidR="003F59BB" w:rsidRPr="00293D16">
        <w:rPr>
          <w:rFonts w:ascii="GHEA Grapalat" w:eastAsiaTheme="minorHAnsi" w:hAnsi="GHEA Grapalat" w:cstheme="minorBidi"/>
          <w:lang w:val="nb-NO" w:eastAsia="en-US"/>
        </w:rPr>
        <w:t>առավարության որոշման նախագիծը (այսուհետ</w:t>
      </w:r>
      <w:r w:rsidR="00613CB9">
        <w:rPr>
          <w:rFonts w:ascii="GHEA Grapalat" w:eastAsiaTheme="minorHAnsi" w:hAnsi="GHEA Grapalat" w:cstheme="minorBidi"/>
          <w:lang w:val="hy-AM" w:eastAsia="en-US"/>
        </w:rPr>
        <w:t>և</w:t>
      </w:r>
      <w:r w:rsidR="003F59BB" w:rsidRPr="00293D16">
        <w:rPr>
          <w:rFonts w:ascii="GHEA Grapalat" w:eastAsiaTheme="minorHAnsi" w:hAnsi="GHEA Grapalat" w:cstheme="minorBidi"/>
          <w:lang w:val="nb-NO" w:eastAsia="en-US"/>
        </w:rPr>
        <w:t xml:space="preserve">՝ Նախագիծ) մշակվել է </w:t>
      </w:r>
      <w:r w:rsidR="007C1DB6" w:rsidRPr="00293D16">
        <w:rPr>
          <w:rFonts w:ascii="GHEA Grapalat" w:eastAsiaTheme="minorHAnsi" w:hAnsi="GHEA Grapalat" w:cstheme="minorBidi"/>
          <w:lang w:val="hy-AM" w:eastAsia="en-US"/>
        </w:rPr>
        <w:t>սոցփաթեթի շահառուների սոցփաթեթից օգտվելու իրավունքի ապահովման համար համապատասխան ֆինանսական միջոցներ հատկացնելու անհրաժեշտությամբ պայմանավորված։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397EBA" w:rsidRDefault="00623F5D" w:rsidP="00397EBA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 xml:space="preserve">Նախագծով առաջարկվող </w:t>
      </w:r>
      <w:r w:rsidR="007C1DB6" w:rsidRPr="00293D16">
        <w:rPr>
          <w:rFonts w:ascii="GHEA Grapalat" w:hAnsi="GHEA Grapalat"/>
          <w:lang w:val="hy-AM"/>
        </w:rPr>
        <w:t xml:space="preserve">լրացումները պայմանավորված են </w:t>
      </w:r>
      <w:r w:rsidR="00D13FA7">
        <w:rPr>
          <w:rFonts w:ascii="GHEA Grapalat" w:hAnsi="GHEA Grapalat"/>
          <w:lang w:val="hy-AM"/>
        </w:rPr>
        <w:t>Տավուշի մարզպետի աշխատակազմի</w:t>
      </w:r>
      <w:r w:rsidR="000366CB">
        <w:rPr>
          <w:rFonts w:ascii="GHEA Grapalat" w:hAnsi="GHEA Grapalat"/>
          <w:lang w:val="hy-AM"/>
        </w:rPr>
        <w:t xml:space="preserve"> կողմից </w:t>
      </w:r>
      <w:r w:rsidR="007C1DB6" w:rsidRPr="00293D16">
        <w:rPr>
          <w:rFonts w:ascii="GHEA Grapalat" w:hAnsi="GHEA Grapalat"/>
          <w:lang w:val="hy-AM"/>
        </w:rPr>
        <w:t>Աշխատանքի և սոցիալական հարցերի նախարարությանը</w:t>
      </w:r>
      <w:r w:rsidR="000366CB">
        <w:rPr>
          <w:rFonts w:ascii="GHEA Grapalat" w:hAnsi="GHEA Grapalat"/>
          <w:lang w:val="hy-AM"/>
        </w:rPr>
        <w:t xml:space="preserve"> </w:t>
      </w:r>
      <w:r w:rsidR="007C1DB6" w:rsidRPr="00293D16">
        <w:rPr>
          <w:rFonts w:ascii="GHEA Grapalat" w:hAnsi="GHEA Grapalat"/>
          <w:lang w:val="hy-AM"/>
        </w:rPr>
        <w:t xml:space="preserve">ներկայացված այն </w:t>
      </w:r>
      <w:r w:rsidR="008F74D3">
        <w:rPr>
          <w:rFonts w:ascii="GHEA Grapalat" w:hAnsi="GHEA Grapalat"/>
          <w:lang w:val="hy-AM"/>
        </w:rPr>
        <w:t>խնդր</w:t>
      </w:r>
      <w:r w:rsidR="007C1DB6" w:rsidRPr="00293D16">
        <w:rPr>
          <w:rFonts w:ascii="GHEA Grapalat" w:hAnsi="GHEA Grapalat"/>
          <w:lang w:val="hy-AM"/>
        </w:rPr>
        <w:t>ով, որ թափուր հաստիքների համալրման</w:t>
      </w:r>
      <w:r w:rsidR="000366CB">
        <w:rPr>
          <w:rFonts w:ascii="GHEA Grapalat" w:hAnsi="GHEA Grapalat"/>
          <w:lang w:val="hy-AM"/>
        </w:rPr>
        <w:t xml:space="preserve"> արդյունքում</w:t>
      </w:r>
      <w:r w:rsidR="00397EBA">
        <w:rPr>
          <w:rFonts w:ascii="GHEA Grapalat" w:hAnsi="GHEA Grapalat"/>
          <w:lang w:val="hy-AM"/>
        </w:rPr>
        <w:t>՝ իրենց անհրաժեշտ է</w:t>
      </w:r>
      <w:r w:rsidR="000366CB">
        <w:rPr>
          <w:rFonts w:ascii="GHEA Grapalat" w:hAnsi="GHEA Grapalat"/>
          <w:lang w:val="hy-AM"/>
        </w:rPr>
        <w:t xml:space="preserve"> մինչև տարեվերջ</w:t>
      </w:r>
      <w:r w:rsidR="00397EBA">
        <w:rPr>
          <w:rFonts w:ascii="GHEA Grapalat" w:hAnsi="GHEA Grapalat"/>
          <w:lang w:val="hy-AM"/>
        </w:rPr>
        <w:t xml:space="preserve"> լրացուցիչ </w:t>
      </w:r>
      <w:r w:rsidR="000366CB">
        <w:rPr>
          <w:rFonts w:ascii="GHEA Grapalat" w:hAnsi="GHEA Grapalat"/>
          <w:lang w:val="hy-AM"/>
        </w:rPr>
        <w:t>2,70</w:t>
      </w:r>
      <w:r w:rsidR="00D13FA7">
        <w:rPr>
          <w:rFonts w:ascii="GHEA Grapalat" w:hAnsi="GHEA Grapalat"/>
          <w:lang w:val="hy-AM"/>
        </w:rPr>
        <w:t>4</w:t>
      </w:r>
      <w:r w:rsidR="000366CB">
        <w:rPr>
          <w:rFonts w:ascii="GHEA Grapalat" w:hAnsi="GHEA Grapalat"/>
          <w:lang w:val="hy-AM"/>
        </w:rPr>
        <w:t xml:space="preserve">.0 հազ. դրամ </w:t>
      </w:r>
      <w:r w:rsidR="000366CB" w:rsidRPr="00D13FA7">
        <w:rPr>
          <w:rFonts w:ascii="GHEA Grapalat" w:hAnsi="GHEA Grapalat"/>
          <w:b/>
          <w:u w:val="single"/>
          <w:lang w:val="nb-NO"/>
        </w:rPr>
        <w:t>(</w:t>
      </w:r>
      <w:r w:rsidR="00D13FA7" w:rsidRPr="00D13FA7">
        <w:rPr>
          <w:rFonts w:ascii="GHEA Grapalat" w:hAnsi="GHEA Grapalat"/>
          <w:b/>
          <w:i/>
          <w:u w:val="single"/>
          <w:lang w:val="hy-AM"/>
        </w:rPr>
        <w:t xml:space="preserve">Տավուշի մարզպետի աշխատակազմի 14.11.2024թ. </w:t>
      </w:r>
      <w:r w:rsidR="00D13FA7" w:rsidRPr="00D13FA7">
        <w:rPr>
          <w:rFonts w:ascii="GHEA Grapalat" w:hAnsi="GHEA Grapalat"/>
          <w:b/>
          <w:i/>
          <w:u w:val="single"/>
          <w:lang w:val="nb-NO"/>
        </w:rPr>
        <w:t>N 01//05448-2024</w:t>
      </w:r>
      <w:r w:rsidR="00D13FA7" w:rsidRPr="00D13FA7">
        <w:rPr>
          <w:rFonts w:ascii="GHEA Grapalat" w:hAnsi="GHEA Grapalat"/>
          <w:b/>
          <w:i/>
          <w:u w:val="single"/>
          <w:lang w:val="hy-AM"/>
        </w:rPr>
        <w:t xml:space="preserve"> գրությունը և նույն գրությամբ ներկայացված հաշվարկը կցվում են</w:t>
      </w:r>
      <w:r w:rsidR="000366CB" w:rsidRPr="00D13FA7">
        <w:rPr>
          <w:rFonts w:ascii="GHEA Grapalat" w:hAnsi="GHEA Grapalat"/>
          <w:b/>
          <w:i/>
          <w:u w:val="single"/>
          <w:lang w:val="nb-NO"/>
        </w:rPr>
        <w:t>)</w:t>
      </w:r>
      <w:r w:rsidR="00397EBA" w:rsidRPr="000366CB">
        <w:rPr>
          <w:rFonts w:ascii="GHEA Grapalat" w:hAnsi="GHEA Grapalat"/>
          <w:i/>
          <w:lang w:val="hy-AM"/>
        </w:rPr>
        <w:t xml:space="preserve"> </w:t>
      </w:r>
      <w:r w:rsidR="00397EBA">
        <w:rPr>
          <w:rFonts w:ascii="GHEA Grapalat" w:hAnsi="GHEA Grapalat"/>
          <w:lang w:val="hy-AM"/>
        </w:rPr>
        <w:t xml:space="preserve">սոցփաթեթի գումար։ </w:t>
      </w:r>
    </w:p>
    <w:p w:rsidR="00573B1D" w:rsidRPr="00293D16" w:rsidRDefault="00573B1D" w:rsidP="008A3C92">
      <w:pPr>
        <w:tabs>
          <w:tab w:val="left" w:pos="1080"/>
        </w:tabs>
        <w:spacing w:after="160"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Այսպիսով, Նախագծով 1015-12001 միջոցառման շրջանակներում՝ տվյալ միջոցառման կատարողների միջև վերաբաշխվում են 202</w:t>
      </w:r>
      <w:r w:rsidR="000366CB">
        <w:rPr>
          <w:rFonts w:ascii="GHEA Grapalat" w:eastAsiaTheme="minorHAnsi" w:hAnsi="GHEA Grapalat" w:cstheme="minorBidi"/>
          <w:lang w:val="hy-AM" w:eastAsia="en-US"/>
        </w:rPr>
        <w:t>4</w:t>
      </w:r>
      <w:r w:rsidRPr="00293D16">
        <w:rPr>
          <w:rFonts w:ascii="GHEA Grapalat" w:eastAsiaTheme="minorHAnsi" w:hAnsi="GHEA Grapalat" w:cstheme="minorBidi"/>
          <w:lang w:val="hy-AM" w:eastAsia="en-US"/>
        </w:rPr>
        <w:t xml:space="preserve"> թվականի համար հատկացված միջոցները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, մասնավորապես՝ </w:t>
      </w:r>
      <w:r w:rsidRPr="00293D16">
        <w:rPr>
          <w:rFonts w:ascii="GHEA Grapalat" w:eastAsiaTheme="minorHAnsi" w:hAnsi="GHEA Grapalat" w:cstheme="minorBidi"/>
          <w:lang w:val="hy-AM" w:eastAsia="en-US"/>
        </w:rPr>
        <w:t>անդրադառնալով Նախագծի հավելվածներով առաջարկվող տարեկան ցուցանիշներին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 հարկ է նշել</w:t>
      </w:r>
      <w:r w:rsidRPr="00293D16">
        <w:rPr>
          <w:rFonts w:ascii="GHEA Grapalat" w:eastAsiaTheme="minorHAnsi" w:hAnsi="GHEA Grapalat" w:cstheme="minorBidi"/>
          <w:lang w:val="hy-AM" w:eastAsia="en-US"/>
        </w:rPr>
        <w:t>՝</w:t>
      </w:r>
    </w:p>
    <w:p w:rsidR="00573B1D" w:rsidRPr="00293D16" w:rsidRDefault="00F45D72" w:rsidP="00593408">
      <w:pPr>
        <w:spacing w:after="160" w:line="360" w:lineRule="auto"/>
        <w:ind w:firstLine="90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lastRenderedPageBreak/>
        <w:t>«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Այլ մարմինների</w:t>
      </w:r>
      <w:r>
        <w:rPr>
          <w:rFonts w:ascii="GHEA Grapalat" w:eastAsiaTheme="minorHAnsi" w:hAnsi="GHEA Grapalat" w:cstheme="minorBidi"/>
          <w:lang w:val="hy-AM" w:eastAsia="en-US"/>
        </w:rPr>
        <w:t>»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73B1D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գումարից </w:t>
      </w:r>
      <w:r w:rsidR="000366CB">
        <w:rPr>
          <w:rFonts w:ascii="GHEA Grapalat" w:eastAsiaTheme="minorHAnsi" w:hAnsi="GHEA Grapalat" w:cstheme="minorBidi"/>
          <w:lang w:val="hy-AM" w:eastAsia="en-US"/>
        </w:rPr>
        <w:t>2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>70</w:t>
      </w:r>
      <w:r w:rsidR="00D13FA7">
        <w:rPr>
          <w:rFonts w:ascii="GHEA Grapalat" w:eastAsiaTheme="minorHAnsi" w:hAnsi="GHEA Grapalat" w:cstheme="minorBidi"/>
          <w:lang w:val="hy-AM" w:eastAsia="en-US"/>
        </w:rPr>
        <w:t>4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>.0 հազ. դրամ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13FA7">
        <w:rPr>
          <w:rFonts w:ascii="GHEA Grapalat" w:eastAsiaTheme="minorHAnsi" w:hAnsi="GHEA Grapalat" w:cstheme="minorBidi"/>
          <w:lang w:val="hy-AM" w:eastAsia="en-US"/>
        </w:rPr>
        <w:t xml:space="preserve">հանվում է </w:t>
      </w:r>
      <w:r>
        <w:rPr>
          <w:rFonts w:ascii="GHEA Grapalat" w:eastAsiaTheme="minorHAnsi" w:hAnsi="GHEA Grapalat" w:cstheme="minorBidi"/>
          <w:lang w:val="hy-AM" w:eastAsia="en-US"/>
        </w:rPr>
        <w:t xml:space="preserve">և </w:t>
      </w:r>
      <w:r w:rsidRPr="00F45D72">
        <w:rPr>
          <w:rFonts w:ascii="GHEA Grapalat" w:eastAsiaTheme="minorHAnsi" w:hAnsi="GHEA Grapalat" w:cstheme="minorBidi"/>
          <w:b/>
          <w:lang w:val="hy-AM" w:eastAsia="en-US"/>
        </w:rPr>
        <w:t>ավելացվում է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13FA7">
        <w:rPr>
          <w:rFonts w:ascii="GHEA Grapalat" w:eastAsiaTheme="minorHAnsi" w:hAnsi="GHEA Grapalat" w:cstheme="minorBidi"/>
          <w:lang w:val="hy-AM" w:eastAsia="en-US"/>
        </w:rPr>
        <w:t>Տավուշի մարզպետի աշխատակազմի</w:t>
      </w:r>
      <w:r w:rsidR="000366C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</w:t>
      </w:r>
      <w:r>
        <w:rPr>
          <w:rFonts w:ascii="GHEA Grapalat" w:eastAsiaTheme="minorHAnsi" w:hAnsi="GHEA Grapalat" w:cstheme="minorBidi"/>
          <w:lang w:val="hy-AM" w:eastAsia="en-US"/>
        </w:rPr>
        <w:t>գումարին</w:t>
      </w:r>
      <w:r w:rsidR="00573B1D" w:rsidRPr="00293D16">
        <w:rPr>
          <w:rFonts w:ascii="GHEA Grapalat" w:eastAsiaTheme="minorHAnsi" w:hAnsi="GHEA Grapalat" w:cstheme="minorBidi"/>
          <w:b/>
          <w:lang w:val="hy-AM" w:eastAsia="en-US"/>
        </w:rPr>
        <w:t>։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93408">
        <w:rPr>
          <w:rFonts w:ascii="GHEA Grapalat" w:eastAsiaTheme="minorHAnsi" w:hAnsi="GHEA Grapalat" w:cstheme="minorBidi"/>
          <w:lang w:val="hy-AM" w:eastAsia="en-US"/>
        </w:rPr>
        <w:t>Նվազեցումը կատարվում է «</w:t>
      </w:r>
      <w:r w:rsidR="00593408" w:rsidRPr="00293D16">
        <w:rPr>
          <w:rFonts w:ascii="GHEA Grapalat" w:eastAsiaTheme="minorHAnsi" w:hAnsi="GHEA Grapalat" w:cstheme="minorBidi"/>
          <w:lang w:val="hy-AM" w:eastAsia="en-US"/>
        </w:rPr>
        <w:t>Այլ մարմինների</w:t>
      </w:r>
      <w:r w:rsidR="00593408">
        <w:rPr>
          <w:rFonts w:ascii="GHEA Grapalat" w:eastAsiaTheme="minorHAnsi" w:hAnsi="GHEA Grapalat" w:cstheme="minorBidi"/>
          <w:lang w:val="hy-AM" w:eastAsia="en-US"/>
        </w:rPr>
        <w:t>»</w:t>
      </w:r>
      <w:r w:rsidR="00593408" w:rsidRPr="00293D16">
        <w:rPr>
          <w:rFonts w:ascii="GHEA Grapalat" w:eastAsiaTheme="minorHAnsi" w:hAnsi="GHEA Grapalat" w:cstheme="minorBidi"/>
          <w:lang w:val="hy-AM" w:eastAsia="en-US"/>
        </w:rPr>
        <w:t xml:space="preserve"> տարեկան </w:t>
      </w:r>
      <w:r w:rsidR="00593408">
        <w:rPr>
          <w:rFonts w:ascii="GHEA Grapalat" w:eastAsiaTheme="minorHAnsi" w:hAnsi="GHEA Grapalat" w:cstheme="minorBidi"/>
          <w:lang w:val="hy-AM" w:eastAsia="en-US"/>
        </w:rPr>
        <w:t>գումարի խնայողությունների հաշվին։</w:t>
      </w:r>
    </w:p>
    <w:p w:rsidR="00573B1D" w:rsidRPr="00293D16" w:rsidRDefault="00573B1D" w:rsidP="00573B1D">
      <w:pPr>
        <w:spacing w:after="160" w:line="360" w:lineRule="auto"/>
        <w:ind w:left="-90" w:firstLine="81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Արդյունքում, նշված մարմինների համար տարեկան գումարների վերաբաշխումից (նվազեցումներից և ավելացումներից) հետո Նախագծով 1015-12001 միջոցառման համար</w:t>
      </w:r>
      <w:r w:rsidR="00111246"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202</w:t>
      </w:r>
      <w:r w:rsidR="000366CB">
        <w:rPr>
          <w:rFonts w:ascii="GHEA Grapalat" w:eastAsiaTheme="minorHAnsi" w:hAnsi="GHEA Grapalat" w:cstheme="minorBidi"/>
          <w:b/>
          <w:lang w:val="hy-AM" w:eastAsia="en-US"/>
        </w:rPr>
        <w:t>4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թվականի տարեկան ընդհանուր գումարը փոփոխության չ</w:t>
      </w:r>
      <w:r w:rsidR="00D13FA7">
        <w:rPr>
          <w:rFonts w:ascii="GHEA Grapalat" w:eastAsiaTheme="minorHAnsi" w:hAnsi="GHEA Grapalat" w:cstheme="minorBidi"/>
          <w:b/>
          <w:lang w:val="hy-AM" w:eastAsia="en-US"/>
        </w:rPr>
        <w:t>ի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ենթարկվում։</w:t>
      </w:r>
      <w:r w:rsidR="00593408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</w:p>
    <w:p w:rsidR="003F59BB" w:rsidRPr="00293D16" w:rsidRDefault="003F59BB" w:rsidP="003F59B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293D16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է</w:t>
      </w:r>
      <w:r w:rsidRPr="00293D1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293D16">
        <w:rPr>
          <w:rFonts w:ascii="GHEA Grapalat" w:hAnsi="GHEA Grapalat"/>
          <w:b/>
          <w:lang w:val="hy-AM"/>
        </w:rPr>
        <w:t xml:space="preserve">4. </w:t>
      </w:r>
      <w:r w:rsidRPr="00293D16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Նախագծով ապահովվում է սոցիալական փաթեթի շահառուների սոցիալական փաթեթից օգտվելու շարունակականությունը, որի մշակումը որևէ ռազմավարական փաստաթղթի հետ կապված չէ։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Նախագծի ընդունմամբ` ՀՀ պետական բյուջեից լրացուցիչ միջոցներ չեն պահանջվի: </w:t>
      </w:r>
    </w:p>
    <w:p w:rsidR="00B07DC2" w:rsidRPr="00293D16" w:rsidRDefault="00B07DC2" w:rsidP="00B07DC2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6.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293D16">
        <w:rPr>
          <w:rFonts w:ascii="GHEA Grapalat" w:hAnsi="GHEA Grapalat"/>
          <w:lang w:val="en-US"/>
        </w:rPr>
        <w:t>ՀՀ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աշխատանքի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r w:rsidRPr="00293D16">
        <w:rPr>
          <w:rFonts w:ascii="GHEA Grapalat" w:hAnsi="GHEA Grapalat"/>
          <w:lang w:val="en-US"/>
        </w:rPr>
        <w:t>և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սոցիալական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հարցերի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նախարարություն</w:t>
      </w:r>
      <w:proofErr w:type="spellEnd"/>
    </w:p>
    <w:p w:rsidR="003F59BB" w:rsidRPr="00293D16" w:rsidRDefault="00B07DC2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7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lastRenderedPageBreak/>
        <w:t>Նախագծի ընդունմամբ ակնկալվում է ապահովել</w:t>
      </w:r>
      <w:r w:rsidR="0020374A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r w:rsidR="00AD23B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ՀՀ տ</w:t>
      </w:r>
      <w:r w:rsidR="0020374A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ավուշի մարզպետի աշխատակազմի</w:t>
      </w:r>
      <w:r w:rsidR="00800F27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սոցփաթեթի շահառուներին սոցիալական փաթեթի տրամադրումը՝ որպես </w:t>
      </w:r>
      <w:r w:rsidR="00367795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սոցիալական,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կրթական և այլ խնդիրների ապահովման կամ ընտրական միջոցառումների համախ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ու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մբ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 և աշխատանքի արդյունավետության բարձրա</w:t>
      </w:r>
      <w:bookmarkStart w:id="0" w:name="_GoBack"/>
      <w:bookmarkEnd w:id="0"/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ցման նպատակով:</w:t>
      </w:r>
    </w:p>
    <w:p w:rsidR="006F6539" w:rsidRPr="00293D16" w:rsidRDefault="00AD23B5">
      <w:pPr>
        <w:rPr>
          <w:lang w:val="nb-NO"/>
        </w:rPr>
      </w:pPr>
    </w:p>
    <w:sectPr w:rsidR="006F6539" w:rsidRPr="00293D16" w:rsidSect="00CB2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13FFD"/>
    <w:rsid w:val="000366CB"/>
    <w:rsid w:val="000610CE"/>
    <w:rsid w:val="00075012"/>
    <w:rsid w:val="000C2D3E"/>
    <w:rsid w:val="000D0634"/>
    <w:rsid w:val="000D4A88"/>
    <w:rsid w:val="000E483F"/>
    <w:rsid w:val="00111246"/>
    <w:rsid w:val="00184F74"/>
    <w:rsid w:val="001B170A"/>
    <w:rsid w:val="0020374A"/>
    <w:rsid w:val="00293D16"/>
    <w:rsid w:val="002B0B82"/>
    <w:rsid w:val="002E7A98"/>
    <w:rsid w:val="00367795"/>
    <w:rsid w:val="003768E0"/>
    <w:rsid w:val="0039263C"/>
    <w:rsid w:val="00397EBA"/>
    <w:rsid w:val="003E2CB1"/>
    <w:rsid w:val="003F59BB"/>
    <w:rsid w:val="00406A91"/>
    <w:rsid w:val="00432571"/>
    <w:rsid w:val="004606C8"/>
    <w:rsid w:val="004650B1"/>
    <w:rsid w:val="00477636"/>
    <w:rsid w:val="00512ACC"/>
    <w:rsid w:val="00524533"/>
    <w:rsid w:val="00561019"/>
    <w:rsid w:val="005731D5"/>
    <w:rsid w:val="00573B1D"/>
    <w:rsid w:val="00593408"/>
    <w:rsid w:val="005B08DD"/>
    <w:rsid w:val="005D42AC"/>
    <w:rsid w:val="00613CB9"/>
    <w:rsid w:val="00623F5D"/>
    <w:rsid w:val="00667865"/>
    <w:rsid w:val="00680CCF"/>
    <w:rsid w:val="00686318"/>
    <w:rsid w:val="0069523D"/>
    <w:rsid w:val="00705176"/>
    <w:rsid w:val="00741E7E"/>
    <w:rsid w:val="007A4CF9"/>
    <w:rsid w:val="007C1DB6"/>
    <w:rsid w:val="00800F27"/>
    <w:rsid w:val="0081133F"/>
    <w:rsid w:val="008175A1"/>
    <w:rsid w:val="00856C5A"/>
    <w:rsid w:val="00894029"/>
    <w:rsid w:val="008A3C92"/>
    <w:rsid w:val="008F74D3"/>
    <w:rsid w:val="00914FD2"/>
    <w:rsid w:val="00994A81"/>
    <w:rsid w:val="00A10489"/>
    <w:rsid w:val="00A179A6"/>
    <w:rsid w:val="00A201DB"/>
    <w:rsid w:val="00A7597A"/>
    <w:rsid w:val="00A90952"/>
    <w:rsid w:val="00A9683B"/>
    <w:rsid w:val="00AA4C9A"/>
    <w:rsid w:val="00AA6F14"/>
    <w:rsid w:val="00AD23B5"/>
    <w:rsid w:val="00B07DC2"/>
    <w:rsid w:val="00B117D4"/>
    <w:rsid w:val="00C338D7"/>
    <w:rsid w:val="00C509B2"/>
    <w:rsid w:val="00C51302"/>
    <w:rsid w:val="00C54F12"/>
    <w:rsid w:val="00C777ED"/>
    <w:rsid w:val="00C86165"/>
    <w:rsid w:val="00CB2565"/>
    <w:rsid w:val="00CB2881"/>
    <w:rsid w:val="00CF36D9"/>
    <w:rsid w:val="00D03B2C"/>
    <w:rsid w:val="00D13FA7"/>
    <w:rsid w:val="00D21C1B"/>
    <w:rsid w:val="00D27A37"/>
    <w:rsid w:val="00D46569"/>
    <w:rsid w:val="00D96F9D"/>
    <w:rsid w:val="00E0289D"/>
    <w:rsid w:val="00E2021F"/>
    <w:rsid w:val="00E33368"/>
    <w:rsid w:val="00E36DFB"/>
    <w:rsid w:val="00E44530"/>
    <w:rsid w:val="00E94C64"/>
    <w:rsid w:val="00EE217C"/>
    <w:rsid w:val="00F020B4"/>
    <w:rsid w:val="00F13050"/>
    <w:rsid w:val="00F45D72"/>
    <w:rsid w:val="00F73B93"/>
    <w:rsid w:val="00F9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E4159"/>
  <w15:docId w15:val="{05CF99F7-B1BF-40D7-9D3F-E68B5657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https://mul2.gov.am/tasks/1079681/oneclick?token=15c63a962b11db4231b8db8e2858c2b2</cp:keywords>
  <dc:description/>
  <cp:lastModifiedBy>Lusine.Harutyunyan</cp:lastModifiedBy>
  <cp:revision>78</cp:revision>
  <dcterms:created xsi:type="dcterms:W3CDTF">2022-01-07T06:48:00Z</dcterms:created>
  <dcterms:modified xsi:type="dcterms:W3CDTF">2024-12-09T11:22:00Z</dcterms:modified>
</cp:coreProperties>
</file>