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673" w:rsidRDefault="00D92673" w:rsidP="00206B53">
      <w:pPr>
        <w:jc w:val="center"/>
      </w:pPr>
      <w:r>
        <w:drawing>
          <wp:inline distT="0" distB="0" distL="0" distR="0">
            <wp:extent cx="1323975" cy="1266825"/>
            <wp:effectExtent l="0" t="0" r="9525" b="9525"/>
            <wp:docPr id="20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673" w:rsidRDefault="00D92673" w:rsidP="00206B53">
      <w:pPr>
        <w:jc w:val="center"/>
      </w:pPr>
    </w:p>
    <w:p w:rsidR="00D92673" w:rsidRDefault="00D9267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92673" w:rsidRDefault="00D92673" w:rsidP="00206B53">
      <w:pPr>
        <w:pStyle w:val="mechtex"/>
        <w:rPr>
          <w:rFonts w:ascii="GHEA Mariam" w:hAnsi="GHEA Mariam"/>
          <w:b/>
        </w:rPr>
      </w:pPr>
    </w:p>
    <w:p w:rsidR="00D92673" w:rsidRDefault="00D9267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B26A6" w:rsidRPr="000C7F0B" w:rsidRDefault="004B26A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B26A6" w:rsidRPr="000C7F0B" w:rsidRDefault="004B26A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B26A6" w:rsidRDefault="004B26A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19 </w:t>
      </w:r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bookmarkStart w:id="0" w:name="_GoBack"/>
      <w:bookmarkEnd w:id="0"/>
      <w:r w:rsidRPr="000C7F0B">
        <w:rPr>
          <w:rFonts w:ascii="GHEA Mariam" w:hAnsi="GHEA Mariam"/>
          <w:sz w:val="24"/>
          <w:szCs w:val="24"/>
          <w:lang w:val="hy-AM"/>
        </w:rPr>
        <w:t xml:space="preserve">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4B26A6" w:rsidRDefault="004B26A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B26A6" w:rsidRDefault="004B26A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71009" w:rsidRDefault="004B26A6" w:rsidP="004B26A6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4B26A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ԳԵՐԱԿԱ ՈԼՈՐՏՈՒՄ ԻՐԱԿԱՆԱՑՎՈՂ ՆԵՐԴՐՈՒՄԱՅԻՆ</w:t>
      </w:r>
    </w:p>
    <w:p w:rsidR="004B26A6" w:rsidRDefault="004B26A6" w:rsidP="004B26A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B26A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ԾՐԱԳՐԻ</w:t>
      </w:r>
      <w:r w:rsidRPr="006B721A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ՆԵՐՄՈՒԾՎՈՂ ՏԵԽՆՈԼՈԳԻԱԿԱՆ ՍԱՐՔԱՎՈՐՈՒՄՆԵՐԻ, ԴՐԱՆՑ ԲԱՂԿԱՑՈՒՑԻՉ ՈՒ ՀԱՄԱԼՐՈՂ </w:t>
      </w:r>
    </w:p>
    <w:p w:rsidR="004B26A6" w:rsidRDefault="004B26A6" w:rsidP="004B26A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B26A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ՄԱՍԵՐԻ, ՀՈՒՄՔԻ ԵՎ (ԿԱՄ) ՆՅՈՒԹԵՐԻ ՆԿԱՏՄԱՄԲ ՍԱԿԱԳՆԱՅԻՆ, </w:t>
      </w:r>
      <w:r w:rsidRPr="006B721A">
        <w:rPr>
          <w:rFonts w:ascii="GHEA Mariam" w:hAnsi="GHEA Mariam"/>
          <w:bCs/>
          <w:caps/>
          <w:sz w:val="24"/>
          <w:szCs w:val="24"/>
          <w:lang w:val="hy-AM"/>
        </w:rPr>
        <w:t xml:space="preserve">ՄԱՍՆԱՎՈՐԱՊԵՍ, ՆԵՐՄՈՒԾՄԱՆ ՄԱՔՍԱՏՈՒՐՔԻՑ ԱԶԱՏԵԼՈՒ </w:t>
      </w:r>
      <w:r w:rsidRPr="004B26A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«ՌՈԶ ԱՐՏ» ՍԱՀՄԱՆԱՓԱԿ</w:t>
      </w:r>
      <w:r w:rsidRPr="006B721A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4B26A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ներկայացված</w:t>
      </w:r>
      <w:r w:rsidRPr="006B721A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p w:rsidR="004B26A6" w:rsidRPr="006B721A" w:rsidRDefault="004B26A6" w:rsidP="004B26A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B26A6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4B26A6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</w:t>
      </w:r>
    </w:p>
    <w:p w:rsidR="004B26A6" w:rsidRPr="006B721A" w:rsidRDefault="004B26A6" w:rsidP="004B26A6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4B26A6" w:rsidRPr="006B721A" w:rsidRDefault="004B26A6" w:rsidP="004B26A6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B721A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4B26A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6B721A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4B26A6" w:rsidRPr="006B721A" w:rsidRDefault="004B26A6" w:rsidP="004B26A6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B721A">
        <w:rPr>
          <w:rFonts w:ascii="GHEA Mariam" w:hAnsi="GHEA Mariam"/>
          <w:sz w:val="24"/>
          <w:szCs w:val="24"/>
          <w:lang w:val="hy-AM"/>
        </w:rPr>
        <w:t>Բավարարել «ՌՈԶ ԱՐՏ»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471009">
        <w:rPr>
          <w:rFonts w:ascii="GHEA Mariam" w:hAnsi="GHEA Mariam"/>
          <w:sz w:val="24"/>
          <w:szCs w:val="24"/>
          <w:lang w:val="hy-AM"/>
        </w:rPr>
        <w:softHyphen/>
      </w:r>
      <w:r w:rsidRPr="006B721A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471009">
        <w:rPr>
          <w:rFonts w:ascii="GHEA Mariam" w:hAnsi="GHEA Mariam"/>
          <w:sz w:val="24"/>
          <w:szCs w:val="24"/>
          <w:lang w:val="hy-AM"/>
        </w:rPr>
        <w:softHyphen/>
      </w:r>
      <w:r w:rsidR="00471009">
        <w:rPr>
          <w:rFonts w:ascii="GHEA Mariam" w:hAnsi="GHEA Mariam"/>
          <w:sz w:val="24"/>
          <w:szCs w:val="24"/>
          <w:lang w:val="hy-AM"/>
        </w:rPr>
        <w:softHyphen/>
      </w:r>
      <w:r w:rsidRPr="006B721A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471009">
        <w:rPr>
          <w:rFonts w:ascii="GHEA Mariam" w:hAnsi="GHEA Mariam"/>
          <w:sz w:val="24"/>
          <w:szCs w:val="24"/>
          <w:lang w:val="hy-AM"/>
        </w:rPr>
        <w:softHyphen/>
      </w:r>
      <w:r w:rsidRPr="006B721A">
        <w:rPr>
          <w:rFonts w:ascii="GHEA Mariam" w:hAnsi="GHEA Mariam"/>
          <w:sz w:val="24"/>
          <w:szCs w:val="24"/>
          <w:lang w:val="hy-AM"/>
        </w:rPr>
        <w:t>պատասխան արտոնությունը համաձայն հավելվածի ներմուծվող տեխնո</w:t>
      </w:r>
      <w:r w:rsidR="00471009">
        <w:rPr>
          <w:rFonts w:ascii="GHEA Mariam" w:hAnsi="GHEA Mariam"/>
          <w:sz w:val="24"/>
          <w:szCs w:val="24"/>
          <w:lang w:val="hy-AM"/>
        </w:rPr>
        <w:softHyphen/>
      </w:r>
      <w:r w:rsidRPr="006B721A">
        <w:rPr>
          <w:rFonts w:ascii="GHEA Mariam" w:hAnsi="GHEA Mariam"/>
          <w:sz w:val="24"/>
          <w:szCs w:val="24"/>
          <w:lang w:val="hy-AM"/>
        </w:rPr>
        <w:t>լոգիա</w:t>
      </w:r>
      <w:r w:rsidR="00471009">
        <w:rPr>
          <w:rFonts w:ascii="GHEA Mariam" w:hAnsi="GHEA Mariam"/>
          <w:sz w:val="24"/>
          <w:szCs w:val="24"/>
          <w:lang w:val="hy-AM"/>
        </w:rPr>
        <w:softHyphen/>
      </w:r>
      <w:r w:rsidRPr="006B721A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4B26A6" w:rsidRPr="006B721A" w:rsidRDefault="004B26A6" w:rsidP="004B26A6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B721A">
        <w:rPr>
          <w:rFonts w:ascii="GHEA Mariam" w:hAnsi="GHEA Mariam"/>
          <w:lang w:val="hy-AM"/>
        </w:rPr>
        <w:lastRenderedPageBreak/>
        <w:t xml:space="preserve">Սահմանել, որ՝ </w:t>
      </w:r>
    </w:p>
    <w:p w:rsidR="004B26A6" w:rsidRPr="006B721A" w:rsidRDefault="004B26A6" w:rsidP="004B26A6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6B721A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6B721A">
        <w:rPr>
          <w:rFonts w:ascii="MS Gothic" w:eastAsia="MS Gothic" w:hAnsi="MS Gothic" w:cs="MS Gothic" w:hint="eastAsia"/>
          <w:lang w:val="hy-AM"/>
        </w:rPr>
        <w:t>․</w:t>
      </w:r>
    </w:p>
    <w:p w:rsidR="004B26A6" w:rsidRPr="006B721A" w:rsidRDefault="004B26A6" w:rsidP="004B26A6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B721A">
        <w:rPr>
          <w:rFonts w:ascii="GHEA Mariam" w:hAnsi="GHEA Mariam"/>
          <w:lang w:val="hy-AM"/>
        </w:rPr>
        <w:t xml:space="preserve">«ՌՈԶ ԱՐՏ» սահմանափակ պատասխանատվությամբ ընկերության կողմից իրականացվող ներդրումային ծրագրի (այսուհետ՝ </w:t>
      </w:r>
      <w:r w:rsidR="00471009" w:rsidRPr="006B721A">
        <w:rPr>
          <w:rFonts w:ascii="GHEA Mariam" w:hAnsi="GHEA Mariam"/>
          <w:lang w:val="hy-AM"/>
        </w:rPr>
        <w:t>ծ</w:t>
      </w:r>
      <w:r w:rsidRPr="006B721A">
        <w:rPr>
          <w:rFonts w:ascii="GHEA Mariam" w:hAnsi="GHEA Mariam"/>
          <w:lang w:val="hy-AM"/>
        </w:rPr>
        <w:t>րագիր) շրջանակ</w:t>
      </w:r>
      <w:r w:rsidR="00471009">
        <w:rPr>
          <w:rFonts w:ascii="GHEA Mariam" w:hAnsi="GHEA Mariam"/>
          <w:lang w:val="hy-AM"/>
        </w:rPr>
        <w:softHyphen/>
      </w:r>
      <w:r w:rsidRPr="006B721A">
        <w:rPr>
          <w:rFonts w:ascii="GHEA Mariam" w:hAnsi="GHEA Mariam"/>
          <w:lang w:val="hy-AM"/>
        </w:rPr>
        <w:t xml:space="preserve">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6B721A">
        <w:rPr>
          <w:rFonts w:ascii="GHEA Mariam" w:hAnsi="GHEA Mariam"/>
          <w:lang w:val="hy-AM"/>
        </w:rPr>
        <w:t xml:space="preserve">է 2024 թվականի </w:t>
      </w:r>
      <w:r w:rsidRPr="006B721A">
        <w:rPr>
          <w:rFonts w:ascii="GHEA Mariam" w:hAnsi="GHEA Mariam" w:cs="GHEA Grapalat"/>
          <w:lang w:val="hy-AM"/>
        </w:rPr>
        <w:t>նոյեմբերի</w:t>
      </w:r>
      <w:r w:rsidRPr="006B721A">
        <w:rPr>
          <w:rFonts w:ascii="GHEA Mariam" w:hAnsi="GHEA Mariam"/>
          <w:lang w:val="hy-AM"/>
        </w:rPr>
        <w:t xml:space="preserve"> 15-ից մինչև </w:t>
      </w:r>
      <w:bookmarkEnd w:id="1"/>
      <w:r w:rsidRPr="006B721A">
        <w:rPr>
          <w:rFonts w:ascii="GHEA Mariam" w:hAnsi="GHEA Mariam"/>
          <w:lang w:val="hy-AM"/>
        </w:rPr>
        <w:t>2026 թվականի նոյեմբերի 14-ը ներառյալ</w:t>
      </w:r>
      <w:r w:rsidRPr="006B721A">
        <w:rPr>
          <w:rFonts w:ascii="MS Gothic" w:eastAsia="MS Gothic" w:hAnsi="MS Gothic" w:cs="MS Gothic" w:hint="eastAsia"/>
          <w:lang w:val="hy-AM"/>
        </w:rPr>
        <w:t>․</w:t>
      </w:r>
    </w:p>
    <w:p w:rsidR="004B26A6" w:rsidRDefault="004B26A6" w:rsidP="004B26A6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6B721A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2 տարի։</w:t>
      </w:r>
    </w:p>
    <w:p w:rsidR="004B26A6" w:rsidRDefault="004B26A6" w:rsidP="004B26A6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4B26A6" w:rsidRDefault="004B26A6" w:rsidP="004B26A6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4B26A6" w:rsidRPr="00927EF0" w:rsidRDefault="00471009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</w:t>
      </w:r>
      <w:r w:rsidR="004B26A6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4B26A6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4B26A6" w:rsidRPr="00927EF0" w:rsidRDefault="004B26A6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471009">
        <w:rPr>
          <w:rFonts w:ascii="GHEA Mariam" w:hAnsi="GHEA Mariam"/>
          <w:sz w:val="24"/>
          <w:lang w:val="hy-AM"/>
        </w:rPr>
        <w:t xml:space="preserve">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471009">
        <w:rPr>
          <w:rFonts w:ascii="GHEA Mariam" w:hAnsi="GHEA Mariam" w:cs="Arial Armenian"/>
          <w:sz w:val="24"/>
          <w:lang w:val="af-ZA"/>
        </w:rPr>
        <w:tab/>
      </w:r>
      <w:r w:rsidR="00471009">
        <w:rPr>
          <w:rFonts w:ascii="GHEA Mariam" w:hAnsi="GHEA Mariam" w:cs="Arial Armenian"/>
          <w:sz w:val="24"/>
          <w:lang w:val="af-ZA"/>
        </w:rPr>
        <w:tab/>
      </w:r>
      <w:r w:rsidR="00471009">
        <w:rPr>
          <w:rFonts w:ascii="GHEA Mariam" w:hAnsi="GHEA Mariam" w:cs="Arial Armenian"/>
          <w:sz w:val="24"/>
          <w:lang w:val="af-ZA"/>
        </w:rPr>
        <w:tab/>
      </w:r>
      <w:r w:rsidR="00471009">
        <w:rPr>
          <w:rFonts w:ascii="GHEA Mariam" w:hAnsi="GHEA Mariam" w:cs="Arial Armenian"/>
          <w:sz w:val="24"/>
          <w:lang w:val="af-ZA"/>
        </w:rPr>
        <w:tab/>
      </w:r>
      <w:r w:rsidR="00471009">
        <w:rPr>
          <w:rFonts w:ascii="GHEA Mariam" w:hAnsi="GHEA Mariam" w:cs="Arial Armenian"/>
          <w:sz w:val="24"/>
          <w:lang w:val="af-ZA"/>
        </w:rPr>
        <w:tab/>
      </w:r>
      <w:r w:rsidR="00471009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4B26A6" w:rsidRPr="00D92673" w:rsidRDefault="004B26A6" w:rsidP="004B26A6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4B26A6" w:rsidRPr="00D92673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92673">
        <w:rPr>
          <w:rFonts w:ascii="GHEA Mariam" w:hAnsi="GHEA Mariam" w:cs="Sylfaen"/>
          <w:sz w:val="24"/>
          <w:lang w:val="hy-AM"/>
        </w:rPr>
        <w:t>Երևան</w:t>
      </w:r>
    </w:p>
    <w:p w:rsidR="004B26A6" w:rsidRPr="009823CB" w:rsidRDefault="004B26A6" w:rsidP="004B26A6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823CB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823C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4B26A6" w:rsidRPr="009823CB" w:rsidRDefault="004B26A6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B26A6" w:rsidRDefault="004B26A6" w:rsidP="004B26A6">
      <w:pPr>
        <w:tabs>
          <w:tab w:val="left" w:pos="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823C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19</w:t>
      </w:r>
      <w:r w:rsidRPr="009823CB">
        <w:rPr>
          <w:rFonts w:ascii="GHEA Mariam" w:hAnsi="GHEA Mariam" w:cs="Sylfaen"/>
          <w:sz w:val="24"/>
          <w:szCs w:val="24"/>
          <w:lang w:val="hy-AM"/>
        </w:rPr>
        <w:t>-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ի </w:t>
      </w:r>
      <w:r w:rsidRPr="009823CB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 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z w:val="24"/>
          <w:szCs w:val="24"/>
          <w:lang w:val="hy-AM"/>
        </w:rPr>
        <w:t>որոշման</w:t>
      </w:r>
    </w:p>
    <w:p w:rsidR="00094B24" w:rsidRDefault="00094B24" w:rsidP="00C73C5E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6B3AF1" w:rsidRDefault="006B3AF1" w:rsidP="00094B24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C73C5E" w:rsidRPr="00471009" w:rsidRDefault="00C73C5E" w:rsidP="00094B24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47100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 w:rsidR="00094B24" w:rsidRPr="0047100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47100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 w:rsidR="00094B24" w:rsidRPr="0047100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47100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 w:rsidR="00094B24" w:rsidRPr="0047100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47100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C73C5E" w:rsidRPr="00471009" w:rsidRDefault="00C73C5E" w:rsidP="00C73C5E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47100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C73C5E" w:rsidRPr="006B721A" w:rsidRDefault="00C73C5E" w:rsidP="00C73C5E">
      <w:pPr>
        <w:shd w:val="clear" w:color="auto" w:fill="FFFFFF"/>
        <w:ind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6B721A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126"/>
        <w:gridCol w:w="3118"/>
        <w:gridCol w:w="1134"/>
        <w:gridCol w:w="1134"/>
        <w:gridCol w:w="1454"/>
        <w:gridCol w:w="1665"/>
        <w:gridCol w:w="1843"/>
        <w:gridCol w:w="1134"/>
      </w:tblGrid>
      <w:tr w:rsidR="00094B24" w:rsidRPr="006B721A" w:rsidTr="006B3AF1">
        <w:trPr>
          <w:trHeight w:val="1033"/>
          <w:jc w:val="center"/>
        </w:trPr>
        <w:tc>
          <w:tcPr>
            <w:tcW w:w="562" w:type="dxa"/>
            <w:vAlign w:val="center"/>
            <w:hideMark/>
          </w:tcPr>
          <w:p w:rsidR="00C73C5E" w:rsidRDefault="00C73C5E" w:rsidP="00E76C21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6B721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C73C5E" w:rsidRPr="006B721A" w:rsidRDefault="00C73C5E" w:rsidP="00E76C21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60" w:type="dxa"/>
            <w:vAlign w:val="center"/>
            <w:hideMark/>
          </w:tcPr>
          <w:p w:rsidR="00C73C5E" w:rsidRPr="00094B24" w:rsidRDefault="00C73C5E" w:rsidP="00E76C21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094B24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ԱՏԳ</w:t>
            </w:r>
            <w:r w:rsidRPr="00094B24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094B24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ԱԱ</w:t>
            </w:r>
            <w:r w:rsidRPr="00094B24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-</w:t>
            </w:r>
            <w:r w:rsidRPr="00094B24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ի</w:t>
            </w:r>
            <w:r w:rsidRPr="00094B24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094B24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126" w:type="dxa"/>
            <w:vAlign w:val="center"/>
            <w:hideMark/>
          </w:tcPr>
          <w:p w:rsidR="00C73C5E" w:rsidRPr="00094B24" w:rsidRDefault="00C73C5E" w:rsidP="00E76C21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094B24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118" w:type="dxa"/>
            <w:vAlign w:val="center"/>
            <w:hideMark/>
          </w:tcPr>
          <w:p w:rsidR="00C73C5E" w:rsidRPr="00094B24" w:rsidRDefault="00C73C5E" w:rsidP="00E76C21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094B24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Տեխնիկական</w:t>
            </w:r>
            <w:r w:rsidRPr="00094B24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094B24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:rsidR="00C73C5E" w:rsidRPr="006B3AF1" w:rsidRDefault="00C73C5E" w:rsidP="00E76C21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6B3AF1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Չափի</w:t>
            </w:r>
            <w:r w:rsidRPr="006B3AF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6B3AF1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C73C5E" w:rsidRPr="006B3AF1" w:rsidRDefault="00C73C5E" w:rsidP="00E76C21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6B3AF1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54" w:type="dxa"/>
            <w:vAlign w:val="center"/>
            <w:hideMark/>
          </w:tcPr>
          <w:p w:rsidR="00C73C5E" w:rsidRPr="006B3AF1" w:rsidRDefault="00C73C5E" w:rsidP="00E76C21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6B3AF1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Ծագման</w:t>
            </w:r>
            <w:r w:rsidRPr="006B3AF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6B3AF1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665" w:type="dxa"/>
            <w:vAlign w:val="center"/>
            <w:hideMark/>
          </w:tcPr>
          <w:p w:rsidR="00C73C5E" w:rsidRPr="006B3AF1" w:rsidRDefault="00C73C5E" w:rsidP="00E76C21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6B3AF1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843" w:type="dxa"/>
            <w:vAlign w:val="center"/>
            <w:hideMark/>
          </w:tcPr>
          <w:p w:rsidR="00C73C5E" w:rsidRPr="006B3AF1" w:rsidRDefault="00C73C5E" w:rsidP="00E76C21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6B3AF1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Արժեքը</w:t>
            </w:r>
            <w:r w:rsidRPr="006B3AF1">
              <w:rPr>
                <w:rFonts w:ascii="Calibri" w:hAnsi="Calibri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 </w:t>
            </w:r>
            <w:r w:rsidRPr="006B3AF1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34" w:type="dxa"/>
            <w:vAlign w:val="center"/>
            <w:hideMark/>
          </w:tcPr>
          <w:p w:rsidR="00C73C5E" w:rsidRPr="006B3AF1" w:rsidRDefault="00C73C5E" w:rsidP="00E76C21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6B3AF1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C73C5E" w:rsidRPr="006B721A" w:rsidTr="006B3AF1">
        <w:trPr>
          <w:trHeight w:val="413"/>
          <w:jc w:val="center"/>
        </w:trPr>
        <w:tc>
          <w:tcPr>
            <w:tcW w:w="15730" w:type="dxa"/>
            <w:gridSpan w:val="10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C73C5E" w:rsidRPr="006B721A" w:rsidTr="006B3AF1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Arial"/>
                <w:sz w:val="22"/>
                <w:szCs w:val="22"/>
                <w:lang w:val="hy-AM"/>
              </w:rPr>
              <w:t>9406903100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>Կազմաքանդված ջերմոցներ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C5E" w:rsidRPr="006B3AF1" w:rsidRDefault="00C73C5E" w:rsidP="00E06FDE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4"/>
                <w:sz w:val="22"/>
                <w:szCs w:val="22"/>
                <w:lang w:val="hy-AM" w:eastAsia="zh-CN"/>
              </w:rPr>
            </w:pPr>
            <w:r w:rsidRPr="006B3AF1"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  <w:t>Ջերմատան կառուցման  համար անհրաժեշտ մետաղակոնստրուկցիա և սարքավորումներ</w:t>
            </w:r>
            <w:r w:rsidR="00E06FDE"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  <w:t>՝</w:t>
            </w:r>
            <w:r w:rsidRPr="006B3AF1"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  <w:t xml:space="preserve">  ներառյալ ջերմատան կոնստրուկցիա և մեխանիզմներ, ջրորդանային համակարգի համար մետաղական լիստեր, վնասատուներից պաշ</w:t>
            </w:r>
            <w:r w:rsidR="00511EF5"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  <w:t>տ</w:t>
            </w:r>
            <w:r w:rsidRPr="006B3AF1"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  <w:t>պանիչ ցանց, ջերմատան պաշտպանիչ թաղանթ, ջերմատան հատակի ծածկ, ավտոմատ դռներ,</w:t>
            </w:r>
            <w:r w:rsidRPr="006B3AF1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6B3AF1"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  <w:t xml:space="preserve">կաթսա, այրիչ, </w:t>
            </w:r>
            <w:r w:rsidRPr="006B3AF1"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  <w:lastRenderedPageBreak/>
              <w:t>օդամղիչ, կոնդենսոր, պոմպեր և փականներ, ջերմամատակարար խողովակաշար, CO2 համակարգի խողովակաշար, CO2 համակարգի օդամ</w:t>
            </w:r>
            <w:r w:rsidR="00511EF5"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  <w:t>ղիչ, CO2 համակարգի բաշխիչ  պոլիէ</w:t>
            </w:r>
            <w:r w:rsidRPr="006B3AF1"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  <w:t>թիլենային համակարգ, մաքուր ջրի բաք, ոռոգման պոմպակայան, դրենաժային ջրի վերամշակման կայան, պարարտանյութերի վաննա, բաշխիչ հանգույցներ,</w:t>
            </w:r>
            <w:r w:rsidRPr="006B3AF1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6B3AF1"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  <w:t>ջրամատակարարման խողովակներ,</w:t>
            </w:r>
            <w:r w:rsidRPr="006B3AF1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6B3AF1"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  <w:t xml:space="preserve">կաթիլային խողովակաշար կաթոցիկներով, </w:t>
            </w:r>
            <w:r w:rsidRPr="006B3AF1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էլեկտրական վահաններ,</w:t>
            </w:r>
            <w:r w:rsidRPr="006B3AF1"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  <w:t xml:space="preserve"> </w:t>
            </w:r>
            <w:r w:rsidRPr="006B3AF1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մալուխատարեր, մալուխներ,</w:t>
            </w:r>
            <w:r w:rsidRPr="006B3AF1"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  <w:t xml:space="preserve"> </w:t>
            </w:r>
            <w:r w:rsidRPr="006B3AF1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օդափոխիչներ, միացման տուփեր, մետեո կայան, կառավարման վահան էկրանային մալուխներ, սենսորներ և այլ աքսեսուարներ, ջերմատան կառուցման համար անհրաժեշտ այլ ապրանքներ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>1 538 250</w:t>
            </w:r>
          </w:p>
        </w:tc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>ԵՄ երկրներ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C5E" w:rsidRPr="006B721A" w:rsidRDefault="00C73C5E" w:rsidP="00E76C21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>3 050 000 000</w:t>
            </w:r>
          </w:p>
        </w:tc>
        <w:tc>
          <w:tcPr>
            <w:tcW w:w="1134" w:type="dxa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C73C5E" w:rsidRPr="006B721A" w:rsidTr="006B3AF1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</w:t>
            </w:r>
            <w:r w:rsidRPr="006B721A">
              <w:rPr>
                <w:rFonts w:ascii="MS Gothic" w:eastAsia="MS Gothic" w:hAnsi="MS Gothic" w:cs="MS Gothic" w:hint="eastAsia"/>
                <w:color w:val="000000" w:themeColor="text1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Arial"/>
                <w:sz w:val="22"/>
                <w:szCs w:val="22"/>
                <w:lang w:val="hy-AM"/>
              </w:rPr>
              <w:t>0602400000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Arial"/>
                <w:sz w:val="22"/>
                <w:szCs w:val="22"/>
                <w:lang w:val="hy-AM"/>
              </w:rPr>
              <w:t>Վարդերի սածիլներ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6B721A">
              <w:rPr>
                <w:rFonts w:ascii="GHEA Mariam" w:hAnsi="GHEA Mariam"/>
                <w:sz w:val="22"/>
                <w:szCs w:val="22"/>
                <w:lang w:val="hy-AM"/>
              </w:rPr>
              <w:t>Հատուկ լաբարատոր պայմաններում աճեցված տնկիներ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</w:pPr>
          </w:p>
          <w:p w:rsidR="00C73C5E" w:rsidRPr="006B721A" w:rsidRDefault="00C73C5E" w:rsidP="00E76C2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>625 000</w:t>
            </w:r>
          </w:p>
        </w:tc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73C5E" w:rsidRPr="00094B24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094B24">
              <w:rPr>
                <w:rFonts w:ascii="GHEA Mariam" w:hAnsi="GHEA Mariam" w:cs="Courier New"/>
                <w:color w:val="000000"/>
                <w:spacing w:val="-8"/>
                <w:sz w:val="22"/>
                <w:szCs w:val="22"/>
                <w:lang w:val="hy-AM"/>
              </w:rPr>
              <w:t>Նիդերլանդներ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C5E" w:rsidRPr="00094B24" w:rsidRDefault="00C73C5E" w:rsidP="00E76C21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094B24">
              <w:rPr>
                <w:rFonts w:ascii="GHEA Mariam" w:hAnsi="GHEA Mariam" w:cs="Courier New"/>
                <w:color w:val="000000"/>
                <w:spacing w:val="-8"/>
                <w:sz w:val="22"/>
                <w:szCs w:val="22"/>
                <w:lang w:val="hy-AM"/>
              </w:rPr>
              <w:t>Նիդերլանդ</w:t>
            </w:r>
            <w:r w:rsidR="00094B24">
              <w:rPr>
                <w:rFonts w:ascii="GHEA Mariam" w:hAnsi="GHEA Mariam" w:cs="Courier New"/>
                <w:color w:val="000000"/>
                <w:spacing w:val="-8"/>
                <w:sz w:val="22"/>
                <w:szCs w:val="22"/>
                <w:lang w:val="hy-AM"/>
              </w:rPr>
              <w:t>-</w:t>
            </w:r>
            <w:r w:rsidRPr="00094B24">
              <w:rPr>
                <w:rFonts w:ascii="GHEA Mariam" w:hAnsi="GHEA Mariam" w:cs="Courier New"/>
                <w:color w:val="000000"/>
                <w:spacing w:val="-8"/>
                <w:sz w:val="22"/>
                <w:szCs w:val="22"/>
                <w:lang w:val="hy-AM"/>
              </w:rPr>
              <w:t>ներ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>985 000 000</w:t>
            </w:r>
          </w:p>
        </w:tc>
        <w:tc>
          <w:tcPr>
            <w:tcW w:w="1134" w:type="dxa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C73C5E" w:rsidRPr="006B721A" w:rsidTr="006B3AF1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3.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6806100008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Հանքաբամբակ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C5E" w:rsidRPr="006B721A" w:rsidRDefault="00511EF5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Հանքաբամ</w:t>
            </w:r>
            <w:r w:rsidR="00C73C5E" w:rsidRPr="006B721A">
              <w:rPr>
                <w:rFonts w:ascii="GHEA Mariam" w:hAnsi="GHEA Mariam"/>
                <w:sz w:val="22"/>
                <w:szCs w:val="22"/>
                <w:lang w:val="hy-AM"/>
              </w:rPr>
              <w:t>բակի մանրաթելային սուբստրատներ վարդերի աճեցման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>4 300</w:t>
            </w:r>
          </w:p>
        </w:tc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73C5E" w:rsidRPr="00094B24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094B24">
              <w:rPr>
                <w:rFonts w:ascii="GHEA Mariam" w:hAnsi="GHEA Mariam" w:cs="Courier New"/>
                <w:color w:val="000000"/>
                <w:spacing w:val="-8"/>
                <w:sz w:val="22"/>
                <w:szCs w:val="22"/>
                <w:lang w:val="hy-AM"/>
              </w:rPr>
              <w:t>Նիդերլանդներ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C5E" w:rsidRPr="00094B24" w:rsidRDefault="00C73C5E" w:rsidP="00E76C21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094B24">
              <w:rPr>
                <w:rFonts w:ascii="GHEA Mariam" w:hAnsi="GHEA Mariam" w:cs="Courier New"/>
                <w:color w:val="000000"/>
                <w:spacing w:val="-8"/>
                <w:sz w:val="22"/>
                <w:szCs w:val="22"/>
                <w:lang w:val="hy-AM"/>
              </w:rPr>
              <w:t>Նիդերլանդ</w:t>
            </w:r>
            <w:r w:rsidR="00094B24">
              <w:rPr>
                <w:rFonts w:ascii="GHEA Mariam" w:hAnsi="GHEA Mariam" w:cs="Courier New"/>
                <w:color w:val="000000"/>
                <w:spacing w:val="-8"/>
                <w:sz w:val="22"/>
                <w:szCs w:val="22"/>
                <w:lang w:val="hy-AM"/>
              </w:rPr>
              <w:t>-</w:t>
            </w:r>
            <w:r w:rsidRPr="00094B24">
              <w:rPr>
                <w:rFonts w:ascii="GHEA Mariam" w:hAnsi="GHEA Mariam" w:cs="Courier New"/>
                <w:color w:val="000000"/>
                <w:spacing w:val="-8"/>
                <w:sz w:val="22"/>
                <w:szCs w:val="22"/>
                <w:lang w:val="hy-AM"/>
              </w:rPr>
              <w:t>ներ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>121 500 000</w:t>
            </w:r>
          </w:p>
        </w:tc>
        <w:tc>
          <w:tcPr>
            <w:tcW w:w="1134" w:type="dxa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C73C5E" w:rsidRPr="006B721A" w:rsidTr="006B3AF1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54" w:type="dxa"/>
            <w:shd w:val="clear" w:color="auto" w:fill="FFFFFF"/>
            <w:noWrap/>
            <w:vAlign w:val="center"/>
          </w:tcPr>
          <w:p w:rsidR="00C73C5E" w:rsidRPr="006B721A" w:rsidRDefault="00C73C5E" w:rsidP="00E76C21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65" w:type="dxa"/>
            <w:shd w:val="clear" w:color="auto" w:fill="FFFFFF"/>
            <w:vAlign w:val="center"/>
          </w:tcPr>
          <w:p w:rsidR="00C73C5E" w:rsidRPr="006B721A" w:rsidRDefault="00C73C5E" w:rsidP="00E76C21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6B721A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4 156 500 000</w:t>
            </w:r>
          </w:p>
        </w:tc>
        <w:tc>
          <w:tcPr>
            <w:tcW w:w="1134" w:type="dxa"/>
            <w:noWrap/>
            <w:vAlign w:val="center"/>
          </w:tcPr>
          <w:p w:rsidR="00C73C5E" w:rsidRPr="006B721A" w:rsidRDefault="00C73C5E" w:rsidP="00E76C21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C73C5E" w:rsidRDefault="00C73C5E" w:rsidP="004B26A6">
      <w:pPr>
        <w:tabs>
          <w:tab w:val="left" w:pos="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6B3AF1" w:rsidRDefault="006B3AF1" w:rsidP="004B26A6">
      <w:pPr>
        <w:tabs>
          <w:tab w:val="left" w:pos="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6B3AF1" w:rsidRPr="00355028" w:rsidRDefault="00471009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6B3AF1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6B3AF1"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B3AF1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B3AF1" w:rsidRPr="00355028" w:rsidRDefault="006B3AF1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471009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B3AF1" w:rsidRDefault="006B3AF1" w:rsidP="004B26A6">
      <w:pPr>
        <w:tabs>
          <w:tab w:val="left" w:pos="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471009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471009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47100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471009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B26A6" w:rsidRDefault="004B26A6" w:rsidP="004B26A6">
      <w:pPr>
        <w:tabs>
          <w:tab w:val="left" w:pos="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B26A6" w:rsidRDefault="004B26A6" w:rsidP="004B26A6">
      <w:pPr>
        <w:tabs>
          <w:tab w:val="left" w:pos="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B26A6" w:rsidRPr="004B26A6" w:rsidRDefault="004B26A6" w:rsidP="004B26A6">
      <w:pPr>
        <w:tabs>
          <w:tab w:val="left" w:pos="0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4B26A6" w:rsidRPr="006B721A" w:rsidRDefault="004B26A6" w:rsidP="004B26A6">
      <w:pPr>
        <w:pStyle w:val="ListParagraph"/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</w:p>
    <w:p w:rsidR="004B26A6" w:rsidRPr="006B721A" w:rsidRDefault="004B26A6" w:rsidP="004B26A6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B26A6" w:rsidRDefault="004B26A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B26A6" w:rsidRDefault="004B26A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B26A6" w:rsidRDefault="004B26A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Pr="004B26A6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4B26A6" w:rsidSect="00471009">
      <w:pgSz w:w="16834" w:h="11909" w:orient="landscape" w:code="9"/>
      <w:pgMar w:top="1440" w:right="1440" w:bottom="1135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23B" w:rsidRDefault="005C623B">
      <w:r>
        <w:separator/>
      </w:r>
    </w:p>
  </w:endnote>
  <w:endnote w:type="continuationSeparator" w:id="0">
    <w:p w:rsidR="005C623B" w:rsidRDefault="005C6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11EF5">
      <w:rPr>
        <w:noProof/>
        <w:sz w:val="18"/>
      </w:rPr>
      <w:t>KA-425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23B" w:rsidRDefault="005C623B">
      <w:r>
        <w:separator/>
      </w:r>
    </w:p>
  </w:footnote>
  <w:footnote w:type="continuationSeparator" w:id="0">
    <w:p w:rsidR="005C623B" w:rsidRDefault="005C62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44A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08D2A27C"/>
    <w:lvl w:ilvl="0" w:tplc="DEEED12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6A6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B24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047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839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09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6A6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1EF5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23B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3AF1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47D1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19C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BA0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2F95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462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C5E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4AD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673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6FDE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643424-07C6-4F7D-8450-330B028FE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B26A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rsid w:val="004B26A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511E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11EF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https:/mul2.gov.am/tasks/1075022/oneclick?token=2bcf4ea82ee239fe313f68adb14ec4c3</cp:keywords>
  <dc:description/>
  <cp:lastModifiedBy>Anna Aloyan</cp:lastModifiedBy>
  <cp:revision>5</cp:revision>
  <cp:lastPrinted>2024-12-17T11:10:00Z</cp:lastPrinted>
  <dcterms:created xsi:type="dcterms:W3CDTF">2024-12-17T11:05:00Z</dcterms:created>
  <dcterms:modified xsi:type="dcterms:W3CDTF">2024-12-17T11:28:00Z</dcterms:modified>
</cp:coreProperties>
</file>