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AA69B4" w14:textId="77777777" w:rsidR="0063281E" w:rsidRPr="00066902" w:rsidRDefault="0063281E" w:rsidP="00AA0AC5">
      <w:pPr>
        <w:spacing w:line="276" w:lineRule="auto"/>
        <w:ind w:firstLine="720"/>
        <w:jc w:val="center"/>
        <w:rPr>
          <w:b/>
        </w:rPr>
      </w:pPr>
      <w:bookmarkStart w:id="0" w:name="_GoBack"/>
      <w:bookmarkEnd w:id="0"/>
      <w:r w:rsidRPr="00066902">
        <w:rPr>
          <w:b/>
        </w:rPr>
        <w:t>ՀԻՄՆԱՎՈՐՈՒՄ</w:t>
      </w:r>
    </w:p>
    <w:p w14:paraId="4CA5E8A5" w14:textId="77777777" w:rsidR="00640337" w:rsidRPr="00AA0AC5" w:rsidRDefault="00D30D87" w:rsidP="00D30D87">
      <w:pPr>
        <w:spacing w:after="0" w:line="276" w:lineRule="auto"/>
        <w:ind w:firstLine="720"/>
        <w:jc w:val="center"/>
        <w:rPr>
          <w:b/>
        </w:rPr>
      </w:pPr>
      <w:r w:rsidRPr="00AA0AC5">
        <w:rPr>
          <w:b/>
        </w:rPr>
        <w:t></w:t>
      </w:r>
      <w:r w:rsidR="0063281E" w:rsidRPr="00AA0AC5">
        <w:rPr>
          <w:b/>
        </w:rPr>
        <w:t></w:t>
      </w:r>
      <w:r>
        <w:rPr>
          <w:b/>
        </w:rPr>
        <w:t>Պ</w:t>
      </w:r>
      <w:r w:rsidR="0063281E" w:rsidRPr="00AA0AC5">
        <w:rPr>
          <w:b/>
        </w:rPr>
        <w:t>ԵՏԱԿԱՆ ՎԵՐԱՀՍԿՈՂԱԿԱՆ ԾԱՌԱՅՈՒԹՅԱՆ ՄԱՍԻՆ</w:t>
      </w:r>
      <w:r w:rsidR="008B6FB2" w:rsidRPr="00AA0AC5">
        <w:rPr>
          <w:b/>
        </w:rPr>
        <w:t>»</w:t>
      </w:r>
      <w:r w:rsidR="0063281E" w:rsidRPr="00AA0AC5">
        <w:rPr>
          <w:b/>
        </w:rPr>
        <w:t xml:space="preserve"> ՕՐԵՆՔՈՒՄ ՓՈՓՈԽՈՒԹՅՈՒՆ ԿԱՏԱՐԵԼՈՒ ՄԱՍԻՆ ՕՐԵՆՔԻ ՆԱԽԱԳԾԻ ԵՎ ՀԱՐԱԿԻՑ ՕՐԵՆՔՆԵՐ</w:t>
      </w:r>
      <w:r w:rsidR="00CD1DE6">
        <w:rPr>
          <w:b/>
        </w:rPr>
        <w:t xml:space="preserve">ՈՒՄ </w:t>
      </w:r>
      <w:r w:rsidR="006416D3">
        <w:rPr>
          <w:b/>
        </w:rPr>
        <w:t xml:space="preserve">ՓՈՓՈԽՈՒԹՅՈՒՆՆԵՐ </w:t>
      </w:r>
      <w:r w:rsidR="00CD1DE6">
        <w:rPr>
          <w:b/>
        </w:rPr>
        <w:t>ԵՎ ԼՐԱՑՈՒՄՆԵՐ ԿԱՏԱՐԵԼՈՒ ՄԱՍԻՆ ՕՐԵՆՔՆԵՐԻ</w:t>
      </w:r>
      <w:r w:rsidR="008B6FB2" w:rsidRPr="00AA0AC5">
        <w:rPr>
          <w:b/>
        </w:rPr>
        <w:t xml:space="preserve"> ՆԱԽԱԳԾԵՐԻ</w:t>
      </w:r>
      <w:r w:rsidR="0063281E" w:rsidRPr="00AA0AC5">
        <w:rPr>
          <w:b/>
        </w:rPr>
        <w:t xml:space="preserve"> ԸՆԴՈՒՆՄԱՆ </w:t>
      </w:r>
    </w:p>
    <w:p w14:paraId="13DADC02" w14:textId="77777777" w:rsidR="00640337" w:rsidRDefault="00640337" w:rsidP="00AA0AC5">
      <w:pPr>
        <w:spacing w:after="0" w:line="276" w:lineRule="auto"/>
        <w:ind w:firstLine="720"/>
        <w:jc w:val="center"/>
      </w:pPr>
    </w:p>
    <w:p w14:paraId="4E36F8F1" w14:textId="77777777" w:rsidR="003F530D" w:rsidRPr="00370C58" w:rsidRDefault="00640337" w:rsidP="00AA0AC5">
      <w:pPr>
        <w:spacing w:after="0" w:line="276" w:lineRule="auto"/>
        <w:ind w:firstLine="720"/>
        <w:rPr>
          <w:rFonts w:eastAsia="Times New Roman" w:cs="Times New Roman"/>
          <w:b/>
          <w:i/>
          <w:szCs w:val="24"/>
          <w:bdr w:val="none" w:sz="0" w:space="0" w:color="auto" w:frame="1"/>
        </w:rPr>
      </w:pPr>
      <w:r w:rsidRPr="00370C58">
        <w:rPr>
          <w:rFonts w:eastAsia="Times New Roman" w:cs="GHEA Grapalat"/>
          <w:b/>
          <w:i/>
          <w:szCs w:val="24"/>
          <w:bdr w:val="none" w:sz="0" w:space="0" w:color="auto" w:frame="1"/>
        </w:rPr>
        <w:t xml:space="preserve">1. </w:t>
      </w:r>
      <w:r w:rsidRPr="00370C58">
        <w:rPr>
          <w:rFonts w:eastAsia="Times New Roman" w:cs="Times New Roman"/>
          <w:b/>
          <w:i/>
          <w:szCs w:val="24"/>
          <w:bdr w:val="none" w:sz="0" w:space="0" w:color="auto" w:frame="1"/>
        </w:rPr>
        <w:t>Իրավական</w:t>
      </w:r>
      <w:r w:rsidR="00864A62">
        <w:rPr>
          <w:rFonts w:ascii="Calibri" w:eastAsia="Times New Roman" w:hAnsi="Calibri" w:cs="Calibri"/>
          <w:b/>
          <w:i/>
          <w:szCs w:val="24"/>
          <w:bdr w:val="none" w:sz="0" w:space="0" w:color="auto" w:frame="1"/>
        </w:rPr>
        <w:t xml:space="preserve"> </w:t>
      </w:r>
      <w:r w:rsidRPr="00370C58">
        <w:rPr>
          <w:rFonts w:eastAsia="Times New Roman" w:cs="Times New Roman"/>
          <w:b/>
          <w:i/>
          <w:szCs w:val="24"/>
          <w:bdr w:val="none" w:sz="0" w:space="0" w:color="auto" w:frame="1"/>
        </w:rPr>
        <w:t>ակտի</w:t>
      </w:r>
      <w:r w:rsidR="00864A62">
        <w:rPr>
          <w:rFonts w:ascii="Calibri" w:eastAsia="Times New Roman" w:hAnsi="Calibri" w:cs="Calibri"/>
          <w:b/>
          <w:i/>
          <w:szCs w:val="24"/>
          <w:bdr w:val="none" w:sz="0" w:space="0" w:color="auto" w:frame="1"/>
        </w:rPr>
        <w:t xml:space="preserve"> </w:t>
      </w:r>
      <w:r w:rsidRPr="00370C58">
        <w:rPr>
          <w:rFonts w:eastAsia="Times New Roman" w:cs="Times New Roman"/>
          <w:b/>
          <w:i/>
          <w:szCs w:val="24"/>
          <w:bdr w:val="none" w:sz="0" w:space="0" w:color="auto" w:frame="1"/>
        </w:rPr>
        <w:t>ընդունման</w:t>
      </w:r>
      <w:r w:rsidR="00864A62">
        <w:rPr>
          <w:rFonts w:ascii="Calibri" w:eastAsia="Times New Roman" w:hAnsi="Calibri" w:cs="Calibri"/>
          <w:b/>
          <w:i/>
          <w:szCs w:val="24"/>
          <w:bdr w:val="none" w:sz="0" w:space="0" w:color="auto" w:frame="1"/>
        </w:rPr>
        <w:t xml:space="preserve"> </w:t>
      </w:r>
      <w:r w:rsidRPr="00370C58">
        <w:rPr>
          <w:rFonts w:eastAsia="Times New Roman" w:cs="Times New Roman"/>
          <w:b/>
          <w:i/>
          <w:szCs w:val="24"/>
          <w:bdr w:val="none" w:sz="0" w:space="0" w:color="auto" w:frame="1"/>
        </w:rPr>
        <w:t>անհրաժեշտությունը.</w:t>
      </w:r>
    </w:p>
    <w:p w14:paraId="2DF90294" w14:textId="77777777" w:rsidR="008129A4" w:rsidRPr="002C4789" w:rsidRDefault="00F24E1B" w:rsidP="00AA0AC5">
      <w:pPr>
        <w:spacing w:after="0" w:line="276" w:lineRule="auto"/>
        <w:ind w:firstLine="720"/>
        <w:jc w:val="both"/>
        <w:rPr>
          <w:szCs w:val="24"/>
        </w:rPr>
      </w:pPr>
      <w:r>
        <w:t>«</w:t>
      </w:r>
      <w:r w:rsidR="00640337" w:rsidRPr="00640337">
        <w:t>«</w:t>
      </w:r>
      <w:r w:rsidR="00640337">
        <w:t xml:space="preserve">Պետական վերահսկողական ծառայության </w:t>
      </w:r>
      <w:r w:rsidR="00640337" w:rsidRPr="00640337">
        <w:t xml:space="preserve">մասին» </w:t>
      </w:r>
      <w:r w:rsidR="00640337">
        <w:t>օրենքում</w:t>
      </w:r>
      <w:r w:rsidR="00E70AE9">
        <w:t xml:space="preserve"> այսուհետ՝ Օրենք</w:t>
      </w:r>
      <w:r w:rsidR="00CC4FC7" w:rsidRPr="00CC4FC7">
        <w:t>)</w:t>
      </w:r>
      <w:r w:rsidR="00640337" w:rsidRPr="00640337">
        <w:t xml:space="preserve"> </w:t>
      </w:r>
      <w:r w:rsidR="00D7312D">
        <w:t xml:space="preserve">փոփոխություն </w:t>
      </w:r>
      <w:r w:rsidR="00640337" w:rsidRPr="00640337">
        <w:t>կատարելու մասին</w:t>
      </w:r>
      <w:r w:rsidR="00D7312D">
        <w:t xml:space="preserve">» օրենքի նախագծի </w:t>
      </w:r>
      <w:r w:rsidR="00D7312D" w:rsidRPr="00640337">
        <w:t xml:space="preserve">(այսուհետ՝ Նախագիծ) </w:t>
      </w:r>
      <w:r w:rsidR="00D7312D">
        <w:t xml:space="preserve">և հարակից օրենքներում փոփոխություններ և լրացումներ կատարելու մասին </w:t>
      </w:r>
      <w:r w:rsidR="00640337" w:rsidRPr="00640337">
        <w:t>օրենքների նախագծերի ընդունումը</w:t>
      </w:r>
      <w:r w:rsidR="00640337">
        <w:t xml:space="preserve"> պայմանավորված է </w:t>
      </w:r>
      <w:r w:rsidR="00490E4E">
        <w:t>ՀՀ պ</w:t>
      </w:r>
      <w:r w:rsidR="00640337">
        <w:t>ետական վերահսկողական ծառայության այսուհետ</w:t>
      </w:r>
      <w:r w:rsidR="00997F6E">
        <w:t xml:space="preserve"> նաև</w:t>
      </w:r>
      <w:r w:rsidR="00640337">
        <w:t xml:space="preserve">՝ Ծառայություն) </w:t>
      </w:r>
      <w:r w:rsidR="000310C5">
        <w:t xml:space="preserve">գործունեության ընթացքում </w:t>
      </w:r>
      <w:r w:rsidR="00D7312D">
        <w:t xml:space="preserve">ի հայտ եկած </w:t>
      </w:r>
      <w:r w:rsidR="000310C5">
        <w:t xml:space="preserve">խնդիրների </w:t>
      </w:r>
      <w:r w:rsidR="001F7786">
        <w:t>վերացմամբ</w:t>
      </w:r>
      <w:r w:rsidR="008129A4">
        <w:t xml:space="preserve">, ինչպես </w:t>
      </w:r>
      <w:r w:rsidR="00CC4FC7">
        <w:t>նաև</w:t>
      </w:r>
      <w:r w:rsidR="008129A4">
        <w:t xml:space="preserve"> </w:t>
      </w:r>
      <w:r w:rsidR="008129A4" w:rsidRPr="00BF42B4">
        <w:rPr>
          <w:rFonts w:eastAsia="Calibri" w:cs="Times New Roman"/>
          <w:szCs w:val="24"/>
        </w:rPr>
        <w:t>ՀՀ վարչապետի կողմից 2022 թվականի նոյեմբերի 21-ին ՀՀ ֆինանսների նախարարությունում</w:t>
      </w:r>
      <w:r w:rsidR="008129A4">
        <w:rPr>
          <w:rFonts w:eastAsia="Calibri" w:cs="Times New Roman"/>
          <w:szCs w:val="24"/>
        </w:rPr>
        <w:t xml:space="preserve"> </w:t>
      </w:r>
      <w:r w:rsidR="008129A4" w:rsidRPr="00BF42B4">
        <w:rPr>
          <w:rFonts w:eastAsia="Calibri" w:cs="Times New Roman"/>
          <w:szCs w:val="24"/>
        </w:rPr>
        <w:t xml:space="preserve">անցկացված խորհրդակցության N Վ/127-2022 արձանագրության 3-րդ կետի 10-րդ ենթակետով </w:t>
      </w:r>
      <w:r w:rsidR="008129A4">
        <w:rPr>
          <w:szCs w:val="24"/>
        </w:rPr>
        <w:t>տրված հանձնարարականի կատարման անհրաժեշտությամբ</w:t>
      </w:r>
      <w:r w:rsidR="002C4789" w:rsidRPr="002C4789">
        <w:rPr>
          <w:szCs w:val="24"/>
        </w:rPr>
        <w:t>:</w:t>
      </w:r>
    </w:p>
    <w:p w14:paraId="44E4B71D" w14:textId="77777777" w:rsidR="00640337" w:rsidRDefault="00640337" w:rsidP="00AA0AC5">
      <w:pPr>
        <w:spacing w:after="0" w:line="276" w:lineRule="auto"/>
        <w:ind w:firstLine="720"/>
        <w:jc w:val="both"/>
      </w:pPr>
    </w:p>
    <w:p w14:paraId="1551BB17" w14:textId="77777777" w:rsidR="00640337" w:rsidRPr="00370C58" w:rsidRDefault="00640337" w:rsidP="00AA0AC5">
      <w:pPr>
        <w:spacing w:after="0" w:line="276" w:lineRule="auto"/>
        <w:ind w:firstLine="720"/>
        <w:rPr>
          <w:rFonts w:eastAsia="Times New Roman" w:cs="Times New Roman"/>
          <w:b/>
          <w:bCs/>
          <w:i/>
          <w:szCs w:val="24"/>
        </w:rPr>
      </w:pPr>
      <w:r w:rsidRPr="00370C58">
        <w:rPr>
          <w:rFonts w:eastAsia="Times New Roman" w:cs="Times New Roman"/>
          <w:b/>
          <w:i/>
          <w:szCs w:val="24"/>
          <w:bdr w:val="none" w:sz="0" w:space="0" w:color="auto" w:frame="1"/>
        </w:rPr>
        <w:t>2.</w:t>
      </w:r>
      <w:r w:rsidRPr="00370C58">
        <w:rPr>
          <w:rFonts w:eastAsia="Times New Roman" w:cs="Times New Roman"/>
          <w:b/>
          <w:bCs/>
          <w:i/>
          <w:szCs w:val="24"/>
        </w:rPr>
        <w:t xml:space="preserve"> Ընթացիկ իրավիճակը և </w:t>
      </w:r>
      <w:r w:rsidR="00EA1927">
        <w:rPr>
          <w:rFonts w:eastAsia="Times New Roman" w:cs="Times New Roman"/>
          <w:b/>
          <w:bCs/>
          <w:i/>
          <w:szCs w:val="24"/>
        </w:rPr>
        <w:t>կ</w:t>
      </w:r>
      <w:r w:rsidR="00EA1927" w:rsidRPr="00026F2F">
        <w:rPr>
          <w:rFonts w:eastAsia="Times New Roman" w:cs="Times New Roman"/>
          <w:b/>
          <w:i/>
          <w:szCs w:val="24"/>
          <w:bdr w:val="none" w:sz="0" w:space="0" w:color="auto" w:frame="1"/>
        </w:rPr>
        <w:t>արգավորման ենթակա ոլորտի կամ խնդրի սահմանումը</w:t>
      </w:r>
      <w:r w:rsidR="00EA1927">
        <w:rPr>
          <w:rFonts w:eastAsia="Times New Roman" w:cs="Times New Roman"/>
          <w:b/>
          <w:i/>
          <w:szCs w:val="24"/>
          <w:bdr w:val="none" w:sz="0" w:space="0" w:color="auto" w:frame="1"/>
        </w:rPr>
        <w:t>.</w:t>
      </w:r>
    </w:p>
    <w:p w14:paraId="7B8315E0" w14:textId="77777777" w:rsidR="005F74D6" w:rsidRDefault="003B5243" w:rsidP="00AA0AC5">
      <w:pPr>
        <w:spacing w:after="0" w:line="276" w:lineRule="auto"/>
        <w:ind w:firstLine="720"/>
        <w:jc w:val="both"/>
      </w:pPr>
      <w:r>
        <w:t xml:space="preserve">1. </w:t>
      </w:r>
      <w:r w:rsidR="005F74D6">
        <w:t>Ծառայության շ</w:t>
      </w:r>
      <w:r w:rsidR="000A42AA">
        <w:t xml:space="preserve">ուրջ </w:t>
      </w:r>
      <w:r w:rsidR="00754EDC">
        <w:t>7</w:t>
      </w:r>
      <w:r w:rsidR="000A42AA" w:rsidRPr="008B2464">
        <w:t xml:space="preserve"> տարվա</w:t>
      </w:r>
      <w:r w:rsidR="000A42AA">
        <w:t xml:space="preserve"> գործունեության</w:t>
      </w:r>
      <w:r w:rsidR="005F74D6">
        <w:t xml:space="preserve"> ընթացքում ի հայտ </w:t>
      </w:r>
      <w:r w:rsidR="00CE417E">
        <w:t xml:space="preserve">են եկել </w:t>
      </w:r>
      <w:r w:rsidR="005F74D6">
        <w:t>մի շարք խնդիրներ, մասնավորապես՝</w:t>
      </w:r>
    </w:p>
    <w:p w14:paraId="6EEB3F3D" w14:textId="77777777" w:rsidR="00E70AE9" w:rsidRPr="00B03F51" w:rsidRDefault="00C66251" w:rsidP="00AA0AC5">
      <w:pPr>
        <w:spacing w:after="0" w:line="276" w:lineRule="auto"/>
        <w:ind w:firstLine="720"/>
        <w:jc w:val="both"/>
      </w:pPr>
      <w:r>
        <w:t>1</w:t>
      </w:r>
      <w:r w:rsidR="00E70AE9">
        <w:t xml:space="preserve">) Օրենքով հստակ բնորոշված </w:t>
      </w:r>
      <w:r w:rsidR="00421FC5">
        <w:t>չեն</w:t>
      </w:r>
      <w:r w:rsidR="00E70AE9">
        <w:t xml:space="preserve"> վերահսկողական գործառույթները, դրանց իրականացման շրջանակը</w:t>
      </w:r>
      <w:r w:rsidR="00B03F51" w:rsidRPr="00B03F51">
        <w:t>:</w:t>
      </w:r>
    </w:p>
    <w:p w14:paraId="51E5F395" w14:textId="77777777" w:rsidR="00E70AE9" w:rsidRPr="00B03F51" w:rsidRDefault="00C66251" w:rsidP="00AA0AC5">
      <w:pPr>
        <w:spacing w:after="0" w:line="276" w:lineRule="auto"/>
        <w:ind w:firstLine="720"/>
        <w:jc w:val="both"/>
      </w:pPr>
      <w:r>
        <w:t>2</w:t>
      </w:r>
      <w:r w:rsidR="00E70AE9">
        <w:t xml:space="preserve">) Օրենքով կարգավորված </w:t>
      </w:r>
      <w:r w:rsidR="00421FC5">
        <w:t>չեն</w:t>
      </w:r>
      <w:r w:rsidR="00E70AE9">
        <w:t xml:space="preserve"> ուսումնասիրության հանձնարարագրում փոփոխություններ կատարելու կարգավորումները</w:t>
      </w:r>
      <w:r w:rsidR="00B03F51" w:rsidRPr="00B03F51">
        <w:t>:</w:t>
      </w:r>
    </w:p>
    <w:p w14:paraId="7DBE6EAC" w14:textId="77777777" w:rsidR="00E70AE9" w:rsidRPr="00B03F51" w:rsidRDefault="00C66251" w:rsidP="00AA0AC5">
      <w:pPr>
        <w:spacing w:after="0" w:line="276" w:lineRule="auto"/>
        <w:ind w:firstLine="720"/>
        <w:jc w:val="both"/>
      </w:pPr>
      <w:r>
        <w:t>3</w:t>
      </w:r>
      <w:r w:rsidR="00E70AE9">
        <w:t xml:space="preserve">) </w:t>
      </w:r>
      <w:r w:rsidR="00CE417E">
        <w:t xml:space="preserve">Օրենքով </w:t>
      </w:r>
      <w:r w:rsidR="001060D2">
        <w:t xml:space="preserve">կարգավորված </w:t>
      </w:r>
      <w:r w:rsidR="00883AB0">
        <w:t>չեն</w:t>
      </w:r>
      <w:r w:rsidR="001060D2">
        <w:t xml:space="preserve"> նաև ուսումնասիրության իրականացման անհնարինության դեպքում</w:t>
      </w:r>
      <w:r w:rsidR="00421E32">
        <w:t xml:space="preserve"> դրա</w:t>
      </w:r>
      <w:r w:rsidR="001060D2">
        <w:t xml:space="preserve"> </w:t>
      </w:r>
      <w:r w:rsidR="00F44C73">
        <w:t>դադարեցման</w:t>
      </w:r>
      <w:r w:rsidR="001060D2">
        <w:t xml:space="preserve"> հետ կապված հարաբերությունները</w:t>
      </w:r>
      <w:r w:rsidR="00B03F51" w:rsidRPr="00B03F51">
        <w:t>:</w:t>
      </w:r>
    </w:p>
    <w:p w14:paraId="0DA8AAA2" w14:textId="77777777" w:rsidR="001060D2" w:rsidRPr="00B03F51" w:rsidRDefault="00C66251" w:rsidP="00AA0AC5">
      <w:pPr>
        <w:spacing w:after="0" w:line="276" w:lineRule="auto"/>
        <w:ind w:firstLine="720"/>
        <w:jc w:val="both"/>
      </w:pPr>
      <w:r w:rsidRPr="00905959">
        <w:t>4</w:t>
      </w:r>
      <w:r w:rsidR="001060D2" w:rsidRPr="00905959">
        <w:t xml:space="preserve">) </w:t>
      </w:r>
      <w:r w:rsidR="00905959" w:rsidRPr="00905959">
        <w:t xml:space="preserve">Օրենքում </w:t>
      </w:r>
      <w:r w:rsidR="00883AB0" w:rsidRPr="00905959">
        <w:t>Ծառայության ղեկավարի կողմից ընդունվող մի շարք հրամանների ընդունման իրավական հիմքերը</w:t>
      </w:r>
      <w:r w:rsidR="00905959" w:rsidRPr="00905959">
        <w:t xml:space="preserve"> որոշակի չեն</w:t>
      </w:r>
      <w:r w:rsidR="00B03F51" w:rsidRPr="00B03F51">
        <w:t>:</w:t>
      </w:r>
    </w:p>
    <w:p w14:paraId="1AA6BCEE" w14:textId="77777777" w:rsidR="00B03F51" w:rsidRDefault="00B03F51" w:rsidP="00B03F51">
      <w:pPr>
        <w:spacing w:after="0" w:line="276" w:lineRule="auto"/>
        <w:ind w:firstLine="720"/>
        <w:jc w:val="both"/>
      </w:pPr>
      <w:r w:rsidRPr="00B03F51">
        <w:t>5</w:t>
      </w:r>
      <w:r>
        <w:t>) Օրենքով կարգավորված չեն նաև մի շարք այլ, այդ թվում՝ օրենսդրական տեխնիկային վերաբերելի հարցեր:</w:t>
      </w:r>
    </w:p>
    <w:p w14:paraId="09AAB328" w14:textId="77777777" w:rsidR="006A74E3" w:rsidRDefault="00B03F51" w:rsidP="006A74E3">
      <w:pPr>
        <w:spacing w:after="0" w:line="276" w:lineRule="auto"/>
        <w:ind w:firstLine="720"/>
        <w:jc w:val="both"/>
      </w:pPr>
      <w:r w:rsidRPr="00B03F51">
        <w:t>6</w:t>
      </w:r>
      <w:r w:rsidR="006A74E3">
        <w:t xml:space="preserve">) Ծառայության կողմից իրեն վերապահված լիազորությունների ամբողջական և առավել արդյունավետ իրականացման նպատակով երբեմն անհրաժեշտություն է առաջանում տիրապետել </w:t>
      </w:r>
      <w:r w:rsidR="006A74E3" w:rsidRPr="00914A6C">
        <w:t>բժշկական գաղտնիք համարվող տվյալներ</w:t>
      </w:r>
      <w:r w:rsidR="006A74E3">
        <w:t>ի, որի անհրաժեշտությունը պայմանավորված է հետևյալով.</w:t>
      </w:r>
    </w:p>
    <w:p w14:paraId="74A7BDF3" w14:textId="77777777" w:rsidR="006A74E3" w:rsidRPr="00DA3FA7" w:rsidRDefault="006A74E3" w:rsidP="006A74E3">
      <w:pPr>
        <w:spacing w:after="0" w:line="276" w:lineRule="auto"/>
        <w:ind w:firstLine="720"/>
        <w:jc w:val="both"/>
      </w:pPr>
      <w:r>
        <w:t>Ա</w:t>
      </w:r>
      <w:r w:rsidRPr="00DA3FA7">
        <w:t xml:space="preserve">ռողջապահության ոլորտի զարգացումը Կառավարության հիմնական առաջնահերթություններից է, և քաղաքականությունն ուղղված է անհատի և հանրային առողջության պահպանմանն ու բարելավմանը` ապահովելով հասանելի, արդիական, բարձր որակի առողջապահական ծառայությունների մատուցում: </w:t>
      </w:r>
    </w:p>
    <w:p w14:paraId="622F0ADC" w14:textId="77777777" w:rsidR="006A74E3" w:rsidRPr="00DA3FA7" w:rsidRDefault="006A74E3" w:rsidP="006A74E3">
      <w:pPr>
        <w:spacing w:after="0" w:line="276" w:lineRule="auto"/>
        <w:ind w:firstLine="720"/>
        <w:jc w:val="both"/>
      </w:pPr>
      <w:r w:rsidRPr="00DA3FA7">
        <w:lastRenderedPageBreak/>
        <w:t>Առողջապահության ոլորտը և հատկապես պետական պատվերի շրջանակներում</w:t>
      </w:r>
      <w:r>
        <w:t xml:space="preserve"> </w:t>
      </w:r>
      <w:r w:rsidRPr="00DA3FA7">
        <w:t>պետության կողմից երաշխավորված անվճար և արտոնյալ պայմաններով բժշկական օգնության ու սպասարկման իրականացումը պետության ներքին քաղաքականության ամենազգայուն ուղղություններից մեկն է։</w:t>
      </w:r>
    </w:p>
    <w:p w14:paraId="41C0963A" w14:textId="77777777" w:rsidR="006A74E3" w:rsidRPr="00DA3FA7" w:rsidRDefault="006A74E3" w:rsidP="006A74E3">
      <w:pPr>
        <w:spacing w:after="0" w:line="276" w:lineRule="auto"/>
        <w:ind w:firstLine="720"/>
        <w:jc w:val="both"/>
      </w:pPr>
      <w:r w:rsidRPr="00DA3FA7">
        <w:t>Ուստի պետական պատվերի շրջանակն</w:t>
      </w:r>
      <w:r>
        <w:t>եր</w:t>
      </w:r>
      <w:r w:rsidRPr="00DA3FA7">
        <w:t>ում մատուցված բժշկական ծառայությունների որակի և ծավալի վերահսկման, ֆինանսավորման և դրանց հետ կապված այլ գործառույթների օրինականության և արդյունավետության նկատմամբ վերահսկողությունը չի կարող դուրս մնալ Ծառայության գործունեության շրջանակներից։</w:t>
      </w:r>
    </w:p>
    <w:p w14:paraId="14501606" w14:textId="77777777" w:rsidR="006A74E3" w:rsidRPr="00DA3FA7" w:rsidRDefault="006A74E3" w:rsidP="006A74E3">
      <w:pPr>
        <w:spacing w:after="0" w:line="276" w:lineRule="auto"/>
        <w:ind w:firstLine="720"/>
        <w:jc w:val="both"/>
      </w:pPr>
      <w:r>
        <w:t>Ավելին,</w:t>
      </w:r>
      <w:r w:rsidRPr="00DA3FA7">
        <w:t xml:space="preserve"> նշված ոլորտում իրականացված ուսումնասիրությունների արդյունքում Ծառայության կողմից արձանագրվել են ընդհանուր</w:t>
      </w:r>
      <w:r w:rsidR="006416D3">
        <w:t xml:space="preserve"> շուրջ</w:t>
      </w:r>
      <w:r w:rsidRPr="00DA3FA7">
        <w:t xml:space="preserve"> </w:t>
      </w:r>
      <w:r w:rsidR="00013876">
        <w:t xml:space="preserve"> </w:t>
      </w:r>
      <w:r w:rsidR="006416D3">
        <w:t>590 մլն</w:t>
      </w:r>
      <w:r w:rsidRPr="00DA3FA7">
        <w:t xml:space="preserve"> ՀՀ դրամի խախտումներ, որից այս պահի դրությամբ ՀՀ պետական բյուջե է վերականգնվել </w:t>
      </w:r>
      <w:r w:rsidR="006416D3">
        <w:t>շուրջ</w:t>
      </w:r>
      <w:r w:rsidR="00A47699">
        <w:t xml:space="preserve"> 210</w:t>
      </w:r>
      <w:r w:rsidR="006416D3">
        <w:t xml:space="preserve"> մլն </w:t>
      </w:r>
      <w:r w:rsidRPr="00DA3FA7">
        <w:t xml:space="preserve">ՀՀ դրամ, ինչպես նաև քաղաքացիներին է վճարվել վերադարձման ենթակա՝ ընդհանուր </w:t>
      </w:r>
      <w:r w:rsidR="00E80DDB">
        <w:t xml:space="preserve">շուրջ </w:t>
      </w:r>
      <w:r w:rsidRPr="00DA3FA7">
        <w:t>1</w:t>
      </w:r>
      <w:r w:rsidR="00E80DDB">
        <w:t>4 մլն</w:t>
      </w:r>
      <w:r w:rsidRPr="00DA3FA7">
        <w:t xml:space="preserve"> ՀՀ դրամ գումարը: Բացի այդ, 2 բժշկական կազմակերպությունների հետ կազմվել </w:t>
      </w:r>
      <w:r w:rsidR="00013876">
        <w:t xml:space="preserve">է </w:t>
      </w:r>
      <w:r w:rsidRPr="00DA3FA7">
        <w:t xml:space="preserve"> ժամանակացույց՝ արձանագրված խախտումներից ևս </w:t>
      </w:r>
      <w:r w:rsidR="00A47699">
        <w:t>շուրջ 12 մլն</w:t>
      </w:r>
      <w:r w:rsidRPr="00DA3FA7">
        <w:t xml:space="preserve"> ՀՀ դրամ գումարը ՀՀ պետական բյուջե վերականգնելու վերաբերյալ: Այս փուլում ուսումնասիրությունների վերաբերյալ կազմված տեղեկանքների հիման վրա նախաձեռնվել են թվով </w:t>
      </w:r>
      <w:r w:rsidR="000F4FB8">
        <w:t>4</w:t>
      </w:r>
      <w:r w:rsidRPr="00DA3FA7">
        <w:t xml:space="preserve"> քրեական վարույթներ:</w:t>
      </w:r>
    </w:p>
    <w:p w14:paraId="5F69ADAF" w14:textId="77777777" w:rsidR="006A74E3" w:rsidRDefault="006A74E3" w:rsidP="006A74E3">
      <w:pPr>
        <w:spacing w:after="0" w:line="276" w:lineRule="auto"/>
        <w:ind w:firstLine="720"/>
        <w:jc w:val="both"/>
      </w:pPr>
      <w:r w:rsidRPr="00DA3FA7">
        <w:t xml:space="preserve">Միաժամանակ, նշված լրացումը կատարելու անհրաժեշտությունը հիմնավորվում է նաև այն հանգամանքով, որ երբեմն Ծառայությունը ստիպված է լինում որոշակի </w:t>
      </w:r>
      <w:r>
        <w:t>գործողություններ</w:t>
      </w:r>
      <w:r w:rsidRPr="00DA3FA7">
        <w:t xml:space="preserve"> </w:t>
      </w:r>
      <w:r>
        <w:t>պատվիրակել</w:t>
      </w:r>
      <w:r w:rsidRPr="00DA3FA7">
        <w:t xml:space="preserve"> այն մարմիններին, որի լիազորությունների/իրավասությունների շրջանակում է այդպիսի տեղեկատվության տիրապետումը, ինչն այդքան էլ արդյունավետ մեխանիզմ </w:t>
      </w:r>
      <w:r>
        <w:t>չէ։</w:t>
      </w:r>
    </w:p>
    <w:p w14:paraId="7438F3AE" w14:textId="77777777" w:rsidR="004C7F0C" w:rsidRDefault="00B03F51" w:rsidP="00AA0AC5">
      <w:pPr>
        <w:spacing w:after="0" w:line="276" w:lineRule="auto"/>
        <w:ind w:firstLine="720"/>
        <w:jc w:val="both"/>
      </w:pPr>
      <w:r w:rsidRPr="00B03F51">
        <w:t>2.</w:t>
      </w:r>
      <w:r w:rsidR="006062FE">
        <w:t xml:space="preserve"> </w:t>
      </w:r>
      <w:r>
        <w:t xml:space="preserve">Նախագծով նախատեսվում են </w:t>
      </w:r>
      <w:r w:rsidR="004C7F0C">
        <w:t xml:space="preserve">ՀՀ ֆինանսների նախարարության կողմից </w:t>
      </w:r>
      <w:r w:rsidR="001C3A03">
        <w:t xml:space="preserve">պետական բյուջեի կատարման նկատմամբ հսկողության </w:t>
      </w:r>
      <w:r w:rsidR="00490E4E">
        <w:t xml:space="preserve">իրականացումը </w:t>
      </w:r>
      <w:r w:rsidR="00EA1927">
        <w:t>Ծ</w:t>
      </w:r>
      <w:r w:rsidR="004C7F0C">
        <w:t xml:space="preserve">առայությանը </w:t>
      </w:r>
      <w:r w:rsidR="0039700B">
        <w:t xml:space="preserve">վերապահելու գործընթացի ապահովմանն </w:t>
      </w:r>
      <w:r>
        <w:t>ուղղված</w:t>
      </w:r>
      <w:r w:rsidR="0039700B">
        <w:t xml:space="preserve"> օրենսդրական կարգավորումներ</w:t>
      </w:r>
      <w:r w:rsidR="001C3A03">
        <w:t>:</w:t>
      </w:r>
    </w:p>
    <w:p w14:paraId="47E943A3" w14:textId="77777777" w:rsidR="005472FD" w:rsidRPr="005472FD" w:rsidRDefault="005472FD" w:rsidP="005472FD">
      <w:pPr>
        <w:spacing w:after="0" w:line="276" w:lineRule="auto"/>
        <w:ind w:firstLine="720"/>
        <w:jc w:val="both"/>
      </w:pPr>
      <w:r>
        <w:t>Մասնավորապես, Նախագծով սահմանվում է, որ Օ</w:t>
      </w:r>
      <w:r w:rsidRPr="005472FD">
        <w:t xml:space="preserve">րենքով նախատեսված պետական բյուջեի կատարման նկատմամբ հսկողության շրջանակներում </w:t>
      </w:r>
      <w:r>
        <w:t>Օ</w:t>
      </w:r>
      <w:r w:rsidRPr="005472FD">
        <w:t xml:space="preserve">րենքով Ծառայությանը վերապահված լիազորություններն իրականացվում են «Հայաստանի Հանրապետությունում ստուգումների կազմակերպման և անցկացման մասին» օրենքով </w:t>
      </w:r>
      <w:r w:rsidR="00490E4E" w:rsidRPr="00490E4E">
        <w:t>նախատեսված ստուգումների միջոցով</w:t>
      </w:r>
      <w:r w:rsidRPr="005472FD">
        <w:t xml:space="preserve">՝ հաշվի առնելով </w:t>
      </w:r>
      <w:r>
        <w:t>Օ</w:t>
      </w:r>
      <w:r w:rsidRPr="005472FD">
        <w:t>րենքով սահմանված առանձնահատկությունները:</w:t>
      </w:r>
    </w:p>
    <w:p w14:paraId="5AD48D91" w14:textId="77777777" w:rsidR="00490E4E" w:rsidRPr="00490E4E" w:rsidRDefault="00490E4E" w:rsidP="00607EF5">
      <w:pPr>
        <w:spacing w:after="0" w:line="276" w:lineRule="auto"/>
        <w:ind w:firstLine="720"/>
        <w:jc w:val="both"/>
      </w:pPr>
      <w:r>
        <w:t xml:space="preserve">Այս կապակցությամբ Նախագծով սահմանվում է </w:t>
      </w:r>
      <w:r w:rsidRPr="00026F2F">
        <w:t>«</w:t>
      </w:r>
      <w:r w:rsidRPr="005472FD">
        <w:t xml:space="preserve">պետական բյուջեի կատարման նկատմամբ </w:t>
      </w:r>
      <w:r>
        <w:t>հսկողություն</w:t>
      </w:r>
      <w:r w:rsidRPr="00026F2F">
        <w:t>»</w:t>
      </w:r>
      <w:r>
        <w:t xml:space="preserve"> հասկացությունը, իսկ</w:t>
      </w:r>
      <w:r w:rsidR="00607EF5">
        <w:t xml:space="preserve"> </w:t>
      </w:r>
      <w:r w:rsidR="00607EF5" w:rsidRPr="00490E4E">
        <w:t>«</w:t>
      </w:r>
      <w:r w:rsidRPr="00490E4E">
        <w:t>«</w:t>
      </w:r>
      <w:r>
        <w:t>Հ</w:t>
      </w:r>
      <w:r w:rsidRPr="00490E4E">
        <w:t xml:space="preserve">այաստանի </w:t>
      </w:r>
      <w:r>
        <w:t>Հ</w:t>
      </w:r>
      <w:r w:rsidRPr="00490E4E">
        <w:t>անրապետության բյուջետային համակարգի մասին» օրենքում փոփոխություններ կատարելու մասին</w:t>
      </w:r>
      <w:r w:rsidR="00607EF5" w:rsidRPr="00490E4E">
        <w:t>»</w:t>
      </w:r>
      <w:r w:rsidR="00607EF5">
        <w:t xml:space="preserve"> օրենքի նախագծով նախատեսվում է, որ պ</w:t>
      </w:r>
      <w:r w:rsidRPr="00490E4E">
        <w:t>ետական բյուջեի կատարման հսկողությունն իրականացվում է Հայաստանի Հանրապետության օրենքներով նախատեսված վարչապետի վերահսկողական լիազորությունների իրականացման շրջանակներում</w:t>
      </w:r>
      <w:r w:rsidR="00607EF5">
        <w:t xml:space="preserve">, </w:t>
      </w:r>
      <w:r w:rsidR="00607EF5" w:rsidRPr="00490E4E">
        <w:t>«</w:t>
      </w:r>
      <w:r w:rsidRPr="00490E4E">
        <w:t>«</w:t>
      </w:r>
      <w:r>
        <w:t>Հ</w:t>
      </w:r>
      <w:r w:rsidRPr="00490E4E">
        <w:t xml:space="preserve">այաստանի </w:t>
      </w:r>
      <w:r>
        <w:t>Հ</w:t>
      </w:r>
      <w:r w:rsidRPr="00490E4E">
        <w:t>անրապետությունում</w:t>
      </w:r>
      <w:r w:rsidR="00607EF5">
        <w:rPr>
          <w:rFonts w:ascii="Calibri" w:hAnsi="Calibri" w:cs="Calibri"/>
        </w:rPr>
        <w:t xml:space="preserve"> </w:t>
      </w:r>
      <w:r w:rsidRPr="00490E4E">
        <w:t>ստուգումների</w:t>
      </w:r>
      <w:r w:rsidR="00607EF5">
        <w:t xml:space="preserve"> </w:t>
      </w:r>
      <w:r w:rsidRPr="00490E4E">
        <w:t>կազմակերպման</w:t>
      </w:r>
      <w:r w:rsidR="00EA1927">
        <w:t xml:space="preserve"> </w:t>
      </w:r>
      <w:r>
        <w:t>և</w:t>
      </w:r>
      <w:r w:rsidRPr="00490E4E">
        <w:t xml:space="preserve"> անցկացման մասին» օրենքում փոփոխություններ կատարելու մասին</w:t>
      </w:r>
      <w:r w:rsidR="00607EF5" w:rsidRPr="00490E4E">
        <w:t>»</w:t>
      </w:r>
      <w:r w:rsidR="00607EF5">
        <w:t xml:space="preserve"> օրենքի նախագծով սահմանվում է, որ ռ</w:t>
      </w:r>
      <w:r w:rsidRPr="00490E4E">
        <w:t xml:space="preserve">իսկի վրա հիմնված ստուգումների մեթոդաբանությունը և ռիսկայնությունը որոշող չափանիշների ընդհանուր նկարագիրը հաստատում է Հայաստանի Հանրապետության կառավարությունը, բացառությամբ </w:t>
      </w:r>
      <w:r w:rsidR="00EA1927">
        <w:t>Օ</w:t>
      </w:r>
      <w:r w:rsidRPr="00490E4E">
        <w:t xml:space="preserve">րենքով նախատեսված պետական </w:t>
      </w:r>
      <w:r w:rsidRPr="00490E4E">
        <w:lastRenderedPageBreak/>
        <w:t>բյուջեի կատարման նկատմամբ հսկողության շրջանակներում իրականացվող ստուգումների, որոնց մեթոդաբանությունը և ռիսկայնությունը որոշող չափանիշների ընդհանուր նկարագիրը հաստատում է Հայաստանի Հանրապետության վարչապետը:</w:t>
      </w:r>
    </w:p>
    <w:p w14:paraId="2747ED36" w14:textId="77777777" w:rsidR="00490E4E" w:rsidRPr="00490E4E" w:rsidRDefault="00490E4E" w:rsidP="00490E4E">
      <w:pPr>
        <w:spacing w:after="0" w:line="276" w:lineRule="auto"/>
        <w:ind w:firstLine="720"/>
        <w:jc w:val="both"/>
      </w:pPr>
      <w:r w:rsidRPr="00490E4E">
        <w:t>Լրացում է կատարվում նաև «Կառավարության կառուցվածքի և գործունեության մասին» օրենքում` հստակեցնելով վարչապետի վերահսկողական լիազորությունների հասկացությունը և ՀՀ ֆինանսների նախարարությանը վերապահված գործունեության հիմնական ոլորտից հանելով ֆինանսաբյուջետային վերահսկողության ոլորտը:</w:t>
      </w:r>
    </w:p>
    <w:p w14:paraId="0D63FBEC" w14:textId="77777777" w:rsidR="003B5243" w:rsidRPr="00CC4FC7" w:rsidRDefault="00B03F51" w:rsidP="00AA0AC5">
      <w:pPr>
        <w:spacing w:after="0" w:line="276" w:lineRule="auto"/>
        <w:ind w:firstLine="720"/>
        <w:jc w:val="both"/>
      </w:pPr>
      <w:r>
        <w:t>3</w:t>
      </w:r>
      <w:r w:rsidR="003B5243">
        <w:t xml:space="preserve">. </w:t>
      </w:r>
      <w:r w:rsidR="00DD663E">
        <w:t xml:space="preserve">Նախագծով </w:t>
      </w:r>
      <w:r w:rsidR="001F5B8A">
        <w:t>հստակեց</w:t>
      </w:r>
      <w:r w:rsidR="00DD663E">
        <w:t>վել</w:t>
      </w:r>
      <w:r w:rsidR="005E21D0">
        <w:t xml:space="preserve"> են</w:t>
      </w:r>
      <w:r w:rsidR="00DD663E">
        <w:t xml:space="preserve"> Ծառայության կողմից</w:t>
      </w:r>
      <w:r w:rsidR="005E21D0">
        <w:t xml:space="preserve"> իրականացվող</w:t>
      </w:r>
      <w:r w:rsidR="00DD663E">
        <w:t xml:space="preserve"> վերահսկող</w:t>
      </w:r>
      <w:r w:rsidR="005E21D0">
        <w:t>ական գործառույթները:</w:t>
      </w:r>
    </w:p>
    <w:p w14:paraId="4FC45544" w14:textId="77777777" w:rsidR="00F20060" w:rsidRPr="00572E2D" w:rsidRDefault="00B03F51" w:rsidP="00AA0AC5">
      <w:pPr>
        <w:spacing w:after="0" w:line="276" w:lineRule="auto"/>
        <w:ind w:firstLine="720"/>
        <w:jc w:val="both"/>
      </w:pPr>
      <w:r>
        <w:t>4</w:t>
      </w:r>
      <w:r w:rsidR="003B5243">
        <w:t>.</w:t>
      </w:r>
      <w:r w:rsidR="0022661A">
        <w:t xml:space="preserve"> Նախագծով</w:t>
      </w:r>
      <w:r w:rsidR="003B5243">
        <w:t xml:space="preserve"> </w:t>
      </w:r>
      <w:r w:rsidR="0022661A">
        <w:t>ն</w:t>
      </w:r>
      <w:r w:rsidR="00DD663E">
        <w:t xml:space="preserve">ախատեսվել </w:t>
      </w:r>
      <w:r w:rsidR="0022661A">
        <w:t>է</w:t>
      </w:r>
      <w:r w:rsidR="00DD663E">
        <w:t xml:space="preserve"> </w:t>
      </w:r>
      <w:r w:rsidR="00F20060" w:rsidRPr="00CC4FC7">
        <w:t xml:space="preserve">ուսումնասիրության իրականացման </w:t>
      </w:r>
      <w:r w:rsidR="00F20060" w:rsidRPr="00572E2D">
        <w:t xml:space="preserve">անհնարինության դեպքում </w:t>
      </w:r>
      <w:r w:rsidR="0022661A">
        <w:t>այն</w:t>
      </w:r>
      <w:r w:rsidR="00F20060" w:rsidRPr="00572E2D">
        <w:t xml:space="preserve"> </w:t>
      </w:r>
      <w:r w:rsidR="0022661A">
        <w:t>դադարեցնելու իրավական հնարավորություն</w:t>
      </w:r>
      <w:r w:rsidR="00B33734">
        <w:t>ը</w:t>
      </w:r>
      <w:r w:rsidR="00F20060" w:rsidRPr="00572E2D">
        <w:t>:</w:t>
      </w:r>
    </w:p>
    <w:p w14:paraId="3A07E4F3" w14:textId="77777777" w:rsidR="00D01219" w:rsidRDefault="00B67AA1" w:rsidP="00D01219">
      <w:pPr>
        <w:shd w:val="clear" w:color="auto" w:fill="FFFFFF"/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67AA1">
        <w:t>5</w:t>
      </w:r>
      <w:r w:rsidR="003B5243">
        <w:t>.</w:t>
      </w:r>
      <w:r w:rsidR="004B568D">
        <w:t xml:space="preserve"> </w:t>
      </w:r>
      <w:r w:rsidR="00585E11" w:rsidRPr="00585E11">
        <w:t>Նախագծով նախատեսվել է նաև, որ Ծառայությունն</w:t>
      </w:r>
      <w:r w:rsidR="00585E11">
        <w:rPr>
          <w:rFonts w:ascii="Calibri" w:hAnsi="Calibri" w:cs="Calibri"/>
        </w:rPr>
        <w:t xml:space="preserve"> </w:t>
      </w:r>
      <w:r w:rsidR="00585E11" w:rsidRPr="00585E11">
        <w:t>իրավասու է վերահսկողությանը մասնակից դարձնելու վերահսկվող օբյեկտի վերահսկողության ենթակա ոլորտի կամ համապատասխան բնագավառի հանրային ծառայողների՝ վերահսկվող օբյեկտի ղեկավարի համաձայնությամբ և միայն տեխնիկական աջակցության նպատակով: Գործնականում հաճախ հնարավոր են իրավիճակներ, երբ</w:t>
      </w:r>
      <w:r w:rsidR="00585E11">
        <w:rPr>
          <w:rFonts w:ascii="Calibri" w:hAnsi="Calibri" w:cs="Calibri"/>
        </w:rPr>
        <w:t xml:space="preserve"> վ</w:t>
      </w:r>
      <w:r w:rsidR="00585E11" w:rsidRPr="00585E11">
        <w:t>երահսկվող օբյեկտների</w:t>
      </w:r>
      <w:r w:rsidR="00585E11">
        <w:rPr>
          <w:rFonts w:ascii="Calibri" w:hAnsi="Calibri" w:cs="Calibri"/>
        </w:rPr>
        <w:t xml:space="preserve"> </w:t>
      </w:r>
      <w:r w:rsidR="00585E11" w:rsidRPr="00585E11">
        <w:t>տեղեկատվական</w:t>
      </w:r>
      <w:r w:rsidR="00585E11">
        <w:rPr>
          <w:rFonts w:ascii="Calibri" w:hAnsi="Calibri" w:cs="Calibri"/>
        </w:rPr>
        <w:t xml:space="preserve"> </w:t>
      </w:r>
      <w:r w:rsidR="00585E11" w:rsidRPr="00585E11">
        <w:t>համակարգերին</w:t>
      </w:r>
      <w:r w:rsidR="00585E11">
        <w:rPr>
          <w:rFonts w:ascii="Calibri" w:hAnsi="Calibri" w:cs="Calibri"/>
        </w:rPr>
        <w:t xml:space="preserve"> </w:t>
      </w:r>
      <w:r w:rsidR="00585E11" w:rsidRPr="00585E11">
        <w:t>և</w:t>
      </w:r>
      <w:r w:rsidR="00585E11" w:rsidRPr="00585E11">
        <w:rPr>
          <w:rFonts w:ascii="Calibri" w:hAnsi="Calibri" w:cs="Calibri"/>
        </w:rPr>
        <w:t> </w:t>
      </w:r>
      <w:r w:rsidR="00585E11" w:rsidRPr="00585E11">
        <w:t>տվյալների</w:t>
      </w:r>
      <w:r w:rsidR="00585E11">
        <w:rPr>
          <w:rFonts w:ascii="Calibri" w:hAnsi="Calibri" w:cs="Calibri"/>
        </w:rPr>
        <w:t xml:space="preserve"> </w:t>
      </w:r>
      <w:r w:rsidR="00585E11" w:rsidRPr="00585E11">
        <w:t>շտեմարաններին</w:t>
      </w:r>
      <w:r w:rsidR="00585E11">
        <w:t xml:space="preserve"> </w:t>
      </w:r>
      <w:r w:rsidR="00585E11" w:rsidRPr="00585E11">
        <w:t>հասանելիության ապահովման համար անհրաժեշտ կլինի վերահսկվող օբյեկտի աշխատակից համարվող համապատասխան հանրային ծառայողի տեխնիկական աջակցությունը, ինչը թույլ կտա վերահսկողությունն իրականացնել ավելի արդյունավետ և առավել պակաս ռեսուրսների օգտագործմամբ, այդ թվում աշխատաժամանակի առումով: Նման դեպքերում անհրաժեշտ է լինում տեխնիկական հրատապ աջակցություն, որն ապահովելու համար Նախագծով նախատեսվում է երաշխիքային նորմ տվյալ իրավահարաբերությունը կարգավորող</w:t>
      </w:r>
      <w:r w:rsidR="00585E11" w:rsidRPr="00585E11">
        <w:rPr>
          <w:rFonts w:eastAsia="Times New Roman" w:cs="Times New Roman"/>
          <w:color w:val="000000"/>
          <w:szCs w:val="24"/>
        </w:rPr>
        <w:t>:</w:t>
      </w:r>
    </w:p>
    <w:p w14:paraId="5BE7108C" w14:textId="77777777" w:rsidR="00D01219" w:rsidRPr="00D01219" w:rsidRDefault="004B568D" w:rsidP="00D01219">
      <w:pPr>
        <w:shd w:val="clear" w:color="auto" w:fill="FFFFFF"/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t>6.</w:t>
      </w:r>
      <w:r w:rsidR="003B5243">
        <w:t xml:space="preserve"> </w:t>
      </w:r>
      <w:r w:rsidR="00D01219">
        <w:t xml:space="preserve">Նախագծի 5-րդ հոդվածի 1-ին մասի 2-րդ կետով նախատեսվել է նաև </w:t>
      </w:r>
      <w:r w:rsidR="00D01219">
        <w:rPr>
          <w:rFonts w:eastAsia="Times New Roman" w:cs="Times New Roman"/>
          <w:szCs w:val="24"/>
        </w:rPr>
        <w:t xml:space="preserve">վարչապետի </w:t>
      </w:r>
      <w:r w:rsidR="00D01219" w:rsidRPr="00D01219">
        <w:t>աշխատակազմում պետական միջոցների կառավարման օրինականության նկատմամբ վերահսկողության իրականացման հնարավորություն, որը բխում է նաև «Կառավարչական իրավահարաբերությունների կարգավորման մասին» օրենքի 9-րդ հոդվածի 2-րդ մասից:</w:t>
      </w:r>
    </w:p>
    <w:p w14:paraId="4A72B5A2" w14:textId="77777777" w:rsidR="001D2BBC" w:rsidRPr="00D01219" w:rsidRDefault="00643E9E" w:rsidP="00D01219">
      <w:pPr>
        <w:shd w:val="clear" w:color="auto" w:fill="FFFFFF"/>
        <w:spacing w:after="0" w:line="276" w:lineRule="auto"/>
        <w:ind w:firstLine="567"/>
        <w:jc w:val="both"/>
        <w:rPr>
          <w:rFonts w:eastAsia="Times New Roman" w:cs="Times New Roman"/>
          <w:szCs w:val="24"/>
        </w:rPr>
      </w:pPr>
      <w:r>
        <w:t xml:space="preserve">7. </w:t>
      </w:r>
      <w:r w:rsidR="003B5243" w:rsidRPr="00CC4FC7">
        <w:t>Նախագծով</w:t>
      </w:r>
      <w:r w:rsidR="008B2464" w:rsidRPr="00CC4FC7">
        <w:t xml:space="preserve"> վերացվել են</w:t>
      </w:r>
      <w:r w:rsidR="003B5243" w:rsidRPr="00CC4FC7">
        <w:t xml:space="preserve"> </w:t>
      </w:r>
      <w:r w:rsidR="008B2464" w:rsidRPr="00CC4FC7">
        <w:t>Օրենքի՝</w:t>
      </w:r>
      <w:r w:rsidR="007B4405" w:rsidRPr="00CC4FC7">
        <w:t xml:space="preserve"> </w:t>
      </w:r>
      <w:r w:rsidR="003B5243" w:rsidRPr="00CC4FC7">
        <w:t xml:space="preserve">Նորմատիվ իրավական </w:t>
      </w:r>
      <w:r w:rsidR="008B2464" w:rsidRPr="00CC4FC7">
        <w:t>ակտերի մասին օրենքի հետ ունեցած անհամապատասխանությունները</w:t>
      </w:r>
      <w:r w:rsidR="003B5243" w:rsidRPr="00CC4FC7">
        <w:t>, լուծվել են մի շարք, այդ թվում՝ տեխնիկական բնույթի հարցեր:</w:t>
      </w:r>
    </w:p>
    <w:p w14:paraId="2DAEDB79" w14:textId="77777777" w:rsidR="0022661A" w:rsidRDefault="00643E9E" w:rsidP="00AA0AC5">
      <w:pPr>
        <w:spacing w:after="0" w:line="276" w:lineRule="auto"/>
        <w:ind w:firstLine="720"/>
        <w:jc w:val="both"/>
      </w:pPr>
      <w:r>
        <w:t>8</w:t>
      </w:r>
      <w:r w:rsidR="00F24E1B" w:rsidRPr="00CC4FC7">
        <w:t>.</w:t>
      </w:r>
      <w:r w:rsidR="001E08C3" w:rsidRPr="00CC4FC7">
        <w:t xml:space="preserve"> </w:t>
      </w:r>
      <w:r w:rsidR="008F0A03">
        <w:t>Օրենքի նոր խմբագրությամբ շարադրելու պայմաններում</w:t>
      </w:r>
      <w:r w:rsidR="00EE3271">
        <w:t xml:space="preserve"> անհրաժեշտություն է առաջացել՝</w:t>
      </w:r>
    </w:p>
    <w:p w14:paraId="28267FB5" w14:textId="77777777" w:rsidR="008F0A03" w:rsidRPr="00CC4FC7" w:rsidRDefault="0022661A" w:rsidP="00AA0AC5">
      <w:pPr>
        <w:spacing w:after="0" w:line="276" w:lineRule="auto"/>
        <w:ind w:firstLine="720"/>
        <w:jc w:val="both"/>
      </w:pPr>
      <w:r>
        <w:t>-</w:t>
      </w:r>
      <w:r w:rsidR="008F0A03">
        <w:t xml:space="preserve"> </w:t>
      </w:r>
      <w:r w:rsidR="008F0A03" w:rsidRPr="00CC4FC7">
        <w:t>Վարչական իրավախախտումների վերաբերյալ Հայաս</w:t>
      </w:r>
      <w:r w:rsidR="00EE3271" w:rsidRPr="00CC4FC7">
        <w:t>տանի Հանրապետության օրենսգրքում նախատեսել</w:t>
      </w:r>
      <w:r w:rsidR="008F0A03" w:rsidRPr="00CC4FC7">
        <w:t xml:space="preserve"> վարչական պատասխանատվություն</w:t>
      </w:r>
      <w:r w:rsidR="00EE3271" w:rsidRPr="00CC4FC7">
        <w:t>՝</w:t>
      </w:r>
      <w:r w:rsidR="008F0A03" w:rsidRPr="00CC4FC7">
        <w:t xml:space="preserve"> ՀՀ պետական վերահս</w:t>
      </w:r>
      <w:r w:rsidR="004E19B7" w:rsidRPr="00CC4FC7">
        <w:t>կողական ծառայության լիազորությունների իրականացմանը</w:t>
      </w:r>
      <w:r w:rsidRPr="00CC4FC7">
        <w:t xml:space="preserve"> խոչընդոտելու համար.</w:t>
      </w:r>
    </w:p>
    <w:p w14:paraId="67FE18EB" w14:textId="77777777" w:rsidR="0039700B" w:rsidRPr="00CC4FC7" w:rsidRDefault="00EE3271" w:rsidP="00AA0AC5">
      <w:pPr>
        <w:spacing w:after="0" w:line="276" w:lineRule="auto"/>
        <w:ind w:firstLine="720"/>
        <w:jc w:val="both"/>
      </w:pPr>
      <w:r>
        <w:t xml:space="preserve">- </w:t>
      </w:r>
      <w:r w:rsidR="0039700B" w:rsidRPr="00CC4FC7">
        <w:t>փոփոխություններ կատարել «</w:t>
      </w:r>
      <w:r w:rsidR="004C4D94">
        <w:t>Հայաստանի Հանրապետությունում ս</w:t>
      </w:r>
      <w:r w:rsidR="0039700B" w:rsidRPr="00CC4FC7">
        <w:t>տուգումների կ</w:t>
      </w:r>
      <w:r w:rsidR="00BD6139" w:rsidRPr="00CC4FC7">
        <w:t>ազմակերպման և անցկացման մասին»,</w:t>
      </w:r>
      <w:r w:rsidR="0039700B" w:rsidRPr="00CC4FC7">
        <w:t xml:space="preserve"> «Հայաստանի Հանրապետության բյուջետային համակարգի մասին» </w:t>
      </w:r>
      <w:r w:rsidR="00BD6139" w:rsidRPr="00CC4FC7">
        <w:t xml:space="preserve">և Երևան քաղաքում տեղական ինքնակառավարման մասին </w:t>
      </w:r>
      <w:r w:rsidR="0039700B" w:rsidRPr="00CC4FC7">
        <w:t>օրենքներում</w:t>
      </w:r>
      <w:r w:rsidR="00B67AA1">
        <w:t>.</w:t>
      </w:r>
    </w:p>
    <w:p w14:paraId="1A0EEB3B" w14:textId="77777777" w:rsidR="00546EE4" w:rsidRDefault="007171B1" w:rsidP="00AA0AC5">
      <w:pPr>
        <w:spacing w:after="0" w:line="276" w:lineRule="auto"/>
        <w:ind w:firstLine="720"/>
        <w:jc w:val="both"/>
      </w:pPr>
      <w:r w:rsidRPr="00CC4FC7">
        <w:lastRenderedPageBreak/>
        <w:t xml:space="preserve">- </w:t>
      </w:r>
      <w:r w:rsidR="00546EE4">
        <w:t>փ</w:t>
      </w:r>
      <w:r w:rsidRPr="00CC4FC7">
        <w:t>ոփոխություն կատարել նաև «Բնակչության բժշկական օգնության և սպասարկման մասին» օրենքում՝ նախատեսելով, որ բժշկական գաղտնիք համարվող տվյալները, առանց պացիենտի կամ նրա օրինական ներկայացուցչի համաձայնության</w:t>
      </w:r>
      <w:r w:rsidR="00CC4FC7">
        <w:t>,</w:t>
      </w:r>
      <w:r w:rsidRPr="00CC4FC7">
        <w:t xml:space="preserve"> կարող են տրամադրվել նաև Ծառայությանը՝ Հայաստանի Հանրապետության օրենսդրությամբ նախատեսված վարչապետի վերահսկողական լիազորությունների իրականացման շրջանակներում</w:t>
      </w:r>
      <w:r w:rsidR="00BD6139" w:rsidRPr="00CC4FC7">
        <w:t>։</w:t>
      </w:r>
    </w:p>
    <w:p w14:paraId="4962F393" w14:textId="77777777" w:rsidR="008F0A03" w:rsidRPr="00752EB2" w:rsidRDefault="008F0A03" w:rsidP="00AA0AC5">
      <w:pPr>
        <w:spacing w:after="0" w:line="276" w:lineRule="auto"/>
        <w:ind w:firstLine="720"/>
        <w:jc w:val="both"/>
        <w:rPr>
          <w:rFonts w:asciiTheme="minorHAnsi" w:eastAsia="Times New Roman" w:hAnsiTheme="minorHAnsi" w:cs="Times New Roman"/>
          <w:szCs w:val="24"/>
        </w:rPr>
      </w:pPr>
    </w:p>
    <w:p w14:paraId="742730A1" w14:textId="77777777" w:rsidR="001D2BBC" w:rsidRPr="00370C58" w:rsidRDefault="0034699C" w:rsidP="00AA0AC5">
      <w:pPr>
        <w:spacing w:after="0" w:line="276" w:lineRule="auto"/>
        <w:ind w:firstLine="720"/>
        <w:jc w:val="both"/>
        <w:rPr>
          <w:b/>
          <w:i/>
          <w:lang w:val="lt-LT"/>
        </w:rPr>
      </w:pPr>
      <w:r w:rsidRPr="00370C58">
        <w:rPr>
          <w:b/>
          <w:bCs/>
          <w:i/>
        </w:rPr>
        <w:t>3.</w:t>
      </w:r>
      <w:r w:rsidRPr="00370C58">
        <w:rPr>
          <w:b/>
          <w:i/>
        </w:rPr>
        <w:t xml:space="preserve"> </w:t>
      </w:r>
      <w:r w:rsidR="00E30329">
        <w:rPr>
          <w:b/>
          <w:bCs/>
          <w:i/>
        </w:rPr>
        <w:t>Կարգավորման նպատակը և ա</w:t>
      </w:r>
      <w:r w:rsidRPr="00370C58">
        <w:rPr>
          <w:b/>
          <w:i/>
        </w:rPr>
        <w:t>կնկալվող արդյունքը</w:t>
      </w:r>
      <w:r w:rsidRPr="00370C58">
        <w:rPr>
          <w:b/>
          <w:i/>
          <w:lang w:val="lt-LT"/>
        </w:rPr>
        <w:t>.</w:t>
      </w:r>
    </w:p>
    <w:p w14:paraId="1E8195B7" w14:textId="77777777" w:rsidR="00EA1927" w:rsidRPr="00EA1927" w:rsidRDefault="0034699C" w:rsidP="00EA1927">
      <w:pPr>
        <w:spacing w:after="0" w:line="276" w:lineRule="auto"/>
        <w:ind w:firstLine="720"/>
        <w:jc w:val="both"/>
      </w:pPr>
      <w:r w:rsidRPr="0034699C">
        <w:t xml:space="preserve">Նախագծի ընդունմամբ ակնկալվում է </w:t>
      </w:r>
      <w:r w:rsidR="004F00B6">
        <w:t xml:space="preserve">հստակեցնել Ծառայության լիազորությունները, լիազորությունների իրականացման կարգը, այդ թվում՝ </w:t>
      </w:r>
      <w:r w:rsidR="001D2BBC" w:rsidRPr="007D548B">
        <w:t xml:space="preserve">Ծառայության կողմից </w:t>
      </w:r>
      <w:r w:rsidRPr="007D548B">
        <w:t>Հայաստանի Հանրապետությ</w:t>
      </w:r>
      <w:r w:rsidR="00942B07" w:rsidRPr="007D548B">
        <w:t>ան վարչապետին վերապա</w:t>
      </w:r>
      <w:r w:rsidR="00B66311" w:rsidRPr="007D548B">
        <w:t>h</w:t>
      </w:r>
      <w:r w:rsidR="00942B07" w:rsidRPr="007D548B">
        <w:t>ված վերահսկողական լիազորությունների իրականացման միջոցով</w:t>
      </w:r>
      <w:r w:rsidR="000B10CF" w:rsidRPr="007D548B">
        <w:t xml:space="preserve"> </w:t>
      </w:r>
      <w:r w:rsidR="00B66311" w:rsidRPr="007D548B">
        <w:t>պետական միջոցների կառավարման օրինականութ</w:t>
      </w:r>
      <w:r w:rsidR="000B10CF" w:rsidRPr="007D548B">
        <w:t>յ</w:t>
      </w:r>
      <w:r w:rsidR="00D3781E">
        <w:t>ան և</w:t>
      </w:r>
      <w:r w:rsidR="00B66311" w:rsidRPr="007D548B">
        <w:t xml:space="preserve"> </w:t>
      </w:r>
      <w:r w:rsidR="00D3781E">
        <w:t>արդյունավետությա</w:t>
      </w:r>
      <w:r w:rsidR="000B10CF" w:rsidRPr="007D548B">
        <w:t>ն</w:t>
      </w:r>
      <w:r w:rsidR="00D3781E">
        <w:t xml:space="preserve"> վերահսկումը</w:t>
      </w:r>
      <w:r w:rsidR="00B66311" w:rsidRPr="007D548B">
        <w:t xml:space="preserve">, հնարավոր չարաշահումների </w:t>
      </w:r>
      <w:r w:rsidRPr="007D548B">
        <w:t xml:space="preserve">բացահայտումը, </w:t>
      </w:r>
      <w:r w:rsidR="00B66311" w:rsidRPr="007D548B">
        <w:t>կանխումը</w:t>
      </w:r>
      <w:r w:rsidR="00B61889" w:rsidRPr="00EA1927">
        <w:t xml:space="preserve"> </w:t>
      </w:r>
      <w:r w:rsidR="00B61889" w:rsidRPr="002A0551">
        <w:t>դարձնել առավել արդյունավետ</w:t>
      </w:r>
      <w:r w:rsidR="00EA1927">
        <w:t xml:space="preserve">, ինչպես նաև </w:t>
      </w:r>
      <w:r w:rsidR="00EA1927" w:rsidRPr="00EA1927">
        <w:t xml:space="preserve">ՀՀ ֆինանսների նախարարության կողմից պետական բյուջեի կատարման նկատմամբ հսկողության իրականացումը փոխանցել </w:t>
      </w:r>
      <w:r w:rsidR="00EA1927">
        <w:t>Ծ</w:t>
      </w:r>
      <w:r w:rsidR="00EA1927" w:rsidRPr="00EA1927">
        <w:t xml:space="preserve">առայությանը: </w:t>
      </w:r>
    </w:p>
    <w:p w14:paraId="6C593F75" w14:textId="77777777" w:rsidR="00E30329" w:rsidRDefault="00E30329" w:rsidP="00E30329">
      <w:pPr>
        <w:spacing w:after="0" w:line="276" w:lineRule="auto"/>
        <w:ind w:firstLine="720"/>
        <w:jc w:val="both"/>
        <w:rPr>
          <w:rFonts w:eastAsia="Times New Roman" w:cs="Times New Roman"/>
          <w:b/>
          <w:i/>
          <w:szCs w:val="24"/>
          <w:bdr w:val="none" w:sz="0" w:space="0" w:color="auto" w:frame="1"/>
        </w:rPr>
      </w:pPr>
    </w:p>
    <w:p w14:paraId="36E44B43" w14:textId="77777777" w:rsidR="00E30329" w:rsidRPr="00370C58" w:rsidRDefault="00E30329" w:rsidP="00E30329">
      <w:pPr>
        <w:spacing w:after="0" w:line="276" w:lineRule="auto"/>
        <w:ind w:firstLine="720"/>
        <w:jc w:val="both"/>
        <w:rPr>
          <w:b/>
          <w:i/>
        </w:rPr>
      </w:pPr>
      <w:r>
        <w:rPr>
          <w:rFonts w:eastAsia="Times New Roman" w:cs="Times New Roman"/>
          <w:b/>
          <w:i/>
          <w:szCs w:val="24"/>
          <w:bdr w:val="none" w:sz="0" w:space="0" w:color="auto" w:frame="1"/>
        </w:rPr>
        <w:t xml:space="preserve">4. </w:t>
      </w:r>
      <w:r w:rsidRPr="00537D2A">
        <w:rPr>
          <w:rFonts w:eastAsia="Times New Roman" w:cs="Times New Roman"/>
          <w:b/>
          <w:i/>
          <w:szCs w:val="24"/>
          <w:bdr w:val="none" w:sz="0" w:space="0" w:color="auto" w:frame="1"/>
        </w:rPr>
        <w:t>Իրավական ակտի նախագիծը մշակող պատասխանատու մարմինը, ինչպես նաև, անհրաժեշտության դեպքում, նախաձեռնողի, հեղինակների և մշակմանը մասնակցող անձանց մասին տեղեկություններ.</w:t>
      </w:r>
    </w:p>
    <w:p w14:paraId="6F282892" w14:textId="77777777" w:rsidR="00E30329" w:rsidRDefault="00E30329" w:rsidP="00E30329">
      <w:pPr>
        <w:spacing w:after="0" w:line="276" w:lineRule="auto"/>
        <w:ind w:firstLine="720"/>
        <w:jc w:val="both"/>
      </w:pPr>
      <w:r w:rsidRPr="00875F1D">
        <w:t xml:space="preserve">Նախագծերը մշակվել են ՀՀ պետական վերահսկողական </w:t>
      </w:r>
      <w:r>
        <w:t>ծառայության կողմից՝ ՀՀ ֆինանսների նախարարության հետ համատեղ</w:t>
      </w:r>
      <w:r w:rsidR="00754EDC">
        <w:t xml:space="preserve"> (բյուջեի կատարման նկատմամբ հսկողության մասով)</w:t>
      </w:r>
      <w:r>
        <w:t>:</w:t>
      </w:r>
    </w:p>
    <w:p w14:paraId="72A96412" w14:textId="77777777" w:rsidR="00E30329" w:rsidRDefault="00E30329" w:rsidP="00E30329">
      <w:pPr>
        <w:spacing w:after="0" w:line="276" w:lineRule="auto"/>
        <w:ind w:firstLine="720"/>
        <w:jc w:val="both"/>
      </w:pPr>
    </w:p>
    <w:p w14:paraId="6770EA44" w14:textId="77777777" w:rsidR="00E30329" w:rsidRPr="00537D2A" w:rsidRDefault="00E30329" w:rsidP="00E30329">
      <w:pPr>
        <w:spacing w:after="0" w:line="276" w:lineRule="auto"/>
        <w:ind w:firstLine="720"/>
        <w:jc w:val="both"/>
        <w:rPr>
          <w:rFonts w:eastAsia="Times New Roman" w:cs="Times New Roman"/>
          <w:b/>
          <w:i/>
          <w:szCs w:val="24"/>
          <w:bdr w:val="none" w:sz="0" w:space="0" w:color="auto" w:frame="1"/>
        </w:rPr>
      </w:pPr>
      <w:r w:rsidRPr="00537D2A">
        <w:rPr>
          <w:rFonts w:eastAsia="Times New Roman" w:cs="Times New Roman"/>
          <w:b/>
          <w:i/>
          <w:szCs w:val="24"/>
          <w:bdr w:val="none" w:sz="0" w:space="0" w:color="auto" w:frame="1"/>
        </w:rPr>
        <w:t>5. Նախագծերի ընդունման կապակցությամբ պետական բյուջեում կամ տեղական ինքնակառավարման մարմինների բյուջեներում ծախսերի և եկամուտների էական ավելացումների կամ նվազեցումների մասին.</w:t>
      </w:r>
    </w:p>
    <w:p w14:paraId="71D829E9" w14:textId="77777777" w:rsidR="00E30329" w:rsidRPr="00537D2A" w:rsidRDefault="00E30329" w:rsidP="00E30329">
      <w:pPr>
        <w:spacing w:after="0" w:line="276" w:lineRule="auto"/>
        <w:ind w:firstLine="720"/>
        <w:jc w:val="both"/>
      </w:pPr>
      <w:r w:rsidRPr="00537D2A">
        <w:t>Նախագծերի ընդունման կապակցությամբ պետական բյուջեում կամ տեղական ինքնակառավարման մարմինների բյուջեներում ծախսերի և եկամուտների էական ավելացում կամ նվազեցում չի նախատեսվում:</w:t>
      </w:r>
    </w:p>
    <w:p w14:paraId="0CCCCF7A" w14:textId="77777777" w:rsidR="00E30329" w:rsidRPr="00537D2A" w:rsidRDefault="00E30329" w:rsidP="00E30329">
      <w:pPr>
        <w:spacing w:after="0" w:line="276" w:lineRule="auto"/>
        <w:ind w:firstLine="720"/>
        <w:jc w:val="both"/>
      </w:pPr>
    </w:p>
    <w:p w14:paraId="28402A4D" w14:textId="77777777" w:rsidR="00E30329" w:rsidRPr="00537D2A" w:rsidRDefault="00E30329" w:rsidP="00E30329">
      <w:pPr>
        <w:spacing w:after="0" w:line="276" w:lineRule="auto"/>
        <w:ind w:firstLine="720"/>
        <w:jc w:val="both"/>
        <w:rPr>
          <w:rFonts w:eastAsia="Times New Roman" w:cs="Times New Roman"/>
          <w:b/>
          <w:i/>
          <w:szCs w:val="24"/>
          <w:bdr w:val="none" w:sz="0" w:space="0" w:color="auto" w:frame="1"/>
        </w:rPr>
      </w:pPr>
      <w:r>
        <w:rPr>
          <w:rFonts w:eastAsia="Times New Roman" w:cs="Times New Roman"/>
          <w:b/>
          <w:i/>
          <w:szCs w:val="24"/>
          <w:bdr w:val="none" w:sz="0" w:space="0" w:color="auto" w:frame="1"/>
        </w:rPr>
        <w:t xml:space="preserve">6. </w:t>
      </w:r>
      <w:r w:rsidRPr="00537D2A">
        <w:rPr>
          <w:rFonts w:eastAsia="Times New Roman" w:cs="Times New Roman"/>
          <w:b/>
          <w:i/>
          <w:szCs w:val="24"/>
          <w:bdr w:val="none" w:sz="0" w:space="0" w:color="auto" w:frame="1"/>
        </w:rPr>
        <w:t>Նախագծերի ընդունման կապակցությամբ այլ իրավական ակտերի ընդունման անհրաժեշտության մասին.</w:t>
      </w:r>
    </w:p>
    <w:p w14:paraId="40A3A18B" w14:textId="77777777" w:rsidR="00E30329" w:rsidRPr="00537D2A" w:rsidRDefault="00E30329" w:rsidP="00E30329">
      <w:pPr>
        <w:spacing w:after="0" w:line="276" w:lineRule="auto"/>
        <w:ind w:firstLine="720"/>
        <w:jc w:val="both"/>
      </w:pPr>
      <w:r w:rsidRPr="00537D2A">
        <w:t xml:space="preserve">Նախագծերի ընդունման կապակցությամբ </w:t>
      </w:r>
      <w:r>
        <w:t xml:space="preserve">անհրաժեշտություն է առաջանալու ընդունել </w:t>
      </w:r>
      <w:r w:rsidRPr="00537D2A">
        <w:t xml:space="preserve">այլ իրավական </w:t>
      </w:r>
      <w:r>
        <w:t>ակտեր</w:t>
      </w:r>
      <w:r w:rsidRPr="00537D2A">
        <w:t>:</w:t>
      </w:r>
    </w:p>
    <w:p w14:paraId="6079159B" w14:textId="77777777" w:rsidR="00E30329" w:rsidRPr="00537D2A" w:rsidRDefault="00E30329" w:rsidP="00E30329">
      <w:pPr>
        <w:spacing w:after="0" w:line="276" w:lineRule="auto"/>
        <w:ind w:firstLine="720"/>
        <w:jc w:val="both"/>
      </w:pPr>
    </w:p>
    <w:p w14:paraId="203EB96C" w14:textId="77777777" w:rsidR="00E30329" w:rsidRPr="00537D2A" w:rsidRDefault="00E30329" w:rsidP="00E30329">
      <w:pPr>
        <w:spacing w:after="0" w:line="276" w:lineRule="auto"/>
        <w:ind w:firstLine="720"/>
        <w:jc w:val="both"/>
        <w:rPr>
          <w:rFonts w:eastAsia="Times New Roman" w:cs="Times New Roman"/>
          <w:b/>
          <w:i/>
          <w:szCs w:val="24"/>
          <w:bdr w:val="none" w:sz="0" w:space="0" w:color="auto" w:frame="1"/>
        </w:rPr>
      </w:pPr>
      <w:r w:rsidRPr="00537D2A">
        <w:rPr>
          <w:rFonts w:eastAsia="Times New Roman" w:cs="Times New Roman"/>
          <w:b/>
          <w:i/>
          <w:szCs w:val="24"/>
          <w:bdr w:val="none" w:sz="0" w:space="0" w:color="auto" w:frame="1"/>
        </w:rPr>
        <w:t>7. Կապը ռազմավարական փաստաթղթերի հետ</w:t>
      </w:r>
      <w:r>
        <w:rPr>
          <w:rFonts w:eastAsia="Times New Roman" w:cs="Times New Roman"/>
          <w:b/>
          <w:i/>
          <w:szCs w:val="24"/>
          <w:bdr w:val="none" w:sz="0" w:space="0" w:color="auto" w:frame="1"/>
        </w:rPr>
        <w:t>.</w:t>
      </w:r>
    </w:p>
    <w:p w14:paraId="215C1D1B" w14:textId="47460F75" w:rsidR="001E63BB" w:rsidRPr="00E30329" w:rsidRDefault="00E30329" w:rsidP="00E30329">
      <w:pPr>
        <w:spacing w:after="0" w:line="276" w:lineRule="auto"/>
        <w:ind w:firstLine="720"/>
        <w:jc w:val="both"/>
      </w:pPr>
      <w:r>
        <w:t>Նախագծերը բխում են ՀՀ կառավարության 2021 թվականի նոյեմբերի 18-ի «</w:t>
      </w:r>
      <w:r w:rsidRPr="00537D2A">
        <w:t xml:space="preserve">Հայաստանի Հանրապետության կառավարության 2021-2026 թվականների գործունեության միջոցառումների </w:t>
      </w:r>
      <w:r w:rsidRPr="00537D2A">
        <w:lastRenderedPageBreak/>
        <w:t xml:space="preserve">ծրագիրը հաստատելու մասին» </w:t>
      </w:r>
      <w:r w:rsidR="00F00A52">
        <w:t>N</w:t>
      </w:r>
      <w:r w:rsidRPr="00FE42DD">
        <w:t xml:space="preserve"> 1902-Լ</w:t>
      </w:r>
      <w:r>
        <w:t xml:space="preserve"> որոշ</w:t>
      </w:r>
      <w:r w:rsidR="005A56F3">
        <w:t xml:space="preserve">ման հավելվածի՝ 2,7 կետից </w:t>
      </w:r>
      <w:r w:rsidR="005A56F3" w:rsidRPr="005A56F3">
        <w:t>(</w:t>
      </w:r>
      <w:r w:rsidR="005A56F3">
        <w:t>ՀՀ պետական բյուջեի նկատմամբ ուղղակի հսկողության (ստուգման) գործառույթի՝ ՀՀ պետական վերահսկողական ծառայությանը փոխանցման վերաբերյալ օրենսդրական փաթեթի մշակում և ՀՀ կառավարության հավանությանը ներկայացում</w:t>
      </w:r>
      <w:r w:rsidR="005A56F3" w:rsidRPr="005A56F3">
        <w:t>)</w:t>
      </w:r>
      <w:r>
        <w:t>:</w:t>
      </w:r>
      <w:r w:rsidR="005313C9">
        <w:t xml:space="preserve"> </w:t>
      </w:r>
    </w:p>
    <w:sectPr w:rsidR="001E63BB" w:rsidRPr="00E30329" w:rsidSect="00246D4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6D0CD9"/>
    <w:multiLevelType w:val="hybridMultilevel"/>
    <w:tmpl w:val="37401AD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07F9"/>
    <w:rsid w:val="00000B3C"/>
    <w:rsid w:val="00012166"/>
    <w:rsid w:val="00013876"/>
    <w:rsid w:val="000310C5"/>
    <w:rsid w:val="00041854"/>
    <w:rsid w:val="00043EBE"/>
    <w:rsid w:val="00045B42"/>
    <w:rsid w:val="00081C13"/>
    <w:rsid w:val="000A3E2D"/>
    <w:rsid w:val="000A42AA"/>
    <w:rsid w:val="000A67B8"/>
    <w:rsid w:val="000B10CF"/>
    <w:rsid w:val="000C189C"/>
    <w:rsid w:val="000C3444"/>
    <w:rsid w:val="000D036E"/>
    <w:rsid w:val="000D118B"/>
    <w:rsid w:val="000E6995"/>
    <w:rsid w:val="000F4FB8"/>
    <w:rsid w:val="001060D2"/>
    <w:rsid w:val="00106163"/>
    <w:rsid w:val="00113370"/>
    <w:rsid w:val="001200C6"/>
    <w:rsid w:val="00140D33"/>
    <w:rsid w:val="001418AF"/>
    <w:rsid w:val="0014357C"/>
    <w:rsid w:val="00153F18"/>
    <w:rsid w:val="00161822"/>
    <w:rsid w:val="00171841"/>
    <w:rsid w:val="001768C6"/>
    <w:rsid w:val="001806B0"/>
    <w:rsid w:val="0018768B"/>
    <w:rsid w:val="001C3A03"/>
    <w:rsid w:val="001C692C"/>
    <w:rsid w:val="001C6F29"/>
    <w:rsid w:val="001D2BBC"/>
    <w:rsid w:val="001E08C3"/>
    <w:rsid w:val="001E63BB"/>
    <w:rsid w:val="001F3CC5"/>
    <w:rsid w:val="001F5B8A"/>
    <w:rsid w:val="001F7786"/>
    <w:rsid w:val="001F7F45"/>
    <w:rsid w:val="00201D56"/>
    <w:rsid w:val="0021462D"/>
    <w:rsid w:val="0022661A"/>
    <w:rsid w:val="00233AC2"/>
    <w:rsid w:val="00246D4E"/>
    <w:rsid w:val="002647AE"/>
    <w:rsid w:val="00266ADF"/>
    <w:rsid w:val="00271763"/>
    <w:rsid w:val="00277AD5"/>
    <w:rsid w:val="002A0283"/>
    <w:rsid w:val="002A0551"/>
    <w:rsid w:val="002C3CD6"/>
    <w:rsid w:val="002C4789"/>
    <w:rsid w:val="002F0051"/>
    <w:rsid w:val="00300D71"/>
    <w:rsid w:val="00317DE3"/>
    <w:rsid w:val="0032570F"/>
    <w:rsid w:val="003434FB"/>
    <w:rsid w:val="0034699C"/>
    <w:rsid w:val="00370C58"/>
    <w:rsid w:val="0038601F"/>
    <w:rsid w:val="00391E43"/>
    <w:rsid w:val="0039700B"/>
    <w:rsid w:val="003B5243"/>
    <w:rsid w:val="003D308B"/>
    <w:rsid w:val="00421E32"/>
    <w:rsid w:val="00421FC5"/>
    <w:rsid w:val="00431BDF"/>
    <w:rsid w:val="00431C31"/>
    <w:rsid w:val="0045582C"/>
    <w:rsid w:val="004672C9"/>
    <w:rsid w:val="0048302E"/>
    <w:rsid w:val="00484FFF"/>
    <w:rsid w:val="00490E4E"/>
    <w:rsid w:val="004B568D"/>
    <w:rsid w:val="004B6D86"/>
    <w:rsid w:val="004C4D94"/>
    <w:rsid w:val="004C4FFF"/>
    <w:rsid w:val="004C7F0C"/>
    <w:rsid w:val="004E19B7"/>
    <w:rsid w:val="004F00B6"/>
    <w:rsid w:val="00515AC2"/>
    <w:rsid w:val="005313C9"/>
    <w:rsid w:val="00546EE4"/>
    <w:rsid w:val="005472FD"/>
    <w:rsid w:val="0055202B"/>
    <w:rsid w:val="005562D3"/>
    <w:rsid w:val="005728B6"/>
    <w:rsid w:val="00572E2D"/>
    <w:rsid w:val="00582A28"/>
    <w:rsid w:val="00585E11"/>
    <w:rsid w:val="005A24AF"/>
    <w:rsid w:val="005A56F3"/>
    <w:rsid w:val="005A6A21"/>
    <w:rsid w:val="005C151B"/>
    <w:rsid w:val="005E21D0"/>
    <w:rsid w:val="005F74D6"/>
    <w:rsid w:val="006062FE"/>
    <w:rsid w:val="00607EF5"/>
    <w:rsid w:val="0063281E"/>
    <w:rsid w:val="00640337"/>
    <w:rsid w:val="006416D3"/>
    <w:rsid w:val="00643E9E"/>
    <w:rsid w:val="006955E9"/>
    <w:rsid w:val="006A74E3"/>
    <w:rsid w:val="006B386D"/>
    <w:rsid w:val="006E3AC5"/>
    <w:rsid w:val="00703FC7"/>
    <w:rsid w:val="00716C74"/>
    <w:rsid w:val="007171B1"/>
    <w:rsid w:val="00752EB2"/>
    <w:rsid w:val="00754EDC"/>
    <w:rsid w:val="00771310"/>
    <w:rsid w:val="0078516E"/>
    <w:rsid w:val="007B0381"/>
    <w:rsid w:val="007B4405"/>
    <w:rsid w:val="007B5D8C"/>
    <w:rsid w:val="007C7A36"/>
    <w:rsid w:val="007D189F"/>
    <w:rsid w:val="007D548B"/>
    <w:rsid w:val="007D6F7A"/>
    <w:rsid w:val="007E0276"/>
    <w:rsid w:val="007E4710"/>
    <w:rsid w:val="008129A4"/>
    <w:rsid w:val="00825125"/>
    <w:rsid w:val="00864A62"/>
    <w:rsid w:val="00865C11"/>
    <w:rsid w:val="00883AB0"/>
    <w:rsid w:val="00896BC5"/>
    <w:rsid w:val="008B2464"/>
    <w:rsid w:val="008B6FB2"/>
    <w:rsid w:val="008C482A"/>
    <w:rsid w:val="008D21B5"/>
    <w:rsid w:val="008D580B"/>
    <w:rsid w:val="008F0A03"/>
    <w:rsid w:val="008F1CCE"/>
    <w:rsid w:val="00905959"/>
    <w:rsid w:val="00914A6C"/>
    <w:rsid w:val="00916481"/>
    <w:rsid w:val="009237E4"/>
    <w:rsid w:val="00942B07"/>
    <w:rsid w:val="00945942"/>
    <w:rsid w:val="009569E8"/>
    <w:rsid w:val="00957D21"/>
    <w:rsid w:val="009658E4"/>
    <w:rsid w:val="00971364"/>
    <w:rsid w:val="0099117D"/>
    <w:rsid w:val="00997F6E"/>
    <w:rsid w:val="009A65B8"/>
    <w:rsid w:val="009E33D9"/>
    <w:rsid w:val="00A06E6D"/>
    <w:rsid w:val="00A109EA"/>
    <w:rsid w:val="00A315ED"/>
    <w:rsid w:val="00A33EF0"/>
    <w:rsid w:val="00A4701F"/>
    <w:rsid w:val="00A47699"/>
    <w:rsid w:val="00A57CF6"/>
    <w:rsid w:val="00A76F44"/>
    <w:rsid w:val="00A8183F"/>
    <w:rsid w:val="00A820FE"/>
    <w:rsid w:val="00A83B00"/>
    <w:rsid w:val="00A857E9"/>
    <w:rsid w:val="00A94C88"/>
    <w:rsid w:val="00AA028E"/>
    <w:rsid w:val="00AA0AC5"/>
    <w:rsid w:val="00AF508A"/>
    <w:rsid w:val="00AF7F77"/>
    <w:rsid w:val="00B0049C"/>
    <w:rsid w:val="00B02617"/>
    <w:rsid w:val="00B03F51"/>
    <w:rsid w:val="00B32BC9"/>
    <w:rsid w:val="00B33734"/>
    <w:rsid w:val="00B53486"/>
    <w:rsid w:val="00B54128"/>
    <w:rsid w:val="00B57517"/>
    <w:rsid w:val="00B61889"/>
    <w:rsid w:val="00B66311"/>
    <w:rsid w:val="00B67AA1"/>
    <w:rsid w:val="00B8032D"/>
    <w:rsid w:val="00BB3293"/>
    <w:rsid w:val="00BD4E49"/>
    <w:rsid w:val="00BD6139"/>
    <w:rsid w:val="00BE5B1E"/>
    <w:rsid w:val="00C02802"/>
    <w:rsid w:val="00C100C5"/>
    <w:rsid w:val="00C1641C"/>
    <w:rsid w:val="00C428C0"/>
    <w:rsid w:val="00C53C6B"/>
    <w:rsid w:val="00C559AA"/>
    <w:rsid w:val="00C55D55"/>
    <w:rsid w:val="00C66251"/>
    <w:rsid w:val="00C93998"/>
    <w:rsid w:val="00CA2AEB"/>
    <w:rsid w:val="00CC4FC7"/>
    <w:rsid w:val="00CD1DE6"/>
    <w:rsid w:val="00CD66EE"/>
    <w:rsid w:val="00CE417E"/>
    <w:rsid w:val="00D01219"/>
    <w:rsid w:val="00D02AF2"/>
    <w:rsid w:val="00D30D87"/>
    <w:rsid w:val="00D3781E"/>
    <w:rsid w:val="00D56117"/>
    <w:rsid w:val="00D60B02"/>
    <w:rsid w:val="00D7312D"/>
    <w:rsid w:val="00D778C5"/>
    <w:rsid w:val="00D97705"/>
    <w:rsid w:val="00DA3FA7"/>
    <w:rsid w:val="00DD663E"/>
    <w:rsid w:val="00DF65EE"/>
    <w:rsid w:val="00E007DE"/>
    <w:rsid w:val="00E2681B"/>
    <w:rsid w:val="00E30329"/>
    <w:rsid w:val="00E607F9"/>
    <w:rsid w:val="00E70AE9"/>
    <w:rsid w:val="00E7634E"/>
    <w:rsid w:val="00E80DDB"/>
    <w:rsid w:val="00E92F01"/>
    <w:rsid w:val="00EA1927"/>
    <w:rsid w:val="00EC3EF1"/>
    <w:rsid w:val="00ED4738"/>
    <w:rsid w:val="00EE3271"/>
    <w:rsid w:val="00EF10E9"/>
    <w:rsid w:val="00F00A52"/>
    <w:rsid w:val="00F03267"/>
    <w:rsid w:val="00F20060"/>
    <w:rsid w:val="00F24E1B"/>
    <w:rsid w:val="00F27470"/>
    <w:rsid w:val="00F319EE"/>
    <w:rsid w:val="00F44C73"/>
    <w:rsid w:val="00F665B4"/>
    <w:rsid w:val="00F91CA9"/>
    <w:rsid w:val="00F9381F"/>
    <w:rsid w:val="00FA1F06"/>
    <w:rsid w:val="00FC2093"/>
    <w:rsid w:val="00FD6FA2"/>
    <w:rsid w:val="00FD799D"/>
    <w:rsid w:val="00FE42DD"/>
    <w:rsid w:val="00FF0026"/>
    <w:rsid w:val="00FF1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3C50E6"/>
  <w15:chartTrackingRefBased/>
  <w15:docId w15:val="{57B6BD6C-7048-4D2E-B946-B82516750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281E"/>
    <w:rPr>
      <w:rFonts w:ascii="GHEA Grapalat" w:hAnsi="GHEA Grapalat"/>
      <w:sz w:val="24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640337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640337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rsid w:val="00640337"/>
    <w:rPr>
      <w:rFonts w:ascii="GHEA Grapalat" w:hAnsi="GHEA Grapalat"/>
      <w:sz w:val="24"/>
      <w:lang w:val="hy-AM"/>
    </w:rPr>
  </w:style>
  <w:style w:type="character" w:styleId="Emphasis">
    <w:name w:val="Emphasis"/>
    <w:basedOn w:val="DefaultParagraphFont"/>
    <w:uiPriority w:val="20"/>
    <w:qFormat/>
    <w:rsid w:val="00A820FE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91C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1CA9"/>
    <w:rPr>
      <w:rFonts w:ascii="Segoe UI" w:hAnsi="Segoe UI" w:cs="Segoe UI"/>
      <w:sz w:val="18"/>
      <w:szCs w:val="18"/>
      <w:lang w:val="hy-AM"/>
    </w:rPr>
  </w:style>
  <w:style w:type="paragraph" w:styleId="NormalWeb">
    <w:name w:val="Normal (Web)"/>
    <w:basedOn w:val="Normal"/>
    <w:uiPriority w:val="99"/>
    <w:unhideWhenUsed/>
    <w:rsid w:val="007D54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8F0A0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F0A03"/>
    <w:pPr>
      <w:spacing w:after="200" w:line="240" w:lineRule="auto"/>
    </w:pPr>
    <w:rPr>
      <w:rFonts w:asciiTheme="minorHAnsi" w:hAnsiTheme="minorHAnsi"/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F0A03"/>
    <w:rPr>
      <w:sz w:val="20"/>
      <w:szCs w:val="20"/>
    </w:rPr>
  </w:style>
  <w:style w:type="character" w:customStyle="1" w:styleId="Bodytext2">
    <w:name w:val="Body text (2)_"/>
    <w:basedOn w:val="DefaultParagraphFont"/>
    <w:link w:val="Bodytext20"/>
    <w:rsid w:val="00DA3FA7"/>
    <w:rPr>
      <w:rFonts w:ascii="Segoe UI" w:eastAsia="Segoe UI" w:hAnsi="Segoe UI" w:cs="Segoe UI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DA3FA7"/>
    <w:pPr>
      <w:widowControl w:val="0"/>
      <w:shd w:val="clear" w:color="auto" w:fill="FFFFFF"/>
      <w:spacing w:before="480" w:after="480" w:line="480" w:lineRule="exact"/>
      <w:jc w:val="both"/>
    </w:pPr>
    <w:rPr>
      <w:rFonts w:ascii="Segoe UI" w:eastAsia="Segoe UI" w:hAnsi="Segoe UI" w:cs="Segoe UI"/>
      <w:sz w:val="22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5472F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288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8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BDE88B-9871-49D0-8D7E-71412A346A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1427</Words>
  <Characters>8139</Characters>
  <Application>Microsoft Office Word</Application>
  <DocSecurity>0</DocSecurity>
  <Lines>67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9547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Սյուզաննա Ամզարյան</dc:creator>
  <cp:keywords>https:/mul2-minfin.gov.am/tasks/687823/oneclick/d6cd71d38c6293a49ed4179289eb789db5b9e358ced9ebfbc29af02f068ce0a6.docx?token=7321f14a2642abf939424afe6d3ee836</cp:keywords>
  <dc:description/>
  <cp:lastModifiedBy>Anahit Mnatsakanyan</cp:lastModifiedBy>
  <cp:revision>2</cp:revision>
  <cp:lastPrinted>2022-02-17T12:23:00Z</cp:lastPrinted>
  <dcterms:created xsi:type="dcterms:W3CDTF">2024-12-18T13:51:00Z</dcterms:created>
  <dcterms:modified xsi:type="dcterms:W3CDTF">2024-12-18T13:51:00Z</dcterms:modified>
</cp:coreProperties>
</file>