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E25" w:rsidRPr="009B2FEF" w:rsidRDefault="00644E25" w:rsidP="00644E25">
      <w:pPr>
        <w:shd w:val="clear" w:color="auto" w:fill="FFFFFF"/>
        <w:spacing w:line="360" w:lineRule="auto"/>
        <w:ind w:right="580"/>
        <w:jc w:val="center"/>
        <w:textAlignment w:val="baseline"/>
        <w:rPr>
          <w:rFonts w:ascii="GHEA Grapalat" w:eastAsia="Times New Roman" w:hAnsi="GHEA Grapalat" w:cs="Times New Roman"/>
          <w:b/>
          <w:bCs/>
          <w:sz w:val="24"/>
          <w:szCs w:val="24"/>
          <w:bdr w:val="none" w:sz="0" w:space="0" w:color="auto" w:frame="1"/>
          <w:lang w:eastAsia="ru-RU"/>
        </w:rPr>
      </w:pPr>
      <w:r w:rsidRPr="009B2FEF">
        <w:rPr>
          <w:rFonts w:ascii="GHEA Grapalat" w:eastAsia="Times New Roman" w:hAnsi="GHEA Grapalat" w:cs="Times New Roman"/>
          <w:b/>
          <w:bCs/>
          <w:sz w:val="24"/>
          <w:szCs w:val="24"/>
          <w:bdr w:val="none" w:sz="0" w:space="0" w:color="auto" w:frame="1"/>
          <w:lang w:val="hy-AM" w:eastAsia="ru-RU"/>
        </w:rPr>
        <w:t>Հ</w:t>
      </w:r>
      <w:r w:rsidRPr="009B2FEF">
        <w:rPr>
          <w:rFonts w:ascii="GHEA Grapalat" w:eastAsia="Times New Roman" w:hAnsi="GHEA Grapalat" w:cs="Times New Roman"/>
          <w:b/>
          <w:bCs/>
          <w:sz w:val="24"/>
          <w:szCs w:val="24"/>
          <w:bdr w:val="none" w:sz="0" w:space="0" w:color="auto" w:frame="1"/>
          <w:lang w:eastAsia="ru-RU"/>
        </w:rPr>
        <w:t>ԻՄՆԱՎՈՐՈՒՄ</w:t>
      </w:r>
    </w:p>
    <w:p w:rsidR="00644E25" w:rsidRPr="009B2FEF" w:rsidRDefault="00644E25" w:rsidP="00644E25">
      <w:pPr>
        <w:pStyle w:val="NormalWeb"/>
        <w:shd w:val="clear" w:color="auto" w:fill="FFFFFF"/>
        <w:spacing w:before="0" w:beforeAutospacing="0" w:after="0" w:afterAutospacing="0" w:line="360" w:lineRule="auto"/>
        <w:ind w:firstLine="375"/>
        <w:jc w:val="center"/>
        <w:rPr>
          <w:rFonts w:ascii="GHEA Grapalat" w:hAnsi="GHEA Grapalat"/>
          <w:lang w:val="hy-AM"/>
        </w:rPr>
      </w:pPr>
      <w:r w:rsidRPr="009B2FEF">
        <w:rPr>
          <w:rFonts w:ascii="GHEA Grapalat" w:hAnsi="GHEA Grapalat"/>
          <w:b/>
          <w:bCs/>
          <w:lang w:val="hy-AM"/>
        </w:rPr>
        <w:t xml:space="preserve">«ՀԱՅԱՍՏԱՆԻ ՀԱՆՐԱՊԵՏՈՒԹՅԱՆ ԿԱՌԱՎԱՐՈՒԹՅԱՆ 2023 ԹՎԱԿԱՆԻ ՆՈՅԵՄԲԵՐԻ 30-Ի N 2093-Ն ՈՐՈՇՄԱՆ ՄԵՋ ՓՈՓՈԽՈՒԹՅՈՒՆՆԵՐ ԵՎ ԼՐԱՑՈՒՄՆԵՐ ԿԱՏԱՐԵԼՈՒ ՄԱՍԻՆ» ՀԱՅԱՍՏԱՆԻ ՀԱՆՐԱՊԵՏՈՒԹՅԱՆ ԿԱՌԱՎԱՐՈՒԹՅԱՆ ՈՐՈՇՄԱՆ  </w:t>
      </w:r>
      <w:r w:rsidRPr="009B2FEF">
        <w:rPr>
          <w:rFonts w:ascii="GHEA Grapalat" w:hAnsi="GHEA Grapalat"/>
          <w:b/>
          <w:bdr w:val="none" w:sz="0" w:space="0" w:color="auto" w:frame="1"/>
          <w:lang w:val="hy-AM"/>
        </w:rPr>
        <w:t>ՆԱԽԱԳԾԻ</w:t>
      </w:r>
    </w:p>
    <w:p w:rsidR="00644E25" w:rsidRPr="009B2FEF" w:rsidRDefault="00644E25" w:rsidP="00644E25">
      <w:pPr>
        <w:shd w:val="clear" w:color="auto" w:fill="FFFFFF"/>
        <w:spacing w:line="360" w:lineRule="auto"/>
        <w:ind w:left="567" w:right="580"/>
        <w:jc w:val="center"/>
        <w:textAlignment w:val="baseline"/>
        <w:rPr>
          <w:rFonts w:ascii="GHEA Grapalat" w:eastAsia="Times New Roman" w:hAnsi="GHEA Grapalat" w:cs="Times New Roman"/>
          <w:sz w:val="24"/>
          <w:szCs w:val="24"/>
          <w:lang w:val="hy-AM" w:eastAsia="ru-RU"/>
        </w:rPr>
      </w:pPr>
    </w:p>
    <w:p w:rsidR="00644E25" w:rsidRDefault="00644E25" w:rsidP="00644E25">
      <w:pPr>
        <w:shd w:val="clear" w:color="auto" w:fill="FFFFFF"/>
        <w:spacing w:line="360" w:lineRule="auto"/>
        <w:ind w:left="567" w:right="580" w:firstLine="333"/>
        <w:textAlignment w:val="baseline"/>
        <w:rPr>
          <w:rFonts w:ascii="GHEA Grapalat" w:eastAsia="Times New Roman" w:hAnsi="GHEA Grapalat" w:cs="Times New Roman"/>
          <w:sz w:val="24"/>
          <w:szCs w:val="24"/>
          <w:lang w:val="hy-AM" w:eastAsia="ru-RU"/>
        </w:rPr>
      </w:pPr>
      <w:r w:rsidRPr="009B2FEF">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Pr="009B2FEF">
        <w:rPr>
          <w:rFonts w:ascii="Calibri" w:eastAsia="Times New Roman" w:hAnsi="Calibri" w:cs="Calibri"/>
          <w:b/>
          <w:bCs/>
          <w:sz w:val="24"/>
          <w:szCs w:val="24"/>
          <w:bdr w:val="none" w:sz="0" w:space="0" w:color="auto" w:frame="1"/>
          <w:lang w:val="hy-AM" w:eastAsia="ru-RU"/>
        </w:rPr>
        <w:t> </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GHEA Grapalat"/>
          <w:b/>
          <w:bCs/>
          <w:sz w:val="24"/>
          <w:szCs w:val="24"/>
          <w:bdr w:val="none" w:sz="0" w:space="0" w:color="auto" w:frame="1"/>
          <w:lang w:val="hy-AM" w:eastAsia="ru-RU"/>
        </w:rPr>
        <w:t>նպատակը</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Times New Roman"/>
          <w:sz w:val="24"/>
          <w:szCs w:val="24"/>
          <w:lang w:val="hy-AM" w:eastAsia="ru-RU"/>
        </w:rPr>
        <w:t>.</w:t>
      </w:r>
    </w:p>
    <w:p w:rsidR="00644E25" w:rsidRPr="00B975AB" w:rsidRDefault="00644E25" w:rsidP="00644E25">
      <w:pPr>
        <w:shd w:val="clear" w:color="auto" w:fill="FFFFFF"/>
        <w:spacing w:line="360" w:lineRule="auto"/>
        <w:ind w:left="567" w:right="580" w:firstLine="141"/>
        <w:textAlignment w:val="baseline"/>
        <w:rPr>
          <w:rFonts w:ascii="GHEA Grapalat" w:eastAsia="Times New Roman" w:hAnsi="GHEA Grapalat" w:cs="Times New Roman"/>
          <w:sz w:val="24"/>
          <w:szCs w:val="24"/>
          <w:lang w:val="hy-AM" w:eastAsia="ru-RU"/>
        </w:rPr>
      </w:pPr>
      <w:r w:rsidRPr="00B975AB">
        <w:rPr>
          <w:rFonts w:ascii="GHEA Grapalat" w:eastAsia="Times New Roman" w:hAnsi="GHEA Grapalat" w:cs="Times New Roman"/>
          <w:bCs/>
          <w:sz w:val="24"/>
          <w:szCs w:val="24"/>
          <w:bdr w:val="none" w:sz="0" w:space="0" w:color="auto" w:frame="1"/>
          <w:lang w:val="hy-AM" w:eastAsia="ru-RU"/>
        </w:rPr>
        <w:t xml:space="preserve">Իրավական </w:t>
      </w:r>
      <w:r w:rsidRPr="00B975AB">
        <w:rPr>
          <w:rFonts w:ascii="GHEA Grapalat" w:eastAsia="Times New Roman" w:hAnsi="GHEA Grapalat" w:cs="Times New Roman"/>
          <w:sz w:val="24"/>
          <w:szCs w:val="24"/>
          <w:lang w:val="hy-AM" w:eastAsia="ru-RU"/>
        </w:rPr>
        <w:t xml:space="preserve"> ակտում փոփոխություններ և լրացումներ կատարելու անհրաժեշտությունը բխում է </w:t>
      </w:r>
      <w:r w:rsidRPr="000D05C2">
        <w:rPr>
          <w:rFonts w:ascii="GHEA Grapalat" w:eastAsia="Times New Roman" w:hAnsi="GHEA Grapalat" w:cs="Times New Roman"/>
          <w:sz w:val="24"/>
          <w:szCs w:val="24"/>
          <w:lang w:val="hy-AM" w:eastAsia="ru-RU"/>
        </w:rPr>
        <w:t xml:space="preserve">Հայաստանի Հանրապետության կառավարության 2023 թվականի նոյեմբերի 30-ի  </w:t>
      </w:r>
      <w:r w:rsidRPr="005138E8">
        <w:rPr>
          <w:rFonts w:eastAsia="Times New Roman" w:cs="Times New Roman"/>
          <w:sz w:val="24"/>
          <w:szCs w:val="24"/>
          <w:lang w:val="hy-AM" w:eastAsia="ru-RU"/>
        </w:rPr>
        <w:t>«</w:t>
      </w:r>
      <w:r w:rsidRPr="000D05C2">
        <w:rPr>
          <w:rFonts w:ascii="GHEA Grapalat" w:eastAsia="Times New Roman" w:hAnsi="GHEA Grapalat" w:cs="Times New Roman"/>
          <w:sz w:val="24"/>
          <w:szCs w:val="24"/>
          <w:lang w:val="hy-AM" w:eastAsia="ru-RU"/>
        </w:rPr>
        <w:t>Հայաստանի Հանրապետության կառավարության «</w:t>
      </w:r>
      <w:proofErr w:type="spellStart"/>
      <w:r w:rsidRPr="000D05C2">
        <w:rPr>
          <w:rFonts w:ascii="GHEA Grapalat" w:eastAsia="Times New Roman" w:hAnsi="GHEA Grapalat" w:cs="Times New Roman"/>
          <w:sz w:val="24"/>
          <w:szCs w:val="24"/>
          <w:lang w:val="hy-AM" w:eastAsia="ru-RU"/>
        </w:rPr>
        <w:t>Մինչև</w:t>
      </w:r>
      <w:proofErr w:type="spellEnd"/>
      <w:r w:rsidRPr="000D05C2">
        <w:rPr>
          <w:rFonts w:ascii="GHEA Grapalat" w:eastAsia="Times New Roman" w:hAnsi="GHEA Grapalat" w:cs="Times New Roman"/>
          <w:sz w:val="24"/>
          <w:szCs w:val="24"/>
          <w:lang w:val="hy-AM" w:eastAsia="ru-RU"/>
        </w:rPr>
        <w:t xml:space="preserve"> 2026 թվականը կառուցվող, </w:t>
      </w:r>
      <w:proofErr w:type="spellStart"/>
      <w:r w:rsidRPr="000D05C2">
        <w:rPr>
          <w:rFonts w:ascii="GHEA Grapalat" w:eastAsia="Times New Roman" w:hAnsi="GHEA Grapalat" w:cs="Times New Roman"/>
          <w:sz w:val="24"/>
          <w:szCs w:val="24"/>
          <w:lang w:val="hy-AM" w:eastAsia="ru-RU"/>
        </w:rPr>
        <w:t>հիմնանորոգվող</w:t>
      </w:r>
      <w:proofErr w:type="spellEnd"/>
      <w:r w:rsidRPr="000D05C2">
        <w:rPr>
          <w:rFonts w:ascii="GHEA Grapalat" w:eastAsia="Times New Roman" w:hAnsi="GHEA Grapalat" w:cs="Times New Roman"/>
          <w:sz w:val="24"/>
          <w:szCs w:val="24"/>
          <w:lang w:val="hy-AM" w:eastAsia="ru-RU"/>
        </w:rPr>
        <w:t xml:space="preserve">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w:t>
      </w:r>
      <w:proofErr w:type="spellStart"/>
      <w:r w:rsidRPr="000D05C2">
        <w:rPr>
          <w:rFonts w:ascii="GHEA Grapalat" w:eastAsia="Times New Roman" w:hAnsi="GHEA Grapalat" w:cs="Times New Roman"/>
          <w:sz w:val="24"/>
          <w:szCs w:val="24"/>
          <w:lang w:val="hy-AM" w:eastAsia="ru-RU"/>
        </w:rPr>
        <w:t>հիմնանորոգման</w:t>
      </w:r>
      <w:proofErr w:type="spellEnd"/>
      <w:r w:rsidRPr="000D05C2">
        <w:rPr>
          <w:rFonts w:ascii="GHEA Grapalat" w:eastAsia="Times New Roman" w:hAnsi="GHEA Grapalat" w:cs="Times New Roman"/>
          <w:sz w:val="24"/>
          <w:szCs w:val="24"/>
          <w:lang w:val="hy-AM" w:eastAsia="ru-RU"/>
        </w:rPr>
        <w:t xml:space="preserve"> համար միջամտության աստիճանի ընտրության </w:t>
      </w:r>
      <w:proofErr w:type="spellStart"/>
      <w:r w:rsidRPr="000D05C2">
        <w:rPr>
          <w:rFonts w:ascii="GHEA Grapalat" w:eastAsia="Times New Roman" w:hAnsi="GHEA Grapalat" w:cs="Times New Roman"/>
          <w:sz w:val="24"/>
          <w:szCs w:val="24"/>
          <w:lang w:val="hy-AM" w:eastAsia="ru-RU"/>
        </w:rPr>
        <w:t>չափորոշիչները</w:t>
      </w:r>
      <w:proofErr w:type="spellEnd"/>
      <w:r w:rsidRPr="000D05C2">
        <w:rPr>
          <w:rFonts w:ascii="GHEA Grapalat" w:eastAsia="Times New Roman" w:hAnsi="GHEA Grapalat" w:cs="Times New Roman"/>
          <w:sz w:val="24"/>
          <w:szCs w:val="24"/>
          <w:lang w:val="hy-AM" w:eastAsia="ru-RU"/>
        </w:rPr>
        <w:t xml:space="preserve"> սահմանելու մասին» N 2093-Ն որոշման Հավելված 2-ով սահմանված «Եզրահանգումներ» բաժինը նոր խմբագրությամբ շարադրելու</w:t>
      </w:r>
      <w:r>
        <w:rPr>
          <w:rFonts w:ascii="GHEA Grapalat" w:eastAsia="Times New Roman" w:hAnsi="GHEA Grapalat" w:cs="Times New Roman"/>
          <w:sz w:val="24"/>
          <w:szCs w:val="24"/>
          <w:lang w:val="hy-AM" w:eastAsia="ru-RU"/>
        </w:rPr>
        <w:t xml:space="preserve"> և Հավելված 3-ով </w:t>
      </w:r>
      <w:r w:rsidRPr="00B975AB">
        <w:rPr>
          <w:rFonts w:ascii="GHEA Grapalat" w:hAnsi="GHEA Grapalat"/>
          <w:bCs/>
          <w:color w:val="000000"/>
          <w:sz w:val="24"/>
          <w:szCs w:val="24"/>
          <w:shd w:val="clear" w:color="auto" w:fill="FFFFFF"/>
          <w:lang w:val="hy-AM"/>
        </w:rPr>
        <w:t>ծրագրում  ընդգրկված դպրոցների ցանկը համալրելու</w:t>
      </w:r>
      <w:r w:rsidRPr="000D05C2">
        <w:rPr>
          <w:rFonts w:ascii="GHEA Grapalat" w:eastAsia="Times New Roman" w:hAnsi="GHEA Grapalat" w:cs="Times New Roman"/>
          <w:sz w:val="24"/>
          <w:szCs w:val="24"/>
          <w:lang w:val="hy-AM" w:eastAsia="ru-RU"/>
        </w:rPr>
        <w:t xml:space="preserve"> հանգամանքից: </w:t>
      </w:r>
    </w:p>
    <w:p w:rsidR="00644E25" w:rsidRDefault="00644E25" w:rsidP="00644E25">
      <w:pPr>
        <w:pStyle w:val="ListParagraph"/>
        <w:numPr>
          <w:ilvl w:val="1"/>
          <w:numId w:val="1"/>
        </w:numPr>
        <w:tabs>
          <w:tab w:val="left" w:pos="1260"/>
          <w:tab w:val="left" w:pos="2790"/>
        </w:tabs>
        <w:spacing w:line="360" w:lineRule="auto"/>
        <w:ind w:left="1080" w:right="438" w:hanging="180"/>
        <w:rPr>
          <w:rFonts w:ascii="GHEA Grapalat" w:hAnsi="GHEA Grapalat"/>
          <w:b/>
          <w:sz w:val="24"/>
          <w:szCs w:val="24"/>
          <w:lang w:val="af-ZA"/>
        </w:rPr>
      </w:pPr>
      <w:r w:rsidRPr="00707EB5">
        <w:rPr>
          <w:rFonts w:ascii="GHEA Grapalat" w:hAnsi="GHEA Grapalat"/>
          <w:b/>
          <w:sz w:val="24"/>
          <w:szCs w:val="24"/>
          <w:lang w:val="hy-AM"/>
        </w:rPr>
        <w:t>Առկա</w:t>
      </w:r>
      <w:r w:rsidRPr="00707EB5">
        <w:rPr>
          <w:rFonts w:ascii="GHEA Grapalat" w:hAnsi="GHEA Grapalat"/>
          <w:b/>
          <w:sz w:val="24"/>
          <w:szCs w:val="24"/>
          <w:lang w:val="af-ZA"/>
        </w:rPr>
        <w:t xml:space="preserve"> </w:t>
      </w:r>
      <w:r w:rsidRPr="00707EB5">
        <w:rPr>
          <w:rFonts w:ascii="GHEA Grapalat" w:hAnsi="GHEA Grapalat"/>
          <w:b/>
          <w:sz w:val="24"/>
          <w:szCs w:val="24"/>
          <w:lang w:val="hy-AM"/>
        </w:rPr>
        <w:t>խնդիրների</w:t>
      </w:r>
      <w:r w:rsidRPr="00707EB5">
        <w:rPr>
          <w:rFonts w:ascii="GHEA Grapalat" w:hAnsi="GHEA Grapalat"/>
          <w:b/>
          <w:sz w:val="24"/>
          <w:szCs w:val="24"/>
          <w:lang w:val="af-ZA"/>
        </w:rPr>
        <w:t xml:space="preserve"> </w:t>
      </w:r>
      <w:r w:rsidRPr="00707EB5">
        <w:rPr>
          <w:rFonts w:ascii="GHEA Grapalat" w:hAnsi="GHEA Grapalat"/>
          <w:b/>
          <w:sz w:val="24"/>
          <w:szCs w:val="24"/>
          <w:lang w:val="hy-AM"/>
        </w:rPr>
        <w:t>առաջարկվող</w:t>
      </w:r>
      <w:r w:rsidRPr="00707EB5">
        <w:rPr>
          <w:rFonts w:ascii="GHEA Grapalat" w:hAnsi="GHEA Grapalat"/>
          <w:b/>
          <w:sz w:val="24"/>
          <w:szCs w:val="24"/>
          <w:lang w:val="af-ZA"/>
        </w:rPr>
        <w:t xml:space="preserve"> </w:t>
      </w:r>
      <w:r w:rsidRPr="00707EB5">
        <w:rPr>
          <w:rFonts w:ascii="GHEA Grapalat" w:hAnsi="GHEA Grapalat"/>
          <w:b/>
          <w:sz w:val="24"/>
          <w:szCs w:val="24"/>
          <w:lang w:val="hy-AM"/>
        </w:rPr>
        <w:t>լուծումները</w:t>
      </w:r>
      <w:r w:rsidRPr="00707EB5">
        <w:rPr>
          <w:rFonts w:ascii="GHEA Grapalat" w:hAnsi="GHEA Grapalat"/>
          <w:b/>
          <w:sz w:val="24"/>
          <w:szCs w:val="24"/>
          <w:lang w:val="af-ZA"/>
        </w:rPr>
        <w:t>.</w:t>
      </w:r>
    </w:p>
    <w:p w:rsidR="00644E25" w:rsidRDefault="00644E25" w:rsidP="00644E25">
      <w:pPr>
        <w:pStyle w:val="ListParagraph"/>
        <w:tabs>
          <w:tab w:val="left" w:pos="2790"/>
        </w:tabs>
        <w:spacing w:line="360" w:lineRule="auto"/>
        <w:ind w:left="540" w:right="438"/>
        <w:rPr>
          <w:rFonts w:ascii="GHEA Grapalat" w:eastAsia="CIDFont+F2" w:hAnsi="GHEA Grapalat" w:cs="Sylfaen"/>
          <w:sz w:val="24"/>
          <w:szCs w:val="24"/>
          <w:lang w:val="hy-AM"/>
        </w:rPr>
      </w:pPr>
      <w:r>
        <w:rPr>
          <w:rFonts w:ascii="GHEA Grapalat" w:eastAsia="CIDFont+F2" w:hAnsi="GHEA Grapalat" w:cs="Sylfaen"/>
          <w:sz w:val="24"/>
          <w:szCs w:val="24"/>
          <w:lang w:val="hy-AM"/>
        </w:rPr>
        <w:t xml:space="preserve">    Անհրաժեշտություն է առաջացել փոփոխություններ իրականացնել</w:t>
      </w:r>
      <w:r w:rsidRPr="000B1AD2">
        <w:rPr>
          <w:rFonts w:ascii="GHEA Grapalat" w:eastAsia="CIDFont+F2" w:hAnsi="GHEA Grapalat" w:cs="Sylfaen"/>
          <w:sz w:val="24"/>
          <w:szCs w:val="24"/>
          <w:lang w:val="hy-AM"/>
        </w:rPr>
        <w:t xml:space="preserve"> գործող </w:t>
      </w:r>
      <w:r>
        <w:rPr>
          <w:rFonts w:ascii="GHEA Grapalat" w:eastAsia="CIDFont+F2" w:hAnsi="GHEA Grapalat" w:cs="Sylfaen"/>
          <w:sz w:val="24"/>
          <w:szCs w:val="24"/>
          <w:lang w:val="hy-AM"/>
        </w:rPr>
        <w:t xml:space="preserve">կարգի Հավելված 2-ով սահմանված </w:t>
      </w:r>
      <w:r w:rsidRPr="00116F59">
        <w:rPr>
          <w:rFonts w:ascii="GHEA Grapalat" w:eastAsia="CIDFont+F2" w:hAnsi="GHEA Grapalat" w:cs="Sylfaen"/>
          <w:sz w:val="24"/>
          <w:szCs w:val="24"/>
          <w:lang w:val="hy-AM"/>
        </w:rPr>
        <w:t xml:space="preserve">«Եզրահանգումներ» </w:t>
      </w:r>
      <w:r>
        <w:rPr>
          <w:rFonts w:ascii="GHEA Grapalat" w:eastAsia="CIDFont+F2" w:hAnsi="GHEA Grapalat" w:cs="Sylfaen"/>
          <w:sz w:val="24"/>
          <w:szCs w:val="24"/>
          <w:lang w:val="hy-AM"/>
        </w:rPr>
        <w:t xml:space="preserve">բաժնին </w:t>
      </w:r>
      <w:r w:rsidRPr="000B1AD2">
        <w:rPr>
          <w:rFonts w:ascii="GHEA Grapalat" w:eastAsia="CIDFont+F2" w:hAnsi="GHEA Grapalat" w:cs="Sylfaen"/>
          <w:sz w:val="24"/>
          <w:szCs w:val="24"/>
          <w:lang w:val="hy-AM"/>
        </w:rPr>
        <w:t xml:space="preserve">առնչվող </w:t>
      </w:r>
      <w:proofErr w:type="spellStart"/>
      <w:r>
        <w:rPr>
          <w:rFonts w:ascii="GHEA Grapalat" w:eastAsia="CIDFont+F2" w:hAnsi="GHEA Grapalat" w:cs="Sylfaen"/>
          <w:sz w:val="24"/>
          <w:szCs w:val="24"/>
          <w:lang w:val="hy-AM"/>
        </w:rPr>
        <w:t>տեղեկատվությունում</w:t>
      </w:r>
      <w:proofErr w:type="spellEnd"/>
      <w:r>
        <w:rPr>
          <w:rFonts w:ascii="GHEA Grapalat" w:eastAsia="CIDFont+F2" w:hAnsi="GHEA Grapalat" w:cs="Sylfaen"/>
          <w:sz w:val="24"/>
          <w:szCs w:val="24"/>
          <w:lang w:val="hy-AM"/>
        </w:rPr>
        <w:t>,</w:t>
      </w:r>
      <w:r>
        <w:rPr>
          <w:rFonts w:ascii="GHEA Grapalat" w:eastAsia="CIDFont+F2" w:hAnsi="GHEA Grapalat" w:cs="Sylfaen"/>
          <w:sz w:val="24"/>
          <w:szCs w:val="24"/>
          <w:lang w:val="af-ZA"/>
        </w:rPr>
        <w:t xml:space="preserve"> </w:t>
      </w:r>
      <w:r>
        <w:rPr>
          <w:rFonts w:ascii="GHEA Grapalat" w:eastAsia="CIDFont+F2" w:hAnsi="GHEA Grapalat" w:cs="Sylfaen"/>
          <w:sz w:val="24"/>
          <w:szCs w:val="24"/>
          <w:lang w:val="hy-AM"/>
        </w:rPr>
        <w:t xml:space="preserve">մասնավորապես հստակեցվել են ցանկում ընդգրկվող հաստատություններում </w:t>
      </w:r>
      <w:r w:rsidRPr="00E734D0">
        <w:rPr>
          <w:rFonts w:ascii="GHEA Grapalat" w:eastAsia="CIDFont+F2" w:hAnsi="GHEA Grapalat" w:cs="Sylfaen"/>
          <w:sz w:val="24"/>
          <w:szCs w:val="24"/>
          <w:lang w:val="hy-AM"/>
        </w:rPr>
        <w:t>միջամտությունների իրականացման, միջամտության տեսակի ընտրության նպատակով կարիքների գնահատման բաղադրիչները</w:t>
      </w:r>
      <w:r>
        <w:rPr>
          <w:rFonts w:ascii="GHEA Grapalat" w:eastAsia="CIDFont+F2" w:hAnsi="GHEA Grapalat" w:cs="Sylfaen"/>
          <w:sz w:val="24"/>
          <w:szCs w:val="24"/>
          <w:lang w:val="hy-AM"/>
        </w:rPr>
        <w:t>: Միաժամանակ ցանկում ներառված դպրոցների շենքերի շարունակական ուսումնասիրությունը ցույց է տվել, որ որոշ հաստատությունների դեպքում անհրաժեշտ է վերանայել միջամտության եղանակը, ինչի որոշ հաստատություններում առավել նպատակահարմար է վերանորոգում/հիմնանորոգում իրականացնելը: Նաև Հավելված 3-ում ընդգրկված վերանորոգվող/</w:t>
      </w:r>
      <w:proofErr w:type="spellStart"/>
      <w:r>
        <w:rPr>
          <w:rFonts w:ascii="GHEA Grapalat" w:eastAsia="CIDFont+F2" w:hAnsi="GHEA Grapalat" w:cs="Sylfaen"/>
          <w:sz w:val="24"/>
          <w:szCs w:val="24"/>
          <w:lang w:val="hy-AM"/>
        </w:rPr>
        <w:t>հիմնանորոգվող</w:t>
      </w:r>
      <w:proofErr w:type="spellEnd"/>
      <w:r>
        <w:rPr>
          <w:rFonts w:ascii="GHEA Grapalat" w:eastAsia="CIDFont+F2" w:hAnsi="GHEA Grapalat" w:cs="Sylfaen"/>
          <w:sz w:val="24"/>
          <w:szCs w:val="24"/>
          <w:lang w:val="hy-AM"/>
        </w:rPr>
        <w:t xml:space="preserve"> դպրոցների ցանկը նոր </w:t>
      </w:r>
      <w:proofErr w:type="spellStart"/>
      <w:r>
        <w:rPr>
          <w:rFonts w:ascii="GHEA Grapalat" w:eastAsia="CIDFont+F2" w:hAnsi="GHEA Grapalat" w:cs="Sylfaen"/>
          <w:sz w:val="24"/>
          <w:szCs w:val="24"/>
          <w:lang w:val="hy-AM"/>
        </w:rPr>
        <w:t>հաստատություններով</w:t>
      </w:r>
      <w:proofErr w:type="spellEnd"/>
      <w:r>
        <w:rPr>
          <w:rFonts w:ascii="GHEA Grapalat" w:eastAsia="CIDFont+F2" w:hAnsi="GHEA Grapalat" w:cs="Sylfaen"/>
          <w:sz w:val="24"/>
          <w:szCs w:val="24"/>
          <w:lang w:val="hy-AM"/>
        </w:rPr>
        <w:t xml:space="preserve"> համալրելու անհրաժեշտություն է առաջացել</w:t>
      </w:r>
      <w:r w:rsidRPr="000B1AD2">
        <w:rPr>
          <w:rFonts w:ascii="GHEA Grapalat" w:eastAsia="CIDFont+F2" w:hAnsi="GHEA Grapalat" w:cs="Sylfaen"/>
          <w:sz w:val="24"/>
          <w:szCs w:val="24"/>
          <w:lang w:val="hy-AM"/>
        </w:rPr>
        <w:t>:</w:t>
      </w:r>
    </w:p>
    <w:p w:rsidR="00644E25" w:rsidRPr="00EC060F" w:rsidRDefault="00644E25" w:rsidP="00644E25">
      <w:pPr>
        <w:pStyle w:val="ListParagraph"/>
        <w:tabs>
          <w:tab w:val="left" w:pos="2790"/>
        </w:tabs>
        <w:spacing w:line="360" w:lineRule="auto"/>
        <w:ind w:left="540" w:right="438" w:firstLine="360"/>
        <w:rPr>
          <w:rFonts w:ascii="GHEA Grapalat" w:eastAsia="CIDFont+F2" w:hAnsi="GHEA Grapalat" w:cs="Sylfaen"/>
          <w:sz w:val="24"/>
          <w:szCs w:val="24"/>
          <w:lang w:val="hy-AM"/>
        </w:rPr>
      </w:pPr>
      <w:r w:rsidRPr="00EC060F">
        <w:rPr>
          <w:rFonts w:ascii="GHEA Grapalat" w:hAnsi="GHEA Grapalat"/>
          <w:b/>
          <w:sz w:val="24"/>
          <w:szCs w:val="24"/>
          <w:lang w:val="hy-AM"/>
        </w:rPr>
        <w:t>2.Միջոցառման</w:t>
      </w:r>
      <w:r w:rsidRPr="00EC060F">
        <w:rPr>
          <w:rFonts w:ascii="GHEA Grapalat" w:hAnsi="GHEA Grapalat"/>
          <w:b/>
          <w:sz w:val="24"/>
          <w:szCs w:val="24"/>
          <w:lang w:val="af-ZA"/>
        </w:rPr>
        <w:t xml:space="preserve"> </w:t>
      </w:r>
      <w:r w:rsidRPr="00EC060F">
        <w:rPr>
          <w:rFonts w:ascii="GHEA Grapalat" w:hAnsi="GHEA Grapalat"/>
          <w:b/>
          <w:sz w:val="24"/>
          <w:szCs w:val="24"/>
          <w:lang w:val="hy-AM"/>
        </w:rPr>
        <w:t>իրականացումից</w:t>
      </w:r>
      <w:r w:rsidRPr="00EC060F">
        <w:rPr>
          <w:rFonts w:ascii="GHEA Grapalat" w:hAnsi="GHEA Grapalat"/>
          <w:b/>
          <w:sz w:val="24"/>
          <w:szCs w:val="24"/>
          <w:lang w:val="af-ZA"/>
        </w:rPr>
        <w:t xml:space="preserve"> </w:t>
      </w:r>
      <w:r w:rsidRPr="00EC060F">
        <w:rPr>
          <w:rFonts w:ascii="GHEA Grapalat" w:hAnsi="GHEA Grapalat"/>
          <w:b/>
          <w:sz w:val="24"/>
          <w:szCs w:val="24"/>
          <w:lang w:val="hy-AM"/>
        </w:rPr>
        <w:t>ակնկալվող</w:t>
      </w:r>
      <w:r w:rsidRPr="00EC060F">
        <w:rPr>
          <w:rFonts w:ascii="GHEA Grapalat" w:hAnsi="GHEA Grapalat"/>
          <w:b/>
          <w:sz w:val="24"/>
          <w:szCs w:val="24"/>
          <w:lang w:val="af-ZA"/>
        </w:rPr>
        <w:t xml:space="preserve"> </w:t>
      </w:r>
      <w:r w:rsidRPr="00EC060F">
        <w:rPr>
          <w:rFonts w:ascii="GHEA Grapalat" w:hAnsi="GHEA Grapalat"/>
          <w:b/>
          <w:sz w:val="24"/>
          <w:szCs w:val="24"/>
          <w:lang w:val="hy-AM"/>
        </w:rPr>
        <w:t>արդյունքը</w:t>
      </w:r>
      <w:r w:rsidRPr="00EC060F">
        <w:rPr>
          <w:rFonts w:ascii="GHEA Grapalat" w:hAnsi="GHEA Grapalat"/>
          <w:b/>
          <w:sz w:val="24"/>
          <w:szCs w:val="24"/>
          <w:lang w:val="af-ZA"/>
        </w:rPr>
        <w:t>.</w:t>
      </w:r>
    </w:p>
    <w:p w:rsidR="00644E25" w:rsidRDefault="00644E25" w:rsidP="00644E25">
      <w:pPr>
        <w:pStyle w:val="ListParagraph"/>
        <w:tabs>
          <w:tab w:val="left" w:pos="2790"/>
        </w:tabs>
        <w:spacing w:line="360" w:lineRule="auto"/>
        <w:ind w:left="540" w:right="438" w:firstLine="270"/>
        <w:rPr>
          <w:rFonts w:ascii="GHEA Grapalat" w:eastAsia="Arial Unicode MS" w:hAnsi="GHEA Grapalat" w:cs="Times New Roman"/>
          <w:bCs/>
          <w:sz w:val="24"/>
          <w:szCs w:val="24"/>
          <w:u w:color="000000"/>
          <w:bdr w:val="nil"/>
          <w:lang w:val="hy-AM"/>
        </w:rPr>
      </w:pPr>
      <w:r>
        <w:rPr>
          <w:rFonts w:ascii="GHEA Grapalat" w:eastAsia="Arial Unicode MS" w:hAnsi="GHEA Grapalat" w:cs="Times New Roman"/>
          <w:bCs/>
          <w:sz w:val="24"/>
          <w:szCs w:val="24"/>
          <w:u w:color="000000"/>
          <w:bdr w:val="nil"/>
          <w:lang w:val="hy-AM"/>
        </w:rPr>
        <w:t xml:space="preserve">Փոփոխությունների արդյունքում </w:t>
      </w:r>
      <w:r>
        <w:rPr>
          <w:rFonts w:ascii="GHEA Grapalat" w:eastAsia="CIDFont+F2" w:hAnsi="GHEA Grapalat" w:cs="Sylfaen"/>
          <w:sz w:val="24"/>
          <w:szCs w:val="24"/>
          <w:lang w:val="hy-AM"/>
        </w:rPr>
        <w:t>վերանորոգվող/</w:t>
      </w:r>
      <w:proofErr w:type="spellStart"/>
      <w:r>
        <w:rPr>
          <w:rFonts w:ascii="GHEA Grapalat" w:eastAsia="CIDFont+F2" w:hAnsi="GHEA Grapalat" w:cs="Sylfaen"/>
          <w:sz w:val="24"/>
          <w:szCs w:val="24"/>
          <w:lang w:val="hy-AM"/>
        </w:rPr>
        <w:t>հիմնանորոգվող</w:t>
      </w:r>
      <w:proofErr w:type="spellEnd"/>
      <w:r>
        <w:rPr>
          <w:rFonts w:ascii="GHEA Grapalat" w:eastAsia="CIDFont+F2" w:hAnsi="GHEA Grapalat" w:cs="Sylfaen"/>
          <w:sz w:val="24"/>
          <w:szCs w:val="24"/>
          <w:lang w:val="hy-AM"/>
        </w:rPr>
        <w:t xml:space="preserve"> դպրոցների ցանկը կհամալրվի նոր </w:t>
      </w:r>
      <w:proofErr w:type="spellStart"/>
      <w:r>
        <w:rPr>
          <w:rFonts w:ascii="GHEA Grapalat" w:eastAsia="CIDFont+F2" w:hAnsi="GHEA Grapalat" w:cs="Sylfaen"/>
          <w:sz w:val="24"/>
          <w:szCs w:val="24"/>
          <w:lang w:val="hy-AM"/>
        </w:rPr>
        <w:t>հաստատություններով</w:t>
      </w:r>
      <w:proofErr w:type="spellEnd"/>
      <w:r>
        <w:rPr>
          <w:rFonts w:ascii="GHEA Grapalat" w:eastAsia="CIDFont+F2" w:hAnsi="GHEA Grapalat" w:cs="Sylfaen"/>
          <w:sz w:val="24"/>
          <w:szCs w:val="24"/>
          <w:lang w:val="hy-AM"/>
        </w:rPr>
        <w:t xml:space="preserve">, կհստակեցվեն ցանկում ներառված հաստատություններում </w:t>
      </w:r>
      <w:r>
        <w:rPr>
          <w:rFonts w:ascii="GHEA Grapalat" w:eastAsia="CIDFont+F2" w:hAnsi="GHEA Grapalat" w:cs="Sylfaen"/>
          <w:sz w:val="24"/>
          <w:szCs w:val="24"/>
          <w:lang w:val="hy-AM"/>
        </w:rPr>
        <w:lastRenderedPageBreak/>
        <w:t>շինարարական միջամտությունը որոշելու սկզբունքները, կբարելավվի ծրագրի իրականացման արդյունավետությունը:</w:t>
      </w:r>
    </w:p>
    <w:p w:rsidR="00644E25" w:rsidRPr="00B975AB" w:rsidRDefault="00644E25" w:rsidP="00644E25">
      <w:pPr>
        <w:pStyle w:val="ListParagraph"/>
        <w:spacing w:line="360" w:lineRule="auto"/>
        <w:ind w:left="435" w:right="721" w:firstLine="375"/>
        <w:rPr>
          <w:rFonts w:ascii="GHEA Grapalat" w:eastAsia="Times New Roman" w:hAnsi="GHEA Grapalat" w:cs="Times New Roman"/>
          <w:b/>
          <w:sz w:val="24"/>
          <w:szCs w:val="24"/>
          <w:lang w:val="af-ZA"/>
        </w:rPr>
      </w:pPr>
      <w:r>
        <w:rPr>
          <w:rFonts w:ascii="GHEA Grapalat" w:eastAsia="Times New Roman" w:hAnsi="GHEA Grapalat" w:cs="Times New Roman"/>
          <w:b/>
          <w:sz w:val="24"/>
          <w:szCs w:val="24"/>
          <w:lang w:val="hy-AM"/>
        </w:rPr>
        <w:t xml:space="preserve">3. </w:t>
      </w:r>
      <w:proofErr w:type="spellStart"/>
      <w:r w:rsidRPr="00B975AB">
        <w:rPr>
          <w:rFonts w:ascii="GHEA Grapalat" w:eastAsia="Times New Roman" w:hAnsi="GHEA Grapalat" w:cs="Times New Roman"/>
          <w:b/>
          <w:sz w:val="24"/>
          <w:szCs w:val="24"/>
          <w:lang w:val="af-ZA"/>
        </w:rPr>
        <w:t>Իրավական</w:t>
      </w:r>
      <w:proofErr w:type="spellEnd"/>
      <w:r w:rsidRPr="00B975AB">
        <w:rPr>
          <w:rFonts w:ascii="GHEA Grapalat" w:eastAsia="Times New Roman" w:hAnsi="GHEA Grapalat" w:cs="Times New Roman"/>
          <w:b/>
          <w:sz w:val="24"/>
          <w:szCs w:val="24"/>
          <w:lang w:val="af-ZA"/>
        </w:rPr>
        <w:t xml:space="preserve"> </w:t>
      </w:r>
      <w:proofErr w:type="spellStart"/>
      <w:r w:rsidRPr="00B975AB">
        <w:rPr>
          <w:rFonts w:ascii="GHEA Grapalat" w:eastAsia="Times New Roman" w:hAnsi="GHEA Grapalat" w:cs="Times New Roman"/>
          <w:b/>
          <w:sz w:val="24"/>
          <w:szCs w:val="24"/>
          <w:lang w:val="af-ZA"/>
        </w:rPr>
        <w:t>ակտի</w:t>
      </w:r>
      <w:proofErr w:type="spellEnd"/>
      <w:r w:rsidRPr="00B975AB">
        <w:rPr>
          <w:rFonts w:ascii="GHEA Grapalat" w:eastAsia="Times New Roman" w:hAnsi="GHEA Grapalat" w:cs="Times New Roman"/>
          <w:b/>
          <w:sz w:val="24"/>
          <w:szCs w:val="24"/>
          <w:lang w:val="af-ZA"/>
        </w:rPr>
        <w:t xml:space="preserve"> </w:t>
      </w:r>
      <w:proofErr w:type="spellStart"/>
      <w:r w:rsidRPr="00B975AB">
        <w:rPr>
          <w:rFonts w:ascii="GHEA Grapalat" w:eastAsia="Times New Roman" w:hAnsi="GHEA Grapalat" w:cs="Times New Roman"/>
          <w:b/>
          <w:sz w:val="24"/>
          <w:szCs w:val="24"/>
          <w:lang w:val="af-ZA"/>
        </w:rPr>
        <w:t>մշակման</w:t>
      </w:r>
      <w:proofErr w:type="spellEnd"/>
      <w:r w:rsidRPr="00B975AB">
        <w:rPr>
          <w:rFonts w:ascii="GHEA Grapalat" w:eastAsia="Times New Roman" w:hAnsi="GHEA Grapalat" w:cs="Times New Roman"/>
          <w:b/>
          <w:sz w:val="24"/>
          <w:szCs w:val="24"/>
          <w:lang w:val="af-ZA"/>
        </w:rPr>
        <w:t xml:space="preserve"> </w:t>
      </w:r>
      <w:proofErr w:type="spellStart"/>
      <w:r w:rsidRPr="00B975AB">
        <w:rPr>
          <w:rFonts w:ascii="GHEA Grapalat" w:eastAsia="Times New Roman" w:hAnsi="GHEA Grapalat" w:cs="Times New Roman"/>
          <w:b/>
          <w:sz w:val="24"/>
          <w:szCs w:val="24"/>
          <w:lang w:val="af-ZA"/>
        </w:rPr>
        <w:t>գործընթացում</w:t>
      </w:r>
      <w:proofErr w:type="spellEnd"/>
      <w:r w:rsidRPr="00B975AB">
        <w:rPr>
          <w:rFonts w:ascii="GHEA Grapalat" w:eastAsia="Times New Roman" w:hAnsi="GHEA Grapalat" w:cs="Times New Roman"/>
          <w:b/>
          <w:sz w:val="24"/>
          <w:szCs w:val="24"/>
          <w:lang w:val="af-ZA"/>
        </w:rPr>
        <w:t xml:space="preserve"> </w:t>
      </w:r>
      <w:proofErr w:type="spellStart"/>
      <w:r w:rsidRPr="00B975AB">
        <w:rPr>
          <w:rFonts w:ascii="GHEA Grapalat" w:eastAsia="Times New Roman" w:hAnsi="GHEA Grapalat" w:cs="Times New Roman"/>
          <w:b/>
          <w:sz w:val="24"/>
          <w:szCs w:val="24"/>
          <w:lang w:val="af-ZA"/>
        </w:rPr>
        <w:t>ներգրավված</w:t>
      </w:r>
      <w:proofErr w:type="spellEnd"/>
      <w:r w:rsidRPr="00B975AB">
        <w:rPr>
          <w:rFonts w:ascii="GHEA Grapalat" w:eastAsia="Times New Roman" w:hAnsi="GHEA Grapalat" w:cs="Times New Roman"/>
          <w:b/>
          <w:sz w:val="24"/>
          <w:szCs w:val="24"/>
          <w:lang w:val="af-ZA"/>
        </w:rPr>
        <w:t xml:space="preserve"> </w:t>
      </w:r>
      <w:proofErr w:type="spellStart"/>
      <w:r w:rsidRPr="00B975AB">
        <w:rPr>
          <w:rFonts w:ascii="GHEA Grapalat" w:eastAsia="Times New Roman" w:hAnsi="GHEA Grapalat" w:cs="Times New Roman"/>
          <w:b/>
          <w:sz w:val="24"/>
          <w:szCs w:val="24"/>
          <w:lang w:val="af-ZA"/>
        </w:rPr>
        <w:t>մարմիններ</w:t>
      </w:r>
      <w:proofErr w:type="spellEnd"/>
      <w:r w:rsidRPr="00B975AB">
        <w:rPr>
          <w:rFonts w:ascii="GHEA Grapalat" w:eastAsia="Times New Roman" w:hAnsi="GHEA Grapalat" w:cs="Times New Roman"/>
          <w:b/>
          <w:sz w:val="24"/>
          <w:szCs w:val="24"/>
          <w:lang w:val="af-ZA"/>
        </w:rPr>
        <w:t>՝</w:t>
      </w:r>
    </w:p>
    <w:p w:rsidR="00644E25" w:rsidRDefault="00644E25" w:rsidP="00644E25">
      <w:pPr>
        <w:spacing w:line="360" w:lineRule="auto"/>
        <w:ind w:left="540" w:right="721" w:firstLine="180"/>
        <w:rPr>
          <w:rFonts w:ascii="GHEA Grapalat" w:eastAsia="Times New Roman" w:hAnsi="GHEA Grapalat" w:cs="Times New Roman"/>
          <w:sz w:val="24"/>
          <w:szCs w:val="24"/>
          <w:lang w:val="hy-AM"/>
        </w:rPr>
      </w:pPr>
      <w:r w:rsidRPr="009B2FEF">
        <w:rPr>
          <w:rFonts w:ascii="GHEA Grapalat" w:eastAsia="Times New Roman" w:hAnsi="GHEA Grapalat" w:cs="Times New Roman"/>
          <w:sz w:val="24"/>
          <w:szCs w:val="24"/>
        </w:rPr>
        <w:t>ՀՀ</w:t>
      </w:r>
      <w:r w:rsidRPr="009B2FEF">
        <w:rPr>
          <w:rFonts w:ascii="GHEA Grapalat" w:eastAsia="Times New Roman" w:hAnsi="GHEA Grapalat" w:cs="Times New Roman"/>
          <w:b/>
          <w:sz w:val="24"/>
          <w:szCs w:val="24"/>
          <w:lang w:val="af-ZA"/>
        </w:rPr>
        <w:t xml:space="preserve"> </w:t>
      </w:r>
      <w:r w:rsidRPr="009B2FEF">
        <w:rPr>
          <w:rFonts w:ascii="GHEA Grapalat" w:eastAsia="Times New Roman" w:hAnsi="GHEA Grapalat" w:cs="Times New Roman"/>
          <w:sz w:val="24"/>
          <w:szCs w:val="24"/>
        </w:rPr>
        <w:t>կ</w:t>
      </w:r>
      <w:proofErr w:type="spellStart"/>
      <w:r w:rsidRPr="009B2FEF">
        <w:rPr>
          <w:rFonts w:ascii="GHEA Grapalat" w:eastAsia="Times New Roman" w:hAnsi="GHEA Grapalat" w:cs="Times New Roman"/>
          <w:sz w:val="24"/>
          <w:szCs w:val="24"/>
          <w:lang w:val="af-ZA"/>
        </w:rPr>
        <w:t>րթության</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գիտության</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մշակույթի</w:t>
      </w:r>
      <w:proofErr w:type="spellEnd"/>
      <w:r w:rsidRPr="009B2FEF">
        <w:rPr>
          <w:rFonts w:ascii="GHEA Grapalat" w:eastAsia="Times New Roman" w:hAnsi="GHEA Grapalat" w:cs="Times New Roman"/>
          <w:sz w:val="24"/>
          <w:szCs w:val="24"/>
          <w:lang w:val="af-ZA"/>
        </w:rPr>
        <w:t xml:space="preserve"> և </w:t>
      </w:r>
      <w:proofErr w:type="spellStart"/>
      <w:r w:rsidRPr="009B2FEF">
        <w:rPr>
          <w:rFonts w:ascii="GHEA Grapalat" w:eastAsia="Times New Roman" w:hAnsi="GHEA Grapalat" w:cs="Times New Roman"/>
          <w:sz w:val="24"/>
          <w:szCs w:val="24"/>
          <w:lang w:val="af-ZA"/>
        </w:rPr>
        <w:t>սպորտի</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նախարարություն</w:t>
      </w:r>
      <w:proofErr w:type="spellEnd"/>
      <w:r>
        <w:rPr>
          <w:rFonts w:ascii="GHEA Grapalat" w:eastAsia="Times New Roman" w:hAnsi="GHEA Grapalat" w:cs="Times New Roman"/>
          <w:sz w:val="24"/>
          <w:szCs w:val="24"/>
          <w:lang w:val="hy-AM"/>
        </w:rPr>
        <w:t xml:space="preserve">, </w:t>
      </w:r>
      <w:r w:rsidRPr="009B2FEF">
        <w:rPr>
          <w:rFonts w:ascii="GHEA Grapalat" w:eastAsia="Times New Roman" w:hAnsi="GHEA Grapalat" w:cs="Times New Roman"/>
          <w:sz w:val="24"/>
          <w:szCs w:val="24"/>
          <w:lang w:val="hy-AM"/>
        </w:rPr>
        <w:t>Հ</w:t>
      </w:r>
      <w:r>
        <w:rPr>
          <w:rFonts w:ascii="GHEA Grapalat" w:eastAsia="Times New Roman" w:hAnsi="GHEA Grapalat" w:cs="Times New Roman"/>
          <w:sz w:val="24"/>
          <w:szCs w:val="24"/>
          <w:lang w:val="hy-AM"/>
        </w:rPr>
        <w:t xml:space="preserve">այաստանի տարածքային զարգացման հիմնադրամ, ՀՀ քաղաքաշինության կոմիտե: </w:t>
      </w:r>
    </w:p>
    <w:p w:rsidR="00644E25" w:rsidRPr="009B2FEF" w:rsidRDefault="00644E25" w:rsidP="00644E25">
      <w:pPr>
        <w:spacing w:line="360" w:lineRule="auto"/>
        <w:ind w:left="851" w:right="721" w:hanging="41"/>
        <w:rPr>
          <w:rFonts w:ascii="GHEA Grapalat" w:hAnsi="GHEA Grapalat" w:cs="Times New Roman"/>
          <w:b/>
          <w:sz w:val="24"/>
          <w:szCs w:val="24"/>
          <w:lang w:val="hy-AM" w:eastAsia="ru-RU"/>
        </w:rPr>
      </w:pPr>
      <w:r w:rsidRPr="009B2FEF">
        <w:rPr>
          <w:rFonts w:ascii="GHEA Grapalat" w:hAnsi="GHEA Grapalat" w:cs="Times New Roman"/>
          <w:b/>
          <w:sz w:val="24"/>
          <w:szCs w:val="24"/>
          <w:lang w:val="hy-AM" w:eastAsia="ru-RU"/>
        </w:rPr>
        <w:t>4. Կապը ռազմավարական փաստաթղթերի հետ</w:t>
      </w:r>
    </w:p>
    <w:p w:rsidR="00644E25" w:rsidRPr="009B2FEF" w:rsidRDefault="00644E25" w:rsidP="00644E25">
      <w:pPr>
        <w:pStyle w:val="NoSpacing"/>
        <w:spacing w:line="360" w:lineRule="auto"/>
        <w:ind w:left="540" w:right="721" w:firstLine="180"/>
        <w:jc w:val="both"/>
        <w:rPr>
          <w:rFonts w:ascii="GHEA Grapalat" w:hAnsi="GHEA Grapalat"/>
          <w:shd w:val="clear" w:color="auto" w:fill="FFFFFF"/>
          <w:lang w:val="hy-AM"/>
        </w:rPr>
      </w:pPr>
      <w:r w:rsidRPr="009B2FEF">
        <w:rPr>
          <w:rFonts w:ascii="GHEA Grapalat" w:hAnsi="GHEA Grapalat"/>
          <w:lang w:val="hy-AM" w:eastAsia="ru-RU"/>
        </w:rPr>
        <w:t xml:space="preserve"> </w:t>
      </w:r>
      <w:r w:rsidRPr="009B2FEF">
        <w:rPr>
          <w:rFonts w:ascii="GHEA Grapalat" w:hAnsi="GHEA Grapalat"/>
          <w:bCs/>
          <w:u w:color="000000"/>
          <w:lang w:val="hy-AM"/>
        </w:rPr>
        <w:t xml:space="preserve">Միջոցառման իրականացումը բխում է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GHEA Grapalat" w:hAnsi="GHEA Grapalat"/>
          <w:shd w:val="clear" w:color="auto" w:fill="FFFFFF"/>
          <w:lang w:val="af-ZA"/>
        </w:rPr>
        <w:t xml:space="preserve"> 2021</w:t>
      </w:r>
      <w:r w:rsidRPr="009B2FEF">
        <w:rPr>
          <w:rFonts w:ascii="GHEA Grapalat" w:hAnsi="GHEA Grapalat"/>
          <w:shd w:val="clear" w:color="auto" w:fill="FFFFFF"/>
          <w:lang w:val="hy-AM"/>
        </w:rPr>
        <w:t xml:space="preserve"> թվականի</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օգոստոսի</w:t>
      </w:r>
      <w:r w:rsidRPr="009B2FEF">
        <w:rPr>
          <w:rFonts w:ascii="GHEA Grapalat" w:hAnsi="GHEA Grapalat"/>
          <w:shd w:val="clear" w:color="auto" w:fill="FFFFFF"/>
          <w:lang w:val="af-ZA"/>
        </w:rPr>
        <w:t xml:space="preserve"> 18-</w:t>
      </w:r>
      <w:r w:rsidRPr="009B2FEF">
        <w:rPr>
          <w:rFonts w:ascii="GHEA Grapalat" w:hAnsi="GHEA Grapalat"/>
          <w:shd w:val="clear" w:color="auto" w:fill="FFFFFF"/>
          <w:lang w:val="hy-AM"/>
        </w:rPr>
        <w:t>ի թիվ</w:t>
      </w:r>
      <w:r w:rsidRPr="009B2FEF">
        <w:rPr>
          <w:rFonts w:ascii="GHEA Grapalat" w:hAnsi="GHEA Grapalat"/>
          <w:shd w:val="clear" w:color="auto" w:fill="FFFFFF"/>
          <w:lang w:val="af-ZA"/>
        </w:rPr>
        <w:t xml:space="preserve"> 1363-</w:t>
      </w:r>
      <w:r w:rsidRPr="009B2FEF">
        <w:rPr>
          <w:rFonts w:ascii="GHEA Grapalat" w:hAnsi="GHEA Grapalat"/>
          <w:shd w:val="clear" w:color="auto" w:fill="FFFFFF"/>
          <w:lang w:val="hy-AM"/>
        </w:rPr>
        <w:t>Ա</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որոշմամբ</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հաստատված</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Calibri" w:hAnsi="Calibri" w:cs="Calibri"/>
          <w:shd w:val="clear" w:color="auto" w:fill="FFFFFF"/>
          <w:lang w:val="af-ZA"/>
        </w:rPr>
        <w:t> </w:t>
      </w:r>
      <w:r w:rsidRPr="009B2FEF">
        <w:rPr>
          <w:rFonts w:ascii="GHEA Grapalat" w:hAnsi="GHEA Grapalat"/>
          <w:shd w:val="clear" w:color="auto" w:fill="FFFFFF"/>
          <w:lang w:val="hy-AM"/>
        </w:rPr>
        <w:t>ծրագրի</w:t>
      </w:r>
      <w:r w:rsidRPr="009B2FEF">
        <w:rPr>
          <w:rFonts w:ascii="GHEA Grapalat" w:hAnsi="GHEA Grapalat"/>
          <w:shd w:val="clear" w:color="auto" w:fill="FFFFFF"/>
          <w:lang w:val="af-ZA"/>
        </w:rPr>
        <w:t xml:space="preserve"> «4.3 </w:t>
      </w:r>
      <w:r w:rsidRPr="009B2FEF">
        <w:rPr>
          <w:rFonts w:ascii="GHEA Grapalat" w:hAnsi="GHEA Grapalat"/>
          <w:shd w:val="clear" w:color="auto" w:fill="FFFFFF"/>
          <w:lang w:val="hy-AM"/>
        </w:rPr>
        <w:t>ԿՐԹՈՒԹՅՈՒՆ</w:t>
      </w:r>
      <w:r w:rsidRPr="009B2FEF">
        <w:rPr>
          <w:rFonts w:ascii="GHEA Grapalat" w:hAnsi="GHEA Grapalat"/>
          <w:shd w:val="clear" w:color="auto" w:fill="FFFFFF"/>
          <w:lang w:val="af-ZA"/>
        </w:rPr>
        <w:t>»</w:t>
      </w:r>
      <w:r w:rsidRPr="009B2FEF">
        <w:rPr>
          <w:rFonts w:ascii="Calibri" w:hAnsi="Calibri" w:cs="Calibri"/>
          <w:shd w:val="clear" w:color="auto" w:fill="FFFFFF"/>
          <w:lang w:val="af-ZA"/>
        </w:rPr>
        <w:t> </w:t>
      </w:r>
      <w:r w:rsidRPr="009B2FEF">
        <w:rPr>
          <w:rFonts w:ascii="GHEA Grapalat" w:hAnsi="GHEA Grapalat"/>
          <w:lang w:val="af-ZA"/>
        </w:rPr>
        <w:br/>
      </w:r>
      <w:r w:rsidRPr="009B2FEF">
        <w:rPr>
          <w:rFonts w:ascii="GHEA Grapalat" w:hAnsi="GHEA Grapalat"/>
          <w:shd w:val="clear" w:color="auto" w:fill="FFFFFF"/>
          <w:lang w:val="hy-AM"/>
        </w:rPr>
        <w:t xml:space="preserve">բաժնի 1-ին՝ </w:t>
      </w:r>
      <w:r w:rsidRPr="009B2FEF">
        <w:rPr>
          <w:rFonts w:ascii="GHEA Grapalat" w:hAnsi="GHEA Grapalat"/>
          <w:shd w:val="clear" w:color="auto" w:fill="FFFFFF"/>
          <w:lang w:val="hy-AM" w:eastAsia="ru-RU"/>
        </w:rPr>
        <w:t>«</w:t>
      </w:r>
      <w:r w:rsidRPr="009B2FEF">
        <w:rPr>
          <w:rFonts w:ascii="GHEA Grapalat" w:hAnsi="GHEA Grapalat"/>
          <w:lang w:val="hy-AM"/>
        </w:rPr>
        <w:t xml:space="preserve">Կառավարության համար գերակա խնդիր է կրթության և գիտության զարգացումը, ինչի շնորհիվ է միայն հնարավոր հասնել կայուն ու </w:t>
      </w:r>
      <w:proofErr w:type="spellStart"/>
      <w:r w:rsidRPr="009B2FEF">
        <w:rPr>
          <w:rFonts w:ascii="GHEA Grapalat" w:hAnsi="GHEA Grapalat"/>
          <w:lang w:val="hy-AM"/>
        </w:rPr>
        <w:t>ներառական</w:t>
      </w:r>
      <w:proofErr w:type="spellEnd"/>
      <w:r w:rsidRPr="009B2FEF">
        <w:rPr>
          <w:rFonts w:ascii="GHEA Grapalat" w:hAnsi="GHEA Grapalat"/>
          <w:lang w:val="hy-AM"/>
        </w:rPr>
        <w:t xml:space="preserve">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w:t>
      </w:r>
      <w:proofErr w:type="spellStart"/>
      <w:r w:rsidRPr="009B2FEF">
        <w:rPr>
          <w:rFonts w:ascii="GHEA Grapalat" w:hAnsi="GHEA Grapalat"/>
          <w:lang w:val="hy-AM"/>
        </w:rPr>
        <w:t>պատկերացնող</w:t>
      </w:r>
      <w:proofErr w:type="spellEnd"/>
      <w:r w:rsidRPr="009B2FEF">
        <w:rPr>
          <w:rFonts w:ascii="GHEA Grapalat" w:hAnsi="GHEA Grapalat"/>
          <w:lang w:val="hy-AM"/>
        </w:rPr>
        <w:t xml:space="preserve"> քաղաքացու </w:t>
      </w:r>
      <w:proofErr w:type="spellStart"/>
      <w:r w:rsidRPr="009B2FEF">
        <w:rPr>
          <w:rFonts w:ascii="GHEA Grapalat" w:hAnsi="GHEA Grapalat"/>
          <w:lang w:val="hy-AM"/>
        </w:rPr>
        <w:t>ձևավորմանը</w:t>
      </w:r>
      <w:proofErr w:type="spellEnd"/>
      <w:r w:rsidRPr="009B2FEF">
        <w:rPr>
          <w:rFonts w:ascii="GHEA Grapalat" w:hAnsi="GHEA Grapalat"/>
          <w:lang w:val="hy-AM"/>
        </w:rPr>
        <w:t xml:space="preserve">: Ոլորտի զարգացումը սերտորեն </w:t>
      </w:r>
      <w:proofErr w:type="spellStart"/>
      <w:r w:rsidRPr="009B2FEF">
        <w:rPr>
          <w:rFonts w:ascii="GHEA Grapalat" w:hAnsi="GHEA Grapalat"/>
          <w:lang w:val="hy-AM"/>
        </w:rPr>
        <w:t>կապակցվելու</w:t>
      </w:r>
      <w:proofErr w:type="spellEnd"/>
      <w:r w:rsidRPr="009B2FEF">
        <w:rPr>
          <w:rFonts w:ascii="GHEA Grapalat" w:hAnsi="GHEA Grapalat"/>
          <w:lang w:val="hy-AM"/>
        </w:rPr>
        <w:t xml:space="preserve"> է պետության զարգացման ռազմավարությանը և </w:t>
      </w:r>
      <w:proofErr w:type="spellStart"/>
      <w:r w:rsidRPr="009B2FEF">
        <w:rPr>
          <w:rFonts w:ascii="GHEA Grapalat" w:hAnsi="GHEA Grapalat"/>
          <w:lang w:val="hy-AM"/>
        </w:rPr>
        <w:t>գերակայություններին</w:t>
      </w:r>
      <w:proofErr w:type="spellEnd"/>
      <w:r w:rsidRPr="009B2FEF">
        <w:rPr>
          <w:rFonts w:ascii="GHEA Grapalat" w:hAnsi="GHEA Grapalat"/>
          <w:lang w:val="hy-AM"/>
        </w:rPr>
        <w:t>:</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af-ZA" w:eastAsia="ru-RU"/>
        </w:rPr>
        <w:t>,</w:t>
      </w:r>
      <w:r w:rsidRPr="009B2FEF">
        <w:rPr>
          <w:rFonts w:ascii="GHEA Grapalat" w:hAnsi="GHEA Grapalat"/>
          <w:shd w:val="clear" w:color="auto" w:fill="FFFFFF"/>
          <w:lang w:val="hy-AM" w:eastAsia="ru-RU"/>
        </w:rPr>
        <w:t xml:space="preserve"> 2-րդ՝ «Կրթության բոլոր մակարդակների համար առանցքային են լինելու </w:t>
      </w:r>
      <w:proofErr w:type="spellStart"/>
      <w:r w:rsidRPr="009B2FEF">
        <w:rPr>
          <w:rFonts w:ascii="GHEA Grapalat" w:hAnsi="GHEA Grapalat"/>
          <w:shd w:val="clear" w:color="auto" w:fill="FFFFFF"/>
          <w:lang w:val="hy-AM" w:eastAsia="ru-RU"/>
        </w:rPr>
        <w:t>ներառական</w:t>
      </w:r>
      <w:proofErr w:type="spellEnd"/>
      <w:r w:rsidRPr="009B2FEF">
        <w:rPr>
          <w:rFonts w:ascii="GHEA Grapalat" w:hAnsi="GHEA Grapalat"/>
          <w:shd w:val="clear" w:color="auto" w:fill="FFFFFF"/>
          <w:lang w:val="hy-AM" w:eastAsia="ru-RU"/>
        </w:rPr>
        <w:t xml:space="preserve"> կրթական միջավայրի ստեղծումը, կրթության բովանդակության և կրթական ծրագրերի արդիականացումը, անհրաժեշտ ենթակառուցվածքների </w:t>
      </w:r>
      <w:proofErr w:type="spellStart"/>
      <w:r w:rsidRPr="009B2FEF">
        <w:rPr>
          <w:rFonts w:ascii="GHEA Grapalat" w:hAnsi="GHEA Grapalat"/>
          <w:shd w:val="clear" w:color="auto" w:fill="FFFFFF"/>
          <w:lang w:val="hy-AM" w:eastAsia="ru-RU"/>
        </w:rPr>
        <w:t>արդիականացումն</w:t>
      </w:r>
      <w:proofErr w:type="spellEnd"/>
      <w:r w:rsidRPr="009B2FEF">
        <w:rPr>
          <w:rFonts w:ascii="GHEA Grapalat" w:hAnsi="GHEA Grapalat"/>
          <w:shd w:val="clear" w:color="auto" w:fill="FFFFFF"/>
          <w:lang w:val="hy-AM" w:eastAsia="ru-RU"/>
        </w:rPr>
        <w:t xml:space="preserve">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w:t>
      </w:r>
      <w:proofErr w:type="spellStart"/>
      <w:r w:rsidRPr="009B2FEF">
        <w:rPr>
          <w:rFonts w:ascii="GHEA Grapalat" w:hAnsi="GHEA Grapalat"/>
          <w:shd w:val="clear" w:color="auto" w:fill="FFFFFF"/>
          <w:lang w:val="hy-AM" w:eastAsia="ru-RU"/>
        </w:rPr>
        <w:t>պարբերություններից</w:t>
      </w:r>
      <w:proofErr w:type="spellEnd"/>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 xml:space="preserve">3-րդ պարբերության՝ </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hy-AM"/>
        </w:rPr>
        <w:t>«</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ոլորտի առկա խնդիրների լուծման համար անհրաժեշտ է </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ամբողջական և շեշտակի փոփոխություն, որի հիմնաքարը </w:t>
      </w:r>
      <w:proofErr w:type="spellStart"/>
      <w:r w:rsidRPr="009B2FEF">
        <w:rPr>
          <w:rFonts w:ascii="GHEA Grapalat" w:hAnsi="GHEA Grapalat"/>
          <w:lang w:val="hy-AM"/>
        </w:rPr>
        <w:t>մինչև</w:t>
      </w:r>
      <w:proofErr w:type="spellEnd"/>
      <w:r w:rsidRPr="009B2FEF">
        <w:rPr>
          <w:rFonts w:ascii="GHEA Grapalat" w:hAnsi="GHEA Grapalat"/>
          <w:lang w:val="hy-AM"/>
        </w:rPr>
        <w:t xml:space="preserve"> 2026 թվականը </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նոր չափորոշիչների ամբողջական ներդրումն է հանրապետության բոլոր դպրոցների բոլոր դասարաններում՝ ապահովելով դպրոցական արդիական ու հագեցված ենթակառուցվածքի, </w:t>
      </w:r>
      <w:proofErr w:type="spellStart"/>
      <w:r w:rsidRPr="009B2FEF">
        <w:rPr>
          <w:rFonts w:ascii="GHEA Grapalat" w:hAnsi="GHEA Grapalat"/>
          <w:lang w:val="hy-AM"/>
        </w:rPr>
        <w:t>ներառական</w:t>
      </w:r>
      <w:proofErr w:type="spellEnd"/>
      <w:r w:rsidRPr="009B2FEF">
        <w:rPr>
          <w:rFonts w:ascii="GHEA Grapalat" w:hAnsi="GHEA Grapalat"/>
          <w:lang w:val="hy-AM"/>
        </w:rPr>
        <w:t xml:space="preserve"> ու զարգացնող միջավայրի, կրթական որակյալ բովանդակության, բարձրորակ ուսուցչական </w:t>
      </w:r>
      <w:proofErr w:type="spellStart"/>
      <w:r w:rsidRPr="009B2FEF">
        <w:rPr>
          <w:rFonts w:ascii="GHEA Grapalat" w:hAnsi="GHEA Grapalat"/>
          <w:lang w:val="hy-AM"/>
        </w:rPr>
        <w:t>համակազմի</w:t>
      </w:r>
      <w:proofErr w:type="spellEnd"/>
      <w:r w:rsidRPr="009B2FEF">
        <w:rPr>
          <w:rFonts w:ascii="GHEA Grapalat" w:hAnsi="GHEA Grapalat"/>
          <w:lang w:val="hy-AM"/>
        </w:rPr>
        <w:t xml:space="preserve"> և դպրոցների թափանցիկ ու արդյունավետ կառավարման ամբողջություն։ Այս նպատակի իրագործման հիմնական </w:t>
      </w:r>
      <w:proofErr w:type="spellStart"/>
      <w:r w:rsidRPr="009B2FEF">
        <w:rPr>
          <w:rFonts w:ascii="GHEA Grapalat" w:hAnsi="GHEA Grapalat"/>
          <w:lang w:val="hy-AM"/>
        </w:rPr>
        <w:t>թիրախներն</w:t>
      </w:r>
      <w:proofErr w:type="spellEnd"/>
      <w:r w:rsidRPr="009B2FEF">
        <w:rPr>
          <w:rFonts w:ascii="GHEA Grapalat" w:hAnsi="GHEA Grapalat"/>
          <w:lang w:val="hy-AM"/>
        </w:rPr>
        <w:t xml:space="preserve"> են</w:t>
      </w:r>
      <w:r w:rsidRPr="009B2FEF">
        <w:rPr>
          <w:rFonts w:ascii="GHEA Grapalat" w:hAnsi="GHEA Grapalat"/>
          <w:shd w:val="clear" w:color="auto" w:fill="FFFFFF"/>
          <w:lang w:val="hy-AM"/>
        </w:rPr>
        <w:t>»</w:t>
      </w:r>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1-ին՝ «</w:t>
      </w:r>
      <w:proofErr w:type="spellStart"/>
      <w:r w:rsidRPr="009B2FEF">
        <w:rPr>
          <w:rFonts w:ascii="GHEA Grapalat" w:hAnsi="GHEA Grapalat"/>
          <w:shd w:val="clear" w:color="auto" w:fill="FFFFFF"/>
          <w:lang w:val="hy-AM"/>
        </w:rPr>
        <w:t>մինչև</w:t>
      </w:r>
      <w:proofErr w:type="spellEnd"/>
      <w:r w:rsidRPr="009B2FEF">
        <w:rPr>
          <w:rFonts w:ascii="GHEA Grapalat" w:hAnsi="GHEA Grapalat"/>
          <w:shd w:val="clear" w:color="auto" w:fill="FFFFFF"/>
          <w:lang w:val="hy-AM"/>
        </w:rPr>
        <w:t xml:space="preserve"> 2026 թվականը կառուցել, </w:t>
      </w:r>
      <w:proofErr w:type="spellStart"/>
      <w:r w:rsidRPr="009B2FEF">
        <w:rPr>
          <w:rFonts w:ascii="GHEA Grapalat" w:hAnsi="GHEA Grapalat"/>
          <w:shd w:val="clear" w:color="auto" w:fill="FFFFFF"/>
          <w:lang w:val="hy-AM"/>
        </w:rPr>
        <w:t>հիմնանորոգել</w:t>
      </w:r>
      <w:proofErr w:type="spellEnd"/>
      <w:r w:rsidRPr="009B2FEF">
        <w:rPr>
          <w:rFonts w:ascii="GHEA Grapalat" w:hAnsi="GHEA Grapalat"/>
          <w:shd w:val="clear" w:color="auto" w:fill="FFFFFF"/>
          <w:lang w:val="hy-AM"/>
        </w:rPr>
        <w:t xml:space="preserve"> կամ վերակառուցել </w:t>
      </w:r>
      <w:r w:rsidRPr="009B2FEF">
        <w:rPr>
          <w:rFonts w:ascii="GHEA Grapalat" w:hAnsi="GHEA Grapalat"/>
          <w:shd w:val="clear" w:color="auto" w:fill="FFFFFF"/>
          <w:lang w:val="hy-AM"/>
        </w:rPr>
        <w:lastRenderedPageBreak/>
        <w:t xml:space="preserve">առնվազն 300 դպրոց՝ ապահովելով դրանց ամբողջական հագեցումը անհրաժեշտ գույքով և սարքավորումներով», ենթակետի պահանջներից: </w:t>
      </w:r>
    </w:p>
    <w:p w:rsidR="00644E25" w:rsidRPr="009B2FEF" w:rsidRDefault="00644E25" w:rsidP="00644E25">
      <w:pPr>
        <w:pStyle w:val="NoSpacing"/>
        <w:spacing w:line="360" w:lineRule="auto"/>
        <w:ind w:left="851" w:right="721" w:firstLine="360"/>
        <w:jc w:val="both"/>
        <w:rPr>
          <w:rFonts w:ascii="GHEA Grapalat" w:hAnsi="GHEA Grapalat"/>
          <w:lang w:val="hy-AM" w:eastAsia="ru-RU"/>
        </w:rPr>
      </w:pPr>
      <w:r w:rsidRPr="009B2FEF">
        <w:rPr>
          <w:rFonts w:ascii="GHEA Grapalat" w:hAnsi="GHEA Grapalat"/>
          <w:bCs/>
          <w:u w:color="000000"/>
          <w:lang w:val="hy-AM"/>
        </w:rPr>
        <w:t xml:space="preserve">Միջոցառման իրականացումը բխում է </w:t>
      </w:r>
      <w:r w:rsidRPr="009B2FEF">
        <w:rPr>
          <w:rFonts w:ascii="GHEA Grapalat" w:hAnsi="GHEA Grapalat"/>
          <w:lang w:val="hy-AM"/>
        </w:rPr>
        <w:t xml:space="preserve">Հայաստանի Հանրապետության կառավարության 2021  թվականի նոյեմբերի 18-ի՝ </w:t>
      </w:r>
      <w:r w:rsidRPr="009B2FEF">
        <w:rPr>
          <w:rFonts w:ascii="GHEA Grapalat" w:hAnsi="GHEA Grapalat"/>
          <w:b/>
          <w:noProof/>
          <w:lang w:val="hy-AM"/>
        </w:rPr>
        <w:t>«</w:t>
      </w:r>
      <w:r w:rsidRPr="009B2FEF">
        <w:rPr>
          <w:rFonts w:ascii="GHEA Grapalat" w:hAnsi="GHEA Grapalat"/>
          <w:noProof/>
          <w:lang w:val="hy-AM"/>
        </w:rPr>
        <w:t>Հ</w:t>
      </w:r>
      <w:r w:rsidRPr="009B2FE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9B2FEF">
        <w:rPr>
          <w:rFonts w:ascii="GHEA Grapalat" w:hAnsi="GHEA Grapalat"/>
          <w:b/>
          <w:noProof/>
          <w:lang w:val="hy-AM"/>
        </w:rPr>
        <w:t xml:space="preserve">» </w:t>
      </w:r>
      <w:r w:rsidRPr="009B2FEF">
        <w:rPr>
          <w:rFonts w:ascii="GHEA Grapalat" w:hAnsi="GHEA Grapalat"/>
          <w:lang w:val="hy-AM"/>
        </w:rPr>
        <w:t>N 1902-Լ որոշմամբ հաստատված հավելված 1-ի 8.2 կետի՝ «Մշակված մեթոդաբանության և սկզբունքների համաձայն՝ առնվազն 300 դպրոցների ընտրություն և վերջնական ցանկի ներկայացում ՀՀ վարչապետի աշխատակազմ» կատարումն ապահովելու անհրաժեշտությունից:</w:t>
      </w:r>
    </w:p>
    <w:p w:rsidR="00644E25" w:rsidRPr="009B2FEF" w:rsidRDefault="00644E25" w:rsidP="00644E25">
      <w:pPr>
        <w:autoSpaceDE w:val="0"/>
        <w:autoSpaceDN w:val="0"/>
        <w:adjustRightInd w:val="0"/>
        <w:spacing w:line="360" w:lineRule="auto"/>
        <w:ind w:left="851" w:right="721" w:firstLine="360"/>
        <w:rPr>
          <w:rFonts w:ascii="GHEA Grapalat" w:hAnsi="GHEA Grapalat" w:cs="Times New Roman"/>
          <w:sz w:val="24"/>
          <w:szCs w:val="24"/>
          <w:lang w:val="hy-AM"/>
        </w:rPr>
      </w:pPr>
      <w:r w:rsidRPr="009B2FEF">
        <w:rPr>
          <w:rFonts w:ascii="GHEA Grapalat" w:eastAsia="CIDFont+F2" w:hAnsi="GHEA Grapalat" w:cs="Times New Roman"/>
          <w:sz w:val="24"/>
          <w:szCs w:val="24"/>
          <w:lang w:val="hy-AM"/>
        </w:rPr>
        <w:t>Միջոցառման</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անհրաժեշտությունը</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բխում</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է</w:t>
      </w:r>
      <w:r w:rsidRPr="009B2FEF">
        <w:rPr>
          <w:rFonts w:ascii="GHEA Grapalat" w:eastAsia="CIDFont+F2" w:hAnsi="GHEA Grapalat" w:cs="Times New Roman"/>
          <w:sz w:val="24"/>
          <w:szCs w:val="24"/>
          <w:lang w:val="af-ZA"/>
        </w:rPr>
        <w:t xml:space="preserve"> </w:t>
      </w:r>
      <w:r w:rsidRPr="009B2FEF">
        <w:rPr>
          <w:rFonts w:ascii="GHEA Grapalat" w:hAnsi="GHEA Grapalat" w:cs="Times New Roman"/>
          <w:sz w:val="24"/>
          <w:szCs w:val="24"/>
          <w:shd w:val="clear" w:color="auto" w:fill="FFFFFF"/>
          <w:lang w:val="af-ZA"/>
        </w:rPr>
        <w:t xml:space="preserve">«2050 </w:t>
      </w:r>
      <w:r w:rsidRPr="009B2FEF">
        <w:rPr>
          <w:rFonts w:ascii="GHEA Grapalat" w:hAnsi="GHEA Grapalat" w:cs="Times New Roman"/>
          <w:sz w:val="24"/>
          <w:szCs w:val="24"/>
          <w:shd w:val="clear" w:color="auto" w:fill="FFFFFF"/>
          <w:lang w:val="hy-AM"/>
        </w:rPr>
        <w:t>Հայաստանի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վերափոխման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ռազմավարություն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ծրագրի</w:t>
      </w:r>
      <w:r w:rsidRPr="009B2FEF">
        <w:rPr>
          <w:rFonts w:ascii="GHEA Grapalat" w:hAnsi="GHEA Grapalat" w:cs="Times New Roman"/>
          <w:sz w:val="24"/>
          <w:szCs w:val="24"/>
          <w:shd w:val="clear" w:color="auto" w:fill="FFFFFF"/>
          <w:lang w:val="af-ZA"/>
        </w:rPr>
        <w:t xml:space="preserve"> «</w:t>
      </w:r>
      <w:proofErr w:type="spellStart"/>
      <w:r w:rsidRPr="009B2FEF">
        <w:rPr>
          <w:rFonts w:ascii="GHEA Grapalat" w:hAnsi="GHEA Grapalat" w:cs="Times New Roman"/>
          <w:sz w:val="24"/>
          <w:szCs w:val="24"/>
          <w:shd w:val="clear" w:color="auto" w:fill="FFFFFF"/>
          <w:lang w:val="hy-AM"/>
        </w:rPr>
        <w:t>Մինչև</w:t>
      </w:r>
      <w:proofErr w:type="spellEnd"/>
      <w:r w:rsidRPr="009B2FEF">
        <w:rPr>
          <w:rFonts w:ascii="GHEA Grapalat" w:hAnsi="GHEA Grapalat" w:cs="Times New Roman"/>
          <w:sz w:val="24"/>
          <w:szCs w:val="24"/>
          <w:shd w:val="clear" w:color="auto" w:fill="FFFFFF"/>
          <w:lang w:val="af-ZA"/>
        </w:rPr>
        <w:t xml:space="preserve"> 2030 </w:t>
      </w:r>
      <w:r w:rsidRPr="009B2FEF">
        <w:rPr>
          <w:rFonts w:ascii="GHEA Grapalat" w:hAnsi="GHEA Grapalat" w:cs="Times New Roman"/>
          <w:sz w:val="24"/>
          <w:szCs w:val="24"/>
          <w:shd w:val="clear" w:color="auto" w:fill="FFFFFF"/>
          <w:lang w:val="hy-AM"/>
        </w:rPr>
        <w:t>թվականի</w:t>
      </w:r>
      <w:r w:rsidRPr="009B2FEF">
        <w:rPr>
          <w:rFonts w:ascii="GHEA Grapalat" w:hAnsi="GHEA Grapalat" w:cs="Times New Roman"/>
          <w:sz w:val="24"/>
          <w:szCs w:val="24"/>
          <w:shd w:val="clear" w:color="auto" w:fill="FFFFFF"/>
          <w:lang w:val="af-ZA"/>
        </w:rPr>
        <w:t xml:space="preserve"> </w:t>
      </w:r>
      <w:proofErr w:type="spellStart"/>
      <w:r w:rsidRPr="009B2FEF">
        <w:rPr>
          <w:rFonts w:ascii="GHEA Grapalat" w:hAnsi="GHEA Grapalat" w:cs="Times New Roman"/>
          <w:sz w:val="24"/>
          <w:szCs w:val="24"/>
          <w:shd w:val="clear" w:color="auto" w:fill="FFFFFF"/>
          <w:lang w:val="hy-AM"/>
        </w:rPr>
        <w:t>մեգանպատակների</w:t>
      </w:r>
      <w:proofErr w:type="spellEnd"/>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գործողությունների</w:t>
      </w:r>
      <w:r w:rsidRPr="009B2FEF">
        <w:rPr>
          <w:rFonts w:ascii="GHEA Grapalat" w:hAnsi="GHEA Grapalat" w:cs="Times New Roman"/>
          <w:sz w:val="24"/>
          <w:szCs w:val="24"/>
          <w:shd w:val="clear" w:color="auto" w:fill="FFFFFF"/>
          <w:lang w:val="af-ZA"/>
        </w:rPr>
        <w:t xml:space="preserve"> «1</w:t>
      </w:r>
      <w:r w:rsidRPr="009B2FEF">
        <w:rPr>
          <w:rFonts w:ascii="MS Gothic" w:eastAsia="MS Gothic" w:hAnsi="MS Gothic" w:cs="MS Gothic" w:hint="eastAsia"/>
          <w:sz w:val="24"/>
          <w:szCs w:val="24"/>
          <w:shd w:val="clear" w:color="auto" w:fill="FFFFFF"/>
          <w:lang w:val="af-ZA"/>
        </w:rPr>
        <w:t>․</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Կիրթ</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և</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կարողունակ</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քաղաքացի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ժողովուրդ</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համար</w:t>
      </w:r>
      <w:r w:rsidRPr="009B2FEF">
        <w:rPr>
          <w:rFonts w:ascii="GHEA Grapalat" w:hAnsi="GHEA Grapalat" w:cs="Times New Roman"/>
          <w:sz w:val="24"/>
          <w:szCs w:val="24"/>
          <w:shd w:val="clear" w:color="auto" w:fill="FFFFFF"/>
          <w:lang w:val="af-ZA"/>
        </w:rPr>
        <w:t xml:space="preserve"> 1</w:t>
      </w:r>
      <w:r w:rsidRPr="009B2FEF">
        <w:rPr>
          <w:rFonts w:ascii="GHEA Grapalat" w:eastAsia="MS Gothic" w:hAnsi="GHEA Grapalat" w:cs="Times New Roman"/>
          <w:sz w:val="24"/>
          <w:szCs w:val="24"/>
          <w:shd w:val="clear" w:color="auto" w:fill="FFFFFF"/>
          <w:lang w:val="af-ZA"/>
        </w:rPr>
        <w:t xml:space="preserve"> </w:t>
      </w:r>
      <w:proofErr w:type="spellStart"/>
      <w:r w:rsidRPr="009B2FEF">
        <w:rPr>
          <w:rFonts w:ascii="GHEA Grapalat" w:eastAsia="MS Gothic" w:hAnsi="GHEA Grapalat" w:cs="Times New Roman"/>
          <w:sz w:val="24"/>
          <w:szCs w:val="24"/>
          <w:shd w:val="clear" w:color="auto" w:fill="FFFFFF"/>
          <w:lang w:val="hy-AM"/>
        </w:rPr>
        <w:t>մեգանպատակի</w:t>
      </w:r>
      <w:proofErr w:type="spellEnd"/>
      <w:r w:rsidRPr="009B2FEF">
        <w:rPr>
          <w:rFonts w:ascii="GHEA Grapalat" w:eastAsia="CIDFont+F2" w:hAnsi="GHEA Grapalat" w:cs="Times New Roman"/>
          <w:sz w:val="24"/>
          <w:szCs w:val="24"/>
          <w:lang w:val="af-ZA"/>
        </w:rPr>
        <w:t xml:space="preserve"> </w:t>
      </w:r>
      <w:proofErr w:type="spellStart"/>
      <w:r w:rsidRPr="009B2FEF">
        <w:rPr>
          <w:rFonts w:ascii="GHEA Grapalat" w:hAnsi="GHEA Grapalat" w:cs="Times New Roman"/>
          <w:sz w:val="24"/>
          <w:szCs w:val="24"/>
          <w:shd w:val="clear" w:color="auto" w:fill="FFFFFF"/>
          <w:lang w:val="hy-AM"/>
        </w:rPr>
        <w:t>թիրախային</w:t>
      </w:r>
      <w:proofErr w:type="spellEnd"/>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արդյունքի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ցուցանիշի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ապահովման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պահանջից՝</w:t>
      </w:r>
      <w:r w:rsidRPr="009B2FEF">
        <w:rPr>
          <w:rFonts w:ascii="GHEA Grapalat" w:eastAsia="CIDFont+F2" w:hAnsi="GHEA Grapalat" w:cs="Times New Roman"/>
          <w:sz w:val="24"/>
          <w:szCs w:val="24"/>
          <w:lang w:val="af-ZA"/>
        </w:rPr>
        <w:t xml:space="preserve"> </w:t>
      </w:r>
      <w:r w:rsidRPr="009B2FEF">
        <w:rPr>
          <w:rFonts w:ascii="GHEA Grapalat" w:hAnsi="GHEA Grapalat" w:cs="Times New Roman"/>
          <w:sz w:val="24"/>
          <w:szCs w:val="24"/>
          <w:shd w:val="clear" w:color="auto" w:fill="FFFFFF"/>
          <w:lang w:val="hy-AM"/>
        </w:rPr>
        <w:t xml:space="preserve">«Գիտելիքի, մշակույթի, գիտակցության, հմտությունների համատարած, </w:t>
      </w:r>
      <w:proofErr w:type="spellStart"/>
      <w:r w:rsidRPr="009B2FEF">
        <w:rPr>
          <w:rFonts w:ascii="GHEA Grapalat" w:hAnsi="GHEA Grapalat" w:cs="Times New Roman"/>
          <w:sz w:val="24"/>
          <w:szCs w:val="24"/>
          <w:shd w:val="clear" w:color="auto" w:fill="FFFFFF"/>
          <w:lang w:val="hy-AM"/>
        </w:rPr>
        <w:t>ներառական</w:t>
      </w:r>
      <w:proofErr w:type="spellEnd"/>
      <w:r w:rsidRPr="009B2FEF">
        <w:rPr>
          <w:rFonts w:ascii="GHEA Grapalat" w:hAnsi="GHEA Grapalat" w:cs="Times New Roman"/>
          <w:sz w:val="24"/>
          <w:szCs w:val="24"/>
          <w:shd w:val="clear" w:color="auto" w:fill="FFFFFF"/>
          <w:lang w:val="hy-AM"/>
        </w:rPr>
        <w:t xml:space="preserve">,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w:t>
      </w:r>
      <w:proofErr w:type="spellStart"/>
      <w:r w:rsidRPr="009B2FEF">
        <w:rPr>
          <w:rFonts w:ascii="GHEA Grapalat" w:hAnsi="GHEA Grapalat" w:cs="Times New Roman"/>
          <w:sz w:val="24"/>
          <w:szCs w:val="24"/>
          <w:shd w:val="clear" w:color="auto" w:fill="FFFFFF"/>
          <w:lang w:val="hy-AM"/>
        </w:rPr>
        <w:t>կարևոր</w:t>
      </w:r>
      <w:proofErr w:type="spellEnd"/>
      <w:r w:rsidRPr="009B2FEF">
        <w:rPr>
          <w:rFonts w:ascii="GHEA Grapalat" w:hAnsi="GHEA Grapalat" w:cs="Times New Roman"/>
          <w:sz w:val="24"/>
          <w:szCs w:val="24"/>
          <w:shd w:val="clear" w:color="auto" w:fill="FFFFFF"/>
          <w:lang w:val="hy-AM"/>
        </w:rPr>
        <w:t xml:space="preserve">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և</w:t>
      </w:r>
      <w:r w:rsidRPr="009B2FEF">
        <w:rPr>
          <w:rFonts w:ascii="GHEA Grapalat" w:eastAsia="CIDFont+F2" w:hAnsi="GHEA Grapalat" w:cs="Times New Roman"/>
          <w:sz w:val="24"/>
          <w:szCs w:val="24"/>
          <w:lang w:val="af-ZA"/>
        </w:rPr>
        <w:t xml:space="preserve"> </w:t>
      </w:r>
      <w:r w:rsidRPr="009B2FEF">
        <w:rPr>
          <w:rFonts w:ascii="GHEA Grapalat" w:eastAsia="GHEA Grapalat" w:hAnsi="GHEA Grapalat" w:cs="Times New Roman"/>
          <w:sz w:val="24"/>
          <w:szCs w:val="24"/>
          <w:lang w:val="hy-AM"/>
        </w:rPr>
        <w:t>Կայուն զարգացման նպատակ 4-ի պահանջին՝</w:t>
      </w:r>
      <w:r w:rsidRPr="009B2FEF">
        <w:rPr>
          <w:rFonts w:ascii="GHEA Grapalat" w:hAnsi="GHEA Grapalat" w:cs="Times New Roman"/>
          <w:sz w:val="24"/>
          <w:szCs w:val="24"/>
          <w:lang w:val="hy-AM"/>
        </w:rPr>
        <w:t xml:space="preserve"> </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Որակյալ կրթություն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 xml:space="preserve">Ապահովել </w:t>
      </w:r>
      <w:proofErr w:type="spellStart"/>
      <w:r w:rsidRPr="009B2FEF">
        <w:rPr>
          <w:rFonts w:ascii="GHEA Grapalat" w:hAnsi="GHEA Grapalat" w:cs="Times New Roman"/>
          <w:sz w:val="24"/>
          <w:szCs w:val="24"/>
          <w:lang w:val="hy-AM"/>
        </w:rPr>
        <w:t>ներառա</w:t>
      </w:r>
      <w:r w:rsidRPr="009B2FEF">
        <w:rPr>
          <w:rFonts w:ascii="GHEA Grapalat" w:hAnsi="GHEA Grapalat" w:cs="Times New Roman"/>
          <w:b/>
          <w:sz w:val="24"/>
          <w:szCs w:val="24"/>
          <w:lang w:val="hy-AM"/>
        </w:rPr>
        <w:t>կ</w:t>
      </w:r>
      <w:r w:rsidRPr="009B2FEF">
        <w:rPr>
          <w:rFonts w:ascii="GHEA Grapalat" w:hAnsi="GHEA Grapalat" w:cs="Times New Roman"/>
          <w:sz w:val="24"/>
          <w:szCs w:val="24"/>
          <w:lang w:val="hy-AM"/>
        </w:rPr>
        <w:t>ան</w:t>
      </w:r>
      <w:proofErr w:type="spellEnd"/>
      <w:r w:rsidRPr="009B2FEF">
        <w:rPr>
          <w:rFonts w:ascii="GHEA Grapalat" w:hAnsi="GHEA Grapalat" w:cs="Times New Roman"/>
          <w:sz w:val="24"/>
          <w:szCs w:val="24"/>
          <w:lang w:val="hy-AM"/>
        </w:rPr>
        <w:t xml:space="preserve"> ու համապատասխան որակյալ կրթություն բոլորի համար և խթանել ողջ կյանքի ընթացքում ուսման հնարավորություններ</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w:t>
      </w:r>
    </w:p>
    <w:p w:rsidR="00644E25" w:rsidRDefault="00644E25" w:rsidP="00644E25">
      <w:pPr>
        <w:autoSpaceDE w:val="0"/>
        <w:autoSpaceDN w:val="0"/>
        <w:adjustRightInd w:val="0"/>
        <w:spacing w:line="360" w:lineRule="auto"/>
        <w:ind w:left="851" w:right="721" w:firstLine="360"/>
        <w:rPr>
          <w:rFonts w:ascii="GHEA Grapalat" w:eastAsia="GHEA Grapalat" w:hAnsi="GHEA Grapalat" w:cs="Times New Roman"/>
          <w:sz w:val="24"/>
          <w:szCs w:val="24"/>
          <w:lang w:val="hy-AM"/>
        </w:rPr>
      </w:pP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shd w:val="clear" w:color="auto" w:fill="FFFFFF"/>
          <w:lang w:val="hy-AM"/>
        </w:rPr>
        <w:t>Հայաստանի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Հանրապետության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կրթության</w:t>
      </w:r>
      <w:r w:rsidRPr="009B2FEF">
        <w:rPr>
          <w:rFonts w:ascii="GHEA Grapalat" w:hAnsi="GHEA Grapalat" w:cs="Times New Roman"/>
          <w:sz w:val="24"/>
          <w:szCs w:val="24"/>
          <w:shd w:val="clear" w:color="auto" w:fill="FFFFFF"/>
          <w:lang w:val="af-ZA"/>
        </w:rPr>
        <w:t xml:space="preserve"> </w:t>
      </w:r>
      <w:proofErr w:type="spellStart"/>
      <w:r w:rsidRPr="009B2FEF">
        <w:rPr>
          <w:rFonts w:ascii="GHEA Grapalat" w:hAnsi="GHEA Grapalat" w:cs="Times New Roman"/>
          <w:sz w:val="24"/>
          <w:szCs w:val="24"/>
          <w:shd w:val="clear" w:color="auto" w:fill="FFFFFF"/>
          <w:lang w:val="hy-AM"/>
        </w:rPr>
        <w:t>մինչև</w:t>
      </w:r>
      <w:proofErr w:type="spellEnd"/>
      <w:r w:rsidRPr="009B2FEF">
        <w:rPr>
          <w:rFonts w:ascii="GHEA Grapalat" w:hAnsi="GHEA Grapalat" w:cs="Times New Roman"/>
          <w:sz w:val="24"/>
          <w:szCs w:val="24"/>
          <w:shd w:val="clear" w:color="auto" w:fill="FFFFFF"/>
          <w:lang w:val="af-ZA"/>
        </w:rPr>
        <w:t xml:space="preserve"> 2030 </w:t>
      </w:r>
      <w:r w:rsidRPr="009B2FEF">
        <w:rPr>
          <w:rFonts w:ascii="GHEA Grapalat" w:hAnsi="GHEA Grapalat" w:cs="Times New Roman"/>
          <w:sz w:val="24"/>
          <w:szCs w:val="24"/>
          <w:shd w:val="clear" w:color="auto" w:fill="FFFFFF"/>
          <w:lang w:val="hy-AM"/>
        </w:rPr>
        <w:t>թվականը</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զարգացման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պետական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ծրագրի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հավելվածի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5-րդ՝ «</w:t>
      </w:r>
      <w:r w:rsidRPr="009B2FEF">
        <w:rPr>
          <w:rFonts w:ascii="GHEA Grapalat" w:eastAsia="GHEA Grapalat" w:hAnsi="GHEA Grapalat" w:cs="Times New Roman"/>
          <w:sz w:val="24"/>
          <w:szCs w:val="24"/>
          <w:lang w:val="hy-AM"/>
        </w:rPr>
        <w:t xml:space="preserve">Ռազմավարական ուղղություններով նախատեսվող քայլերը և գործողությունների շրջանակը» գլխի 81-րդ՝ «Համընդհանուր </w:t>
      </w:r>
      <w:proofErr w:type="spellStart"/>
      <w:r w:rsidRPr="009B2FEF">
        <w:rPr>
          <w:rFonts w:ascii="GHEA Grapalat" w:eastAsia="GHEA Grapalat" w:hAnsi="GHEA Grapalat" w:cs="Times New Roman"/>
          <w:sz w:val="24"/>
          <w:szCs w:val="24"/>
          <w:lang w:val="hy-AM"/>
        </w:rPr>
        <w:t>ներառական</w:t>
      </w:r>
      <w:proofErr w:type="spellEnd"/>
      <w:r w:rsidRPr="009B2FEF">
        <w:rPr>
          <w:rFonts w:ascii="GHEA Grapalat" w:eastAsia="GHEA Grapalat" w:hAnsi="GHEA Grapalat" w:cs="Times New Roman"/>
          <w:sz w:val="24"/>
          <w:szCs w:val="24"/>
          <w:lang w:val="hy-AM"/>
        </w:rPr>
        <w:t xml:space="preserve">, </w:t>
      </w:r>
      <w:proofErr w:type="spellStart"/>
      <w:r w:rsidRPr="009B2FEF">
        <w:rPr>
          <w:rFonts w:ascii="GHEA Grapalat" w:eastAsia="GHEA Grapalat" w:hAnsi="GHEA Grapalat" w:cs="Times New Roman"/>
          <w:sz w:val="24"/>
          <w:szCs w:val="24"/>
          <w:lang w:val="hy-AM"/>
        </w:rPr>
        <w:t>սովորողակենտրոն</w:t>
      </w:r>
      <w:proofErr w:type="spellEnd"/>
      <w:r w:rsidRPr="009B2FEF">
        <w:rPr>
          <w:rFonts w:ascii="GHEA Grapalat" w:eastAsia="GHEA Grapalat" w:hAnsi="GHEA Grapalat" w:cs="Times New Roman"/>
          <w:sz w:val="24"/>
          <w:szCs w:val="24"/>
          <w:lang w:val="hy-AM"/>
        </w:rPr>
        <w:t xml:space="preserve">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2-րդ մասի՝ «</w:t>
      </w:r>
      <w:r w:rsidRPr="009B2FEF">
        <w:rPr>
          <w:rFonts w:ascii="GHEA Grapalat" w:hAnsi="GHEA Grapalat" w:cs="Times New Roman"/>
          <w:sz w:val="24"/>
          <w:szCs w:val="24"/>
          <w:shd w:val="clear" w:color="auto" w:fill="FFFFFF"/>
          <w:lang w:val="hy-AM"/>
        </w:rPr>
        <w:t>ուսումնական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ենթակառուցվածքների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ապահովում</w:t>
      </w:r>
      <w:r>
        <w:rPr>
          <w:rFonts w:ascii="GHEA Grapalat" w:eastAsia="GHEA Grapalat" w:hAnsi="GHEA Grapalat" w:cs="Times New Roman"/>
          <w:sz w:val="24"/>
          <w:szCs w:val="24"/>
          <w:lang w:val="hy-AM"/>
        </w:rPr>
        <w:t>»</w:t>
      </w:r>
    </w:p>
    <w:p w:rsidR="00644E25" w:rsidRPr="009B2FEF" w:rsidRDefault="00644E25" w:rsidP="00644E25">
      <w:pPr>
        <w:autoSpaceDE w:val="0"/>
        <w:autoSpaceDN w:val="0"/>
        <w:adjustRightInd w:val="0"/>
        <w:spacing w:line="360" w:lineRule="auto"/>
        <w:ind w:left="851" w:right="721" w:firstLine="360"/>
        <w:rPr>
          <w:rFonts w:ascii="GHEA Grapalat" w:hAnsi="GHEA Grapalat" w:cs="Times New Roman"/>
          <w:sz w:val="24"/>
          <w:szCs w:val="24"/>
          <w:lang w:val="hy-AM"/>
        </w:rPr>
      </w:pPr>
      <w:r w:rsidRPr="009B2FEF">
        <w:rPr>
          <w:rFonts w:ascii="GHEA Grapalat" w:hAnsi="GHEA Grapalat" w:cs="Times New Roman"/>
          <w:sz w:val="24"/>
          <w:szCs w:val="24"/>
          <w:lang w:val="hy-AM"/>
        </w:rPr>
        <w:t>ա</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ուսումնական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հաստատությունների</w:t>
      </w:r>
      <w:r w:rsidRPr="009B2FEF">
        <w:rPr>
          <w:rFonts w:ascii="GHEA Grapalat" w:hAnsi="GHEA Grapalat" w:cs="Times New Roman"/>
          <w:sz w:val="24"/>
          <w:szCs w:val="24"/>
          <w:lang w:val="af-ZA"/>
        </w:rPr>
        <w:t xml:space="preserve"> </w:t>
      </w:r>
      <w:proofErr w:type="spellStart"/>
      <w:r w:rsidRPr="009B2FEF">
        <w:rPr>
          <w:rFonts w:ascii="GHEA Grapalat" w:hAnsi="GHEA Grapalat" w:cs="Times New Roman"/>
          <w:sz w:val="24"/>
          <w:szCs w:val="24"/>
          <w:lang w:val="hy-AM"/>
        </w:rPr>
        <w:t>շենքային</w:t>
      </w:r>
      <w:proofErr w:type="spellEnd"/>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պայմանների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բարելավում</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ուսումը</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խթանող</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գրավիչ</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ապահով</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անվտանգ</w:t>
      </w:r>
      <w:r w:rsidRPr="009B2FEF">
        <w:rPr>
          <w:rFonts w:ascii="GHEA Grapalat" w:hAnsi="GHEA Grapalat" w:cs="Times New Roman"/>
          <w:sz w:val="24"/>
          <w:szCs w:val="24"/>
          <w:lang w:val="af-ZA"/>
        </w:rPr>
        <w:t xml:space="preserve">, </w:t>
      </w:r>
      <w:proofErr w:type="spellStart"/>
      <w:r w:rsidRPr="009B2FEF">
        <w:rPr>
          <w:rFonts w:ascii="GHEA Grapalat" w:hAnsi="GHEA Grapalat" w:cs="Times New Roman"/>
          <w:sz w:val="24"/>
          <w:szCs w:val="24"/>
          <w:lang w:val="hy-AM"/>
        </w:rPr>
        <w:t>բազմաֆունկցիոնալ</w:t>
      </w:r>
      <w:proofErr w:type="spellEnd"/>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ֆիզիկական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ժամանակակից</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lastRenderedPageBreak/>
        <w:t>թվային</w:t>
      </w:r>
      <w:r w:rsidRPr="009B2FEF">
        <w:rPr>
          <w:rFonts w:ascii="GHEA Grapalat" w:hAnsi="GHEA Grapalat" w:cs="Times New Roman"/>
          <w:sz w:val="24"/>
          <w:szCs w:val="24"/>
          <w:lang w:val="af-ZA"/>
        </w:rPr>
        <w:t xml:space="preserve"> </w:t>
      </w:r>
      <w:proofErr w:type="spellStart"/>
      <w:r w:rsidRPr="009B2FEF">
        <w:rPr>
          <w:rFonts w:ascii="GHEA Grapalat" w:hAnsi="GHEA Grapalat" w:cs="Times New Roman"/>
          <w:sz w:val="24"/>
          <w:szCs w:val="24"/>
          <w:lang w:val="hy-AM"/>
        </w:rPr>
        <w:t>տեխնոլոգիաներով</w:t>
      </w:r>
      <w:proofErr w:type="spellEnd"/>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հագեցած</w:t>
      </w:r>
      <w:r w:rsidRPr="009B2FEF">
        <w:rPr>
          <w:rFonts w:ascii="GHEA Grapalat" w:hAnsi="GHEA Grapalat" w:cs="Times New Roman"/>
          <w:sz w:val="24"/>
          <w:szCs w:val="24"/>
          <w:lang w:val="af-ZA"/>
        </w:rPr>
        <w:t xml:space="preserve"> </w:t>
      </w:r>
      <w:proofErr w:type="spellStart"/>
      <w:r w:rsidRPr="009B2FEF">
        <w:rPr>
          <w:rFonts w:ascii="GHEA Grapalat" w:hAnsi="GHEA Grapalat" w:cs="Times New Roman"/>
          <w:sz w:val="24"/>
          <w:szCs w:val="24"/>
          <w:lang w:val="hy-AM"/>
        </w:rPr>
        <w:t>համագործակցային</w:t>
      </w:r>
      <w:proofErr w:type="spellEnd"/>
      <w:r w:rsidRPr="009B2FEF">
        <w:rPr>
          <w:rFonts w:ascii="Calibri" w:hAnsi="Calibri" w:cs="Calibri"/>
          <w:b/>
          <w:bCs/>
          <w:i/>
          <w:iCs/>
          <w:sz w:val="24"/>
          <w:szCs w:val="24"/>
          <w:lang w:val="af-ZA"/>
        </w:rPr>
        <w:t> </w:t>
      </w:r>
      <w:r w:rsidRPr="009B2FEF">
        <w:rPr>
          <w:rFonts w:ascii="GHEA Grapalat" w:hAnsi="GHEA Grapalat" w:cs="Times New Roman"/>
          <w:sz w:val="24"/>
          <w:szCs w:val="24"/>
          <w:lang w:val="hy-AM"/>
        </w:rPr>
        <w:t>միջավայրի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ստեղծում՝</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հաշվի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առնելով</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կրթության</w:t>
      </w:r>
      <w:r w:rsidRPr="009B2FEF">
        <w:rPr>
          <w:rFonts w:ascii="GHEA Grapalat" w:hAnsi="GHEA Grapalat" w:cs="Times New Roman"/>
          <w:sz w:val="24"/>
          <w:szCs w:val="24"/>
          <w:lang w:val="af-ZA"/>
        </w:rPr>
        <w:t xml:space="preserve"> </w:t>
      </w:r>
      <w:proofErr w:type="spellStart"/>
      <w:r w:rsidRPr="009B2FEF">
        <w:rPr>
          <w:rFonts w:ascii="GHEA Grapalat" w:hAnsi="GHEA Grapalat" w:cs="Times New Roman"/>
          <w:sz w:val="24"/>
          <w:szCs w:val="24"/>
          <w:lang w:val="hy-AM"/>
        </w:rPr>
        <w:t>նորացող</w:t>
      </w:r>
      <w:proofErr w:type="spellEnd"/>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մեթոդաբանությունը</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անվտանգության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համընդհանուր</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մատչելիության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չափանիշները</w:t>
      </w:r>
      <w:r w:rsidRPr="009B2FEF">
        <w:rPr>
          <w:rFonts w:ascii="GHEA Grapalat" w:hAnsi="GHEA Grapalat" w:cs="Times New Roman"/>
          <w:sz w:val="24"/>
          <w:szCs w:val="24"/>
          <w:lang w:val="af-ZA"/>
        </w:rPr>
        <w:t>,</w:t>
      </w:r>
    </w:p>
    <w:p w:rsidR="00644E25" w:rsidRPr="009B2FEF" w:rsidRDefault="00644E25" w:rsidP="00644E25">
      <w:pPr>
        <w:shd w:val="clear" w:color="auto" w:fill="FFFFFF"/>
        <w:spacing w:line="360" w:lineRule="auto"/>
        <w:ind w:left="851" w:right="721" w:firstLine="360"/>
        <w:rPr>
          <w:rFonts w:ascii="GHEA Grapalat" w:eastAsia="Times New Roman" w:hAnsi="GHEA Grapalat" w:cs="Times New Roman"/>
          <w:sz w:val="24"/>
          <w:szCs w:val="24"/>
          <w:lang w:val="af-ZA" w:eastAsia="ru-RU"/>
        </w:rPr>
      </w:pPr>
      <w:r w:rsidRPr="009B2FEF">
        <w:rPr>
          <w:rFonts w:ascii="GHEA Grapalat" w:eastAsia="Times New Roman" w:hAnsi="GHEA Grapalat" w:cs="Times New Roman"/>
          <w:sz w:val="24"/>
          <w:szCs w:val="24"/>
          <w:lang w:val="hy-AM" w:eastAsia="ru-RU"/>
        </w:rPr>
        <w:t>բ</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ուսումնական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հաստատությունների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ուսումնական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գույքի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ժամանակակից</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համակարգչային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սարքավորումների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շարունակական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արդիականացում</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val="hy-AM" w:eastAsia="ru-RU"/>
        </w:rPr>
        <w:t>համացանցի</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որակյալ</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val="hy-AM" w:eastAsia="ru-RU"/>
        </w:rPr>
        <w:t>հասանելիության</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ապահովում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ժամանակակից</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հետազոտական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ենթակառուցվածքների</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val="hy-AM" w:eastAsia="ru-RU"/>
        </w:rPr>
        <w:t>մարզադահլիճների</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ֆիզիկական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թվային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ԲՏՃՄ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այլ</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լաբորատորիաների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գրադարանների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նորարարական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ոճով</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կահավորված</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անհատական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թիմային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աշխատանքների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տարածքների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ստեղծում</w:t>
      </w:r>
      <w:r w:rsidRPr="009B2FEF">
        <w:rPr>
          <w:rFonts w:ascii="GHEA Grapalat" w:eastAsia="Times New Roman" w:hAnsi="GHEA Grapalat" w:cs="Times New Roman"/>
          <w:sz w:val="24"/>
          <w:szCs w:val="24"/>
          <w:lang w:val="af-ZA" w:eastAsia="ru-RU"/>
        </w:rPr>
        <w:t>,</w:t>
      </w:r>
    </w:p>
    <w:p w:rsidR="00644E25" w:rsidRDefault="00644E25" w:rsidP="00644E25">
      <w:pPr>
        <w:shd w:val="clear" w:color="auto" w:fill="FFFFFF"/>
        <w:spacing w:line="360" w:lineRule="auto"/>
        <w:ind w:left="851" w:right="721" w:firstLine="360"/>
        <w:rPr>
          <w:rFonts w:ascii="GHEA Grapalat" w:eastAsia="CIDFont+F2" w:hAnsi="GHEA Grapalat" w:cs="Times New Roman"/>
          <w:sz w:val="24"/>
          <w:szCs w:val="24"/>
          <w:lang w:val="af-ZA"/>
        </w:rPr>
      </w:pPr>
      <w:r w:rsidRPr="009B2FEF">
        <w:rPr>
          <w:rFonts w:ascii="GHEA Grapalat" w:eastAsia="Times New Roman" w:hAnsi="GHEA Grapalat" w:cs="Times New Roman"/>
          <w:sz w:val="24"/>
          <w:szCs w:val="24"/>
          <w:lang w:eastAsia="ru-RU"/>
        </w:rPr>
        <w:t>գ</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հանրակրթական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ուսումնական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հաստատություններում</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սովորողակենտրոն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կրթական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միջավայրի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ստեղծում</w:t>
      </w:r>
      <w:proofErr w:type="spellEnd"/>
      <w:r w:rsidRPr="009B2FEF">
        <w:rPr>
          <w:rFonts w:ascii="GHEA Grapalat" w:eastAsia="Times New Roman" w:hAnsi="GHEA Grapalat" w:cs="Times New Roman"/>
          <w:sz w:val="24"/>
          <w:szCs w:val="24"/>
          <w:lang w:eastAsia="ru-RU"/>
        </w:rPr>
        <w:t>՝</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մասնավորապես</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սովորողների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սննդի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կազմակերպման</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և</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արտադասարանական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արտալսարանային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խմբակների</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և</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դասընթացների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ծավալների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ընդլայնմամբ</w:t>
      </w:r>
      <w:proofErr w:type="spellEnd"/>
      <w:r w:rsidRPr="009B2FEF">
        <w:rPr>
          <w:rFonts w:ascii="GHEA Grapalat" w:eastAsia="Times New Roman" w:hAnsi="GHEA Grapalat" w:cs="Times New Roman"/>
          <w:sz w:val="24"/>
          <w:szCs w:val="24"/>
          <w:lang w:val="af-ZA" w:eastAsia="ru-RU"/>
        </w:rPr>
        <w:t>,</w:t>
      </w:r>
      <w:r w:rsidRPr="009B2FEF">
        <w:rPr>
          <w:rFonts w:ascii="GHEA Grapalat" w:eastAsia="Times New Roman" w:hAnsi="GHEA Grapalat" w:cs="Times New Roman"/>
          <w:sz w:val="24"/>
          <w:szCs w:val="24"/>
          <w:lang w:val="hy-AM" w:eastAsia="ru-RU"/>
        </w:rPr>
        <w:t xml:space="preserve"> </w:t>
      </w:r>
      <w:r w:rsidRPr="009B2FEF">
        <w:rPr>
          <w:rFonts w:ascii="GHEA Grapalat" w:hAnsi="GHEA Grapalat" w:cs="Times New Roman"/>
          <w:sz w:val="24"/>
          <w:szCs w:val="24"/>
          <w:shd w:val="clear" w:color="auto" w:fill="FFFFFF"/>
          <w:lang w:val="hy-AM"/>
        </w:rPr>
        <w:t>ենթակետերի ապահովման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պահանջից</w:t>
      </w:r>
      <w:r w:rsidRPr="009B2FEF">
        <w:rPr>
          <w:rFonts w:ascii="GHEA Grapalat" w:hAnsi="GHEA Grapalat" w:cs="Times New Roman"/>
          <w:sz w:val="24"/>
          <w:szCs w:val="24"/>
          <w:shd w:val="clear" w:color="auto" w:fill="FFFFFF"/>
          <w:lang w:val="af-ZA"/>
        </w:rPr>
        <w:t>:</w:t>
      </w:r>
      <w:r w:rsidRPr="009B2FEF">
        <w:rPr>
          <w:rFonts w:ascii="GHEA Grapalat" w:eastAsia="CIDFont+F2" w:hAnsi="GHEA Grapalat" w:cs="Times New Roman"/>
          <w:sz w:val="24"/>
          <w:szCs w:val="24"/>
          <w:lang w:val="af-ZA"/>
        </w:rPr>
        <w:t xml:space="preserve"> </w:t>
      </w:r>
    </w:p>
    <w:p w:rsidR="00644E25" w:rsidRPr="001F6952" w:rsidRDefault="00644E25" w:rsidP="00644E25">
      <w:pPr>
        <w:spacing w:after="200" w:line="360" w:lineRule="auto"/>
        <w:ind w:left="851" w:right="721" w:firstLine="426"/>
        <w:rPr>
          <w:rFonts w:ascii="GHEA Grapalat" w:eastAsia="Times New Roman" w:hAnsi="GHEA Grapalat" w:cs="Times New Roman"/>
          <w:color w:val="000000" w:themeColor="text1"/>
          <w:sz w:val="24"/>
          <w:szCs w:val="24"/>
          <w:lang w:val="af-ZA" w:eastAsia="ru-RU"/>
        </w:rPr>
      </w:pPr>
      <w:r w:rsidRPr="00C6114A">
        <w:rPr>
          <w:rFonts w:ascii="GHEA Grapalat" w:eastAsia="Times New Roman" w:hAnsi="GHEA Grapalat" w:cs="Times New Roman"/>
          <w:b/>
          <w:sz w:val="24"/>
          <w:szCs w:val="24"/>
          <w:lang w:val="af-ZA" w:eastAsia="en-GB"/>
        </w:rPr>
        <w:t>«</w:t>
      </w:r>
      <w:proofErr w:type="spellStart"/>
      <w:r w:rsidRPr="00C6114A">
        <w:rPr>
          <w:rFonts w:ascii="GHEA Grapalat" w:eastAsia="Times New Roman" w:hAnsi="GHEA Grapalat" w:cs="Times New Roman"/>
          <w:sz w:val="24"/>
          <w:szCs w:val="24"/>
          <w:lang w:val="af-ZA" w:eastAsia="ru-RU"/>
        </w:rPr>
        <w:t>Հայաստանի</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Հանրապետության</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կառավարության</w:t>
      </w:r>
      <w:proofErr w:type="spellEnd"/>
      <w:r w:rsidRPr="00C6114A">
        <w:rPr>
          <w:rFonts w:ascii="GHEA Grapalat" w:eastAsia="Times New Roman" w:hAnsi="GHEA Grapalat" w:cs="Times New Roman"/>
          <w:sz w:val="24"/>
          <w:szCs w:val="24"/>
          <w:lang w:val="af-ZA" w:eastAsia="ru-RU"/>
        </w:rPr>
        <w:t xml:space="preserve"> 2023 ԹՎԱԿԱՆԻ ՆՈՅԵՄԲԵՐԻ 30-Ի N 2093-Ն ՈՐՈՇՄԱՆ ՄԵՋ ՓՈՓՈԽՈՒԹՅՈՒՆՆԵՐ ԵՎ ԼՐԱՑՈՒՄՆԵՐ ԿԱՏԱՐԵԼՈՒ ՄԱՍԻՆ» </w:t>
      </w:r>
      <w:proofErr w:type="spellStart"/>
      <w:r w:rsidRPr="00C6114A">
        <w:rPr>
          <w:rFonts w:ascii="GHEA Grapalat" w:eastAsia="Times New Roman" w:hAnsi="GHEA Grapalat" w:cs="Times New Roman"/>
          <w:sz w:val="24"/>
          <w:szCs w:val="24"/>
          <w:lang w:val="af-ZA" w:eastAsia="ru-RU"/>
        </w:rPr>
        <w:t>որոշման</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մեջ</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լրացումներ</w:t>
      </w:r>
      <w:proofErr w:type="spellEnd"/>
      <w:r w:rsidRPr="00C6114A">
        <w:rPr>
          <w:rFonts w:ascii="GHEA Grapalat" w:eastAsia="Times New Roman" w:hAnsi="GHEA Grapalat" w:cs="Times New Roman"/>
          <w:sz w:val="24"/>
          <w:szCs w:val="24"/>
          <w:lang w:val="af-ZA" w:eastAsia="ru-RU"/>
        </w:rPr>
        <w:t xml:space="preserve"> և </w:t>
      </w:r>
      <w:proofErr w:type="spellStart"/>
      <w:r w:rsidRPr="00C6114A">
        <w:rPr>
          <w:rFonts w:ascii="GHEA Grapalat" w:eastAsia="Times New Roman" w:hAnsi="GHEA Grapalat" w:cs="Times New Roman"/>
          <w:sz w:val="24"/>
          <w:szCs w:val="24"/>
          <w:lang w:val="af-ZA" w:eastAsia="ru-RU"/>
        </w:rPr>
        <w:t>փոփոխություններ</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կատարելու</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մասին</w:t>
      </w:r>
      <w:proofErr w:type="spellEnd"/>
      <w:r w:rsidRPr="00C6114A">
        <w:rPr>
          <w:rFonts w:ascii="GHEA Grapalat" w:eastAsia="Times New Roman" w:hAnsi="GHEA Grapalat" w:cs="Times New Roman"/>
          <w:sz w:val="24"/>
          <w:szCs w:val="24"/>
          <w:lang w:val="af-ZA" w:eastAsia="ru-RU"/>
        </w:rPr>
        <w:t xml:space="preserve">» ՀՀ </w:t>
      </w:r>
      <w:proofErr w:type="spellStart"/>
      <w:r w:rsidRPr="00C6114A">
        <w:rPr>
          <w:rFonts w:ascii="GHEA Grapalat" w:eastAsia="Times New Roman" w:hAnsi="GHEA Grapalat" w:cs="Times New Roman"/>
          <w:sz w:val="24"/>
          <w:szCs w:val="24"/>
          <w:lang w:val="af-ZA" w:eastAsia="ru-RU"/>
        </w:rPr>
        <w:t>կառավարության</w:t>
      </w:r>
      <w:proofErr w:type="spellEnd"/>
      <w:r>
        <w:rPr>
          <w:rFonts w:ascii="GHEA Grapalat" w:eastAsia="Times New Roman" w:hAnsi="GHEA Grapalat" w:cs="Times New Roman"/>
          <w:sz w:val="24"/>
          <w:szCs w:val="24"/>
          <w:lang w:val="hy-AM" w:eastAsia="ru-RU"/>
        </w:rPr>
        <w:t xml:space="preserve"> </w:t>
      </w:r>
      <w:proofErr w:type="spellStart"/>
      <w:r w:rsidRPr="00C6114A">
        <w:rPr>
          <w:rFonts w:ascii="GHEA Grapalat" w:eastAsia="Times New Roman" w:hAnsi="GHEA Grapalat" w:cs="Times New Roman"/>
          <w:sz w:val="24"/>
          <w:szCs w:val="24"/>
          <w:lang w:val="af-ZA" w:eastAsia="ru-RU"/>
        </w:rPr>
        <w:t>որոշման</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նախագծի</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ընդունումը</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պետական</w:t>
      </w:r>
      <w:proofErr w:type="spellEnd"/>
      <w:r w:rsidRPr="00C6114A">
        <w:rPr>
          <w:rFonts w:ascii="GHEA Grapalat" w:eastAsia="Times New Roman" w:hAnsi="GHEA Grapalat" w:cs="Times New Roman"/>
          <w:sz w:val="24"/>
          <w:szCs w:val="24"/>
          <w:lang w:val="af-ZA" w:eastAsia="ru-RU"/>
        </w:rPr>
        <w:t xml:space="preserve"> </w:t>
      </w:r>
      <w:proofErr w:type="spellStart"/>
      <w:r w:rsidRPr="000748B6">
        <w:rPr>
          <w:rFonts w:ascii="GHEA Grapalat" w:eastAsia="Times New Roman" w:hAnsi="GHEA Grapalat" w:cs="Times New Roman"/>
          <w:color w:val="000000" w:themeColor="text1"/>
          <w:sz w:val="24"/>
          <w:szCs w:val="24"/>
          <w:lang w:val="af-ZA" w:eastAsia="ru-RU"/>
        </w:rPr>
        <w:t>բյուջեի</w:t>
      </w:r>
      <w:proofErr w:type="spellEnd"/>
      <w:r w:rsidRPr="000748B6">
        <w:rPr>
          <w:rFonts w:ascii="GHEA Grapalat" w:eastAsia="Times New Roman" w:hAnsi="GHEA Grapalat" w:cs="Times New Roman"/>
          <w:color w:val="000000" w:themeColor="text1"/>
          <w:sz w:val="24"/>
          <w:szCs w:val="24"/>
          <w:lang w:val="af-ZA" w:eastAsia="ru-RU"/>
        </w:rPr>
        <w:t xml:space="preserve"> </w:t>
      </w:r>
      <w:r w:rsidRPr="000748B6">
        <w:rPr>
          <w:rFonts w:ascii="GHEA Grapalat" w:eastAsia="Times New Roman" w:hAnsi="GHEA Grapalat" w:cs="Times New Roman"/>
          <w:color w:val="000000" w:themeColor="text1"/>
          <w:sz w:val="24"/>
          <w:szCs w:val="24"/>
          <w:lang w:val="hy-AM" w:eastAsia="ru-RU"/>
        </w:rPr>
        <w:t xml:space="preserve">լրացուցիչ </w:t>
      </w:r>
      <w:proofErr w:type="spellStart"/>
      <w:r w:rsidRPr="000748B6">
        <w:rPr>
          <w:rFonts w:ascii="GHEA Grapalat" w:eastAsia="Times New Roman" w:hAnsi="GHEA Grapalat" w:cs="Times New Roman"/>
          <w:color w:val="000000" w:themeColor="text1"/>
          <w:sz w:val="24"/>
          <w:szCs w:val="24"/>
          <w:lang w:val="af-ZA" w:eastAsia="ru-RU"/>
        </w:rPr>
        <w:t>ծախսերի</w:t>
      </w:r>
      <w:proofErr w:type="spellEnd"/>
      <w:r w:rsidRPr="000748B6">
        <w:rPr>
          <w:rFonts w:ascii="GHEA Grapalat" w:eastAsia="Times New Roman" w:hAnsi="GHEA Grapalat" w:cs="Times New Roman"/>
          <w:color w:val="000000" w:themeColor="text1"/>
          <w:sz w:val="24"/>
          <w:szCs w:val="24"/>
          <w:lang w:val="af-ZA" w:eastAsia="ru-RU"/>
        </w:rPr>
        <w:t xml:space="preserve"> </w:t>
      </w:r>
      <w:proofErr w:type="spellStart"/>
      <w:r w:rsidRPr="000748B6">
        <w:rPr>
          <w:rFonts w:ascii="GHEA Grapalat" w:eastAsia="Times New Roman" w:hAnsi="GHEA Grapalat" w:cs="Times New Roman"/>
          <w:color w:val="000000" w:themeColor="text1"/>
          <w:sz w:val="24"/>
          <w:szCs w:val="24"/>
          <w:lang w:val="af-ZA" w:eastAsia="ru-RU"/>
        </w:rPr>
        <w:t>ավելացում</w:t>
      </w:r>
      <w:proofErr w:type="spellEnd"/>
      <w:r w:rsidRPr="000748B6">
        <w:rPr>
          <w:rFonts w:ascii="GHEA Grapalat" w:eastAsia="Times New Roman" w:hAnsi="GHEA Grapalat" w:cs="Times New Roman"/>
          <w:color w:val="000000" w:themeColor="text1"/>
          <w:sz w:val="24"/>
          <w:szCs w:val="24"/>
          <w:lang w:val="af-ZA" w:eastAsia="ru-RU"/>
        </w:rPr>
        <w:t xml:space="preserve"> </w:t>
      </w:r>
      <w:proofErr w:type="spellStart"/>
      <w:r w:rsidRPr="000748B6">
        <w:rPr>
          <w:rFonts w:ascii="GHEA Grapalat" w:eastAsia="Times New Roman" w:hAnsi="GHEA Grapalat" w:cs="Times New Roman"/>
          <w:color w:val="000000" w:themeColor="text1"/>
          <w:sz w:val="24"/>
          <w:szCs w:val="24"/>
          <w:lang w:val="af-ZA" w:eastAsia="ru-RU"/>
        </w:rPr>
        <w:t>չի</w:t>
      </w:r>
      <w:proofErr w:type="spellEnd"/>
      <w:r w:rsidRPr="000748B6">
        <w:rPr>
          <w:rFonts w:ascii="GHEA Grapalat" w:eastAsia="Times New Roman" w:hAnsi="GHEA Grapalat" w:cs="Times New Roman"/>
          <w:color w:val="000000" w:themeColor="text1"/>
          <w:sz w:val="24"/>
          <w:szCs w:val="24"/>
          <w:lang w:val="af-ZA" w:eastAsia="ru-RU"/>
        </w:rPr>
        <w:t xml:space="preserve"> </w:t>
      </w:r>
      <w:proofErr w:type="spellStart"/>
      <w:r w:rsidRPr="000748B6">
        <w:rPr>
          <w:rFonts w:ascii="GHEA Grapalat" w:eastAsia="Times New Roman" w:hAnsi="GHEA Grapalat" w:cs="Times New Roman"/>
          <w:color w:val="000000" w:themeColor="text1"/>
          <w:sz w:val="24"/>
          <w:szCs w:val="24"/>
          <w:lang w:val="af-ZA" w:eastAsia="ru-RU"/>
        </w:rPr>
        <w:t>նախատեսում</w:t>
      </w:r>
      <w:proofErr w:type="spellEnd"/>
      <w:r w:rsidRPr="000748B6">
        <w:rPr>
          <w:rFonts w:ascii="GHEA Grapalat" w:eastAsia="Times New Roman" w:hAnsi="GHEA Grapalat" w:cs="Times New Roman"/>
          <w:color w:val="000000" w:themeColor="text1"/>
          <w:sz w:val="24"/>
          <w:szCs w:val="24"/>
          <w:lang w:val="af-ZA" w:eastAsia="ru-RU"/>
        </w:rPr>
        <w:t>:</w:t>
      </w:r>
    </w:p>
    <w:p w:rsidR="00644E25" w:rsidRPr="009B2FEF" w:rsidRDefault="00644E25" w:rsidP="00644E25">
      <w:pPr>
        <w:spacing w:after="240" w:line="360" w:lineRule="auto"/>
        <w:ind w:right="438"/>
        <w:rPr>
          <w:rFonts w:ascii="GHEA Grapalat" w:hAnsi="GHEA Grapalat" w:cs="Sylfaen"/>
          <w:b/>
          <w:sz w:val="24"/>
          <w:szCs w:val="24"/>
          <w:lang w:val="pt-BR"/>
        </w:rPr>
      </w:pPr>
    </w:p>
    <w:p w:rsidR="00644E25" w:rsidRPr="00765F12" w:rsidRDefault="00644E25" w:rsidP="00644E25">
      <w:pPr>
        <w:ind w:firstLine="709"/>
        <w:rPr>
          <w:lang w:val="pt-BR"/>
        </w:rPr>
      </w:pPr>
    </w:p>
    <w:p w:rsidR="00644E25" w:rsidRPr="004565F5" w:rsidRDefault="00644E25" w:rsidP="00644E25">
      <w:pPr>
        <w:ind w:firstLine="709"/>
        <w:rPr>
          <w:lang w:val="pt-BR"/>
        </w:rPr>
      </w:pPr>
    </w:p>
    <w:p w:rsidR="00644E25" w:rsidRPr="00C6515D" w:rsidRDefault="00644E25" w:rsidP="00644E25">
      <w:pPr>
        <w:ind w:firstLine="709"/>
        <w:rPr>
          <w:lang w:val="pt-BR"/>
        </w:rPr>
      </w:pPr>
    </w:p>
    <w:p w:rsidR="00F12C76" w:rsidRPr="00644E25" w:rsidRDefault="00F12C76" w:rsidP="00644E25">
      <w:pPr>
        <w:rPr>
          <w:lang w:val="pt-BR"/>
        </w:rPr>
      </w:pPr>
      <w:bookmarkStart w:id="0" w:name="_GoBack"/>
      <w:bookmarkEnd w:id="0"/>
    </w:p>
    <w:sectPr w:rsidR="00F12C76" w:rsidRPr="00644E25" w:rsidSect="00882812">
      <w:pgSz w:w="12240" w:h="15840"/>
      <w:pgMar w:top="810" w:right="0" w:bottom="709" w:left="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IDFont+F2">
    <w:altName w:val="MS Mincho"/>
    <w:panose1 w:val="00000000000000000000"/>
    <w:charset w:val="88"/>
    <w:family w:val="auto"/>
    <w:notTrueType/>
    <w:pitch w:val="default"/>
    <w:sig w:usb0="00000001" w:usb1="08080000" w:usb2="00000010" w:usb3="00000000" w:csb0="00100000"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D2542"/>
    <w:multiLevelType w:val="multilevel"/>
    <w:tmpl w:val="364C7814"/>
    <w:lvl w:ilvl="0">
      <w:start w:val="1"/>
      <w:numFmt w:val="decimal"/>
      <w:lvlText w:val="%1."/>
      <w:lvlJc w:val="left"/>
      <w:pPr>
        <w:ind w:left="435" w:hanging="43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15D"/>
    <w:rsid w:val="000D05C2"/>
    <w:rsid w:val="00116F59"/>
    <w:rsid w:val="002325AD"/>
    <w:rsid w:val="00236146"/>
    <w:rsid w:val="004F6BE0"/>
    <w:rsid w:val="005138E8"/>
    <w:rsid w:val="00522F31"/>
    <w:rsid w:val="00644E25"/>
    <w:rsid w:val="006C0B77"/>
    <w:rsid w:val="008242FF"/>
    <w:rsid w:val="00844707"/>
    <w:rsid w:val="00870751"/>
    <w:rsid w:val="00922C48"/>
    <w:rsid w:val="00B915B7"/>
    <w:rsid w:val="00C6515D"/>
    <w:rsid w:val="00EA59DF"/>
    <w:rsid w:val="00EC060F"/>
    <w:rsid w:val="00EC6FE2"/>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7E9B3-11EF-481D-8B12-BDFF2EAD8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15D"/>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C6515D"/>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1"/>
    <w:qFormat/>
    <w:rsid w:val="00C6515D"/>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C6515D"/>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1"/>
    <w:qFormat/>
    <w:rsid w:val="00C6515D"/>
  </w:style>
  <w:style w:type="paragraph" w:styleId="NoSpacing">
    <w:name w:val="No Spacing"/>
    <w:link w:val="NoSpacingChar"/>
    <w:uiPriority w:val="1"/>
    <w:qFormat/>
    <w:rsid w:val="00C6515D"/>
    <w:pPr>
      <w:spacing w:after="0" w:line="240" w:lineRule="auto"/>
    </w:pPr>
    <w:rPr>
      <w:rFonts w:ascii="Times New Roman" w:eastAsia="Times New Roman" w:hAnsi="Times New Roman" w:cs="Times New Roman"/>
      <w:sz w:val="24"/>
      <w:szCs w:val="24"/>
      <w:lang w:val="en-US"/>
    </w:rPr>
  </w:style>
  <w:style w:type="character" w:customStyle="1" w:styleId="NoSpacingChar">
    <w:name w:val="No Spacing Char"/>
    <w:link w:val="NoSpacing"/>
    <w:uiPriority w:val="1"/>
    <w:locked/>
    <w:rsid w:val="00C6515D"/>
    <w:rPr>
      <w:rFonts w:ascii="Times New Roman" w:eastAsia="Times New Roman" w:hAnsi="Times New Roman" w:cs="Times New Roman"/>
      <w:sz w:val="24"/>
      <w:szCs w:val="24"/>
      <w:lang w:val="en-US"/>
    </w:rPr>
  </w:style>
  <w:style w:type="character" w:customStyle="1" w:styleId="markedcontent">
    <w:name w:val="markedcontent"/>
    <w:basedOn w:val="DefaultParagraphFont"/>
    <w:rsid w:val="000D0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744</Words>
  <Characters>6308</Characters>
  <Application>Microsoft Office Word</Application>
  <DocSecurity>0</DocSecurity>
  <Lines>109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https://mul2.gov.am/tasks/1083199/oneclick?token=83e71855b92678e1e352696fdcf4d824</cp:keywords>
  <dc:description/>
  <cp:lastModifiedBy>Lilit Sargsyan1</cp:lastModifiedBy>
  <cp:revision>16</cp:revision>
  <dcterms:created xsi:type="dcterms:W3CDTF">2024-12-16T09:29:00Z</dcterms:created>
  <dcterms:modified xsi:type="dcterms:W3CDTF">2024-12-18T14:16:00Z</dcterms:modified>
</cp:coreProperties>
</file>