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466" w:rsidRPr="00C36763" w:rsidRDefault="00980466" w:rsidP="00980466">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80466" w:rsidRPr="00CF1EBD" w:rsidRDefault="00980466" w:rsidP="00CF1EBD">
      <w:pPr>
        <w:pStyle w:val="NormalWeb"/>
        <w:shd w:val="clear" w:color="auto" w:fill="FFFFFF"/>
        <w:spacing w:before="0" w:beforeAutospacing="0" w:after="0" w:afterAutospacing="0" w:line="276" w:lineRule="auto"/>
        <w:jc w:val="center"/>
        <w:rPr>
          <w:rFonts w:ascii="GHEA Grapalat" w:hAnsi="GHEA Grapalat"/>
          <w:lang w:val="hy-AM"/>
        </w:rPr>
      </w:pPr>
      <w:r w:rsidRPr="00831A83">
        <w:rPr>
          <w:rFonts w:ascii="Calibri" w:hAnsi="Calibri" w:cs="Calibri"/>
          <w:b/>
          <w:lang w:val="hy-AM"/>
        </w:rPr>
        <w:t> </w:t>
      </w:r>
      <w:r w:rsidRPr="00831A83">
        <w:rPr>
          <w:rFonts w:ascii="GHEA Grapalat" w:hAnsi="GHEA Grapalat"/>
          <w:b/>
          <w:lang w:val="hy-AM"/>
        </w:rPr>
        <w:t>«</w:t>
      </w:r>
      <w:r w:rsidR="00CF1EBD" w:rsidRPr="003F69EA">
        <w:rPr>
          <w:rFonts w:ascii="GHEA Grapalat" w:hAnsi="GHEA Grapalat"/>
          <w:b/>
          <w:bCs/>
          <w:lang w:val="hy-AM"/>
        </w:rPr>
        <w:t>ՀԱՅԱՍՏԱՆԻ Հ</w:t>
      </w:r>
      <w:r w:rsidR="00CF1EBD">
        <w:rPr>
          <w:rFonts w:ascii="GHEA Grapalat" w:hAnsi="GHEA Grapalat"/>
          <w:b/>
          <w:bCs/>
          <w:lang w:val="hy-AM"/>
        </w:rPr>
        <w:t>ԱՆՐԱՊԵՏՈՒԹՅԱՆ ԿԱՌԱՎԱՐՈՒԹՅԱՆ 202</w:t>
      </w:r>
      <w:r w:rsidR="00CF1EBD" w:rsidRPr="00435FAE">
        <w:rPr>
          <w:rFonts w:ascii="GHEA Grapalat" w:hAnsi="GHEA Grapalat"/>
          <w:b/>
          <w:bCs/>
          <w:lang w:val="hy-AM"/>
        </w:rPr>
        <w:t>4</w:t>
      </w:r>
      <w:r w:rsidR="00CF1EBD" w:rsidRPr="003F69EA">
        <w:rPr>
          <w:rFonts w:ascii="GHEA Grapalat" w:hAnsi="GHEA Grapalat"/>
          <w:b/>
          <w:bCs/>
          <w:lang w:val="hy-AM"/>
        </w:rPr>
        <w:t xml:space="preserve"> ԹՎԱԿԱՆԻ </w:t>
      </w:r>
      <w:r w:rsidR="00CF1EBD">
        <w:rPr>
          <w:rFonts w:ascii="GHEA Grapalat" w:hAnsi="GHEA Grapalat"/>
          <w:b/>
          <w:bCs/>
          <w:lang w:val="hy-AM"/>
        </w:rPr>
        <w:t>ՀՈԿՏԵՄԲԵՐԻ 3-Ի N 1581</w:t>
      </w:r>
      <w:r w:rsidR="00CF1EBD" w:rsidRPr="003F69EA">
        <w:rPr>
          <w:rFonts w:ascii="GHEA Grapalat" w:hAnsi="GHEA Grapalat"/>
          <w:b/>
          <w:bCs/>
          <w:lang w:val="hy-AM"/>
        </w:rPr>
        <w:t>-Ն ՈՐՈՇՄԱՆ ՄԵՋ ՓՈՓՈԽՈՒԹՅՈՒՆ</w:t>
      </w:r>
      <w:r w:rsidR="00CF1EBD">
        <w:rPr>
          <w:rFonts w:ascii="GHEA Grapalat" w:hAnsi="GHEA Grapalat"/>
          <w:b/>
          <w:bCs/>
          <w:lang w:val="hy-AM"/>
        </w:rPr>
        <w:t>ՆԵՐ</w:t>
      </w:r>
      <w:r w:rsidR="00CF1EBD" w:rsidRPr="003F69EA">
        <w:rPr>
          <w:rFonts w:ascii="GHEA Grapalat" w:hAnsi="GHEA Grapalat"/>
          <w:b/>
          <w:bCs/>
          <w:lang w:val="hy-AM"/>
        </w:rPr>
        <w:t xml:space="preserve"> ԵՎ ԼՐԱՑՈՒ</w:t>
      </w:r>
      <w:r w:rsidR="00CF1EBD">
        <w:rPr>
          <w:rFonts w:ascii="GHEA Grapalat" w:hAnsi="GHEA Grapalat"/>
          <w:b/>
          <w:bCs/>
          <w:lang w:val="hy-AM"/>
        </w:rPr>
        <w:t>ՄՆԵՐ</w:t>
      </w:r>
      <w:r w:rsidR="00CF1EBD" w:rsidRPr="003F69EA">
        <w:rPr>
          <w:rFonts w:ascii="GHEA Grapalat" w:hAnsi="GHEA Grapalat"/>
          <w:b/>
          <w:bCs/>
          <w:lang w:val="hy-AM"/>
        </w:rPr>
        <w:t xml:space="preserve"> ԿԱՏԱՐԵԼՈՒ ՄԱՍԻՆ</w:t>
      </w:r>
      <w:r w:rsidRPr="00831A83">
        <w:rPr>
          <w:rFonts w:ascii="GHEA Grapalat" w:hAnsi="GHEA Grapalat"/>
          <w:b/>
          <w:lang w:val="hy-AM"/>
        </w:rPr>
        <w:t>»</w:t>
      </w:r>
    </w:p>
    <w:p w:rsidR="00980466" w:rsidRPr="00831A83" w:rsidRDefault="00980466" w:rsidP="00980466">
      <w:pPr>
        <w:spacing w:after="0"/>
        <w:jc w:val="center"/>
        <w:rPr>
          <w:rFonts w:ascii="GHEA Grapalat" w:hAnsi="GHEA Grapalat"/>
          <w:b/>
          <w:sz w:val="24"/>
          <w:szCs w:val="24"/>
          <w:lang w:val="hy-AM"/>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78"/>
        <w:gridCol w:w="4624"/>
      </w:tblGrid>
      <w:tr w:rsidR="00980466" w:rsidRPr="00F62304" w:rsidTr="002E372A">
        <w:trPr>
          <w:trHeight w:val="551"/>
          <w:tblCellSpacing w:w="0" w:type="dxa"/>
        </w:trPr>
        <w:tc>
          <w:tcPr>
            <w:tcW w:w="6278" w:type="dxa"/>
            <w:vMerge w:val="restart"/>
            <w:shd w:val="clear" w:color="auto" w:fill="D9D9D9" w:themeFill="background1" w:themeFillShade="D9"/>
          </w:tcPr>
          <w:p w:rsidR="00980466" w:rsidRPr="00BD64D6" w:rsidRDefault="00980466" w:rsidP="002E372A">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rsidR="00980466" w:rsidRPr="00C658FF" w:rsidRDefault="00980466" w:rsidP="002E372A">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ենթակառուցվածքների նախարար</w:t>
            </w:r>
            <w:r w:rsidRPr="00C658FF">
              <w:rPr>
                <w:rFonts w:ascii="GHEA Grapalat" w:hAnsi="GHEA Grapalat" w:cs="GHEA Grapalat"/>
                <w:b/>
                <w:caps/>
                <w:sz w:val="24"/>
                <w:szCs w:val="24"/>
                <w:lang w:val="hy-AM"/>
              </w:rPr>
              <w:t>ՈՒԹՅՈՒՆ</w:t>
            </w:r>
          </w:p>
          <w:p w:rsidR="00980466" w:rsidRPr="009C3661" w:rsidRDefault="00980466" w:rsidP="002E372A">
            <w:pPr>
              <w:spacing w:after="0" w:line="360" w:lineRule="auto"/>
              <w:ind w:left="70" w:right="158"/>
              <w:jc w:val="center"/>
              <w:rPr>
                <w:rFonts w:ascii="GHEA Grapalat" w:eastAsia="Times New Roman" w:hAnsi="GHEA Grapalat" w:cs="Times New Roman"/>
                <w:color w:val="595959" w:themeColor="text1" w:themeTint="A6"/>
                <w:sz w:val="24"/>
                <w:szCs w:val="24"/>
                <w:lang w:val="hy-AM" w:eastAsia="ru-RU"/>
              </w:rPr>
            </w:pPr>
          </w:p>
        </w:tc>
        <w:tc>
          <w:tcPr>
            <w:tcW w:w="4624" w:type="dxa"/>
            <w:tcBorders>
              <w:bottom w:val="single" w:sz="4" w:space="0" w:color="auto"/>
            </w:tcBorders>
            <w:shd w:val="clear" w:color="auto" w:fill="D9D9D9" w:themeFill="background1" w:themeFillShade="D9"/>
          </w:tcPr>
          <w:p w:rsidR="00980466" w:rsidRPr="00050C3C" w:rsidRDefault="00D00545" w:rsidP="00D00545">
            <w:pPr>
              <w:spacing w:after="0" w:line="360" w:lineRule="auto"/>
              <w:ind w:left="132" w:right="214"/>
              <w:jc w:val="center"/>
              <w:rPr>
                <w:rFonts w:ascii="GHEA Grapalat" w:eastAsia="Times New Roman" w:hAnsi="GHEA Grapalat" w:cs="Times New Roman"/>
                <w:b/>
                <w:color w:val="000000"/>
                <w:sz w:val="24"/>
                <w:szCs w:val="24"/>
                <w:lang w:val="en-US" w:eastAsia="ru-RU"/>
              </w:rPr>
            </w:pPr>
            <w:r w:rsidRPr="00050C3C">
              <w:rPr>
                <w:rFonts w:ascii="GHEA Grapalat" w:eastAsia="Times New Roman" w:hAnsi="GHEA Grapalat" w:cs="Times New Roman"/>
                <w:b/>
                <w:color w:val="000000"/>
                <w:sz w:val="24"/>
                <w:szCs w:val="24"/>
                <w:lang w:val="hy-AM" w:eastAsia="ru-RU"/>
              </w:rPr>
              <w:t>17.12</w:t>
            </w:r>
            <w:r w:rsidR="00980466" w:rsidRPr="00050C3C">
              <w:rPr>
                <w:rFonts w:ascii="GHEA Grapalat" w:eastAsia="Times New Roman" w:hAnsi="GHEA Grapalat" w:cs="Times New Roman"/>
                <w:b/>
                <w:color w:val="000000"/>
                <w:sz w:val="24"/>
                <w:szCs w:val="24"/>
                <w:lang w:val="en-US" w:eastAsia="ru-RU"/>
              </w:rPr>
              <w:t>.2024թ.</w:t>
            </w:r>
          </w:p>
        </w:tc>
      </w:tr>
      <w:tr w:rsidR="00980466" w:rsidRPr="00F62304" w:rsidTr="002E372A">
        <w:trPr>
          <w:trHeight w:val="555"/>
          <w:tblCellSpacing w:w="0" w:type="dxa"/>
        </w:trPr>
        <w:tc>
          <w:tcPr>
            <w:tcW w:w="6278" w:type="dxa"/>
            <w:vMerge/>
            <w:shd w:val="clear" w:color="auto" w:fill="D9D9D9" w:themeFill="background1" w:themeFillShade="D9"/>
          </w:tcPr>
          <w:p w:rsidR="00980466" w:rsidRPr="00BD64D6" w:rsidRDefault="00980466" w:rsidP="002E372A">
            <w:pPr>
              <w:widowControl w:val="0"/>
              <w:spacing w:after="0" w:line="240" w:lineRule="auto"/>
              <w:ind w:left="70" w:right="158"/>
              <w:jc w:val="center"/>
              <w:rPr>
                <w:rFonts w:ascii="GHEA Grapalat" w:hAnsi="GHEA Grapalat" w:cs="GHEA Grapalat"/>
                <w:b/>
                <w:caps/>
                <w:sz w:val="24"/>
                <w:szCs w:val="24"/>
                <w:lang w:val="hy-AM"/>
              </w:rPr>
            </w:pPr>
          </w:p>
        </w:tc>
        <w:tc>
          <w:tcPr>
            <w:tcW w:w="4624" w:type="dxa"/>
            <w:tcBorders>
              <w:top w:val="single" w:sz="4" w:space="0" w:color="auto"/>
            </w:tcBorders>
            <w:shd w:val="clear" w:color="auto" w:fill="D9D9D9" w:themeFill="background1" w:themeFillShade="D9"/>
          </w:tcPr>
          <w:p w:rsidR="00980466" w:rsidRPr="00050C3C" w:rsidRDefault="00980466" w:rsidP="002E372A">
            <w:pPr>
              <w:spacing w:after="0" w:line="360" w:lineRule="auto"/>
              <w:ind w:left="132" w:right="214"/>
              <w:jc w:val="center"/>
              <w:rPr>
                <w:rFonts w:ascii="GHEA Grapalat" w:eastAsia="Times New Roman" w:hAnsi="GHEA Grapalat" w:cs="Times New Roman"/>
                <w:b/>
                <w:color w:val="000000"/>
                <w:sz w:val="24"/>
                <w:szCs w:val="24"/>
                <w:lang w:val="en-US" w:eastAsia="ru-RU"/>
              </w:rPr>
            </w:pPr>
            <w:r w:rsidRPr="00050C3C">
              <w:rPr>
                <w:rFonts w:ascii="GHEA Grapalat" w:eastAsia="Times New Roman" w:hAnsi="GHEA Grapalat" w:cs="Times New Roman"/>
                <w:b/>
                <w:color w:val="000000"/>
                <w:sz w:val="24"/>
                <w:szCs w:val="24"/>
                <w:lang w:val="en-US" w:eastAsia="ru-RU"/>
              </w:rPr>
              <w:t xml:space="preserve">№ </w:t>
            </w:r>
            <w:r w:rsidR="00D00545" w:rsidRPr="00050C3C">
              <w:rPr>
                <w:rFonts w:ascii="GHEA Grapalat" w:eastAsia="Times New Roman" w:hAnsi="GHEA Grapalat" w:cs="Times New Roman"/>
                <w:b/>
                <w:color w:val="000000"/>
                <w:sz w:val="24"/>
                <w:szCs w:val="24"/>
                <w:lang w:val="en-US" w:eastAsia="ru-RU"/>
              </w:rPr>
              <w:t>ԴԽ/20.1/41192-2024</w:t>
            </w:r>
          </w:p>
        </w:tc>
      </w:tr>
      <w:tr w:rsidR="00980466" w:rsidRPr="00932CA9" w:rsidTr="004050D4">
        <w:trPr>
          <w:trHeight w:val="416"/>
          <w:tblCellSpacing w:w="0" w:type="dxa"/>
        </w:trPr>
        <w:tc>
          <w:tcPr>
            <w:tcW w:w="6278" w:type="dxa"/>
            <w:shd w:val="clear" w:color="auto" w:fill="D0CECE" w:themeFill="background2" w:themeFillShade="E6"/>
          </w:tcPr>
          <w:p w:rsidR="00801688" w:rsidRPr="00A71682" w:rsidRDefault="00801688" w:rsidP="00801688">
            <w:pPr>
              <w:spacing w:after="0" w:line="360" w:lineRule="auto"/>
              <w:ind w:firstLine="720"/>
              <w:jc w:val="both"/>
              <w:rPr>
                <w:rFonts w:ascii="GHEA Grapalat" w:hAnsi="GHEA Grapalat"/>
                <w:b/>
                <w:bCs/>
                <w:i/>
                <w:iCs/>
                <w:sz w:val="24"/>
                <w:szCs w:val="24"/>
              </w:rPr>
            </w:pPr>
            <w:r w:rsidRPr="00A71682">
              <w:rPr>
                <w:rFonts w:ascii="GHEA Grapalat" w:hAnsi="GHEA Grapalat"/>
                <w:b/>
                <w:bCs/>
                <w:i/>
                <w:iCs/>
                <w:sz w:val="24"/>
                <w:szCs w:val="24"/>
              </w:rPr>
              <w:t>Արագածոտնի մարզ</w:t>
            </w:r>
            <w:r>
              <w:rPr>
                <w:rFonts w:ascii="GHEA Grapalat" w:hAnsi="GHEA Grapalat"/>
                <w:b/>
                <w:bCs/>
                <w:i/>
                <w:iCs/>
                <w:sz w:val="24"/>
                <w:szCs w:val="24"/>
              </w:rPr>
              <w:t>պետի աշխատակազմ</w:t>
            </w:r>
          </w:p>
          <w:p w:rsidR="00980466" w:rsidRPr="00E831C6" w:rsidRDefault="00980466" w:rsidP="00801688">
            <w:pPr>
              <w:spacing w:after="0" w:line="360" w:lineRule="auto"/>
              <w:ind w:left="142" w:firstLine="578"/>
              <w:jc w:val="both"/>
              <w:rPr>
                <w:rFonts w:ascii="GHEA Grapalat" w:hAnsi="GHEA Grapalat"/>
                <w:lang w:val="hy-AM"/>
              </w:rPr>
            </w:pPr>
          </w:p>
        </w:tc>
        <w:tc>
          <w:tcPr>
            <w:tcW w:w="4624" w:type="dxa"/>
            <w:shd w:val="clear" w:color="auto" w:fill="D0CECE" w:themeFill="background2" w:themeFillShade="E6"/>
          </w:tcPr>
          <w:p w:rsidR="00980466" w:rsidRPr="00AA54BA" w:rsidRDefault="00980466" w:rsidP="002E372A">
            <w:pPr>
              <w:spacing w:after="0" w:line="240" w:lineRule="auto"/>
              <w:ind w:left="132" w:right="214"/>
              <w:jc w:val="both"/>
              <w:rPr>
                <w:rFonts w:ascii="GHEA Grapalat" w:eastAsia="Times New Roman" w:hAnsi="GHEA Grapalat" w:cs="Times New Roman"/>
                <w:color w:val="000000"/>
                <w:sz w:val="24"/>
                <w:szCs w:val="24"/>
                <w:lang w:val="hy-AM" w:eastAsia="ru-RU"/>
              </w:rPr>
            </w:pPr>
          </w:p>
        </w:tc>
      </w:tr>
      <w:tr w:rsidR="00801688" w:rsidRPr="00932CA9" w:rsidTr="00801688">
        <w:trPr>
          <w:trHeight w:val="416"/>
          <w:tblCellSpacing w:w="0" w:type="dxa"/>
        </w:trPr>
        <w:tc>
          <w:tcPr>
            <w:tcW w:w="6278" w:type="dxa"/>
            <w:shd w:val="clear" w:color="auto" w:fill="auto"/>
          </w:tcPr>
          <w:p w:rsidR="00801688" w:rsidRDefault="00801688" w:rsidP="00801688">
            <w:pPr>
              <w:spacing w:after="0" w:line="360" w:lineRule="auto"/>
              <w:ind w:left="142" w:firstLine="578"/>
              <w:jc w:val="both"/>
              <w:rPr>
                <w:rFonts w:ascii="GHEA Grapalat" w:hAnsi="GHEA Grapalat"/>
                <w:sz w:val="24"/>
                <w:szCs w:val="24"/>
                <w:lang w:val="hy-AM"/>
              </w:rPr>
            </w:pPr>
            <w:r w:rsidRPr="000752B8">
              <w:rPr>
                <w:rFonts w:ascii="GHEA Grapalat" w:hAnsi="GHEA Grapalat" w:cs="Arial"/>
                <w:color w:val="222222"/>
                <w:sz w:val="24"/>
                <w:szCs w:val="24"/>
                <w:lang w:val="hy-AM"/>
              </w:rPr>
              <w:t>Առաջարկություններ, դիտողություններ չկան։</w:t>
            </w:r>
          </w:p>
          <w:p w:rsidR="00801688" w:rsidRPr="00E831C6" w:rsidRDefault="00801688" w:rsidP="008275A2">
            <w:pPr>
              <w:ind w:left="430" w:right="338" w:firstLine="709"/>
              <w:jc w:val="both"/>
              <w:rPr>
                <w:rFonts w:ascii="GHEA Grapalat" w:hAnsi="GHEA Grapalat"/>
                <w:lang w:val="hy-AM"/>
              </w:rPr>
            </w:pPr>
          </w:p>
        </w:tc>
        <w:tc>
          <w:tcPr>
            <w:tcW w:w="4624" w:type="dxa"/>
            <w:shd w:val="clear" w:color="auto" w:fill="auto"/>
          </w:tcPr>
          <w:p w:rsidR="00801688" w:rsidRPr="00C658FF" w:rsidRDefault="00801688"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 է ի գիտություն:</w:t>
            </w:r>
          </w:p>
        </w:tc>
      </w:tr>
      <w:tr w:rsidR="00801688" w:rsidRPr="00932CA9" w:rsidTr="004050D4">
        <w:trPr>
          <w:trHeight w:val="416"/>
          <w:tblCellSpacing w:w="0" w:type="dxa"/>
        </w:trPr>
        <w:tc>
          <w:tcPr>
            <w:tcW w:w="6278" w:type="dxa"/>
            <w:shd w:val="clear" w:color="auto" w:fill="D0CECE" w:themeFill="background2" w:themeFillShade="E6"/>
          </w:tcPr>
          <w:p w:rsidR="00801688" w:rsidRPr="002154B0" w:rsidRDefault="00801688" w:rsidP="00801688">
            <w:pPr>
              <w:spacing w:after="0" w:line="360" w:lineRule="auto"/>
              <w:ind w:firstLine="720"/>
              <w:jc w:val="both"/>
              <w:rPr>
                <w:rFonts w:ascii="GHEA Grapalat" w:hAnsi="GHEA Grapalat"/>
                <w:b/>
                <w:bCs/>
                <w:i/>
                <w:iCs/>
                <w:sz w:val="24"/>
                <w:szCs w:val="24"/>
                <w:lang w:val="hy-AM"/>
              </w:rPr>
            </w:pPr>
            <w:r w:rsidRPr="002154B0">
              <w:rPr>
                <w:rFonts w:ascii="GHEA Grapalat" w:hAnsi="GHEA Grapalat"/>
                <w:b/>
                <w:bCs/>
                <w:i/>
                <w:iCs/>
                <w:sz w:val="24"/>
                <w:szCs w:val="24"/>
                <w:lang w:val="hy-AM"/>
              </w:rPr>
              <w:t>Արարատի մարզպետի աշխատակազմ</w:t>
            </w:r>
          </w:p>
          <w:p w:rsidR="00801688" w:rsidRPr="00E831C6" w:rsidRDefault="00801688" w:rsidP="008275A2">
            <w:pPr>
              <w:ind w:left="430" w:right="338" w:firstLine="709"/>
              <w:jc w:val="both"/>
              <w:rPr>
                <w:rFonts w:ascii="GHEA Grapalat" w:hAnsi="GHEA Grapalat"/>
                <w:lang w:val="hy-AM"/>
              </w:rPr>
            </w:pPr>
          </w:p>
        </w:tc>
        <w:tc>
          <w:tcPr>
            <w:tcW w:w="4624" w:type="dxa"/>
            <w:shd w:val="clear" w:color="auto" w:fill="D0CECE" w:themeFill="background2" w:themeFillShade="E6"/>
          </w:tcPr>
          <w:p w:rsidR="00801688" w:rsidRPr="00C658FF" w:rsidRDefault="00801688"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p>
        </w:tc>
      </w:tr>
      <w:tr w:rsidR="00801688" w:rsidRPr="00932CA9" w:rsidTr="00801688">
        <w:trPr>
          <w:trHeight w:val="428"/>
          <w:tblCellSpacing w:w="0" w:type="dxa"/>
        </w:trPr>
        <w:tc>
          <w:tcPr>
            <w:tcW w:w="6278" w:type="dxa"/>
            <w:shd w:val="clear" w:color="auto" w:fill="auto"/>
          </w:tcPr>
          <w:p w:rsidR="00801688" w:rsidRDefault="00801688" w:rsidP="00801688">
            <w:pPr>
              <w:spacing w:after="0" w:line="360" w:lineRule="auto"/>
              <w:ind w:left="142" w:firstLine="578"/>
              <w:jc w:val="both"/>
              <w:rPr>
                <w:rFonts w:ascii="GHEA Grapalat" w:hAnsi="GHEA Grapalat"/>
                <w:sz w:val="24"/>
                <w:szCs w:val="24"/>
                <w:lang w:val="hy-AM"/>
              </w:rPr>
            </w:pPr>
            <w:r>
              <w:rPr>
                <w:rFonts w:ascii="GHEA Grapalat" w:hAnsi="GHEA Grapalat" w:cs="Arial"/>
                <w:color w:val="222222"/>
                <w:sz w:val="24"/>
                <w:szCs w:val="24"/>
                <w:lang w:val="hy-AM"/>
              </w:rPr>
              <w:t>Առաջարկություններ, դիտողություններ չկան։</w:t>
            </w:r>
          </w:p>
          <w:p w:rsidR="00801688" w:rsidRPr="00E831C6" w:rsidRDefault="00801688" w:rsidP="008275A2">
            <w:pPr>
              <w:ind w:left="430" w:right="338" w:firstLine="709"/>
              <w:jc w:val="both"/>
              <w:rPr>
                <w:rFonts w:ascii="GHEA Grapalat" w:hAnsi="GHEA Grapalat"/>
                <w:lang w:val="hy-AM"/>
              </w:rPr>
            </w:pPr>
          </w:p>
        </w:tc>
        <w:tc>
          <w:tcPr>
            <w:tcW w:w="4624" w:type="dxa"/>
            <w:shd w:val="clear" w:color="auto" w:fill="auto"/>
          </w:tcPr>
          <w:p w:rsidR="00801688" w:rsidRPr="00C658FF" w:rsidRDefault="00801688"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 է ի գիտություն:</w:t>
            </w:r>
          </w:p>
        </w:tc>
      </w:tr>
      <w:tr w:rsidR="00801688" w:rsidRPr="00932CA9" w:rsidTr="004050D4">
        <w:trPr>
          <w:trHeight w:val="416"/>
          <w:tblCellSpacing w:w="0" w:type="dxa"/>
        </w:trPr>
        <w:tc>
          <w:tcPr>
            <w:tcW w:w="6278" w:type="dxa"/>
            <w:shd w:val="clear" w:color="auto" w:fill="D0CECE" w:themeFill="background2" w:themeFillShade="E6"/>
          </w:tcPr>
          <w:p w:rsidR="00801688" w:rsidRPr="00E336EB" w:rsidRDefault="00801688" w:rsidP="00801688">
            <w:pPr>
              <w:spacing w:after="0" w:line="360" w:lineRule="auto"/>
              <w:ind w:firstLine="720"/>
              <w:jc w:val="both"/>
              <w:rPr>
                <w:rFonts w:ascii="GHEA Grapalat" w:hAnsi="GHEA Grapalat"/>
                <w:b/>
                <w:bCs/>
                <w:i/>
                <w:iCs/>
                <w:sz w:val="24"/>
                <w:szCs w:val="24"/>
                <w:lang w:val="hy-AM"/>
              </w:rPr>
            </w:pPr>
            <w:r w:rsidRPr="00A71682">
              <w:rPr>
                <w:rFonts w:ascii="GHEA Grapalat" w:hAnsi="GHEA Grapalat"/>
                <w:b/>
                <w:bCs/>
                <w:i/>
                <w:iCs/>
                <w:sz w:val="24"/>
                <w:szCs w:val="24"/>
                <w:lang w:val="hy-AM"/>
              </w:rPr>
              <w:t xml:space="preserve">Արմավիրի </w:t>
            </w:r>
            <w:r w:rsidRPr="00E336EB">
              <w:rPr>
                <w:rFonts w:ascii="GHEA Grapalat" w:hAnsi="GHEA Grapalat"/>
                <w:b/>
                <w:bCs/>
                <w:i/>
                <w:iCs/>
                <w:sz w:val="24"/>
                <w:szCs w:val="24"/>
                <w:lang w:val="hy-AM"/>
              </w:rPr>
              <w:t>մարզպետի աշխատակազմ</w:t>
            </w:r>
          </w:p>
          <w:p w:rsidR="00801688" w:rsidRPr="00E831C6" w:rsidRDefault="00801688" w:rsidP="00801688">
            <w:pPr>
              <w:ind w:right="338"/>
              <w:jc w:val="both"/>
              <w:rPr>
                <w:rFonts w:ascii="GHEA Grapalat" w:hAnsi="GHEA Grapalat"/>
                <w:lang w:val="hy-AM"/>
              </w:rPr>
            </w:pPr>
          </w:p>
        </w:tc>
        <w:tc>
          <w:tcPr>
            <w:tcW w:w="4624" w:type="dxa"/>
            <w:shd w:val="clear" w:color="auto" w:fill="D0CECE" w:themeFill="background2" w:themeFillShade="E6"/>
          </w:tcPr>
          <w:p w:rsidR="00801688" w:rsidRPr="00AA54BA" w:rsidRDefault="00801688" w:rsidP="002E372A">
            <w:pPr>
              <w:spacing w:after="0" w:line="240" w:lineRule="auto"/>
              <w:ind w:left="132" w:right="214"/>
              <w:jc w:val="both"/>
              <w:rPr>
                <w:rFonts w:ascii="GHEA Grapalat" w:eastAsia="Times New Roman" w:hAnsi="GHEA Grapalat" w:cs="Times New Roman"/>
                <w:color w:val="000000"/>
                <w:sz w:val="24"/>
                <w:szCs w:val="24"/>
                <w:lang w:val="hy-AM" w:eastAsia="ru-RU"/>
              </w:rPr>
            </w:pPr>
          </w:p>
        </w:tc>
      </w:tr>
      <w:tr w:rsidR="00801688" w:rsidRPr="00C658FF" w:rsidTr="009C1687">
        <w:trPr>
          <w:trHeight w:val="4316"/>
          <w:tblCellSpacing w:w="0" w:type="dxa"/>
        </w:trPr>
        <w:tc>
          <w:tcPr>
            <w:tcW w:w="6278" w:type="dxa"/>
            <w:shd w:val="clear" w:color="auto" w:fill="auto"/>
          </w:tcPr>
          <w:p w:rsidR="00801688" w:rsidRPr="001411DF" w:rsidRDefault="00801688" w:rsidP="00801688">
            <w:pPr>
              <w:spacing w:after="0" w:line="360" w:lineRule="auto"/>
              <w:ind w:left="340" w:right="428" w:firstLine="720"/>
              <w:jc w:val="both"/>
              <w:rPr>
                <w:rFonts w:ascii="GHEA Grapalat" w:hAnsi="GHEA Grapalat"/>
                <w:sz w:val="24"/>
                <w:szCs w:val="24"/>
                <w:lang w:val="hy-AM"/>
              </w:rPr>
            </w:pPr>
            <w:r w:rsidRPr="001411DF">
              <w:rPr>
                <w:rFonts w:ascii="GHEA Grapalat" w:hAnsi="GHEA Grapalat"/>
                <w:sz w:val="24"/>
                <w:szCs w:val="24"/>
                <w:lang w:val="hy-AM"/>
              </w:rPr>
              <w:t>Հայտնում եմ Ձեզ, որ Հայաստանի Հանրապետության կառավարության 2024 թվականի հոկտեմբերի 3-ի N 1581-ն որոշման մեջ փոփոխություններ և լրացումներ կատարելու մասին Հայաստանի Հանրապետության կառավարության որոշման նախագիծը քննարկվել է ՀՀ Արմավիրի մարզպետի աշխատակազմում։</w:t>
            </w:r>
          </w:p>
          <w:p w:rsidR="00801688" w:rsidRPr="00C658FF" w:rsidRDefault="00801688" w:rsidP="00C658FF">
            <w:pPr>
              <w:pStyle w:val="ListParagraph"/>
              <w:numPr>
                <w:ilvl w:val="0"/>
                <w:numId w:val="2"/>
              </w:numPr>
              <w:spacing w:after="0" w:line="360" w:lineRule="auto"/>
              <w:ind w:left="430" w:right="428" w:hanging="180"/>
              <w:jc w:val="both"/>
              <w:rPr>
                <w:rFonts w:ascii="GHEA Grapalat" w:hAnsi="GHEA Grapalat"/>
                <w:sz w:val="24"/>
                <w:szCs w:val="24"/>
                <w:lang w:val="hy-AM"/>
              </w:rPr>
            </w:pPr>
            <w:r w:rsidRPr="00C658FF">
              <w:rPr>
                <w:rFonts w:ascii="GHEA Grapalat" w:hAnsi="GHEA Grapalat"/>
                <w:sz w:val="24"/>
                <w:szCs w:val="24"/>
                <w:lang w:val="hy-AM"/>
              </w:rPr>
              <w:t xml:space="preserve">Միաժամանակ տեղեկացնում եմ, որ ՀՀ Արմավիրի մարզի Փարաքար համայնքի՝ Փարաքար, Թաիրով, Մերձավան, Մուսալեռ, Նորակերտ, Այգեկ և Պտղունք գյուղերի մանկապարտեզների հիմնանորոգման աշխատանքներն ընդգրկված են ՀՀ կառավարության «Մինչև 2026 թվականը </w:t>
            </w:r>
            <w:r w:rsidRPr="00C658FF">
              <w:rPr>
                <w:rFonts w:ascii="GHEA Grapalat" w:hAnsi="GHEA Grapalat"/>
                <w:sz w:val="24"/>
                <w:szCs w:val="24"/>
                <w:lang w:val="hy-AM"/>
              </w:rPr>
              <w:lastRenderedPageBreak/>
              <w:t>կառուցվող, հիմնանորոգվող կամ վերակառուցվող 500 մանկապարտեզ և նախակրթարան» ծրագրում։</w:t>
            </w:r>
          </w:p>
          <w:p w:rsidR="00801688" w:rsidRPr="001411DF" w:rsidRDefault="00801688" w:rsidP="00801688">
            <w:pPr>
              <w:spacing w:after="0" w:line="360" w:lineRule="auto"/>
              <w:ind w:left="340" w:right="428" w:firstLine="720"/>
              <w:jc w:val="both"/>
              <w:rPr>
                <w:rFonts w:ascii="GHEA Grapalat" w:hAnsi="GHEA Grapalat"/>
                <w:sz w:val="24"/>
                <w:szCs w:val="24"/>
                <w:lang w:val="hy-AM"/>
              </w:rPr>
            </w:pPr>
            <w:r w:rsidRPr="001411DF">
              <w:rPr>
                <w:rFonts w:ascii="GHEA Grapalat" w:hAnsi="GHEA Grapalat"/>
                <w:sz w:val="24"/>
                <w:szCs w:val="24"/>
                <w:lang w:val="hy-AM"/>
              </w:rPr>
              <w:t>Նույն որոշմամբ սահմանվել են նաև ցանկում ընդգրկված մանկապարտեզների և նախակրթարանների համար շինարարական աշխատանքների կառուցման, վերակառուցման կամ հիմնանորոգման համար միջամտության աստիճանի ընտրության չափորոշիչները։</w:t>
            </w:r>
          </w:p>
          <w:p w:rsidR="00801688" w:rsidRPr="001411DF" w:rsidRDefault="00801688" w:rsidP="00801688">
            <w:pPr>
              <w:spacing w:after="0" w:line="360" w:lineRule="auto"/>
              <w:ind w:left="340" w:right="428" w:firstLine="720"/>
              <w:jc w:val="both"/>
              <w:rPr>
                <w:rFonts w:ascii="GHEA Grapalat" w:hAnsi="GHEA Grapalat"/>
                <w:sz w:val="24"/>
                <w:szCs w:val="24"/>
                <w:lang w:val="hy-AM"/>
              </w:rPr>
            </w:pPr>
            <w:r w:rsidRPr="001411DF">
              <w:rPr>
                <w:rFonts w:ascii="GHEA Grapalat" w:hAnsi="GHEA Grapalat"/>
                <w:sz w:val="24"/>
                <w:szCs w:val="24"/>
                <w:lang w:val="hy-AM"/>
              </w:rPr>
              <w:t>Նմանատիպ շենքերի նախագծման ու կառուցման համար նախկինում սահմանվել է առնվազն 9 բալ սեյսմակայության պահանջ, իսկ հիմա հաշվարկային մեծությունների փոփոխման արդյունքում դրանք պետք է դիմակայեն 9 բալից ավելի սեյսմիկ ազդեցությունների։ Այսպիսով, հաշվի առնելով այն, որ նախադպրոցական ուսումնական հաստատությունների համար նախատեսված է սեյսմակայունության բարձրացման պարտադիր պահանջ (KCB=1), որի կիրառման դեպքում շինարարական միջամտության աստիճանը հավասարեցվում է ուժեղացման մակարդակին։</w:t>
            </w:r>
          </w:p>
          <w:p w:rsidR="00801688" w:rsidRPr="009C1687" w:rsidRDefault="00801688" w:rsidP="009C1687">
            <w:pPr>
              <w:spacing w:after="0" w:line="360" w:lineRule="auto"/>
              <w:ind w:left="340" w:right="428" w:firstLine="720"/>
              <w:jc w:val="both"/>
              <w:rPr>
                <w:rFonts w:ascii="GHEA Grapalat" w:hAnsi="GHEA Grapalat"/>
                <w:sz w:val="24"/>
                <w:szCs w:val="24"/>
                <w:lang w:val="hy-AM"/>
              </w:rPr>
            </w:pPr>
            <w:r w:rsidRPr="001411DF">
              <w:rPr>
                <w:rFonts w:ascii="GHEA Grapalat" w:hAnsi="GHEA Grapalat"/>
                <w:sz w:val="24"/>
                <w:szCs w:val="24"/>
                <w:lang w:val="hy-AM"/>
              </w:rPr>
              <w:t xml:space="preserve">Հաշվի առնելով այն փաստը, որ վերը նշված մանկապարտեզների նախագծման աշխատանքներն իրականացվել են մասնակի (Փարաքարի համայնքապետարանի ֆինանսական հնարավորություններից ելնելով), առանց շենքերի տեխնիկական վիճակի վերաբերյալ մանրակրկիտ գործիքային, կոնստրուկցիաների բացումների և նախագծում ներառված չեն ուժեղացման միջոցառումներ, </w:t>
            </w:r>
            <w:r w:rsidRPr="001411DF">
              <w:rPr>
                <w:rFonts w:ascii="GHEA Grapalat" w:hAnsi="GHEA Grapalat"/>
                <w:sz w:val="24"/>
                <w:szCs w:val="24"/>
                <w:lang w:val="hy-AM"/>
              </w:rPr>
              <w:lastRenderedPageBreak/>
              <w:t>չկան աշխատանքների տեխնիկակատնտեսական հիմնավորումներ ծախսերի նպատակահարմարության տեսանկյունից, ինչպես նաև գոյություն ունեցող շենքերի կառուցման տարեթվերը, առաջարկում ենք վերը նշված մանկապարտեզները հանել ցանկից (321-327 տողեր)՝ հետագայում դրանց շինարարական միջամտության աստիճանի ընտրությունը հիմնավորելու նպատակով։</w:t>
            </w:r>
          </w:p>
        </w:tc>
        <w:tc>
          <w:tcPr>
            <w:tcW w:w="4624" w:type="dxa"/>
            <w:shd w:val="clear" w:color="auto" w:fill="auto"/>
          </w:tcPr>
          <w:p w:rsidR="00801688" w:rsidRPr="00C658FF" w:rsidRDefault="00C658FF"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lastRenderedPageBreak/>
              <w:t>Չի ընդունվել:</w:t>
            </w:r>
          </w:p>
        </w:tc>
      </w:tr>
      <w:tr w:rsidR="00C658FF" w:rsidRPr="00C658FF" w:rsidTr="00C658FF">
        <w:trPr>
          <w:trHeight w:val="1013"/>
          <w:tblCellSpacing w:w="0" w:type="dxa"/>
        </w:trPr>
        <w:tc>
          <w:tcPr>
            <w:tcW w:w="6278" w:type="dxa"/>
            <w:shd w:val="clear" w:color="auto" w:fill="auto"/>
          </w:tcPr>
          <w:p w:rsidR="00C658FF" w:rsidRPr="00C658FF" w:rsidRDefault="00C658FF" w:rsidP="00C658FF">
            <w:pPr>
              <w:pStyle w:val="ListParagraph"/>
              <w:numPr>
                <w:ilvl w:val="0"/>
                <w:numId w:val="2"/>
              </w:numPr>
              <w:spacing w:after="0" w:line="360" w:lineRule="auto"/>
              <w:ind w:left="430" w:right="428" w:hanging="90"/>
              <w:jc w:val="both"/>
              <w:rPr>
                <w:rFonts w:ascii="GHEA Grapalat" w:hAnsi="GHEA Grapalat"/>
                <w:sz w:val="24"/>
                <w:szCs w:val="24"/>
                <w:lang w:val="hy-AM"/>
              </w:rPr>
            </w:pPr>
            <w:r w:rsidRPr="00C658FF">
              <w:rPr>
                <w:rFonts w:ascii="GHEA Grapalat" w:hAnsi="GHEA Grapalat"/>
                <w:sz w:val="24"/>
                <w:szCs w:val="24"/>
                <w:lang w:val="hy-AM"/>
              </w:rPr>
              <w:lastRenderedPageBreak/>
              <w:t>Հանել ցանկից, քանի որ Երասխահուն բնակավայրում կառուցվելու է կրթահամալիր /198 տող/։ Հանվել է նաև 2024թ</w:t>
            </w:r>
            <w:r w:rsidRPr="00C658FF">
              <w:rPr>
                <w:rFonts w:ascii="Cambria Math" w:hAnsi="Cambria Math" w:cs="Cambria Math"/>
                <w:sz w:val="24"/>
                <w:szCs w:val="24"/>
                <w:lang w:val="hy-AM"/>
              </w:rPr>
              <w:t>․</w:t>
            </w:r>
            <w:r w:rsidRPr="00C658FF">
              <w:rPr>
                <w:rFonts w:ascii="GHEA Grapalat" w:hAnsi="GHEA Grapalat"/>
                <w:sz w:val="24"/>
                <w:szCs w:val="24"/>
                <w:lang w:val="hy-AM"/>
              </w:rPr>
              <w:t xml:space="preserve"> սուբվենցիայի ցանկից /համայնքի ղեկավարի 15.04</w:t>
            </w:r>
            <w:r w:rsidRPr="00C658FF">
              <w:rPr>
                <w:rFonts w:ascii="Cambria Math" w:hAnsi="Cambria Math" w:cs="Cambria Math"/>
                <w:sz w:val="24"/>
                <w:szCs w:val="24"/>
                <w:lang w:val="hy-AM"/>
              </w:rPr>
              <w:t>․</w:t>
            </w:r>
            <w:r w:rsidRPr="00C658FF">
              <w:rPr>
                <w:rFonts w:ascii="GHEA Grapalat" w:hAnsi="GHEA Grapalat"/>
                <w:sz w:val="24"/>
                <w:szCs w:val="24"/>
                <w:lang w:val="hy-AM"/>
              </w:rPr>
              <w:t>2024թ. գրությամբ/։</w:t>
            </w:r>
          </w:p>
        </w:tc>
        <w:tc>
          <w:tcPr>
            <w:tcW w:w="4624" w:type="dxa"/>
            <w:shd w:val="clear" w:color="auto" w:fill="auto"/>
          </w:tcPr>
          <w:p w:rsidR="00C658FF" w:rsidRPr="00C658FF" w:rsidRDefault="00C658FF"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w:t>
            </w:r>
            <w:r w:rsidR="008E58D0">
              <w:rPr>
                <w:rFonts w:ascii="GHEA Grapalat" w:eastAsia="Times New Roman" w:hAnsi="GHEA Grapalat" w:cs="Times New Roman"/>
                <w:b/>
                <w:color w:val="000000"/>
                <w:sz w:val="24"/>
                <w:szCs w:val="24"/>
                <w:lang w:val="hy-AM" w:eastAsia="ru-RU"/>
              </w:rPr>
              <w:t xml:space="preserve"> է</w:t>
            </w:r>
            <w:r w:rsidRPr="00C658FF">
              <w:rPr>
                <w:rFonts w:ascii="GHEA Grapalat" w:eastAsia="Times New Roman" w:hAnsi="GHEA Grapalat" w:cs="Times New Roman"/>
                <w:b/>
                <w:color w:val="000000"/>
                <w:sz w:val="24"/>
                <w:szCs w:val="24"/>
                <w:lang w:val="hy-AM" w:eastAsia="ru-RU"/>
              </w:rPr>
              <w:t>, խմբագրվել է:</w:t>
            </w:r>
          </w:p>
        </w:tc>
      </w:tr>
      <w:tr w:rsidR="00801688" w:rsidRPr="00932CA9" w:rsidTr="004050D4">
        <w:trPr>
          <w:trHeight w:val="416"/>
          <w:tblCellSpacing w:w="0" w:type="dxa"/>
        </w:trPr>
        <w:tc>
          <w:tcPr>
            <w:tcW w:w="6278" w:type="dxa"/>
            <w:shd w:val="clear" w:color="auto" w:fill="D0CECE" w:themeFill="background2" w:themeFillShade="E6"/>
          </w:tcPr>
          <w:p w:rsidR="00801688" w:rsidRPr="00E336EB" w:rsidRDefault="00801688" w:rsidP="00801688">
            <w:pPr>
              <w:spacing w:after="0" w:line="360" w:lineRule="auto"/>
              <w:ind w:firstLine="720"/>
              <w:jc w:val="both"/>
              <w:rPr>
                <w:rFonts w:ascii="GHEA Grapalat" w:hAnsi="GHEA Grapalat"/>
                <w:b/>
                <w:bCs/>
                <w:i/>
                <w:iCs/>
                <w:sz w:val="24"/>
                <w:szCs w:val="24"/>
                <w:lang w:val="hy-AM"/>
              </w:rPr>
            </w:pPr>
            <w:r w:rsidRPr="00A71682">
              <w:rPr>
                <w:rFonts w:ascii="GHEA Grapalat" w:hAnsi="GHEA Grapalat"/>
                <w:b/>
                <w:bCs/>
                <w:i/>
                <w:iCs/>
                <w:sz w:val="24"/>
                <w:szCs w:val="24"/>
                <w:lang w:val="hy-AM"/>
              </w:rPr>
              <w:t xml:space="preserve">Գեղարքունիքի </w:t>
            </w:r>
            <w:r w:rsidRPr="00E336EB">
              <w:rPr>
                <w:rFonts w:ascii="GHEA Grapalat" w:hAnsi="GHEA Grapalat"/>
                <w:b/>
                <w:bCs/>
                <w:i/>
                <w:iCs/>
                <w:sz w:val="24"/>
                <w:szCs w:val="24"/>
                <w:lang w:val="hy-AM"/>
              </w:rPr>
              <w:t>մարզպետի աշխատակազմ</w:t>
            </w:r>
          </w:p>
          <w:p w:rsidR="00801688" w:rsidRPr="001411DF" w:rsidRDefault="00801688" w:rsidP="00801688">
            <w:pPr>
              <w:spacing w:after="0" w:line="360" w:lineRule="auto"/>
              <w:ind w:left="142" w:firstLine="578"/>
              <w:jc w:val="both"/>
              <w:rPr>
                <w:rFonts w:ascii="GHEA Grapalat" w:hAnsi="GHEA Grapalat"/>
                <w:sz w:val="24"/>
                <w:szCs w:val="24"/>
                <w:lang w:val="hy-AM"/>
              </w:rPr>
            </w:pPr>
          </w:p>
        </w:tc>
        <w:tc>
          <w:tcPr>
            <w:tcW w:w="4624" w:type="dxa"/>
            <w:shd w:val="clear" w:color="auto" w:fill="D0CECE" w:themeFill="background2" w:themeFillShade="E6"/>
          </w:tcPr>
          <w:p w:rsidR="00801688" w:rsidRPr="00AA54BA" w:rsidRDefault="00801688" w:rsidP="002E372A">
            <w:pPr>
              <w:spacing w:after="0" w:line="240" w:lineRule="auto"/>
              <w:ind w:left="132" w:right="214"/>
              <w:jc w:val="both"/>
              <w:rPr>
                <w:rFonts w:ascii="GHEA Grapalat" w:eastAsia="Times New Roman" w:hAnsi="GHEA Grapalat" w:cs="Times New Roman"/>
                <w:color w:val="000000"/>
                <w:sz w:val="24"/>
                <w:szCs w:val="24"/>
                <w:lang w:val="hy-AM" w:eastAsia="ru-RU"/>
              </w:rPr>
            </w:pPr>
          </w:p>
        </w:tc>
      </w:tr>
      <w:tr w:rsidR="00801688" w:rsidRPr="00932CA9" w:rsidTr="00801688">
        <w:trPr>
          <w:trHeight w:val="416"/>
          <w:tblCellSpacing w:w="0" w:type="dxa"/>
        </w:trPr>
        <w:tc>
          <w:tcPr>
            <w:tcW w:w="6278" w:type="dxa"/>
            <w:shd w:val="clear" w:color="auto" w:fill="auto"/>
          </w:tcPr>
          <w:p w:rsidR="00801688" w:rsidRDefault="00801688" w:rsidP="00801688">
            <w:pPr>
              <w:spacing w:after="0" w:line="360" w:lineRule="auto"/>
              <w:ind w:left="142" w:firstLine="578"/>
              <w:jc w:val="both"/>
              <w:rPr>
                <w:rFonts w:ascii="GHEA Grapalat" w:hAnsi="GHEA Grapalat"/>
                <w:sz w:val="24"/>
                <w:szCs w:val="24"/>
                <w:lang w:val="hy-AM"/>
              </w:rPr>
            </w:pPr>
            <w:r>
              <w:rPr>
                <w:rFonts w:ascii="GHEA Grapalat" w:hAnsi="GHEA Grapalat" w:cs="Arial"/>
                <w:color w:val="222222"/>
                <w:sz w:val="24"/>
                <w:szCs w:val="24"/>
                <w:lang w:val="hy-AM"/>
              </w:rPr>
              <w:t>Առաջարկություններ, դիտողություններ չկան։</w:t>
            </w:r>
          </w:p>
          <w:p w:rsidR="00801688" w:rsidRPr="001411DF" w:rsidRDefault="00801688" w:rsidP="00801688">
            <w:pPr>
              <w:spacing w:after="0" w:line="360" w:lineRule="auto"/>
              <w:ind w:firstLine="720"/>
              <w:jc w:val="both"/>
              <w:rPr>
                <w:rFonts w:ascii="GHEA Grapalat" w:hAnsi="GHEA Grapalat"/>
                <w:sz w:val="24"/>
                <w:szCs w:val="24"/>
                <w:lang w:val="hy-AM"/>
              </w:rPr>
            </w:pPr>
          </w:p>
        </w:tc>
        <w:tc>
          <w:tcPr>
            <w:tcW w:w="4624" w:type="dxa"/>
            <w:shd w:val="clear" w:color="auto" w:fill="auto"/>
          </w:tcPr>
          <w:p w:rsidR="00801688" w:rsidRPr="00C658FF" w:rsidRDefault="00801688"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 է ի գիտություն:</w:t>
            </w:r>
          </w:p>
        </w:tc>
      </w:tr>
      <w:tr w:rsidR="00801688" w:rsidRPr="00932CA9" w:rsidTr="004050D4">
        <w:trPr>
          <w:trHeight w:val="416"/>
          <w:tblCellSpacing w:w="0" w:type="dxa"/>
        </w:trPr>
        <w:tc>
          <w:tcPr>
            <w:tcW w:w="6278" w:type="dxa"/>
            <w:shd w:val="clear" w:color="auto" w:fill="D0CECE" w:themeFill="background2" w:themeFillShade="E6"/>
          </w:tcPr>
          <w:p w:rsidR="00801688" w:rsidRPr="00E336EB" w:rsidRDefault="00801688" w:rsidP="00801688">
            <w:pPr>
              <w:spacing w:after="0" w:line="360" w:lineRule="auto"/>
              <w:ind w:firstLine="720"/>
              <w:jc w:val="both"/>
              <w:rPr>
                <w:rFonts w:ascii="GHEA Grapalat" w:hAnsi="GHEA Grapalat"/>
                <w:b/>
                <w:bCs/>
                <w:i/>
                <w:iCs/>
                <w:sz w:val="24"/>
                <w:szCs w:val="24"/>
                <w:lang w:val="hy-AM"/>
              </w:rPr>
            </w:pPr>
            <w:r w:rsidRPr="00A71682">
              <w:rPr>
                <w:rFonts w:ascii="GHEA Grapalat" w:hAnsi="GHEA Grapalat"/>
                <w:b/>
                <w:bCs/>
                <w:i/>
                <w:iCs/>
                <w:sz w:val="24"/>
                <w:szCs w:val="24"/>
                <w:lang w:val="hy-AM"/>
              </w:rPr>
              <w:t xml:space="preserve">Կոտայքի </w:t>
            </w:r>
            <w:r w:rsidRPr="00E336EB">
              <w:rPr>
                <w:rFonts w:ascii="GHEA Grapalat" w:hAnsi="GHEA Grapalat"/>
                <w:b/>
                <w:bCs/>
                <w:i/>
                <w:iCs/>
                <w:sz w:val="24"/>
                <w:szCs w:val="24"/>
                <w:lang w:val="hy-AM"/>
              </w:rPr>
              <w:t>մարզպետի աշխատակազմ</w:t>
            </w:r>
          </w:p>
          <w:p w:rsidR="00801688" w:rsidRPr="001411DF" w:rsidRDefault="00801688" w:rsidP="00801688">
            <w:pPr>
              <w:spacing w:after="0" w:line="360" w:lineRule="auto"/>
              <w:ind w:firstLine="720"/>
              <w:jc w:val="both"/>
              <w:rPr>
                <w:rFonts w:ascii="GHEA Grapalat" w:hAnsi="GHEA Grapalat"/>
                <w:sz w:val="24"/>
                <w:szCs w:val="24"/>
                <w:lang w:val="hy-AM"/>
              </w:rPr>
            </w:pPr>
          </w:p>
        </w:tc>
        <w:tc>
          <w:tcPr>
            <w:tcW w:w="4624" w:type="dxa"/>
            <w:shd w:val="clear" w:color="auto" w:fill="D0CECE" w:themeFill="background2" w:themeFillShade="E6"/>
          </w:tcPr>
          <w:p w:rsidR="00801688" w:rsidRPr="00C658FF" w:rsidRDefault="00801688"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p>
        </w:tc>
      </w:tr>
      <w:tr w:rsidR="00801688" w:rsidRPr="00932CA9" w:rsidTr="00801688">
        <w:trPr>
          <w:trHeight w:val="416"/>
          <w:tblCellSpacing w:w="0" w:type="dxa"/>
        </w:trPr>
        <w:tc>
          <w:tcPr>
            <w:tcW w:w="6278" w:type="dxa"/>
            <w:shd w:val="clear" w:color="auto" w:fill="auto"/>
          </w:tcPr>
          <w:p w:rsidR="00801688" w:rsidRDefault="00801688" w:rsidP="00801688">
            <w:pPr>
              <w:spacing w:after="0" w:line="360" w:lineRule="auto"/>
              <w:ind w:left="142" w:firstLine="578"/>
              <w:jc w:val="both"/>
              <w:rPr>
                <w:rFonts w:ascii="GHEA Grapalat" w:hAnsi="GHEA Grapalat"/>
                <w:sz w:val="24"/>
                <w:szCs w:val="24"/>
                <w:lang w:val="hy-AM"/>
              </w:rPr>
            </w:pPr>
            <w:r>
              <w:rPr>
                <w:rFonts w:ascii="GHEA Grapalat" w:hAnsi="GHEA Grapalat" w:cs="Arial"/>
                <w:color w:val="222222"/>
                <w:sz w:val="24"/>
                <w:szCs w:val="24"/>
                <w:lang w:val="hy-AM"/>
              </w:rPr>
              <w:t>Առաջարկություններ, դիտողություններ չկան։</w:t>
            </w:r>
          </w:p>
          <w:p w:rsidR="00801688" w:rsidRPr="00A71682" w:rsidRDefault="00801688" w:rsidP="00801688">
            <w:pPr>
              <w:spacing w:after="0" w:line="360" w:lineRule="auto"/>
              <w:ind w:firstLine="720"/>
              <w:jc w:val="both"/>
              <w:rPr>
                <w:rFonts w:ascii="GHEA Grapalat" w:hAnsi="GHEA Grapalat"/>
                <w:b/>
                <w:bCs/>
                <w:i/>
                <w:iCs/>
                <w:sz w:val="24"/>
                <w:szCs w:val="24"/>
                <w:lang w:val="hy-AM"/>
              </w:rPr>
            </w:pPr>
          </w:p>
        </w:tc>
        <w:tc>
          <w:tcPr>
            <w:tcW w:w="4624" w:type="dxa"/>
            <w:shd w:val="clear" w:color="auto" w:fill="auto"/>
          </w:tcPr>
          <w:p w:rsidR="00801688" w:rsidRPr="00C658FF" w:rsidRDefault="00801688"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 է ի գիտություն:</w:t>
            </w:r>
          </w:p>
        </w:tc>
      </w:tr>
      <w:tr w:rsidR="00801688" w:rsidRPr="00932CA9" w:rsidTr="004050D4">
        <w:trPr>
          <w:trHeight w:val="416"/>
          <w:tblCellSpacing w:w="0" w:type="dxa"/>
        </w:trPr>
        <w:tc>
          <w:tcPr>
            <w:tcW w:w="6278" w:type="dxa"/>
            <w:shd w:val="clear" w:color="auto" w:fill="D0CECE" w:themeFill="background2" w:themeFillShade="E6"/>
          </w:tcPr>
          <w:p w:rsidR="00801688" w:rsidRPr="00E336EB" w:rsidRDefault="00801688" w:rsidP="00801688">
            <w:pPr>
              <w:spacing w:after="0" w:line="360" w:lineRule="auto"/>
              <w:ind w:firstLine="720"/>
              <w:jc w:val="both"/>
              <w:rPr>
                <w:rFonts w:ascii="GHEA Grapalat" w:hAnsi="GHEA Grapalat"/>
                <w:b/>
                <w:bCs/>
                <w:i/>
                <w:iCs/>
                <w:sz w:val="24"/>
                <w:szCs w:val="24"/>
                <w:lang w:val="hy-AM"/>
              </w:rPr>
            </w:pPr>
            <w:r w:rsidRPr="00A71682">
              <w:rPr>
                <w:rFonts w:ascii="GHEA Grapalat" w:hAnsi="GHEA Grapalat"/>
                <w:b/>
                <w:bCs/>
                <w:i/>
                <w:iCs/>
                <w:sz w:val="24"/>
                <w:szCs w:val="24"/>
                <w:lang w:val="hy-AM"/>
              </w:rPr>
              <w:t xml:space="preserve">Լոռու </w:t>
            </w:r>
            <w:r w:rsidRPr="00E336EB">
              <w:rPr>
                <w:rFonts w:ascii="GHEA Grapalat" w:hAnsi="GHEA Grapalat"/>
                <w:b/>
                <w:bCs/>
                <w:i/>
                <w:iCs/>
                <w:sz w:val="24"/>
                <w:szCs w:val="24"/>
                <w:lang w:val="hy-AM"/>
              </w:rPr>
              <w:t>մարզպետի աշխատակազմ</w:t>
            </w:r>
          </w:p>
          <w:p w:rsidR="00801688" w:rsidRDefault="00801688" w:rsidP="00801688">
            <w:pPr>
              <w:spacing w:after="0" w:line="360" w:lineRule="auto"/>
              <w:ind w:left="142" w:firstLine="578"/>
              <w:jc w:val="both"/>
              <w:rPr>
                <w:rFonts w:ascii="GHEA Grapalat" w:hAnsi="GHEA Grapalat" w:cs="Arial"/>
                <w:color w:val="222222"/>
                <w:sz w:val="24"/>
                <w:szCs w:val="24"/>
                <w:lang w:val="hy-AM"/>
              </w:rPr>
            </w:pPr>
          </w:p>
        </w:tc>
        <w:tc>
          <w:tcPr>
            <w:tcW w:w="4624" w:type="dxa"/>
            <w:shd w:val="clear" w:color="auto" w:fill="D0CECE" w:themeFill="background2" w:themeFillShade="E6"/>
          </w:tcPr>
          <w:p w:rsidR="00801688" w:rsidRPr="00C658FF" w:rsidRDefault="00801688"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p>
        </w:tc>
      </w:tr>
      <w:tr w:rsidR="00801688" w:rsidRPr="00932CA9" w:rsidTr="00801688">
        <w:trPr>
          <w:trHeight w:val="416"/>
          <w:tblCellSpacing w:w="0" w:type="dxa"/>
        </w:trPr>
        <w:tc>
          <w:tcPr>
            <w:tcW w:w="6278" w:type="dxa"/>
            <w:shd w:val="clear" w:color="auto" w:fill="auto"/>
          </w:tcPr>
          <w:p w:rsidR="00801688" w:rsidRDefault="00801688" w:rsidP="00801688">
            <w:pPr>
              <w:spacing w:after="0" w:line="360" w:lineRule="auto"/>
              <w:ind w:left="142" w:firstLine="578"/>
              <w:jc w:val="both"/>
              <w:rPr>
                <w:rFonts w:ascii="GHEA Grapalat" w:hAnsi="GHEA Grapalat"/>
                <w:sz w:val="24"/>
                <w:szCs w:val="24"/>
                <w:lang w:val="hy-AM"/>
              </w:rPr>
            </w:pPr>
            <w:r>
              <w:rPr>
                <w:rFonts w:ascii="GHEA Grapalat" w:hAnsi="GHEA Grapalat" w:cs="Arial"/>
                <w:color w:val="222222"/>
                <w:sz w:val="24"/>
                <w:szCs w:val="24"/>
                <w:lang w:val="hy-AM"/>
              </w:rPr>
              <w:t>Առաջարկություններ, դիտողություններ չկան։</w:t>
            </w:r>
          </w:p>
          <w:p w:rsidR="00801688" w:rsidRDefault="00801688" w:rsidP="00801688">
            <w:pPr>
              <w:spacing w:after="0" w:line="360" w:lineRule="auto"/>
              <w:ind w:left="142" w:firstLine="578"/>
              <w:jc w:val="both"/>
              <w:rPr>
                <w:rFonts w:ascii="GHEA Grapalat" w:hAnsi="GHEA Grapalat" w:cs="Arial"/>
                <w:color w:val="222222"/>
                <w:sz w:val="24"/>
                <w:szCs w:val="24"/>
                <w:lang w:val="hy-AM"/>
              </w:rPr>
            </w:pPr>
          </w:p>
        </w:tc>
        <w:tc>
          <w:tcPr>
            <w:tcW w:w="4624" w:type="dxa"/>
            <w:shd w:val="clear" w:color="auto" w:fill="auto"/>
          </w:tcPr>
          <w:p w:rsidR="00801688" w:rsidRPr="00C658FF" w:rsidRDefault="00801688" w:rsidP="00C658FF">
            <w:pPr>
              <w:spacing w:after="0" w:line="24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 է ի գիտություն:</w:t>
            </w:r>
          </w:p>
        </w:tc>
      </w:tr>
      <w:tr w:rsidR="00801688" w:rsidRPr="00932CA9" w:rsidTr="004050D4">
        <w:trPr>
          <w:trHeight w:val="416"/>
          <w:tblCellSpacing w:w="0" w:type="dxa"/>
        </w:trPr>
        <w:tc>
          <w:tcPr>
            <w:tcW w:w="6278" w:type="dxa"/>
            <w:shd w:val="clear" w:color="auto" w:fill="D0CECE" w:themeFill="background2" w:themeFillShade="E6"/>
          </w:tcPr>
          <w:p w:rsidR="00801688" w:rsidRPr="00E336EB" w:rsidRDefault="00801688" w:rsidP="00801688">
            <w:pPr>
              <w:spacing w:after="0" w:line="360" w:lineRule="auto"/>
              <w:ind w:firstLine="720"/>
              <w:jc w:val="both"/>
              <w:rPr>
                <w:rFonts w:ascii="GHEA Grapalat" w:hAnsi="GHEA Grapalat"/>
                <w:b/>
                <w:bCs/>
                <w:i/>
                <w:iCs/>
                <w:sz w:val="24"/>
                <w:szCs w:val="24"/>
                <w:lang w:val="hy-AM"/>
              </w:rPr>
            </w:pPr>
            <w:r w:rsidRPr="00A71682">
              <w:rPr>
                <w:rFonts w:ascii="GHEA Grapalat" w:hAnsi="GHEA Grapalat"/>
                <w:b/>
                <w:bCs/>
                <w:i/>
                <w:iCs/>
                <w:sz w:val="24"/>
                <w:szCs w:val="24"/>
                <w:lang w:val="hy-AM"/>
              </w:rPr>
              <w:t xml:space="preserve">Շիրակի </w:t>
            </w:r>
            <w:r w:rsidRPr="00E336EB">
              <w:rPr>
                <w:rFonts w:ascii="GHEA Grapalat" w:hAnsi="GHEA Grapalat"/>
                <w:b/>
                <w:bCs/>
                <w:i/>
                <w:iCs/>
                <w:sz w:val="24"/>
                <w:szCs w:val="24"/>
                <w:lang w:val="hy-AM"/>
              </w:rPr>
              <w:t>մարզպետի աշխատակազմ</w:t>
            </w:r>
          </w:p>
          <w:p w:rsidR="00801688" w:rsidRDefault="00801688" w:rsidP="00801688">
            <w:pPr>
              <w:spacing w:after="0" w:line="360" w:lineRule="auto"/>
              <w:ind w:left="142" w:firstLine="578"/>
              <w:jc w:val="both"/>
              <w:rPr>
                <w:rFonts w:ascii="GHEA Grapalat" w:hAnsi="GHEA Grapalat" w:cs="Arial"/>
                <w:color w:val="222222"/>
                <w:sz w:val="24"/>
                <w:szCs w:val="24"/>
                <w:lang w:val="hy-AM"/>
              </w:rPr>
            </w:pPr>
          </w:p>
        </w:tc>
        <w:tc>
          <w:tcPr>
            <w:tcW w:w="4624" w:type="dxa"/>
            <w:shd w:val="clear" w:color="auto" w:fill="D0CECE" w:themeFill="background2" w:themeFillShade="E6"/>
          </w:tcPr>
          <w:p w:rsidR="00801688" w:rsidRPr="00AA54BA" w:rsidRDefault="00801688" w:rsidP="002E372A">
            <w:pPr>
              <w:spacing w:after="0" w:line="240" w:lineRule="auto"/>
              <w:ind w:left="132" w:right="214"/>
              <w:jc w:val="both"/>
              <w:rPr>
                <w:rFonts w:ascii="GHEA Grapalat" w:eastAsia="Times New Roman" w:hAnsi="GHEA Grapalat" w:cs="Times New Roman"/>
                <w:color w:val="000000"/>
                <w:sz w:val="24"/>
                <w:szCs w:val="24"/>
                <w:lang w:val="hy-AM" w:eastAsia="ru-RU"/>
              </w:rPr>
            </w:pPr>
          </w:p>
        </w:tc>
      </w:tr>
      <w:tr w:rsidR="00801688" w:rsidRPr="00C658FF" w:rsidTr="008E58D0">
        <w:trPr>
          <w:trHeight w:val="986"/>
          <w:tblCellSpacing w:w="0" w:type="dxa"/>
        </w:trPr>
        <w:tc>
          <w:tcPr>
            <w:tcW w:w="6278" w:type="dxa"/>
            <w:shd w:val="clear" w:color="auto" w:fill="auto"/>
          </w:tcPr>
          <w:p w:rsidR="00801688" w:rsidRPr="008E58D0" w:rsidRDefault="00801688" w:rsidP="008E58D0">
            <w:pPr>
              <w:pStyle w:val="ListParagraph"/>
              <w:numPr>
                <w:ilvl w:val="0"/>
                <w:numId w:val="3"/>
              </w:numPr>
              <w:spacing w:after="0" w:line="360" w:lineRule="auto"/>
              <w:ind w:left="430" w:right="338" w:firstLine="270"/>
              <w:jc w:val="both"/>
              <w:rPr>
                <w:rFonts w:ascii="GHEA Grapalat" w:hAnsi="GHEA Grapalat"/>
                <w:bCs/>
                <w:sz w:val="24"/>
                <w:szCs w:val="24"/>
                <w:lang w:val="hy-AM"/>
              </w:rPr>
            </w:pPr>
            <w:r w:rsidRPr="00C658FF">
              <w:rPr>
                <w:rFonts w:ascii="GHEA Grapalat" w:hAnsi="GHEA Grapalat"/>
                <w:bCs/>
                <w:sz w:val="24"/>
                <w:szCs w:val="24"/>
                <w:lang w:val="hy-AM"/>
              </w:rPr>
              <w:t xml:space="preserve">Նախագծի աղյուսակի 366 համարի տակ նշված Ցամաքասար անվանումով բնակավայր </w:t>
            </w:r>
            <w:r w:rsidRPr="00C658FF">
              <w:rPr>
                <w:rFonts w:ascii="GHEA Grapalat" w:hAnsi="GHEA Grapalat"/>
                <w:bCs/>
                <w:sz w:val="24"/>
                <w:szCs w:val="24"/>
                <w:lang w:val="hy-AM"/>
              </w:rPr>
              <w:lastRenderedPageBreak/>
              <w:t>Շիրակի մարզում գոյություն չունի, ուստի առաջարկում ենք նշված տողը հանել աղյուսակից:</w:t>
            </w:r>
          </w:p>
        </w:tc>
        <w:tc>
          <w:tcPr>
            <w:tcW w:w="4624" w:type="dxa"/>
            <w:shd w:val="clear" w:color="auto" w:fill="auto"/>
          </w:tcPr>
          <w:p w:rsidR="00801688" w:rsidRPr="00AA54BA" w:rsidRDefault="008E58D0" w:rsidP="00C658FF">
            <w:pPr>
              <w:spacing w:after="0" w:line="240" w:lineRule="auto"/>
              <w:ind w:left="132" w:right="214"/>
              <w:jc w:val="center"/>
              <w:rPr>
                <w:rFonts w:ascii="GHEA Grapalat" w:eastAsia="Times New Roman" w:hAnsi="GHEA Grapalat" w:cs="Times New Roman"/>
                <w:color w:val="000000"/>
                <w:sz w:val="24"/>
                <w:szCs w:val="24"/>
                <w:lang w:val="hy-AM" w:eastAsia="ru-RU"/>
              </w:rPr>
            </w:pPr>
            <w:r w:rsidRPr="00C658FF">
              <w:rPr>
                <w:rFonts w:ascii="GHEA Grapalat" w:eastAsia="Times New Roman" w:hAnsi="GHEA Grapalat" w:cs="Times New Roman"/>
                <w:b/>
                <w:color w:val="000000"/>
                <w:sz w:val="24"/>
                <w:szCs w:val="24"/>
                <w:lang w:val="hy-AM" w:eastAsia="ru-RU"/>
              </w:rPr>
              <w:lastRenderedPageBreak/>
              <w:t>Ընդունվել</w:t>
            </w:r>
            <w:r>
              <w:rPr>
                <w:rFonts w:ascii="GHEA Grapalat" w:eastAsia="Times New Roman" w:hAnsi="GHEA Grapalat" w:cs="Times New Roman"/>
                <w:b/>
                <w:color w:val="000000"/>
                <w:sz w:val="24"/>
                <w:szCs w:val="24"/>
                <w:lang w:val="hy-AM" w:eastAsia="ru-RU"/>
              </w:rPr>
              <w:t xml:space="preserve"> է</w:t>
            </w:r>
            <w:r w:rsidRPr="00C658FF">
              <w:rPr>
                <w:rFonts w:ascii="GHEA Grapalat" w:eastAsia="Times New Roman" w:hAnsi="GHEA Grapalat" w:cs="Times New Roman"/>
                <w:b/>
                <w:color w:val="000000"/>
                <w:sz w:val="24"/>
                <w:szCs w:val="24"/>
                <w:lang w:val="hy-AM" w:eastAsia="ru-RU"/>
              </w:rPr>
              <w:t>, խմբագրվել է:</w:t>
            </w:r>
          </w:p>
        </w:tc>
      </w:tr>
      <w:tr w:rsidR="00C658FF" w:rsidRPr="00AE73BB" w:rsidTr="00801688">
        <w:trPr>
          <w:trHeight w:val="416"/>
          <w:tblCellSpacing w:w="0" w:type="dxa"/>
        </w:trPr>
        <w:tc>
          <w:tcPr>
            <w:tcW w:w="6278" w:type="dxa"/>
            <w:shd w:val="clear" w:color="auto" w:fill="auto"/>
          </w:tcPr>
          <w:p w:rsidR="00C658FF" w:rsidRPr="00C658FF" w:rsidRDefault="00C658FF" w:rsidP="00C658FF">
            <w:pPr>
              <w:pStyle w:val="ListParagraph"/>
              <w:numPr>
                <w:ilvl w:val="0"/>
                <w:numId w:val="3"/>
              </w:numPr>
              <w:spacing w:after="0" w:line="360" w:lineRule="auto"/>
              <w:ind w:left="340" w:right="338" w:firstLine="630"/>
              <w:jc w:val="both"/>
              <w:rPr>
                <w:rFonts w:ascii="GHEA Grapalat" w:hAnsi="GHEA Grapalat"/>
                <w:bCs/>
                <w:sz w:val="24"/>
                <w:szCs w:val="24"/>
                <w:lang w:val="hy-AM"/>
              </w:rPr>
            </w:pPr>
            <w:r w:rsidRPr="00C658FF">
              <w:rPr>
                <w:rFonts w:ascii="GHEA Grapalat" w:hAnsi="GHEA Grapalat"/>
                <w:bCs/>
                <w:sz w:val="24"/>
                <w:szCs w:val="24"/>
                <w:lang w:val="hy-AM"/>
              </w:rPr>
              <w:t xml:space="preserve">Իսկ № 367 տողի ՀՀ Շիրակի մարզի Ախուրյան համայնքի Ղարիբջանյան բնակավայրում մանկապարտեզի կառուցումն առաջարկում ենք փոխարինել նույն համայնքի Գետք բնակավայրում մանկապարտեզի կառուցմամբ: </w:t>
            </w:r>
          </w:p>
          <w:p w:rsidR="00C658FF" w:rsidRPr="00AF313E" w:rsidRDefault="00C658FF" w:rsidP="00C658FF">
            <w:pPr>
              <w:spacing w:after="0" w:line="360" w:lineRule="auto"/>
              <w:ind w:left="250" w:right="338" w:firstLine="720"/>
              <w:jc w:val="both"/>
              <w:rPr>
                <w:rFonts w:ascii="GHEA Grapalat" w:hAnsi="GHEA Grapalat"/>
                <w:bCs/>
                <w:sz w:val="24"/>
                <w:szCs w:val="24"/>
                <w:lang w:val="hy-AM"/>
              </w:rPr>
            </w:pPr>
            <w:r w:rsidRPr="00AF313E">
              <w:rPr>
                <w:rFonts w:ascii="GHEA Grapalat" w:hAnsi="GHEA Grapalat"/>
                <w:bCs/>
                <w:sz w:val="24"/>
                <w:szCs w:val="24"/>
                <w:lang w:val="hy-AM"/>
              </w:rPr>
              <w:t xml:space="preserve">Հիմնավորում. Հաշվի առնելով Ախուրյան </w:t>
            </w:r>
            <w:r w:rsidRPr="00AF313E">
              <w:rPr>
                <w:rFonts w:ascii="GHEA Grapalat" w:hAnsi="GHEA Grapalat"/>
                <w:sz w:val="24"/>
                <w:szCs w:val="24"/>
                <w:lang w:val="hy-AM"/>
              </w:rPr>
              <w:t xml:space="preserve">համայնքի ղեկավարի կարծիքը  նպատակահարմար է համարվել </w:t>
            </w:r>
            <w:r w:rsidRPr="00AF313E">
              <w:rPr>
                <w:rFonts w:ascii="GHEA Grapalat" w:hAnsi="GHEA Grapalat"/>
                <w:bCs/>
                <w:sz w:val="24"/>
                <w:szCs w:val="24"/>
                <w:lang w:val="hy-AM"/>
              </w:rPr>
              <w:t>3 խմբի համար նոր մանկապարտեզ կառուցել Գետք բնակավայրում, քանի որ այն զբաղեցնում է միջանկյալ դիրք մոտակա երկու բնակավայրերի նկատմամբ: Գետք բնակավայրում մանկապարտեզը նախատեսվում է կառուցել Ղարիբջանյան, Գետք, Երազգավորս բնակավայրերի համար:  Համայնքը պատրաստակամ է տրամադրելու անհրաժեշտ հողատարածք:</w:t>
            </w:r>
          </w:p>
          <w:p w:rsidR="00C658FF" w:rsidRPr="00C658FF" w:rsidRDefault="00C658FF" w:rsidP="00C658FF">
            <w:pPr>
              <w:spacing w:after="0" w:line="360" w:lineRule="auto"/>
              <w:ind w:left="250" w:right="338" w:firstLine="720"/>
              <w:jc w:val="both"/>
              <w:rPr>
                <w:rFonts w:ascii="GHEA Grapalat" w:hAnsi="GHEA Grapalat"/>
                <w:sz w:val="24"/>
                <w:szCs w:val="24"/>
                <w:lang w:val="hy-AM"/>
              </w:rPr>
            </w:pPr>
            <w:r w:rsidRPr="00AF313E">
              <w:rPr>
                <w:rFonts w:ascii="GHEA Grapalat" w:hAnsi="GHEA Grapalat"/>
                <w:bCs/>
                <w:sz w:val="24"/>
                <w:szCs w:val="24"/>
                <w:lang w:val="hy-AM"/>
              </w:rPr>
              <w:t xml:space="preserve">Նախագծի հիմնավորման 1.1 կետում </w:t>
            </w:r>
            <w:r w:rsidRPr="00AF313E">
              <w:rPr>
                <w:rFonts w:ascii="GHEA Grapalat" w:hAnsi="GHEA Grapalat"/>
                <w:sz w:val="24"/>
                <w:szCs w:val="24"/>
                <w:lang w:val="hy-AM"/>
              </w:rPr>
              <w:t xml:space="preserve">առաջարկում ենք հետևյալ փոփոխությունները. </w:t>
            </w:r>
            <w:r w:rsidRPr="00AF313E">
              <w:rPr>
                <w:rFonts w:ascii="GHEA Grapalat" w:hAnsi="GHEA Grapalat"/>
                <w:bCs/>
                <w:sz w:val="24"/>
                <w:szCs w:val="24"/>
                <w:lang w:val="hy-AM"/>
              </w:rPr>
              <w:t>«</w:t>
            </w:r>
            <w:r w:rsidRPr="00AF313E">
              <w:rPr>
                <w:rFonts w:ascii="GHEA Grapalat" w:hAnsi="GHEA Grapalat"/>
                <w:sz w:val="24"/>
                <w:szCs w:val="24"/>
                <w:lang w:val="hy-AM"/>
              </w:rPr>
              <w:t>ՀՀ Շիրակի մարզի Ցամաքասարի նախակրթարանը» արտահայտությունը հանել, «ՀՀ Շիրակի մարզի Ղազանչ բնակավայրի մանկապարտեզը» արտահայտությունում «Ղազանչ» բառը փոխարինել «Ղազանչի» բառով, «ՀՀ Շիրակի մարզի Ղարիբջանյան բնակավայրի մանկապարտեզը» արտահայտությունում «Ղարիբջանյան» բառը փոխարինել «Գետք» բառով:</w:t>
            </w:r>
          </w:p>
        </w:tc>
        <w:tc>
          <w:tcPr>
            <w:tcW w:w="4624" w:type="dxa"/>
            <w:shd w:val="clear" w:color="auto" w:fill="auto"/>
          </w:tcPr>
          <w:p w:rsidR="00C658FF" w:rsidRPr="00AA54BA" w:rsidRDefault="00C658FF" w:rsidP="00C658FF">
            <w:pPr>
              <w:spacing w:after="0" w:line="240" w:lineRule="auto"/>
              <w:ind w:left="132" w:right="214"/>
              <w:jc w:val="center"/>
              <w:rPr>
                <w:rFonts w:ascii="GHEA Grapalat" w:eastAsia="Times New Roman" w:hAnsi="GHEA Grapalat" w:cs="Times New Roman"/>
                <w:color w:val="000000"/>
                <w:sz w:val="24"/>
                <w:szCs w:val="24"/>
                <w:lang w:val="hy-AM" w:eastAsia="ru-RU"/>
              </w:rPr>
            </w:pPr>
          </w:p>
        </w:tc>
      </w:tr>
      <w:tr w:rsidR="00801688" w:rsidRPr="00932CA9" w:rsidTr="004050D4">
        <w:trPr>
          <w:trHeight w:val="416"/>
          <w:tblCellSpacing w:w="0" w:type="dxa"/>
        </w:trPr>
        <w:tc>
          <w:tcPr>
            <w:tcW w:w="6278" w:type="dxa"/>
            <w:shd w:val="clear" w:color="auto" w:fill="D0CECE" w:themeFill="background2" w:themeFillShade="E6"/>
          </w:tcPr>
          <w:p w:rsidR="00801688" w:rsidRPr="00E336EB" w:rsidRDefault="00801688" w:rsidP="00801688">
            <w:pPr>
              <w:spacing w:after="0" w:line="360" w:lineRule="auto"/>
              <w:ind w:left="250" w:right="338" w:firstLine="720"/>
              <w:jc w:val="both"/>
              <w:rPr>
                <w:rFonts w:ascii="GHEA Grapalat" w:hAnsi="GHEA Grapalat"/>
                <w:b/>
                <w:bCs/>
                <w:i/>
                <w:iCs/>
                <w:sz w:val="24"/>
                <w:szCs w:val="24"/>
                <w:lang w:val="hy-AM"/>
              </w:rPr>
            </w:pPr>
            <w:r w:rsidRPr="00A71682">
              <w:rPr>
                <w:rFonts w:ascii="GHEA Grapalat" w:hAnsi="GHEA Grapalat"/>
                <w:b/>
                <w:bCs/>
                <w:i/>
                <w:iCs/>
                <w:sz w:val="24"/>
                <w:szCs w:val="24"/>
                <w:lang w:val="hy-AM"/>
              </w:rPr>
              <w:t xml:space="preserve">Սյունիքի </w:t>
            </w:r>
            <w:r w:rsidRPr="00E336EB">
              <w:rPr>
                <w:rFonts w:ascii="GHEA Grapalat" w:hAnsi="GHEA Grapalat"/>
                <w:b/>
                <w:bCs/>
                <w:i/>
                <w:iCs/>
                <w:sz w:val="24"/>
                <w:szCs w:val="24"/>
                <w:lang w:val="hy-AM"/>
              </w:rPr>
              <w:t>մարզպետի աշխատակազմ</w:t>
            </w:r>
          </w:p>
          <w:p w:rsidR="00801688" w:rsidRPr="00AF313E" w:rsidRDefault="00801688" w:rsidP="00801688">
            <w:pPr>
              <w:spacing w:after="0" w:line="360" w:lineRule="auto"/>
              <w:ind w:left="250" w:right="338" w:firstLine="720"/>
              <w:jc w:val="both"/>
              <w:rPr>
                <w:rFonts w:ascii="GHEA Grapalat" w:hAnsi="GHEA Grapalat"/>
                <w:bCs/>
                <w:sz w:val="24"/>
                <w:szCs w:val="24"/>
                <w:lang w:val="hy-AM"/>
              </w:rPr>
            </w:pPr>
          </w:p>
        </w:tc>
        <w:tc>
          <w:tcPr>
            <w:tcW w:w="4624" w:type="dxa"/>
            <w:shd w:val="clear" w:color="auto" w:fill="D0CECE" w:themeFill="background2" w:themeFillShade="E6"/>
          </w:tcPr>
          <w:p w:rsidR="00801688" w:rsidRPr="00AA54BA" w:rsidRDefault="00801688" w:rsidP="002E372A">
            <w:pPr>
              <w:spacing w:after="0" w:line="240" w:lineRule="auto"/>
              <w:ind w:left="132" w:right="214"/>
              <w:jc w:val="both"/>
              <w:rPr>
                <w:rFonts w:ascii="GHEA Grapalat" w:eastAsia="Times New Roman" w:hAnsi="GHEA Grapalat" w:cs="Times New Roman"/>
                <w:color w:val="000000"/>
                <w:sz w:val="24"/>
                <w:szCs w:val="24"/>
                <w:lang w:val="hy-AM" w:eastAsia="ru-RU"/>
              </w:rPr>
            </w:pPr>
          </w:p>
        </w:tc>
      </w:tr>
      <w:tr w:rsidR="00801688" w:rsidRPr="00932CA9" w:rsidTr="00801688">
        <w:trPr>
          <w:trHeight w:val="416"/>
          <w:tblCellSpacing w:w="0" w:type="dxa"/>
        </w:trPr>
        <w:tc>
          <w:tcPr>
            <w:tcW w:w="6278" w:type="dxa"/>
            <w:shd w:val="clear" w:color="auto" w:fill="auto"/>
          </w:tcPr>
          <w:p w:rsidR="00801688" w:rsidRPr="00263160" w:rsidRDefault="00801688" w:rsidP="00263160">
            <w:pPr>
              <w:spacing w:after="0" w:line="360" w:lineRule="auto"/>
              <w:ind w:left="250" w:right="338" w:firstLine="720"/>
              <w:jc w:val="both"/>
              <w:rPr>
                <w:rFonts w:ascii="GHEA Grapalat" w:eastAsiaTheme="minorEastAsia" w:hAnsi="GHEA Grapalat" w:cs="Times New Roman"/>
                <w:bCs/>
                <w:sz w:val="24"/>
                <w:szCs w:val="24"/>
                <w:lang w:val="hy-AM"/>
              </w:rPr>
            </w:pPr>
            <w:r w:rsidRPr="00D11AC0">
              <w:rPr>
                <w:rFonts w:ascii="GHEA Grapalat" w:eastAsiaTheme="minorEastAsia" w:hAnsi="GHEA Grapalat" w:cs="Times New Roman"/>
                <w:bCs/>
                <w:sz w:val="24"/>
                <w:szCs w:val="24"/>
                <w:lang w:val="hy-AM"/>
              </w:rPr>
              <w:t xml:space="preserve">Հաշվի առնելով, որ Սյունիքի մարզի Կապան համայնքի Եղվարդ գյուղում համաձայն ՀՀ կառավարության 30.11.2023թ. N2093-Ն որոշման (Հավելված N1, տող 228) նախատեսվում է կառուցել կրթահամալիր՝  40 տեղ հզորությամբ մանկապարտեզով, ուստի առաջարկում ենք, Նախագծի 1-ին կետի 1-ին ենթակետից հանել </w:t>
            </w:r>
            <w:r w:rsidRPr="00D11AC0">
              <w:rPr>
                <w:rFonts w:ascii="GHEA Grapalat" w:eastAsiaTheme="minorEastAsia" w:hAnsi="GHEA Grapalat" w:cs="Times New Roman"/>
                <w:sz w:val="24"/>
                <w:szCs w:val="24"/>
                <w:lang w:val="hy-AM"/>
              </w:rPr>
              <w:t xml:space="preserve">«185-րդ,»  բառերը:                 </w:t>
            </w:r>
          </w:p>
        </w:tc>
        <w:tc>
          <w:tcPr>
            <w:tcW w:w="4624" w:type="dxa"/>
            <w:shd w:val="clear" w:color="auto" w:fill="auto"/>
          </w:tcPr>
          <w:p w:rsidR="00801688" w:rsidRPr="00AA54BA" w:rsidRDefault="00263160" w:rsidP="00263160">
            <w:pPr>
              <w:spacing w:after="0" w:line="240" w:lineRule="auto"/>
              <w:ind w:left="132" w:right="214"/>
              <w:jc w:val="center"/>
              <w:rPr>
                <w:rFonts w:ascii="GHEA Grapalat" w:eastAsia="Times New Roman" w:hAnsi="GHEA Grapalat" w:cs="Times New Roman"/>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w:t>
            </w:r>
            <w:r>
              <w:rPr>
                <w:rFonts w:ascii="GHEA Grapalat" w:eastAsia="Times New Roman" w:hAnsi="GHEA Grapalat" w:cs="Times New Roman"/>
                <w:b/>
                <w:color w:val="000000"/>
                <w:sz w:val="24"/>
                <w:szCs w:val="24"/>
                <w:lang w:val="hy-AM" w:eastAsia="ru-RU"/>
              </w:rPr>
              <w:t xml:space="preserve"> է</w:t>
            </w:r>
            <w:r w:rsidRPr="00C658FF">
              <w:rPr>
                <w:rFonts w:ascii="GHEA Grapalat" w:eastAsia="Times New Roman" w:hAnsi="GHEA Grapalat" w:cs="Times New Roman"/>
                <w:b/>
                <w:color w:val="000000"/>
                <w:sz w:val="24"/>
                <w:szCs w:val="24"/>
                <w:lang w:val="hy-AM" w:eastAsia="ru-RU"/>
              </w:rPr>
              <w:t>, խմբագրվել է:</w:t>
            </w:r>
          </w:p>
        </w:tc>
      </w:tr>
      <w:tr w:rsidR="00801688" w:rsidRPr="00932CA9" w:rsidTr="004050D4">
        <w:trPr>
          <w:trHeight w:val="416"/>
          <w:tblCellSpacing w:w="0" w:type="dxa"/>
        </w:trPr>
        <w:tc>
          <w:tcPr>
            <w:tcW w:w="6278" w:type="dxa"/>
            <w:shd w:val="clear" w:color="auto" w:fill="D0CECE" w:themeFill="background2" w:themeFillShade="E6"/>
          </w:tcPr>
          <w:p w:rsidR="00801688" w:rsidRPr="00E336EB" w:rsidRDefault="00801688" w:rsidP="00801688">
            <w:pPr>
              <w:spacing w:after="0" w:line="360" w:lineRule="auto"/>
              <w:ind w:left="250" w:right="338" w:firstLine="720"/>
              <w:jc w:val="both"/>
              <w:rPr>
                <w:rFonts w:ascii="GHEA Grapalat" w:hAnsi="GHEA Grapalat"/>
                <w:b/>
                <w:bCs/>
                <w:i/>
                <w:iCs/>
                <w:sz w:val="24"/>
                <w:szCs w:val="24"/>
                <w:lang w:val="hy-AM"/>
              </w:rPr>
            </w:pPr>
            <w:r w:rsidRPr="00A71682">
              <w:rPr>
                <w:rFonts w:ascii="GHEA Grapalat" w:hAnsi="GHEA Grapalat"/>
                <w:b/>
                <w:bCs/>
                <w:i/>
                <w:iCs/>
                <w:sz w:val="24"/>
                <w:szCs w:val="24"/>
                <w:lang w:val="hy-AM"/>
              </w:rPr>
              <w:t>Վայոց ձոր</w:t>
            </w:r>
            <w:r>
              <w:rPr>
                <w:rFonts w:ascii="GHEA Grapalat" w:hAnsi="GHEA Grapalat"/>
                <w:b/>
                <w:bCs/>
                <w:i/>
                <w:iCs/>
                <w:sz w:val="24"/>
                <w:szCs w:val="24"/>
                <w:lang w:val="hy-AM"/>
              </w:rPr>
              <w:t xml:space="preserve">ի </w:t>
            </w:r>
            <w:r w:rsidRPr="00E336EB">
              <w:rPr>
                <w:rFonts w:ascii="GHEA Grapalat" w:hAnsi="GHEA Grapalat"/>
                <w:b/>
                <w:bCs/>
                <w:i/>
                <w:iCs/>
                <w:sz w:val="24"/>
                <w:szCs w:val="24"/>
                <w:lang w:val="hy-AM"/>
              </w:rPr>
              <w:t>մարզպետի աշխատակազմ</w:t>
            </w:r>
          </w:p>
          <w:p w:rsidR="00801688" w:rsidRPr="00AF313E" w:rsidRDefault="00801688" w:rsidP="00801688">
            <w:pPr>
              <w:spacing w:after="0" w:line="360" w:lineRule="auto"/>
              <w:ind w:left="250" w:right="338" w:firstLine="578"/>
              <w:jc w:val="both"/>
              <w:rPr>
                <w:rFonts w:ascii="GHEA Grapalat" w:hAnsi="GHEA Grapalat"/>
                <w:bCs/>
                <w:sz w:val="24"/>
                <w:szCs w:val="24"/>
                <w:lang w:val="hy-AM"/>
              </w:rPr>
            </w:pPr>
          </w:p>
        </w:tc>
        <w:tc>
          <w:tcPr>
            <w:tcW w:w="4624" w:type="dxa"/>
            <w:shd w:val="clear" w:color="auto" w:fill="D0CECE" w:themeFill="background2" w:themeFillShade="E6"/>
          </w:tcPr>
          <w:p w:rsidR="00801688" w:rsidRPr="00AA54BA" w:rsidRDefault="00801688" w:rsidP="002E372A">
            <w:pPr>
              <w:spacing w:after="0" w:line="240" w:lineRule="auto"/>
              <w:ind w:left="132" w:right="214"/>
              <w:jc w:val="both"/>
              <w:rPr>
                <w:rFonts w:ascii="GHEA Grapalat" w:eastAsia="Times New Roman" w:hAnsi="GHEA Grapalat" w:cs="Times New Roman"/>
                <w:color w:val="000000"/>
                <w:sz w:val="24"/>
                <w:szCs w:val="24"/>
                <w:lang w:val="hy-AM" w:eastAsia="ru-RU"/>
              </w:rPr>
            </w:pPr>
          </w:p>
        </w:tc>
      </w:tr>
      <w:tr w:rsidR="00801688" w:rsidRPr="00932CA9" w:rsidTr="00801688">
        <w:trPr>
          <w:trHeight w:val="416"/>
          <w:tblCellSpacing w:w="0" w:type="dxa"/>
        </w:trPr>
        <w:tc>
          <w:tcPr>
            <w:tcW w:w="6278" w:type="dxa"/>
            <w:shd w:val="clear" w:color="auto" w:fill="auto"/>
          </w:tcPr>
          <w:p w:rsidR="00801688" w:rsidRDefault="00801688" w:rsidP="00801688">
            <w:pPr>
              <w:spacing w:after="0" w:line="360" w:lineRule="auto"/>
              <w:ind w:left="250" w:right="338" w:firstLine="578"/>
              <w:jc w:val="both"/>
              <w:rPr>
                <w:rFonts w:ascii="GHEA Grapalat" w:hAnsi="GHEA Grapalat"/>
                <w:sz w:val="24"/>
                <w:szCs w:val="24"/>
                <w:lang w:val="hy-AM"/>
              </w:rPr>
            </w:pPr>
            <w:r>
              <w:rPr>
                <w:rFonts w:ascii="GHEA Grapalat" w:hAnsi="GHEA Grapalat" w:cs="Arial"/>
                <w:color w:val="222222"/>
                <w:sz w:val="24"/>
                <w:szCs w:val="24"/>
                <w:lang w:val="hy-AM"/>
              </w:rPr>
              <w:t>Առաջարկություններ, դիտողություններ չկան։</w:t>
            </w:r>
          </w:p>
          <w:p w:rsidR="00801688" w:rsidRPr="00AF313E" w:rsidRDefault="00801688" w:rsidP="00801688">
            <w:pPr>
              <w:spacing w:after="0" w:line="360" w:lineRule="auto"/>
              <w:ind w:left="250" w:right="338" w:firstLine="720"/>
              <w:jc w:val="both"/>
              <w:rPr>
                <w:rFonts w:ascii="GHEA Grapalat" w:hAnsi="GHEA Grapalat"/>
                <w:bCs/>
                <w:sz w:val="24"/>
                <w:szCs w:val="24"/>
                <w:lang w:val="hy-AM"/>
              </w:rPr>
            </w:pPr>
          </w:p>
        </w:tc>
        <w:tc>
          <w:tcPr>
            <w:tcW w:w="4624" w:type="dxa"/>
            <w:shd w:val="clear" w:color="auto" w:fill="auto"/>
          </w:tcPr>
          <w:p w:rsidR="00801688" w:rsidRPr="008E044D" w:rsidRDefault="00801688" w:rsidP="008E044D">
            <w:pPr>
              <w:spacing w:after="0" w:line="240" w:lineRule="auto"/>
              <w:ind w:left="132" w:right="214"/>
              <w:jc w:val="center"/>
              <w:rPr>
                <w:rFonts w:ascii="GHEA Grapalat" w:eastAsia="Times New Roman" w:hAnsi="GHEA Grapalat" w:cs="Times New Roman"/>
                <w:b/>
                <w:color w:val="000000"/>
                <w:sz w:val="24"/>
                <w:szCs w:val="24"/>
                <w:lang w:val="hy-AM" w:eastAsia="ru-RU"/>
              </w:rPr>
            </w:pPr>
            <w:r w:rsidRPr="008E044D">
              <w:rPr>
                <w:rFonts w:ascii="GHEA Grapalat" w:eastAsia="Times New Roman" w:hAnsi="GHEA Grapalat" w:cs="Times New Roman"/>
                <w:b/>
                <w:color w:val="000000"/>
                <w:sz w:val="24"/>
                <w:szCs w:val="24"/>
                <w:lang w:val="hy-AM" w:eastAsia="ru-RU"/>
              </w:rPr>
              <w:t>Ընդունվել է ի գիտություն:</w:t>
            </w:r>
          </w:p>
        </w:tc>
      </w:tr>
      <w:tr w:rsidR="00801688" w:rsidRPr="00932CA9" w:rsidTr="004050D4">
        <w:trPr>
          <w:trHeight w:val="743"/>
          <w:tblCellSpacing w:w="0" w:type="dxa"/>
        </w:trPr>
        <w:tc>
          <w:tcPr>
            <w:tcW w:w="6278" w:type="dxa"/>
            <w:shd w:val="clear" w:color="auto" w:fill="D0CECE" w:themeFill="background2" w:themeFillShade="E6"/>
          </w:tcPr>
          <w:p w:rsidR="00801688" w:rsidRPr="00FD08E6" w:rsidRDefault="00801688" w:rsidP="00801688">
            <w:pPr>
              <w:spacing w:after="0" w:line="360" w:lineRule="auto"/>
              <w:ind w:left="250" w:right="338" w:firstLine="720"/>
              <w:jc w:val="both"/>
              <w:rPr>
                <w:rFonts w:ascii="GHEA Grapalat" w:hAnsi="GHEA Grapalat"/>
                <w:b/>
                <w:bCs/>
                <w:i/>
                <w:iCs/>
                <w:sz w:val="24"/>
                <w:szCs w:val="24"/>
                <w:lang w:val="hy-AM"/>
              </w:rPr>
            </w:pPr>
            <w:r w:rsidRPr="00A71682">
              <w:rPr>
                <w:rFonts w:ascii="GHEA Grapalat" w:hAnsi="GHEA Grapalat"/>
                <w:b/>
                <w:bCs/>
                <w:i/>
                <w:iCs/>
                <w:sz w:val="24"/>
                <w:szCs w:val="24"/>
                <w:lang w:val="hy-AM"/>
              </w:rPr>
              <w:t xml:space="preserve">Տավուշի </w:t>
            </w:r>
            <w:r w:rsidRPr="00FD08E6">
              <w:rPr>
                <w:rFonts w:ascii="GHEA Grapalat" w:hAnsi="GHEA Grapalat"/>
                <w:b/>
                <w:bCs/>
                <w:i/>
                <w:iCs/>
                <w:sz w:val="24"/>
                <w:szCs w:val="24"/>
                <w:lang w:val="hy-AM"/>
              </w:rPr>
              <w:t>մարզպետի աշխատակազմ</w:t>
            </w:r>
          </w:p>
          <w:p w:rsidR="00801688" w:rsidRPr="00AF313E" w:rsidRDefault="00801688" w:rsidP="008E044D">
            <w:pPr>
              <w:spacing w:after="0" w:line="360" w:lineRule="auto"/>
              <w:ind w:right="338"/>
              <w:jc w:val="both"/>
              <w:rPr>
                <w:rFonts w:ascii="GHEA Grapalat" w:hAnsi="GHEA Grapalat"/>
                <w:bCs/>
                <w:sz w:val="24"/>
                <w:szCs w:val="24"/>
                <w:lang w:val="hy-AM"/>
              </w:rPr>
            </w:pPr>
          </w:p>
        </w:tc>
        <w:tc>
          <w:tcPr>
            <w:tcW w:w="4624" w:type="dxa"/>
            <w:shd w:val="clear" w:color="auto" w:fill="D0CECE" w:themeFill="background2" w:themeFillShade="E6"/>
          </w:tcPr>
          <w:p w:rsidR="00801688" w:rsidRPr="00AA54BA" w:rsidRDefault="00801688" w:rsidP="002E372A">
            <w:pPr>
              <w:spacing w:after="0" w:line="240" w:lineRule="auto"/>
              <w:ind w:left="132" w:right="214"/>
              <w:jc w:val="both"/>
              <w:rPr>
                <w:rFonts w:ascii="GHEA Grapalat" w:eastAsia="Times New Roman" w:hAnsi="GHEA Grapalat" w:cs="Times New Roman"/>
                <w:color w:val="000000"/>
                <w:sz w:val="24"/>
                <w:szCs w:val="24"/>
                <w:lang w:val="hy-AM" w:eastAsia="ru-RU"/>
              </w:rPr>
            </w:pPr>
          </w:p>
        </w:tc>
      </w:tr>
      <w:tr w:rsidR="00801688" w:rsidRPr="00C658FF" w:rsidTr="00801688">
        <w:trPr>
          <w:trHeight w:val="416"/>
          <w:tblCellSpacing w:w="0" w:type="dxa"/>
        </w:trPr>
        <w:tc>
          <w:tcPr>
            <w:tcW w:w="6278" w:type="dxa"/>
            <w:shd w:val="clear" w:color="auto" w:fill="auto"/>
          </w:tcPr>
          <w:p w:rsidR="00801688" w:rsidRDefault="00801688" w:rsidP="00801688">
            <w:pPr>
              <w:shd w:val="clear" w:color="auto" w:fill="FFFFFF"/>
              <w:spacing w:after="0" w:line="360" w:lineRule="auto"/>
              <w:ind w:left="250" w:right="338" w:firstLine="720"/>
              <w:jc w:val="both"/>
              <w:rPr>
                <w:rFonts w:ascii="GHEA Grapalat" w:hAnsi="GHEA Grapalat"/>
                <w:sz w:val="24"/>
                <w:szCs w:val="24"/>
                <w:lang w:val="hy-AM"/>
              </w:rPr>
            </w:pPr>
            <w:r w:rsidRPr="00FB51CD">
              <w:rPr>
                <w:rFonts w:ascii="GHEA Grapalat" w:hAnsi="GHEA Grapalat"/>
                <w:sz w:val="24"/>
                <w:szCs w:val="24"/>
                <w:lang w:val="hy-AM"/>
              </w:rPr>
              <w:t>Առաջարկում եմ նախագծում ընդգրկել Նոյեմբերյանի թիվ 2 մանկապարտեզ ՀՈԱԿ-ը /180 տեղ/ և Ոսկևանի մանկապարտեզ ՀՈԱԿ-ի Ոսկեպարի մասնաճյուղը /30 տեղ/, քանի որ Նոյեմբերյանի թիվ 2 մանկապարտեզը հիմնանորոգվել է 2023-24թթ</w:t>
            </w:r>
            <w:r w:rsidRPr="00FB51CD">
              <w:rPr>
                <w:rFonts w:ascii="GHEA Grapalat" w:hAnsi="GHEA Grapalat" w:hint="eastAsia"/>
                <w:sz w:val="24"/>
                <w:szCs w:val="24"/>
                <w:lang w:val="hy-AM"/>
              </w:rPr>
              <w:t>․</w:t>
            </w:r>
            <w:r w:rsidRPr="00FB51CD">
              <w:rPr>
                <w:rFonts w:ascii="GHEA Grapalat" w:hAnsi="GHEA Grapalat"/>
                <w:sz w:val="24"/>
                <w:szCs w:val="24"/>
                <w:lang w:val="hy-AM"/>
              </w:rPr>
              <w:t xml:space="preserve"> ՀՕՖ-ի կողմից, իսկ Ոսկեպարի հիմնանորոգման աշխատանքներն ընդգրկված են սուբվենցիոն ծրագրում /աշխատանքները մեկնարկվել են/</w:t>
            </w:r>
            <w:r>
              <w:rPr>
                <w:rFonts w:ascii="GHEA Grapalat" w:hAnsi="GHEA Grapalat"/>
                <w:sz w:val="24"/>
                <w:szCs w:val="24"/>
                <w:lang w:val="hy-AM"/>
              </w:rPr>
              <w:t>։</w:t>
            </w:r>
          </w:p>
          <w:p w:rsidR="00801688" w:rsidRPr="008E044D" w:rsidRDefault="00801688" w:rsidP="008E044D">
            <w:pPr>
              <w:shd w:val="clear" w:color="auto" w:fill="FFFFFF"/>
              <w:spacing w:after="0" w:line="360" w:lineRule="auto"/>
              <w:ind w:left="250" w:right="338" w:firstLine="720"/>
              <w:jc w:val="both"/>
              <w:rPr>
                <w:rFonts w:ascii="GHEA Grapalat" w:hAnsi="GHEA Grapalat"/>
                <w:sz w:val="24"/>
                <w:szCs w:val="24"/>
                <w:lang w:val="hy-AM"/>
              </w:rPr>
            </w:pPr>
            <w:r w:rsidRPr="00FB51CD">
              <w:rPr>
                <w:rFonts w:ascii="GHEA Grapalat" w:hAnsi="GHEA Grapalat"/>
                <w:sz w:val="24"/>
                <w:szCs w:val="24"/>
                <w:lang w:val="hy-AM"/>
              </w:rPr>
              <w:t>Միաժամանակ հայտնում  եմ, որ նախագծում ընդգրկված և առաջարկվող բոլոր մանկապարտեզները ունեն գույքի համալրման կարիք։</w:t>
            </w:r>
          </w:p>
        </w:tc>
        <w:tc>
          <w:tcPr>
            <w:tcW w:w="4624" w:type="dxa"/>
            <w:shd w:val="clear" w:color="auto" w:fill="auto"/>
          </w:tcPr>
          <w:p w:rsidR="00801688" w:rsidRPr="00AA54BA" w:rsidRDefault="001552AF" w:rsidP="001552AF">
            <w:pPr>
              <w:spacing w:after="0" w:line="240" w:lineRule="auto"/>
              <w:ind w:left="132" w:right="214"/>
              <w:jc w:val="center"/>
              <w:rPr>
                <w:rFonts w:ascii="GHEA Grapalat" w:eastAsia="Times New Roman" w:hAnsi="GHEA Grapalat" w:cs="Times New Roman"/>
                <w:color w:val="000000"/>
                <w:sz w:val="24"/>
                <w:szCs w:val="24"/>
                <w:lang w:val="hy-AM" w:eastAsia="ru-RU"/>
              </w:rPr>
            </w:pPr>
            <w:r w:rsidRPr="008E044D">
              <w:rPr>
                <w:rFonts w:ascii="GHEA Grapalat" w:eastAsia="Times New Roman" w:hAnsi="GHEA Grapalat" w:cs="Times New Roman"/>
                <w:b/>
                <w:color w:val="000000"/>
                <w:sz w:val="24"/>
                <w:szCs w:val="24"/>
                <w:lang w:val="hy-AM" w:eastAsia="ru-RU"/>
              </w:rPr>
              <w:t>Ընդունվել է ի գիտություն:</w:t>
            </w:r>
          </w:p>
        </w:tc>
      </w:tr>
      <w:tr w:rsidR="00980466" w:rsidRPr="004278EB" w:rsidTr="008275A2">
        <w:trPr>
          <w:trHeight w:val="509"/>
          <w:tblCellSpacing w:w="0" w:type="dxa"/>
        </w:trPr>
        <w:tc>
          <w:tcPr>
            <w:tcW w:w="6278" w:type="dxa"/>
            <w:vMerge w:val="restart"/>
            <w:shd w:val="clear" w:color="auto" w:fill="D9D9D9" w:themeFill="background1" w:themeFillShade="D9"/>
          </w:tcPr>
          <w:p w:rsidR="00980466" w:rsidRPr="00932CA9" w:rsidRDefault="00932CA9" w:rsidP="002E372A">
            <w:pPr>
              <w:spacing w:after="0" w:line="240" w:lineRule="auto"/>
              <w:ind w:left="70" w:right="158"/>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ՀՀ ՖԻՆԱՆՍՆԵՐԻ ՆԱԽԱՐԱՐՈՒԹՅՈՒՆ</w:t>
            </w:r>
          </w:p>
          <w:p w:rsidR="00980466" w:rsidRPr="00932CA9" w:rsidRDefault="00980466" w:rsidP="00801688">
            <w:pPr>
              <w:spacing w:after="0" w:line="360" w:lineRule="auto"/>
              <w:ind w:left="142" w:firstLine="578"/>
              <w:jc w:val="both"/>
              <w:rPr>
                <w:rFonts w:ascii="GHEA Grapalat" w:eastAsia="Times New Roman" w:hAnsi="GHEA Grapalat" w:cs="Times New Roman"/>
                <w:b/>
                <w:sz w:val="24"/>
                <w:szCs w:val="24"/>
                <w:lang w:val="hy-AM" w:eastAsia="ru-RU"/>
              </w:rPr>
            </w:pPr>
          </w:p>
        </w:tc>
        <w:tc>
          <w:tcPr>
            <w:tcW w:w="4624" w:type="dxa"/>
            <w:shd w:val="clear" w:color="auto" w:fill="D9D9D9" w:themeFill="background1" w:themeFillShade="D9"/>
          </w:tcPr>
          <w:p w:rsidR="00980466" w:rsidRPr="00050C3C" w:rsidRDefault="00932CA9" w:rsidP="002E372A">
            <w:pPr>
              <w:spacing w:after="0" w:line="360" w:lineRule="auto"/>
              <w:ind w:left="132" w:right="214"/>
              <w:jc w:val="center"/>
              <w:rPr>
                <w:rFonts w:ascii="GHEA Grapalat" w:eastAsia="Times New Roman" w:hAnsi="GHEA Grapalat" w:cs="Times New Roman"/>
                <w:b/>
                <w:color w:val="000000"/>
                <w:sz w:val="24"/>
                <w:szCs w:val="24"/>
                <w:lang w:val="en-US" w:eastAsia="ru-RU"/>
              </w:rPr>
            </w:pPr>
            <w:r w:rsidRPr="00050C3C">
              <w:rPr>
                <w:rFonts w:ascii="GHEA Grapalat" w:eastAsia="Times New Roman" w:hAnsi="GHEA Grapalat" w:cs="Times New Roman"/>
                <w:b/>
                <w:color w:val="000000"/>
                <w:sz w:val="24"/>
                <w:szCs w:val="24"/>
                <w:lang w:val="hy-AM" w:eastAsia="ru-RU"/>
              </w:rPr>
              <w:t>18.12</w:t>
            </w:r>
            <w:r w:rsidR="00980466" w:rsidRPr="00050C3C">
              <w:rPr>
                <w:rFonts w:ascii="GHEA Grapalat" w:eastAsia="Times New Roman" w:hAnsi="GHEA Grapalat" w:cs="Times New Roman"/>
                <w:b/>
                <w:color w:val="000000"/>
                <w:sz w:val="24"/>
                <w:szCs w:val="24"/>
                <w:lang w:val="en-US" w:eastAsia="ru-RU"/>
              </w:rPr>
              <w:t>.2024թ.</w:t>
            </w:r>
          </w:p>
        </w:tc>
      </w:tr>
      <w:tr w:rsidR="00980466" w:rsidRPr="004278EB" w:rsidTr="002E372A">
        <w:trPr>
          <w:trHeight w:val="487"/>
          <w:tblCellSpacing w:w="0" w:type="dxa"/>
        </w:trPr>
        <w:tc>
          <w:tcPr>
            <w:tcW w:w="6278" w:type="dxa"/>
            <w:vMerge/>
            <w:shd w:val="clear" w:color="auto" w:fill="D9D9D9" w:themeFill="background1" w:themeFillShade="D9"/>
          </w:tcPr>
          <w:p w:rsidR="00980466" w:rsidRPr="00B46A84" w:rsidRDefault="00980466" w:rsidP="002E372A">
            <w:pPr>
              <w:spacing w:after="0" w:line="240" w:lineRule="auto"/>
              <w:ind w:left="70" w:right="158"/>
              <w:jc w:val="center"/>
              <w:rPr>
                <w:rFonts w:ascii="GHEA Grapalat" w:eastAsia="Times New Roman" w:hAnsi="GHEA Grapalat" w:cs="Times New Roman"/>
                <w:b/>
                <w:sz w:val="24"/>
                <w:szCs w:val="24"/>
                <w:lang w:eastAsia="ru-RU"/>
              </w:rPr>
            </w:pPr>
          </w:p>
        </w:tc>
        <w:tc>
          <w:tcPr>
            <w:tcW w:w="4624" w:type="dxa"/>
            <w:shd w:val="clear" w:color="auto" w:fill="D9D9D9" w:themeFill="background1" w:themeFillShade="D9"/>
          </w:tcPr>
          <w:p w:rsidR="00980466" w:rsidRPr="00050C3C" w:rsidRDefault="00980466" w:rsidP="002E372A">
            <w:pPr>
              <w:spacing w:after="0" w:line="360" w:lineRule="auto"/>
              <w:ind w:left="132" w:right="214"/>
              <w:jc w:val="center"/>
              <w:rPr>
                <w:rFonts w:ascii="GHEA Grapalat" w:eastAsia="Times New Roman" w:hAnsi="GHEA Grapalat" w:cs="Times New Roman"/>
                <w:b/>
                <w:color w:val="000000"/>
                <w:sz w:val="24"/>
                <w:szCs w:val="24"/>
                <w:lang w:val="en-US" w:eastAsia="ru-RU"/>
              </w:rPr>
            </w:pPr>
            <w:r w:rsidRPr="00050C3C">
              <w:rPr>
                <w:rFonts w:ascii="GHEA Grapalat" w:eastAsia="Times New Roman" w:hAnsi="GHEA Grapalat" w:cs="Times New Roman"/>
                <w:b/>
                <w:color w:val="000000"/>
                <w:sz w:val="24"/>
                <w:szCs w:val="24"/>
                <w:lang w:val="hy-AM" w:eastAsia="ru-RU"/>
              </w:rPr>
              <w:t xml:space="preserve">№ </w:t>
            </w:r>
            <w:r w:rsidR="0028149F" w:rsidRPr="00050C3C">
              <w:rPr>
                <w:rFonts w:ascii="GHEA Grapalat" w:eastAsia="Times New Roman" w:hAnsi="GHEA Grapalat" w:cs="Times New Roman"/>
                <w:b/>
                <w:color w:val="000000"/>
                <w:sz w:val="24"/>
                <w:szCs w:val="24"/>
                <w:lang w:val="hy-AM" w:eastAsia="ru-RU"/>
              </w:rPr>
              <w:t>01/34/27009-2024</w:t>
            </w:r>
          </w:p>
        </w:tc>
      </w:tr>
      <w:tr w:rsidR="00980466" w:rsidRPr="00C658FF" w:rsidTr="002E372A">
        <w:trPr>
          <w:trHeight w:val="416"/>
          <w:tblCellSpacing w:w="0" w:type="dxa"/>
        </w:trPr>
        <w:tc>
          <w:tcPr>
            <w:tcW w:w="6278" w:type="dxa"/>
            <w:shd w:val="clear" w:color="auto" w:fill="auto"/>
          </w:tcPr>
          <w:p w:rsidR="008275A2" w:rsidRDefault="008275A2" w:rsidP="008275A2">
            <w:pPr>
              <w:spacing w:after="0"/>
              <w:ind w:left="520" w:right="338" w:firstLine="446"/>
              <w:jc w:val="both"/>
              <w:rPr>
                <w:rFonts w:ascii="GHEA Grapalat" w:hAnsi="GHEA Grapalat" w:cs="Arial"/>
                <w:sz w:val="24"/>
                <w:szCs w:val="24"/>
                <w:lang w:val="hy-AM"/>
              </w:rPr>
            </w:pPr>
            <w:r>
              <w:rPr>
                <w:rFonts w:ascii="GHEA Grapalat" w:hAnsi="GHEA Grapalat" w:cs="Arial"/>
                <w:sz w:val="24"/>
                <w:szCs w:val="24"/>
                <w:lang w:val="hy-AM"/>
              </w:rPr>
              <w:lastRenderedPageBreak/>
              <w:t xml:space="preserve">Քննարկելով </w:t>
            </w:r>
            <w:r w:rsidRPr="00987C28">
              <w:rPr>
                <w:rFonts w:ascii="GHEA Grapalat" w:hAnsi="GHEA Grapalat" w:cs="Arial"/>
                <w:sz w:val="24"/>
                <w:szCs w:val="24"/>
                <w:lang w:val="hy-AM"/>
              </w:rPr>
              <w:t>«Հայաստանի Հանրապետության կառավարության 2024 թվականի հոկտեմբերի 3-ի N 1581-Ն որոշման մեջ փոփոխություններ և լրացումներ կատարելու մասին» ՀՀ կառավարության որոշման նախագ</w:t>
            </w:r>
            <w:r>
              <w:rPr>
                <w:rFonts w:ascii="GHEA Grapalat" w:hAnsi="GHEA Grapalat" w:cs="Arial"/>
                <w:sz w:val="24"/>
                <w:szCs w:val="24"/>
                <w:lang w:val="hy-AM"/>
              </w:rPr>
              <w:t xml:space="preserve">իծը, որով </w:t>
            </w:r>
            <w:r w:rsidRPr="00987C28">
              <w:rPr>
                <w:rFonts w:ascii="GHEA Grapalat" w:hAnsi="GHEA Grapalat" w:cs="Arial"/>
                <w:sz w:val="24"/>
                <w:szCs w:val="24"/>
                <w:lang w:val="hy-AM"/>
              </w:rPr>
              <w:t>առաջարկվում է</w:t>
            </w:r>
            <w:r>
              <w:rPr>
                <w:rFonts w:ascii="GHEA Grapalat" w:hAnsi="GHEA Grapalat" w:cs="Arial"/>
                <w:sz w:val="24"/>
                <w:szCs w:val="24"/>
                <w:lang w:val="hy-AM"/>
              </w:rPr>
              <w:t xml:space="preserve"> </w:t>
            </w:r>
            <w:r w:rsidRPr="00987C28">
              <w:rPr>
                <w:rFonts w:ascii="GHEA Grapalat" w:hAnsi="GHEA Grapalat" w:cs="Arial"/>
                <w:sz w:val="24"/>
                <w:szCs w:val="24"/>
                <w:lang w:val="hy-AM"/>
              </w:rPr>
              <w:t>փոփոխություններ և լրացումներ կատար</w:t>
            </w:r>
            <w:r>
              <w:rPr>
                <w:rFonts w:ascii="GHEA Grapalat" w:hAnsi="GHEA Grapalat" w:cs="Arial"/>
                <w:sz w:val="24"/>
                <w:szCs w:val="24"/>
                <w:lang w:val="hy-AM"/>
              </w:rPr>
              <w:t xml:space="preserve">ել կառուցվող և </w:t>
            </w:r>
            <w:r w:rsidRPr="00A11B4A">
              <w:rPr>
                <w:rFonts w:ascii="GHEA Grapalat" w:hAnsi="GHEA Grapalat" w:cs="Arial"/>
                <w:sz w:val="24"/>
                <w:szCs w:val="24"/>
                <w:lang w:val="hy-AM"/>
              </w:rPr>
              <w:t>հիմնանորոգ</w:t>
            </w:r>
            <w:r>
              <w:rPr>
                <w:rFonts w:ascii="GHEA Grapalat" w:hAnsi="GHEA Grapalat" w:cs="Arial"/>
                <w:sz w:val="24"/>
                <w:szCs w:val="24"/>
                <w:lang w:val="hy-AM"/>
              </w:rPr>
              <w:t xml:space="preserve">վող </w:t>
            </w:r>
            <w:r w:rsidRPr="007D3151">
              <w:rPr>
                <w:rFonts w:ascii="GHEA Grapalat" w:hAnsi="GHEA Grapalat" w:cs="Arial"/>
                <w:sz w:val="24"/>
                <w:szCs w:val="24"/>
                <w:lang w:val="hy-AM"/>
              </w:rPr>
              <w:t>մանկապարտեզների և նախակրթարանների ցանկ</w:t>
            </w:r>
            <w:r>
              <w:rPr>
                <w:rFonts w:ascii="GHEA Grapalat" w:hAnsi="GHEA Grapalat" w:cs="Arial"/>
                <w:sz w:val="24"/>
                <w:szCs w:val="24"/>
                <w:lang w:val="hy-AM"/>
              </w:rPr>
              <w:t xml:space="preserve">ում </w:t>
            </w:r>
            <w:r w:rsidRPr="00560B62">
              <w:rPr>
                <w:rFonts w:ascii="GHEA Grapalat" w:hAnsi="GHEA Grapalat" w:cs="Arial"/>
                <w:sz w:val="24"/>
                <w:szCs w:val="24"/>
                <w:lang w:val="hy-AM"/>
              </w:rPr>
              <w:t>(</w:t>
            </w:r>
            <w:r>
              <w:rPr>
                <w:rFonts w:ascii="GHEA Grapalat" w:hAnsi="GHEA Grapalat" w:cs="Arial"/>
                <w:sz w:val="24"/>
                <w:szCs w:val="24"/>
                <w:lang w:val="hy-AM"/>
              </w:rPr>
              <w:t>այսուհետ՝ Ցանկ</w:t>
            </w:r>
            <w:r w:rsidRPr="00560B62">
              <w:rPr>
                <w:rFonts w:ascii="GHEA Grapalat" w:hAnsi="GHEA Grapalat" w:cs="Arial"/>
                <w:sz w:val="24"/>
                <w:szCs w:val="24"/>
                <w:lang w:val="hy-AM"/>
              </w:rPr>
              <w:t>)</w:t>
            </w:r>
            <w:r>
              <w:rPr>
                <w:rFonts w:ascii="GHEA Grapalat" w:hAnsi="GHEA Grapalat" w:cs="Arial"/>
                <w:sz w:val="24"/>
                <w:szCs w:val="24"/>
                <w:lang w:val="hy-AM"/>
              </w:rPr>
              <w:t>, հայտնում ենք հետևյալը.</w:t>
            </w:r>
          </w:p>
          <w:p w:rsidR="008275A2" w:rsidRDefault="008275A2" w:rsidP="008275A2">
            <w:pPr>
              <w:spacing w:after="0"/>
              <w:ind w:left="520" w:right="338" w:firstLine="446"/>
              <w:jc w:val="both"/>
              <w:rPr>
                <w:rFonts w:ascii="GHEA Grapalat" w:hAnsi="GHEA Grapalat" w:cs="Arial"/>
                <w:sz w:val="24"/>
                <w:szCs w:val="24"/>
                <w:lang w:val="hy-AM"/>
              </w:rPr>
            </w:pPr>
            <w:r w:rsidRPr="00E73E53">
              <w:rPr>
                <w:rFonts w:ascii="GHEA Grapalat" w:hAnsi="GHEA Grapalat" w:cs="Arial"/>
                <w:sz w:val="24"/>
                <w:szCs w:val="24"/>
                <w:lang w:val="hy-AM"/>
              </w:rPr>
              <w:t>Ցանկում ավելացվում է 30 մանկապարտեզ և նախակրթարան, որոնցից 14-ը՝ սուբվենցիոն ծրագրերի շրջանակներում:</w:t>
            </w:r>
          </w:p>
          <w:p w:rsidR="008275A2" w:rsidRDefault="008275A2" w:rsidP="008275A2">
            <w:pPr>
              <w:spacing w:after="0"/>
              <w:ind w:left="520" w:right="338" w:firstLine="446"/>
              <w:jc w:val="both"/>
              <w:rPr>
                <w:rFonts w:ascii="GHEA Grapalat" w:hAnsi="GHEA Grapalat" w:cs="Calibri"/>
                <w:bCs/>
                <w:sz w:val="24"/>
                <w:szCs w:val="24"/>
                <w:lang w:val="hy-AM"/>
              </w:rPr>
            </w:pPr>
            <w:r w:rsidRPr="00E73E53">
              <w:rPr>
                <w:rFonts w:ascii="GHEA Grapalat" w:hAnsi="GHEA Grapalat" w:cs="Arial"/>
                <w:sz w:val="24"/>
                <w:szCs w:val="24"/>
                <w:lang w:val="hy-AM"/>
              </w:rPr>
              <w:t>ՀՀ 2025թ. պետական բյուջեով 1236 ծրագրի «32001.Մանկապարտեզների նոր շենքերի կառուցում» և «Մանկապարտեզների շենքերի վերակառուցում, հիմնանորոգում» միջոցառումների գծով</w:t>
            </w:r>
            <w:r>
              <w:rPr>
                <w:rFonts w:ascii="GHEA Grapalat" w:hAnsi="GHEA Grapalat" w:cs="Arial"/>
                <w:sz w:val="24"/>
                <w:szCs w:val="24"/>
                <w:lang w:val="hy-AM"/>
              </w:rPr>
              <w:t>,</w:t>
            </w:r>
            <w:r w:rsidRPr="00E73E53">
              <w:rPr>
                <w:rFonts w:ascii="GHEA Grapalat" w:hAnsi="GHEA Grapalat" w:cs="Arial"/>
                <w:sz w:val="24"/>
                <w:szCs w:val="24"/>
                <w:lang w:val="hy-AM"/>
              </w:rPr>
              <w:t xml:space="preserve"> ըստ օբյեկտների չբաշխված գումարները</w:t>
            </w:r>
            <w:r>
              <w:rPr>
                <w:rFonts w:ascii="GHEA Grapalat" w:hAnsi="GHEA Grapalat" w:cs="Arial"/>
                <w:sz w:val="24"/>
                <w:szCs w:val="24"/>
                <w:lang w:val="hy-AM"/>
              </w:rPr>
              <w:t>,</w:t>
            </w:r>
            <w:r w:rsidRPr="00E73E53">
              <w:rPr>
                <w:rFonts w:ascii="GHEA Grapalat" w:hAnsi="GHEA Grapalat" w:cs="Arial"/>
                <w:sz w:val="24"/>
                <w:szCs w:val="24"/>
                <w:lang w:val="hy-AM"/>
              </w:rPr>
              <w:t xml:space="preserve"> կազմում են՝ համապատասխանաբար, 2.8 և 3.0 մլրդ դրամ, ուստի </w:t>
            </w:r>
            <w:r>
              <w:rPr>
                <w:rFonts w:ascii="GHEA Grapalat" w:hAnsi="GHEA Grapalat" w:cs="Arial"/>
                <w:sz w:val="24"/>
                <w:szCs w:val="24"/>
                <w:lang w:val="hy-AM"/>
              </w:rPr>
              <w:t>Ցանկում ընդգրկված՝ ՀՀ պետական բյուջեից ֆինանսավորման ենթակա</w:t>
            </w:r>
            <w:r w:rsidRPr="00A11B4A">
              <w:rPr>
                <w:rFonts w:ascii="GHEA Grapalat" w:hAnsi="GHEA Grapalat" w:cs="Arial"/>
                <w:sz w:val="24"/>
                <w:szCs w:val="24"/>
                <w:lang w:val="hy-AM"/>
              </w:rPr>
              <w:t xml:space="preserve"> </w:t>
            </w:r>
            <w:r w:rsidRPr="007D3151">
              <w:rPr>
                <w:rFonts w:ascii="GHEA Grapalat" w:hAnsi="GHEA Grapalat" w:cs="Arial"/>
                <w:sz w:val="24"/>
                <w:szCs w:val="24"/>
                <w:lang w:val="hy-AM"/>
              </w:rPr>
              <w:t>մանկապարտեզների և նախակրթարանների</w:t>
            </w:r>
            <w:r>
              <w:rPr>
                <w:rFonts w:ascii="GHEA Grapalat" w:hAnsi="GHEA Grapalat" w:cs="Arial"/>
                <w:sz w:val="24"/>
                <w:szCs w:val="24"/>
                <w:lang w:val="hy-AM"/>
              </w:rPr>
              <w:t xml:space="preserve"> մասով ծախսերն առաջարկում ենք կատարել նշված միջոցառումների գծով նախատեսված գումարների</w:t>
            </w:r>
            <w:r w:rsidRPr="00987C28">
              <w:rPr>
                <w:rFonts w:ascii="GHEA Grapalat" w:hAnsi="GHEA Grapalat" w:cs="Arial"/>
                <w:sz w:val="24"/>
                <w:szCs w:val="24"/>
                <w:lang w:val="hy-AM"/>
              </w:rPr>
              <w:t xml:space="preserve"> շրջանակներում:</w:t>
            </w:r>
            <w:r>
              <w:rPr>
                <w:rFonts w:ascii="GHEA Grapalat" w:hAnsi="GHEA Grapalat" w:cs="Arial"/>
                <w:sz w:val="24"/>
                <w:szCs w:val="24"/>
                <w:lang w:val="hy-AM"/>
              </w:rPr>
              <w:t xml:space="preserve"> Ընդ որում, այդ միջոցառումները պետք է կառավարել</w:t>
            </w:r>
            <w:r w:rsidRPr="00E73E53">
              <w:rPr>
                <w:rFonts w:ascii="GHEA Grapalat" w:hAnsi="GHEA Grapalat" w:cs="Arial"/>
                <w:sz w:val="24"/>
                <w:szCs w:val="24"/>
                <w:lang w:val="hy-AM"/>
              </w:rPr>
              <w:t xml:space="preserve"> այն </w:t>
            </w:r>
            <w:r>
              <w:rPr>
                <w:rFonts w:ascii="GHEA Grapalat" w:hAnsi="GHEA Grapalat" w:cs="Arial"/>
                <w:sz w:val="24"/>
                <w:szCs w:val="24"/>
                <w:lang w:val="hy-AM"/>
              </w:rPr>
              <w:t>մոտեցմամբ</w:t>
            </w:r>
            <w:r w:rsidRPr="00E73E53">
              <w:rPr>
                <w:rFonts w:ascii="GHEA Grapalat" w:hAnsi="GHEA Grapalat" w:cs="Arial"/>
                <w:sz w:val="24"/>
                <w:szCs w:val="24"/>
                <w:lang w:val="hy-AM"/>
              </w:rPr>
              <w:t>, որ բյուջետային քննարկումներից դուրս՝ բյուջետային տարվա</w:t>
            </w:r>
            <w:r>
              <w:rPr>
                <w:rFonts w:ascii="GHEA Grapalat" w:hAnsi="GHEA Grapalat" w:cs="Calibri"/>
                <w:bCs/>
                <w:sz w:val="24"/>
                <w:szCs w:val="24"/>
                <w:lang w:val="hy-AM"/>
              </w:rPr>
              <w:t xml:space="preserve"> ընթացքում դրանք չհանգեցնեն լրացուցիչ ծախսային պարտավորությունների առաջացման:</w:t>
            </w:r>
          </w:p>
          <w:p w:rsidR="008275A2" w:rsidRDefault="008275A2" w:rsidP="008275A2">
            <w:pPr>
              <w:spacing w:after="0"/>
              <w:ind w:left="520" w:right="338" w:firstLine="446"/>
              <w:jc w:val="both"/>
              <w:rPr>
                <w:rFonts w:ascii="GHEA Grapalat" w:hAnsi="GHEA Grapalat" w:cs="Arial"/>
                <w:sz w:val="24"/>
                <w:szCs w:val="24"/>
                <w:lang w:val="hy-AM"/>
              </w:rPr>
            </w:pPr>
            <w:r>
              <w:rPr>
                <w:rFonts w:ascii="GHEA Grapalat" w:hAnsi="GHEA Grapalat" w:cs="Arial"/>
                <w:sz w:val="24"/>
                <w:szCs w:val="24"/>
                <w:lang w:val="hy-AM"/>
              </w:rPr>
              <w:t xml:space="preserve">Ինչ վերաբերում է </w:t>
            </w:r>
            <w:r w:rsidRPr="007D3151">
              <w:rPr>
                <w:rFonts w:ascii="GHEA Grapalat" w:hAnsi="GHEA Grapalat" w:cs="Arial"/>
                <w:sz w:val="24"/>
                <w:szCs w:val="24"/>
                <w:lang w:val="hy-AM"/>
              </w:rPr>
              <w:t>սուբվենցիոն ծրագրերի շրջանակներում իրականացման ենթակա</w:t>
            </w:r>
            <w:r>
              <w:rPr>
                <w:rFonts w:ascii="GHEA Grapalat" w:hAnsi="GHEA Grapalat" w:cs="Arial"/>
                <w:sz w:val="24"/>
                <w:szCs w:val="24"/>
                <w:lang w:val="hy-AM"/>
              </w:rPr>
              <w:t xml:space="preserve"> ծախսերին, ապա </w:t>
            </w:r>
            <w:r w:rsidRPr="00FD34D3">
              <w:rPr>
                <w:rFonts w:ascii="GHEA Grapalat" w:hAnsi="GHEA Grapalat" w:cs="Arial"/>
                <w:sz w:val="24"/>
                <w:szCs w:val="24"/>
                <w:lang w:val="hy-AM"/>
              </w:rPr>
              <w:t>ՀՀ 2025թ</w:t>
            </w:r>
            <w:r>
              <w:rPr>
                <w:rFonts w:ascii="GHEA Grapalat" w:hAnsi="GHEA Grapalat" w:cs="Arial"/>
                <w:sz w:val="24"/>
                <w:szCs w:val="24"/>
                <w:lang w:val="hy-AM"/>
              </w:rPr>
              <w:t>.</w:t>
            </w:r>
            <w:r w:rsidRPr="00FD34D3">
              <w:rPr>
                <w:rFonts w:ascii="GHEA Grapalat" w:hAnsi="GHEA Grapalat" w:cs="Arial"/>
                <w:sz w:val="24"/>
                <w:szCs w:val="24"/>
                <w:lang w:val="hy-AM"/>
              </w:rPr>
              <w:t xml:space="preserve"> պետական բյուջեով և ՀՀ 2025-2027թթ</w:t>
            </w:r>
            <w:r>
              <w:rPr>
                <w:rFonts w:ascii="GHEA Grapalat" w:hAnsi="GHEA Grapalat" w:cs="Arial"/>
                <w:sz w:val="24"/>
                <w:szCs w:val="24"/>
                <w:lang w:val="hy-AM"/>
              </w:rPr>
              <w:t>.</w:t>
            </w:r>
            <w:r w:rsidRPr="00FD34D3">
              <w:rPr>
                <w:rFonts w:ascii="GHEA Grapalat" w:hAnsi="GHEA Grapalat" w:cs="Arial"/>
                <w:sz w:val="24"/>
                <w:szCs w:val="24"/>
                <w:lang w:val="hy-AM"/>
              </w:rPr>
              <w:t xml:space="preserve"> ՄԺԾԾ-ով 2026թ</w:t>
            </w:r>
            <w:r>
              <w:rPr>
                <w:rFonts w:ascii="GHEA Grapalat" w:hAnsi="GHEA Grapalat" w:cs="Arial"/>
                <w:sz w:val="24"/>
                <w:szCs w:val="24"/>
                <w:lang w:val="hy-AM"/>
              </w:rPr>
              <w:t>.</w:t>
            </w:r>
            <w:r w:rsidRPr="00FD34D3">
              <w:rPr>
                <w:rFonts w:ascii="GHEA Grapalat" w:hAnsi="GHEA Grapalat" w:cs="Arial"/>
                <w:sz w:val="24"/>
                <w:szCs w:val="24"/>
                <w:lang w:val="hy-AM"/>
              </w:rPr>
              <w:t xml:space="preserve"> համար «1212» ծրագրի «12007. ՀՀ մարզերին սուբվենցիաների </w:t>
            </w:r>
            <w:r>
              <w:rPr>
                <w:rFonts w:ascii="GHEA Grapalat" w:hAnsi="GHEA Grapalat" w:cs="Arial"/>
                <w:sz w:val="24"/>
                <w:szCs w:val="24"/>
                <w:lang w:val="hy-AM"/>
              </w:rPr>
              <w:t>տրամադրում՝</w:t>
            </w:r>
            <w:r w:rsidRPr="00FD34D3">
              <w:rPr>
                <w:rFonts w:ascii="GHEA Grapalat" w:hAnsi="GHEA Grapalat" w:cs="Arial"/>
                <w:sz w:val="24"/>
                <w:szCs w:val="24"/>
                <w:lang w:val="hy-AM"/>
              </w:rPr>
              <w:t xml:space="preserve"> ենթակառուցվածքների զարգացման նպատակով» միջոցառման գծով նախատեսվել է</w:t>
            </w:r>
            <w:r>
              <w:rPr>
                <w:rFonts w:ascii="GHEA Grapalat" w:hAnsi="GHEA Grapalat" w:cs="Arial"/>
                <w:sz w:val="24"/>
                <w:szCs w:val="24"/>
                <w:lang w:val="hy-AM"/>
              </w:rPr>
              <w:t xml:space="preserve">՝ </w:t>
            </w:r>
            <w:r w:rsidRPr="00FD34D3">
              <w:rPr>
                <w:rFonts w:ascii="GHEA Grapalat" w:hAnsi="GHEA Grapalat" w:cs="Arial"/>
                <w:sz w:val="24"/>
                <w:szCs w:val="24"/>
                <w:lang w:val="hy-AM"/>
              </w:rPr>
              <w:t xml:space="preserve">յուրաքանչյուր տարվա համար 16.0 մլրդ դրամ, </w:t>
            </w:r>
            <w:r w:rsidRPr="00FD34D3">
              <w:rPr>
                <w:rFonts w:ascii="GHEA Grapalat" w:hAnsi="GHEA Grapalat" w:cs="Arial"/>
                <w:sz w:val="24"/>
                <w:szCs w:val="24"/>
                <w:lang w:val="hy-AM"/>
              </w:rPr>
              <w:lastRenderedPageBreak/>
              <w:t>որի շրջանակներում նախատեսվում է իրականացնել բազմաոլորտ</w:t>
            </w:r>
            <w:r>
              <w:rPr>
                <w:rFonts w:ascii="GHEA Grapalat" w:hAnsi="GHEA Grapalat" w:cs="Arial"/>
                <w:sz w:val="24"/>
                <w:szCs w:val="24"/>
                <w:lang w:val="hy-AM"/>
              </w:rPr>
              <w:t xml:space="preserve">, </w:t>
            </w:r>
            <w:r w:rsidRPr="00FD34D3">
              <w:rPr>
                <w:rFonts w:ascii="GHEA Grapalat" w:hAnsi="GHEA Grapalat" w:cs="Arial"/>
                <w:sz w:val="24"/>
                <w:szCs w:val="24"/>
                <w:lang w:val="hy-AM"/>
              </w:rPr>
              <w:t>այդ թվում՝ մանկապարտեզների և նախակրթարանների հիմնանորոգման</w:t>
            </w:r>
            <w:r>
              <w:rPr>
                <w:rFonts w:ascii="GHEA Grapalat" w:hAnsi="GHEA Grapalat" w:cs="Arial"/>
                <w:sz w:val="24"/>
                <w:szCs w:val="24"/>
                <w:lang w:val="hy-AM"/>
              </w:rPr>
              <w:t xml:space="preserve"> աշխատանքներ</w:t>
            </w:r>
            <w:r w:rsidRPr="00FD34D3">
              <w:rPr>
                <w:rFonts w:ascii="GHEA Grapalat" w:hAnsi="GHEA Grapalat" w:cs="Arial"/>
                <w:sz w:val="24"/>
                <w:szCs w:val="24"/>
                <w:lang w:val="hy-AM"/>
              </w:rPr>
              <w:t>:</w:t>
            </w:r>
          </w:p>
          <w:p w:rsidR="00980466" w:rsidRPr="00C565CD" w:rsidRDefault="008275A2" w:rsidP="008275A2">
            <w:pPr>
              <w:spacing w:after="0"/>
              <w:ind w:left="520" w:right="338"/>
              <w:jc w:val="both"/>
              <w:rPr>
                <w:rFonts w:ascii="GHEA Grapalat" w:hAnsi="GHEA Grapalat"/>
                <w:lang w:val="hy-AM"/>
              </w:rPr>
            </w:pPr>
            <w:r w:rsidRPr="00132D13">
              <w:rPr>
                <w:rFonts w:ascii="GHEA Grapalat" w:hAnsi="GHEA Grapalat" w:cs="Arial"/>
                <w:sz w:val="24"/>
                <w:szCs w:val="24"/>
                <w:lang w:val="hy-AM"/>
              </w:rPr>
              <w:t>Հետևաբար, աշխատանքների ճիշտ, հասցեական և արդյունավետ պլանավորման տեսանկյունից հստակեցման անհրաժեշտություն ունի սուբվենցիոն ծրագրերի շրջանակներում իրականացման ենթակա աշխատանքների կանխատեսելի ֆինանսական գնահատականը՝ բաշխված ըստ տարիների:</w:t>
            </w:r>
          </w:p>
        </w:tc>
        <w:tc>
          <w:tcPr>
            <w:tcW w:w="4624" w:type="dxa"/>
            <w:shd w:val="clear" w:color="auto" w:fill="auto"/>
          </w:tcPr>
          <w:p w:rsidR="00980466" w:rsidRPr="008275A2" w:rsidRDefault="00AE73BB" w:rsidP="002E372A">
            <w:pPr>
              <w:spacing w:after="0" w:line="240" w:lineRule="auto"/>
              <w:ind w:left="70" w:right="158"/>
              <w:jc w:val="center"/>
              <w:rPr>
                <w:rFonts w:ascii="GHEA Grapalat" w:eastAsia="Times New Roman" w:hAnsi="GHEA Grapalat" w:cs="Times New Roman"/>
                <w:b/>
                <w:sz w:val="24"/>
                <w:szCs w:val="24"/>
                <w:lang w:val="hy-AM" w:eastAsia="ru-RU"/>
              </w:rPr>
            </w:pPr>
            <w:r w:rsidRPr="008E044D">
              <w:rPr>
                <w:rFonts w:ascii="GHEA Grapalat" w:eastAsia="Times New Roman" w:hAnsi="GHEA Grapalat" w:cs="Times New Roman"/>
                <w:b/>
                <w:color w:val="000000"/>
                <w:sz w:val="24"/>
                <w:szCs w:val="24"/>
                <w:lang w:val="hy-AM" w:eastAsia="ru-RU"/>
              </w:rPr>
              <w:lastRenderedPageBreak/>
              <w:t>Ընդունվել է ի գիտություն:</w:t>
            </w:r>
            <w:bookmarkStart w:id="0" w:name="_GoBack"/>
            <w:bookmarkEnd w:id="0"/>
          </w:p>
        </w:tc>
      </w:tr>
      <w:tr w:rsidR="00980466" w:rsidRPr="00F62304" w:rsidTr="002E372A">
        <w:trPr>
          <w:trHeight w:val="473"/>
          <w:tblCellSpacing w:w="0" w:type="dxa"/>
        </w:trPr>
        <w:tc>
          <w:tcPr>
            <w:tcW w:w="6278" w:type="dxa"/>
            <w:vMerge w:val="restart"/>
            <w:shd w:val="clear" w:color="auto" w:fill="D9D9D9" w:themeFill="background1" w:themeFillShade="D9"/>
          </w:tcPr>
          <w:p w:rsidR="00980466" w:rsidRPr="00A86418" w:rsidRDefault="00980466" w:rsidP="008275A2">
            <w:pPr>
              <w:spacing w:after="0"/>
              <w:ind w:left="520" w:right="338"/>
              <w:jc w:val="center"/>
              <w:rPr>
                <w:rFonts w:ascii="GHEA Grapalat" w:eastAsia="Times New Roman" w:hAnsi="GHEA Grapalat" w:cs="Times New Roman"/>
                <w:b/>
                <w:sz w:val="24"/>
                <w:szCs w:val="24"/>
                <w:lang w:val="en-US" w:eastAsia="ru-RU"/>
              </w:rPr>
            </w:pPr>
            <w:r w:rsidRPr="00A86418">
              <w:rPr>
                <w:rFonts w:ascii="GHEA Grapalat" w:eastAsia="Times New Roman" w:hAnsi="GHEA Grapalat" w:cs="Times New Roman"/>
                <w:b/>
                <w:sz w:val="24"/>
                <w:szCs w:val="24"/>
                <w:lang w:val="en-US" w:eastAsia="ru-RU"/>
              </w:rPr>
              <w:t>ՀԱՅԱՍՏԱՆԻ ՏԱՐԱԾՔԱՅԻՆ ԶԱՐԳԱՑՄԱՆ ՀԻՄՆԱԴՐԱՄ</w:t>
            </w:r>
          </w:p>
        </w:tc>
        <w:tc>
          <w:tcPr>
            <w:tcW w:w="4624" w:type="dxa"/>
            <w:shd w:val="clear" w:color="auto" w:fill="D9D9D9" w:themeFill="background1" w:themeFillShade="D9"/>
          </w:tcPr>
          <w:p w:rsidR="00980466" w:rsidRPr="00050C3C" w:rsidRDefault="00656F3D" w:rsidP="002E372A">
            <w:pPr>
              <w:spacing w:after="0" w:line="360" w:lineRule="auto"/>
              <w:ind w:left="132" w:right="214"/>
              <w:jc w:val="center"/>
              <w:rPr>
                <w:rFonts w:ascii="GHEA Grapalat" w:eastAsia="Times New Roman" w:hAnsi="GHEA Grapalat" w:cs="Times New Roman"/>
                <w:b/>
                <w:color w:val="000000"/>
                <w:sz w:val="24"/>
                <w:szCs w:val="24"/>
                <w:lang w:val="en-US" w:eastAsia="ru-RU"/>
              </w:rPr>
            </w:pPr>
            <w:r w:rsidRPr="00050C3C">
              <w:rPr>
                <w:rFonts w:ascii="GHEA Grapalat" w:eastAsia="Times New Roman" w:hAnsi="GHEA Grapalat" w:cs="Times New Roman"/>
                <w:b/>
                <w:color w:val="000000"/>
                <w:sz w:val="24"/>
                <w:szCs w:val="24"/>
                <w:lang w:val="en-US" w:eastAsia="ru-RU"/>
              </w:rPr>
              <w:t>17.12</w:t>
            </w:r>
            <w:r w:rsidR="00980466" w:rsidRPr="00050C3C">
              <w:rPr>
                <w:rFonts w:ascii="GHEA Grapalat" w:eastAsia="Times New Roman" w:hAnsi="GHEA Grapalat" w:cs="Times New Roman"/>
                <w:b/>
                <w:color w:val="000000"/>
                <w:sz w:val="24"/>
                <w:szCs w:val="24"/>
                <w:lang w:val="en-US" w:eastAsia="ru-RU"/>
              </w:rPr>
              <w:t>.2024թ.</w:t>
            </w:r>
          </w:p>
        </w:tc>
      </w:tr>
      <w:tr w:rsidR="00980466" w:rsidRPr="00F62304" w:rsidTr="002E372A">
        <w:trPr>
          <w:trHeight w:val="360"/>
          <w:tblCellSpacing w:w="0" w:type="dxa"/>
        </w:trPr>
        <w:tc>
          <w:tcPr>
            <w:tcW w:w="6278" w:type="dxa"/>
            <w:vMerge/>
            <w:shd w:val="clear" w:color="auto" w:fill="D9D9D9" w:themeFill="background1" w:themeFillShade="D9"/>
          </w:tcPr>
          <w:p w:rsidR="00980466" w:rsidRPr="00AC7B3A" w:rsidRDefault="00980466" w:rsidP="008275A2">
            <w:pPr>
              <w:spacing w:after="0"/>
              <w:ind w:left="520" w:right="338"/>
              <w:jc w:val="center"/>
              <w:rPr>
                <w:rFonts w:ascii="GHEA Grapalat" w:eastAsia="Times New Roman" w:hAnsi="GHEA Grapalat" w:cs="Times New Roman"/>
                <w:b/>
                <w:sz w:val="24"/>
                <w:szCs w:val="24"/>
                <w:lang w:val="en-US" w:eastAsia="ru-RU"/>
              </w:rPr>
            </w:pPr>
          </w:p>
        </w:tc>
        <w:tc>
          <w:tcPr>
            <w:tcW w:w="4624" w:type="dxa"/>
            <w:tcBorders>
              <w:top w:val="single" w:sz="4" w:space="0" w:color="auto"/>
            </w:tcBorders>
            <w:shd w:val="clear" w:color="auto" w:fill="D9D9D9" w:themeFill="background1" w:themeFillShade="D9"/>
          </w:tcPr>
          <w:p w:rsidR="00980466" w:rsidRPr="00050C3C" w:rsidRDefault="00980466" w:rsidP="002E372A">
            <w:pPr>
              <w:spacing w:after="0" w:line="360" w:lineRule="auto"/>
              <w:ind w:left="132" w:right="214"/>
              <w:jc w:val="center"/>
              <w:rPr>
                <w:rFonts w:ascii="GHEA Grapalat" w:eastAsia="Times New Roman" w:hAnsi="GHEA Grapalat" w:cs="Times New Roman"/>
                <w:b/>
                <w:color w:val="000000"/>
                <w:sz w:val="24"/>
                <w:szCs w:val="24"/>
                <w:lang w:val="en-US" w:eastAsia="ru-RU"/>
              </w:rPr>
            </w:pPr>
            <w:r w:rsidRPr="00050C3C">
              <w:rPr>
                <w:rFonts w:ascii="GHEA Grapalat" w:eastAsia="Times New Roman" w:hAnsi="GHEA Grapalat" w:cs="Times New Roman"/>
                <w:b/>
                <w:color w:val="000000"/>
                <w:sz w:val="24"/>
                <w:szCs w:val="24"/>
                <w:lang w:val="hy-AM" w:eastAsia="ru-RU"/>
              </w:rPr>
              <w:t xml:space="preserve">№ </w:t>
            </w:r>
            <w:r w:rsidR="008275A2" w:rsidRPr="00050C3C">
              <w:rPr>
                <w:rFonts w:ascii="GHEA Grapalat" w:eastAsia="Times New Roman" w:hAnsi="GHEA Grapalat" w:cs="Times New Roman"/>
                <w:b/>
                <w:color w:val="000000"/>
                <w:sz w:val="24"/>
                <w:szCs w:val="24"/>
                <w:lang w:val="hy-AM" w:eastAsia="ru-RU"/>
              </w:rPr>
              <w:t>Ե/01/4371-24</w:t>
            </w:r>
          </w:p>
        </w:tc>
      </w:tr>
      <w:tr w:rsidR="00980466" w:rsidRPr="00F62304" w:rsidTr="0028149F">
        <w:trPr>
          <w:trHeight w:val="2804"/>
          <w:tblCellSpacing w:w="0" w:type="dxa"/>
        </w:trPr>
        <w:tc>
          <w:tcPr>
            <w:tcW w:w="6278" w:type="dxa"/>
            <w:shd w:val="clear" w:color="auto" w:fill="FFFFFF"/>
          </w:tcPr>
          <w:p w:rsidR="00656F3D" w:rsidRDefault="00656F3D" w:rsidP="00DA1706">
            <w:pPr>
              <w:spacing w:after="0"/>
              <w:ind w:left="520" w:right="338" w:firstLine="709"/>
              <w:jc w:val="both"/>
              <w:rPr>
                <w:rFonts w:ascii="GHEA Grapalat" w:hAnsi="GHEA Grapalat"/>
                <w:lang w:val="hy-AM"/>
              </w:rPr>
            </w:pPr>
            <w:r w:rsidRPr="00656F3D">
              <w:rPr>
                <w:rFonts w:ascii="GHEA Grapalat" w:hAnsi="GHEA Grapalat"/>
                <w:lang w:val="hy-AM"/>
              </w:rPr>
              <w:t xml:space="preserve">«Հայաստանի Հանրապետության կառավարության 2024 թվականի հոկտեմբերի 3-ի N 1581-Ն որոշման մեջ փոփոխություններ և լրացումներ կատարելու մասին»  Հայաստանի Հանրապետության կառավարության որոշման նախագծի </w:t>
            </w:r>
            <w:r w:rsidRPr="00357DF3">
              <w:rPr>
                <w:rFonts w:ascii="GHEA Grapalat" w:hAnsi="GHEA Grapalat"/>
                <w:lang w:val="hy-AM"/>
              </w:rPr>
              <w:t>վերաբերյալ ներկայացնում ենք Հայաստանի տարածքային զարգացման հիմնադրամի դիրքորոշումը՝ հետևյալ բովանդակությամբ.</w:t>
            </w:r>
          </w:p>
          <w:p w:rsidR="00980466" w:rsidRPr="00656F3D" w:rsidRDefault="00656F3D" w:rsidP="00DA1706">
            <w:pPr>
              <w:pStyle w:val="ListParagraph"/>
              <w:numPr>
                <w:ilvl w:val="0"/>
                <w:numId w:val="1"/>
              </w:numPr>
              <w:spacing w:after="0"/>
              <w:ind w:left="520" w:right="338"/>
              <w:jc w:val="both"/>
              <w:rPr>
                <w:rFonts w:ascii="GHEA Grapalat" w:hAnsi="GHEA Grapalat"/>
                <w:lang w:val="hy-AM"/>
              </w:rPr>
            </w:pPr>
            <w:r w:rsidRPr="00656F3D">
              <w:rPr>
                <w:rFonts w:ascii="GHEA Grapalat" w:hAnsi="GHEA Grapalat"/>
                <w:lang w:val="hy-AM"/>
              </w:rPr>
              <w:t>1-ին կետի 2-րդ ենթակետի 372-րդ տողում «90» թիվը փոխարինել «75» թվով։</w:t>
            </w:r>
          </w:p>
        </w:tc>
        <w:tc>
          <w:tcPr>
            <w:tcW w:w="4624" w:type="dxa"/>
            <w:shd w:val="clear" w:color="auto" w:fill="FFFFFF"/>
          </w:tcPr>
          <w:p w:rsidR="00980466" w:rsidRPr="00AA54BA" w:rsidRDefault="00980466" w:rsidP="002E372A">
            <w:pPr>
              <w:spacing w:after="0" w:line="360" w:lineRule="auto"/>
              <w:ind w:left="132" w:right="214"/>
              <w:jc w:val="both"/>
              <w:rPr>
                <w:rFonts w:ascii="GHEA Grapalat" w:eastAsia="Times New Roman" w:hAnsi="GHEA Grapalat" w:cs="Times New Roman"/>
                <w:color w:val="000000"/>
                <w:sz w:val="24"/>
                <w:szCs w:val="24"/>
                <w:lang w:val="hy-AM" w:eastAsia="ru-RU"/>
              </w:rPr>
            </w:pPr>
            <w:r w:rsidRPr="00C738DD">
              <w:rPr>
                <w:rFonts w:ascii="GHEA Grapalat" w:hAnsi="GHEA Grapalat"/>
                <w:sz w:val="24"/>
                <w:szCs w:val="24"/>
                <w:lang w:val="hy-AM"/>
              </w:rPr>
              <w:t xml:space="preserve">           </w:t>
            </w: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28149F" w:rsidRPr="00F62304" w:rsidTr="00BC64EE">
        <w:trPr>
          <w:trHeight w:val="518"/>
          <w:tblCellSpacing w:w="0" w:type="dxa"/>
        </w:trPr>
        <w:tc>
          <w:tcPr>
            <w:tcW w:w="6278" w:type="dxa"/>
            <w:vMerge w:val="restart"/>
            <w:shd w:val="clear" w:color="auto" w:fill="D0CECE" w:themeFill="background2" w:themeFillShade="E6"/>
          </w:tcPr>
          <w:p w:rsidR="0028149F" w:rsidRPr="0028149F" w:rsidRDefault="0028149F" w:rsidP="004050D4">
            <w:pPr>
              <w:spacing w:after="0" w:line="240" w:lineRule="auto"/>
              <w:ind w:left="70" w:right="158" w:firstLine="709"/>
              <w:jc w:val="center"/>
              <w:rPr>
                <w:rFonts w:ascii="GHEA Grapalat" w:hAnsi="GHEA Grapalat"/>
                <w:b/>
                <w:lang w:val="hy-AM"/>
              </w:rPr>
            </w:pPr>
            <w:r w:rsidRPr="004050D4">
              <w:rPr>
                <w:rFonts w:ascii="GHEA Grapalat" w:hAnsi="GHEA Grapalat"/>
                <w:b/>
                <w:lang w:val="hy-AM"/>
              </w:rPr>
              <w:t>ՀՀ ԱՐԴԱՐԱԴԱՏՈՒԹՅԱՆ ՆԱԽԱՐԱՐՈՒԹՅՈՒՆ</w:t>
            </w:r>
          </w:p>
        </w:tc>
        <w:tc>
          <w:tcPr>
            <w:tcW w:w="4624" w:type="dxa"/>
            <w:tcBorders>
              <w:bottom w:val="single" w:sz="4" w:space="0" w:color="auto"/>
            </w:tcBorders>
            <w:shd w:val="clear" w:color="auto" w:fill="D0CECE" w:themeFill="background2" w:themeFillShade="E6"/>
          </w:tcPr>
          <w:p w:rsidR="0028149F" w:rsidRPr="00050C3C" w:rsidRDefault="00BC64EE" w:rsidP="00BC64EE">
            <w:pPr>
              <w:spacing w:after="0" w:line="360" w:lineRule="auto"/>
              <w:ind w:left="132" w:right="214"/>
              <w:jc w:val="center"/>
              <w:rPr>
                <w:rFonts w:ascii="GHEA Grapalat" w:hAnsi="GHEA Grapalat"/>
                <w:b/>
                <w:sz w:val="24"/>
                <w:szCs w:val="24"/>
                <w:lang w:val="hy-AM"/>
              </w:rPr>
            </w:pPr>
            <w:r w:rsidRPr="00050C3C">
              <w:rPr>
                <w:rFonts w:ascii="GHEA Grapalat" w:hAnsi="GHEA Grapalat"/>
                <w:b/>
                <w:sz w:val="24"/>
                <w:szCs w:val="24"/>
                <w:lang w:val="hy-AM"/>
              </w:rPr>
              <w:t>17.12.2024թ</w:t>
            </w:r>
          </w:p>
        </w:tc>
      </w:tr>
      <w:tr w:rsidR="0028149F" w:rsidRPr="00F62304" w:rsidTr="00BC64EE">
        <w:trPr>
          <w:trHeight w:val="608"/>
          <w:tblCellSpacing w:w="0" w:type="dxa"/>
        </w:trPr>
        <w:tc>
          <w:tcPr>
            <w:tcW w:w="6278" w:type="dxa"/>
            <w:vMerge/>
            <w:shd w:val="clear" w:color="auto" w:fill="D0CECE" w:themeFill="background2" w:themeFillShade="E6"/>
          </w:tcPr>
          <w:p w:rsidR="0028149F" w:rsidRPr="00656F3D" w:rsidRDefault="0028149F" w:rsidP="00656F3D">
            <w:pPr>
              <w:spacing w:after="0" w:line="240" w:lineRule="auto"/>
              <w:ind w:left="70" w:right="158" w:firstLine="709"/>
              <w:jc w:val="both"/>
              <w:rPr>
                <w:rFonts w:ascii="GHEA Grapalat" w:hAnsi="GHEA Grapalat"/>
                <w:lang w:val="hy-AM"/>
              </w:rPr>
            </w:pPr>
          </w:p>
        </w:tc>
        <w:tc>
          <w:tcPr>
            <w:tcW w:w="4624" w:type="dxa"/>
            <w:tcBorders>
              <w:top w:val="single" w:sz="4" w:space="0" w:color="auto"/>
              <w:bottom w:val="single" w:sz="4" w:space="0" w:color="auto"/>
            </w:tcBorders>
            <w:shd w:val="clear" w:color="auto" w:fill="D0CECE" w:themeFill="background2" w:themeFillShade="E6"/>
          </w:tcPr>
          <w:p w:rsidR="0028149F" w:rsidRPr="00050C3C" w:rsidRDefault="00BC64EE" w:rsidP="00BC64EE">
            <w:pPr>
              <w:spacing w:after="0" w:line="360" w:lineRule="auto"/>
              <w:ind w:left="132" w:right="214"/>
              <w:jc w:val="center"/>
              <w:rPr>
                <w:rFonts w:ascii="GHEA Grapalat" w:hAnsi="GHEA Grapalat"/>
                <w:b/>
                <w:sz w:val="24"/>
                <w:szCs w:val="24"/>
                <w:lang w:val="hy-AM"/>
              </w:rPr>
            </w:pPr>
            <w:r w:rsidRPr="00050C3C">
              <w:rPr>
                <w:rFonts w:ascii="GHEA Grapalat" w:hAnsi="GHEA Grapalat"/>
                <w:b/>
                <w:sz w:val="24"/>
                <w:szCs w:val="24"/>
                <w:lang w:val="hy-AM"/>
              </w:rPr>
              <w:t>№ /10.1.4/51437-2024</w:t>
            </w:r>
          </w:p>
        </w:tc>
      </w:tr>
      <w:tr w:rsidR="00BC64EE" w:rsidRPr="00AA0736" w:rsidTr="00DA1706">
        <w:trPr>
          <w:trHeight w:val="608"/>
          <w:tblCellSpacing w:w="0" w:type="dxa"/>
        </w:trPr>
        <w:tc>
          <w:tcPr>
            <w:tcW w:w="6278" w:type="dxa"/>
            <w:shd w:val="clear" w:color="auto" w:fill="FFFFFF" w:themeFill="background1"/>
          </w:tcPr>
          <w:p w:rsidR="00AA0736" w:rsidRPr="00C94A9F" w:rsidRDefault="00AA0736" w:rsidP="00AA0736">
            <w:pPr>
              <w:tabs>
                <w:tab w:val="left" w:pos="1080"/>
                <w:tab w:val="left" w:pos="3261"/>
                <w:tab w:val="left" w:pos="5529"/>
              </w:tabs>
              <w:ind w:left="250" w:right="338" w:firstLine="720"/>
              <w:jc w:val="both"/>
              <w:rPr>
                <w:rFonts w:ascii="GHEA Grapalat" w:hAnsi="GHEA Grapalat"/>
                <w:lang w:val="hy-AM"/>
              </w:rPr>
            </w:pPr>
            <w:r w:rsidRPr="00062F26">
              <w:rPr>
                <w:rFonts w:ascii="GHEA Grapalat" w:hAnsi="GHEA Grapalat"/>
                <w:lang w:val="hy-AM"/>
              </w:rPr>
              <w:t xml:space="preserve">Ի </w:t>
            </w:r>
            <w:r>
              <w:rPr>
                <w:rFonts w:ascii="GHEA Grapalat" w:hAnsi="GHEA Grapalat"/>
                <w:lang w:val="hy-AM"/>
              </w:rPr>
              <w:t>կատարումն Փոխվարչապետ Տիգրան Խաչատրյանի</w:t>
            </w:r>
            <w:r w:rsidRPr="00062F26">
              <w:rPr>
                <w:rFonts w:ascii="GHEA Grapalat" w:hAnsi="GHEA Grapalat"/>
                <w:lang w:val="hy-AM"/>
              </w:rPr>
              <w:t xml:space="preserve">՝ 2024 թվականի </w:t>
            </w:r>
            <w:r>
              <w:rPr>
                <w:rFonts w:ascii="GHEA Grapalat" w:hAnsi="GHEA Grapalat"/>
                <w:lang w:val="hy-AM"/>
              </w:rPr>
              <w:t>դեկտեմբերի 16</w:t>
            </w:r>
            <w:r w:rsidRPr="00062F26">
              <w:rPr>
                <w:rFonts w:ascii="GHEA Grapalat" w:hAnsi="GHEA Grapalat"/>
                <w:lang w:val="hy-AM"/>
              </w:rPr>
              <w:t xml:space="preserve">-ի թիվ </w:t>
            </w:r>
            <w:r w:rsidRPr="00A43A75">
              <w:rPr>
                <w:rFonts w:ascii="GHEA Grapalat" w:hAnsi="GHEA Grapalat"/>
                <w:lang w:val="hy-AM"/>
              </w:rPr>
              <w:t xml:space="preserve">03.1/03.39/42982-2024 </w:t>
            </w:r>
            <w:r w:rsidRPr="00062F26">
              <w:rPr>
                <w:rFonts w:ascii="GHEA Grapalat" w:hAnsi="GHEA Grapalat"/>
                <w:lang w:val="hy-AM"/>
              </w:rPr>
              <w:t xml:space="preserve"> </w:t>
            </w:r>
            <w:r>
              <w:rPr>
                <w:rFonts w:ascii="GHEA Grapalat" w:hAnsi="GHEA Grapalat"/>
                <w:lang w:val="hy-AM"/>
              </w:rPr>
              <w:t>հանձնարարականի</w:t>
            </w:r>
            <w:r w:rsidRPr="00062F26">
              <w:rPr>
                <w:rFonts w:ascii="GHEA Grapalat" w:hAnsi="GHEA Grapalat"/>
                <w:lang w:val="hy-AM"/>
              </w:rPr>
              <w:t xml:space="preserve">՝ հայտնում եմ, որ Արդարադատության նախարարությունն ուսումնասիրել է </w:t>
            </w:r>
            <w:r>
              <w:rPr>
                <w:rFonts w:ascii="GHEA Grapalat" w:hAnsi="GHEA Grapalat"/>
                <w:lang w:val="hy-AM"/>
              </w:rPr>
              <w:t>«</w:t>
            </w:r>
            <w:r>
              <w:rPr>
                <w:rFonts w:ascii="GHEA Grapalat" w:hAnsi="GHEA Grapalat" w:cs="Arial Unicode"/>
                <w:color w:val="000000"/>
                <w:lang w:val="hy-AM"/>
              </w:rPr>
              <w:t>Հայաստանի Հ</w:t>
            </w:r>
            <w:r w:rsidRPr="00062F26">
              <w:rPr>
                <w:rFonts w:ascii="GHEA Grapalat" w:hAnsi="GHEA Grapalat" w:cs="Arial Unicode"/>
                <w:color w:val="000000"/>
                <w:lang w:val="hy-AM"/>
              </w:rPr>
              <w:t xml:space="preserve">անրապետության կառավարության 2024 թվականի հոկտեմբերի 3-ի N 1581-Ն որոշման մեջ փոփոխություններ </w:t>
            </w:r>
            <w:r>
              <w:rPr>
                <w:rFonts w:ascii="GHEA Grapalat" w:hAnsi="GHEA Grapalat" w:cs="Arial Unicode"/>
                <w:color w:val="000000"/>
                <w:lang w:val="hy-AM"/>
              </w:rPr>
              <w:t xml:space="preserve">և </w:t>
            </w:r>
            <w:r w:rsidRPr="00062F26">
              <w:rPr>
                <w:rFonts w:ascii="GHEA Grapalat" w:hAnsi="GHEA Grapalat" w:cs="Arial Unicode"/>
                <w:color w:val="000000"/>
                <w:lang w:val="hy-AM"/>
              </w:rPr>
              <w:t>լրացումներ կատարելու մասին</w:t>
            </w:r>
            <w:r>
              <w:rPr>
                <w:rFonts w:ascii="GHEA Grapalat" w:hAnsi="GHEA Grapalat" w:cs="Arial Unicode"/>
                <w:color w:val="000000"/>
                <w:lang w:val="hy-AM"/>
              </w:rPr>
              <w:t xml:space="preserve">» Կառավարության որոշման նախագիծը </w:t>
            </w:r>
            <w:r w:rsidRPr="00421637">
              <w:rPr>
                <w:rFonts w:ascii="GHEA Grapalat" w:hAnsi="GHEA Grapalat" w:cs="Arial Unicode"/>
                <w:color w:val="000000"/>
                <w:lang w:val="hy-AM"/>
              </w:rPr>
              <w:t>(</w:t>
            </w:r>
            <w:r>
              <w:rPr>
                <w:rFonts w:ascii="GHEA Grapalat" w:hAnsi="GHEA Grapalat" w:cs="Arial Unicode"/>
                <w:color w:val="000000"/>
                <w:lang w:val="hy-AM"/>
              </w:rPr>
              <w:t>այսուհետ՝ Նախագիծ</w:t>
            </w:r>
            <w:r w:rsidRPr="00421637">
              <w:rPr>
                <w:rFonts w:ascii="GHEA Grapalat" w:hAnsi="GHEA Grapalat" w:cs="Arial Unicode"/>
                <w:color w:val="000000"/>
                <w:lang w:val="hy-AM"/>
              </w:rPr>
              <w:t>)</w:t>
            </w:r>
            <w:r>
              <w:rPr>
                <w:rFonts w:ascii="GHEA Grapalat" w:hAnsi="GHEA Grapalat" w:cs="Arial Unicode"/>
                <w:color w:val="000000"/>
                <w:lang w:val="hy-AM"/>
              </w:rPr>
              <w:t xml:space="preserve">, որի </w:t>
            </w:r>
            <w:r w:rsidRPr="00062F26">
              <w:rPr>
                <w:rFonts w:ascii="GHEA Grapalat" w:hAnsi="GHEA Grapalat"/>
                <w:lang w:val="hy-AM"/>
              </w:rPr>
              <w:t>վերաբերյալ հարկ է նկատել հետևյալը.</w:t>
            </w:r>
          </w:p>
          <w:p w:rsidR="00AA0736" w:rsidRPr="00C94A9F" w:rsidRDefault="00AA0736" w:rsidP="00AA0736">
            <w:pPr>
              <w:tabs>
                <w:tab w:val="left" w:pos="1080"/>
                <w:tab w:val="left" w:pos="3261"/>
                <w:tab w:val="left" w:pos="5529"/>
              </w:tabs>
              <w:ind w:left="250" w:right="338" w:firstLine="720"/>
              <w:jc w:val="both"/>
              <w:rPr>
                <w:rFonts w:ascii="GHEA Grapalat" w:hAnsi="GHEA Grapalat"/>
                <w:color w:val="000000"/>
                <w:lang w:val="hy-AM"/>
              </w:rPr>
            </w:pPr>
            <w:r w:rsidRPr="00062F26">
              <w:rPr>
                <w:rFonts w:ascii="GHEA Grapalat" w:hAnsi="GHEA Grapalat"/>
                <w:lang w:val="hy-AM"/>
              </w:rPr>
              <w:t>1.</w:t>
            </w:r>
            <w:r w:rsidRPr="00421637">
              <w:rPr>
                <w:lang w:val="hy-AM"/>
              </w:rPr>
              <w:t xml:space="preserve"> </w:t>
            </w:r>
            <w:r w:rsidRPr="00C94A9F">
              <w:rPr>
                <w:rFonts w:ascii="GHEA Grapalat" w:hAnsi="GHEA Grapalat"/>
                <w:lang w:val="hy-AM"/>
              </w:rPr>
              <w:t xml:space="preserve">Նախագծի </w:t>
            </w:r>
            <w:r>
              <w:rPr>
                <w:rFonts w:ascii="GHEA Grapalat" w:hAnsi="GHEA Grapalat"/>
                <w:lang w:val="hy-AM"/>
              </w:rPr>
              <w:t>առնչությամբ նաև</w:t>
            </w:r>
            <w:r w:rsidRPr="00C94A9F">
              <w:rPr>
                <w:rFonts w:ascii="GHEA Grapalat" w:hAnsi="GHEA Grapalat"/>
                <w:color w:val="000000"/>
                <w:shd w:val="clear" w:color="auto" w:fill="FFFFFF"/>
                <w:lang w:val="hy-AM"/>
              </w:rPr>
              <w:t xml:space="preserve"> </w:t>
            </w:r>
            <w:r w:rsidRPr="00421637">
              <w:rPr>
                <w:rFonts w:ascii="GHEA Grapalat" w:hAnsi="GHEA Grapalat"/>
                <w:lang w:val="hy-AM"/>
              </w:rPr>
              <w:t>Հայաստանի Հանրապետության կառավարության 2024 թվականի հոկտեմբերի 3-ի N 1581-Ն որոշման</w:t>
            </w:r>
            <w:r>
              <w:rPr>
                <w:rFonts w:ascii="GHEA Grapalat" w:hAnsi="GHEA Grapalat"/>
                <w:lang w:val="hy-AM"/>
              </w:rPr>
              <w:t xml:space="preserve"> </w:t>
            </w:r>
            <w:r w:rsidRPr="00421637">
              <w:rPr>
                <w:rFonts w:ascii="GHEA Grapalat" w:hAnsi="GHEA Grapalat"/>
                <w:lang w:val="hy-AM"/>
              </w:rPr>
              <w:t>(</w:t>
            </w:r>
            <w:r>
              <w:rPr>
                <w:rFonts w:ascii="GHEA Grapalat" w:hAnsi="GHEA Grapalat"/>
                <w:lang w:val="hy-AM"/>
              </w:rPr>
              <w:t>այսուհետ՝ Որոշում</w:t>
            </w:r>
            <w:r w:rsidRPr="00421637">
              <w:rPr>
                <w:rFonts w:ascii="GHEA Grapalat" w:hAnsi="GHEA Grapalat"/>
                <w:lang w:val="hy-AM"/>
              </w:rPr>
              <w:t xml:space="preserve">) </w:t>
            </w:r>
            <w:r w:rsidRPr="00C94A9F">
              <w:rPr>
                <w:rFonts w:ascii="GHEA Grapalat" w:hAnsi="GHEA Grapalat"/>
                <w:lang w:val="hy-AM"/>
              </w:rPr>
              <w:t xml:space="preserve">դրույթների </w:t>
            </w:r>
            <w:r>
              <w:rPr>
                <w:rFonts w:ascii="GHEA Grapalat" w:hAnsi="GHEA Grapalat"/>
                <w:lang w:val="hy-AM"/>
              </w:rPr>
              <w:t>ուսումնասիրության արդյունքում պարզ է դարձել</w:t>
            </w:r>
            <w:r w:rsidRPr="00C94A9F">
              <w:rPr>
                <w:rFonts w:ascii="GHEA Grapalat" w:hAnsi="GHEA Grapalat"/>
                <w:lang w:val="hy-AM"/>
              </w:rPr>
              <w:t xml:space="preserve">, որ վերջինիս </w:t>
            </w:r>
            <w:r w:rsidRPr="00062F26">
              <w:rPr>
                <w:rFonts w:ascii="GHEA Grapalat" w:hAnsi="GHEA Grapalat"/>
                <w:lang w:val="hy-AM"/>
              </w:rPr>
              <w:t>նախաբանում</w:t>
            </w:r>
            <w:r>
              <w:rPr>
                <w:rFonts w:ascii="GHEA Grapalat" w:hAnsi="GHEA Grapalat"/>
                <w:lang w:val="hy-AM"/>
              </w:rPr>
              <w:t>՝</w:t>
            </w:r>
            <w:r w:rsidRPr="00062F26">
              <w:rPr>
                <w:rFonts w:ascii="GHEA Grapalat" w:hAnsi="GHEA Grapalat"/>
                <w:lang w:val="hy-AM"/>
              </w:rPr>
              <w:t xml:space="preserve"> որպես իրավական </w:t>
            </w:r>
            <w:r w:rsidRPr="00062F26">
              <w:rPr>
                <w:rFonts w:ascii="GHEA Grapalat" w:hAnsi="GHEA Grapalat"/>
                <w:lang w:val="hy-AM"/>
              </w:rPr>
              <w:lastRenderedPageBreak/>
              <w:t>ակտի ընդունման իրավական հիմք</w:t>
            </w:r>
            <w:r>
              <w:rPr>
                <w:rFonts w:ascii="GHEA Grapalat" w:hAnsi="GHEA Grapalat"/>
                <w:lang w:val="hy-AM"/>
              </w:rPr>
              <w:t>,</w:t>
            </w:r>
            <w:r w:rsidRPr="00062F26">
              <w:rPr>
                <w:rFonts w:ascii="GHEA Grapalat" w:hAnsi="GHEA Grapalat"/>
                <w:lang w:val="hy-AM"/>
              </w:rPr>
              <w:t xml:space="preserve"> հղում է կատարված </w:t>
            </w:r>
            <w:r w:rsidRPr="00C94A9F">
              <w:rPr>
                <w:rFonts w:ascii="GHEA Grapalat" w:hAnsi="GHEA Grapalat"/>
                <w:lang w:val="hy-AM"/>
              </w:rPr>
              <w:t xml:space="preserve">լոկալ և անհատական իրավական ակտերի՝ </w:t>
            </w:r>
            <w:r>
              <w:rPr>
                <w:rFonts w:ascii="GHEA Grapalat" w:hAnsi="GHEA Grapalat"/>
                <w:lang w:val="hy-AM"/>
              </w:rPr>
              <w:t>Հ</w:t>
            </w:r>
            <w:r w:rsidRPr="00031498">
              <w:rPr>
                <w:rFonts w:ascii="GHEA Grapalat" w:hAnsi="GHEA Grapalat"/>
                <w:color w:val="000000"/>
                <w:lang w:val="hy-AM"/>
              </w:rPr>
              <w:t xml:space="preserve">այաստանի Հանրապետության կառավարության 2021 թվականի նոյեմբերի 18-ի </w:t>
            </w:r>
            <w:r>
              <w:rPr>
                <w:rFonts w:ascii="GHEA Grapalat" w:hAnsi="GHEA Grapalat"/>
                <w:color w:val="000000"/>
                <w:lang w:val="hy-AM"/>
              </w:rPr>
              <w:t>N 1902-Լ</w:t>
            </w:r>
            <w:r w:rsidRPr="00C94A9F">
              <w:rPr>
                <w:rFonts w:ascii="GHEA Grapalat" w:hAnsi="GHEA Grapalat"/>
                <w:color w:val="000000"/>
                <w:lang w:val="hy-AM"/>
              </w:rPr>
              <w:t xml:space="preserve"> և</w:t>
            </w:r>
            <w:r>
              <w:rPr>
                <w:rFonts w:ascii="GHEA Grapalat" w:hAnsi="GHEA Grapalat"/>
                <w:color w:val="000000"/>
                <w:lang w:val="hy-AM"/>
              </w:rPr>
              <w:t xml:space="preserve"> </w:t>
            </w:r>
            <w:r>
              <w:rPr>
                <w:rFonts w:ascii="GHEA Grapalat" w:hAnsi="GHEA Grapalat"/>
                <w:lang w:val="hy-AM"/>
              </w:rPr>
              <w:t>Հ</w:t>
            </w:r>
            <w:r w:rsidRPr="00031498">
              <w:rPr>
                <w:rFonts w:ascii="GHEA Grapalat" w:hAnsi="GHEA Grapalat"/>
                <w:color w:val="000000"/>
                <w:lang w:val="hy-AM"/>
              </w:rPr>
              <w:t xml:space="preserve">այաստանի Հանրապետության կառավարության </w:t>
            </w:r>
            <w:r w:rsidRPr="00C94A9F">
              <w:rPr>
                <w:rFonts w:ascii="GHEA Grapalat" w:hAnsi="GHEA Grapalat"/>
                <w:color w:val="000000"/>
                <w:shd w:val="clear" w:color="auto" w:fill="FFFFFF"/>
                <w:lang w:val="hy-AM"/>
              </w:rPr>
              <w:t>2021 թվականի օգոստոսի 18-ի N 1363-Ա որոշումների</w:t>
            </w:r>
            <w:r>
              <w:rPr>
                <w:rFonts w:ascii="GHEA Grapalat" w:hAnsi="GHEA Grapalat"/>
                <w:color w:val="000000"/>
                <w:shd w:val="clear" w:color="auto" w:fill="FFFFFF"/>
                <w:lang w:val="hy-AM"/>
              </w:rPr>
              <w:t>ն</w:t>
            </w:r>
            <w:r w:rsidRPr="00C94A9F">
              <w:rPr>
                <w:rFonts w:ascii="GHEA Grapalat" w:hAnsi="GHEA Grapalat"/>
                <w:color w:val="000000"/>
                <w:lang w:val="hy-AM"/>
              </w:rPr>
              <w:t xml:space="preserve">: </w:t>
            </w:r>
          </w:p>
          <w:p w:rsidR="00AA0736" w:rsidRPr="009F6E5A" w:rsidRDefault="00AA0736" w:rsidP="00AA0736">
            <w:pPr>
              <w:tabs>
                <w:tab w:val="left" w:pos="1080"/>
                <w:tab w:val="left" w:pos="3261"/>
                <w:tab w:val="left" w:pos="5529"/>
              </w:tabs>
              <w:ind w:left="250" w:right="338" w:firstLine="720"/>
              <w:jc w:val="both"/>
              <w:rPr>
                <w:rFonts w:ascii="GHEA Grapalat" w:hAnsi="GHEA Grapalat"/>
                <w:lang w:val="hy-AM"/>
              </w:rPr>
            </w:pPr>
            <w:r w:rsidRPr="00062F26">
              <w:rPr>
                <w:rFonts w:ascii="GHEA Grapalat" w:hAnsi="GHEA Grapalat"/>
                <w:color w:val="000000"/>
                <w:shd w:val="clear" w:color="auto" w:fill="FFFFFF"/>
                <w:lang w:val="hy-AM"/>
              </w:rPr>
              <w:t>Այս առումով հարկ է</w:t>
            </w:r>
            <w:r w:rsidRPr="00C94A9F">
              <w:rPr>
                <w:rFonts w:ascii="GHEA Grapalat" w:hAnsi="GHEA Grapalat"/>
                <w:color w:val="000000"/>
                <w:shd w:val="clear" w:color="auto" w:fill="FFFFFF"/>
                <w:lang w:val="hy-AM"/>
              </w:rPr>
              <w:t xml:space="preserve"> նշել</w:t>
            </w:r>
            <w:r w:rsidRPr="00062F26">
              <w:rPr>
                <w:rFonts w:ascii="GHEA Grapalat" w:hAnsi="GHEA Grapalat"/>
                <w:color w:val="000000"/>
                <w:shd w:val="clear" w:color="auto" w:fill="FFFFFF"/>
                <w:lang w:val="hy-AM"/>
              </w:rPr>
              <w:t xml:space="preserve">, որ </w:t>
            </w:r>
            <w:r w:rsidRPr="006E66B1">
              <w:rPr>
                <w:rFonts w:ascii="GHEA Grapalat" w:hAnsi="GHEA Grapalat"/>
                <w:color w:val="000000"/>
                <w:shd w:val="clear" w:color="auto" w:fill="FFFFFF"/>
                <w:lang w:val="hy-AM"/>
              </w:rPr>
              <w:t xml:space="preserve">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w:t>
            </w:r>
            <w:r w:rsidRPr="00707C64">
              <w:rPr>
                <w:rFonts w:ascii="GHEA Grapalat" w:hAnsi="GHEA Grapalat"/>
                <w:b/>
                <w:color w:val="000000"/>
                <w:shd w:val="clear" w:color="auto" w:fill="FFFFFF"/>
                <w:lang w:val="hy-AM"/>
              </w:rPr>
              <w:t>կարող</w:t>
            </w:r>
            <w:r w:rsidRPr="006E66B1">
              <w:rPr>
                <w:rFonts w:ascii="GHEA Grapalat" w:hAnsi="GHEA Grapalat"/>
                <w:color w:val="000000"/>
                <w:shd w:val="clear" w:color="auto" w:fill="FFFFFF"/>
                <w:lang w:val="hy-AM"/>
              </w:rPr>
              <w:t xml:space="preserve"> </w:t>
            </w:r>
            <w:r w:rsidRPr="00707C64">
              <w:rPr>
                <w:rFonts w:ascii="GHEA Grapalat" w:hAnsi="GHEA Grapalat"/>
                <w:b/>
                <w:color w:val="000000"/>
                <w:shd w:val="clear" w:color="auto" w:fill="FFFFFF"/>
                <w:lang w:val="hy-AM"/>
              </w:rPr>
              <w:t>են օրենքով լիազորվել ընդունելու ենթաօրենսդրական նորմատիվ իրավական ակտեր:</w:t>
            </w:r>
            <w:r w:rsidRPr="006E66B1">
              <w:rPr>
                <w:rFonts w:ascii="GHEA Grapalat" w:hAnsi="GHEA Grapalat"/>
                <w:color w:val="000000"/>
                <w:shd w:val="clear" w:color="auto" w:fill="FFFFFF"/>
                <w:lang w:val="hy-AM"/>
              </w:rPr>
              <w:t xml:space="preserve"> Լիազորող նորմերը պետք է համապատասխանեն իրավական որոշակիության սկզբունքին:</w:t>
            </w:r>
          </w:p>
          <w:p w:rsidR="00AA0736" w:rsidRPr="006442DB" w:rsidRDefault="00AA0736" w:rsidP="00AA0736">
            <w:pPr>
              <w:tabs>
                <w:tab w:val="left" w:pos="0"/>
              </w:tabs>
              <w:ind w:left="250" w:right="338"/>
              <w:jc w:val="both"/>
              <w:rPr>
                <w:rFonts w:ascii="GHEA Grapalat" w:hAnsi="GHEA Grapalat"/>
                <w:color w:val="000000"/>
                <w:shd w:val="clear" w:color="auto" w:fill="FFFFFF"/>
                <w:lang w:val="hy-AM"/>
              </w:rPr>
            </w:pPr>
            <w:r w:rsidRPr="006E66B1">
              <w:rPr>
                <w:rFonts w:ascii="GHEA Grapalat" w:hAnsi="GHEA Grapalat"/>
                <w:color w:val="000000"/>
                <w:shd w:val="clear" w:color="auto" w:fill="FFFFFF"/>
                <w:lang w:val="hy-AM"/>
              </w:rPr>
              <w:tab/>
            </w:r>
            <w:r w:rsidRPr="006E66B1">
              <w:rPr>
                <w:rFonts w:ascii="GHEA Grapalat" w:hAnsi="GHEA Grapalat"/>
                <w:lang w:val="hy-AM"/>
              </w:rPr>
              <w:t>Սահմանադրության 146-րդ հոդվածի 4-րդ մասի համաձայն՝</w:t>
            </w:r>
            <w:r w:rsidRPr="006E66B1">
              <w:rPr>
                <w:lang w:val="hy-AM"/>
              </w:rPr>
              <w:t xml:space="preserve"> </w:t>
            </w:r>
            <w:r w:rsidRPr="006E66B1">
              <w:rPr>
                <w:lang w:val="hy-AM"/>
              </w:rPr>
              <w:br/>
            </w:r>
            <w:r w:rsidRPr="006E66B1">
              <w:rPr>
                <w:rFonts w:ascii="GHEA Grapalat" w:hAnsi="GHEA Grapalat"/>
                <w:color w:val="000000"/>
                <w:shd w:val="clear" w:color="auto" w:fill="FFFFFF"/>
                <w:lang w:val="hy-AM"/>
              </w:rPr>
              <w:t>Կառավարության լիազորությունները սահմանվում են Սահմանադրությամբ և օրենքներով:</w:t>
            </w:r>
          </w:p>
          <w:p w:rsidR="00AA0736" w:rsidRDefault="00AA0736" w:rsidP="00AA0736">
            <w:pPr>
              <w:tabs>
                <w:tab w:val="left" w:pos="0"/>
              </w:tabs>
              <w:ind w:left="250" w:right="338"/>
              <w:jc w:val="both"/>
              <w:rPr>
                <w:rFonts w:ascii="GHEA Grapalat" w:hAnsi="GHEA Grapalat"/>
                <w:color w:val="000000"/>
                <w:shd w:val="clear" w:color="auto" w:fill="FFFFFF"/>
                <w:lang w:val="hy-AM"/>
              </w:rPr>
            </w:pPr>
            <w:r w:rsidRPr="006E66B1">
              <w:rPr>
                <w:rFonts w:ascii="GHEA Grapalat" w:hAnsi="GHEA Grapalat"/>
                <w:color w:val="000000"/>
                <w:shd w:val="clear" w:color="auto" w:fill="FFFFFF"/>
                <w:lang w:val="hy-AM"/>
              </w:rPr>
              <w:tab/>
            </w:r>
            <w:r w:rsidRPr="001910BB">
              <w:rPr>
                <w:rFonts w:ascii="GHEA Grapalat" w:hAnsi="GHEA Grapalat"/>
                <w:color w:val="000000"/>
                <w:shd w:val="clear" w:color="auto" w:fill="FFFFFF"/>
                <w:lang w:val="hy-AM"/>
              </w:rPr>
              <w:t xml:space="preserve">«Նորմատիվ իրավական ակտերի մասին» օրենքի 2-րդ հոդվածի 1-ին մասի </w:t>
            </w:r>
            <w:r>
              <w:rPr>
                <w:rFonts w:ascii="GHEA Grapalat" w:hAnsi="GHEA Grapalat"/>
                <w:color w:val="000000"/>
                <w:shd w:val="clear" w:color="auto" w:fill="FFFFFF"/>
                <w:lang w:val="hy-AM"/>
              </w:rPr>
              <w:t>3-րդ</w:t>
            </w:r>
            <w:r w:rsidRPr="001910BB">
              <w:rPr>
                <w:rFonts w:ascii="GHEA Grapalat" w:hAnsi="GHEA Grapalat"/>
                <w:color w:val="000000"/>
                <w:shd w:val="clear" w:color="auto" w:fill="FFFFFF"/>
                <w:lang w:val="hy-AM"/>
              </w:rPr>
              <w:t xml:space="preserve"> կետի համաձայն՝ </w:t>
            </w:r>
            <w:r w:rsidRPr="00C7528B">
              <w:rPr>
                <w:rFonts w:ascii="GHEA Grapalat" w:hAnsi="GHEA Grapalat"/>
                <w:color w:val="000000"/>
                <w:shd w:val="clear" w:color="auto" w:fill="FFFFFF"/>
                <w:lang w:val="hy-AM"/>
              </w:rPr>
              <w:t>ենթաօրենսդրական նորմատիվ իրավական ակտ</w:t>
            </w:r>
            <w:r>
              <w:rPr>
                <w:rFonts w:ascii="GHEA Grapalat" w:hAnsi="GHEA Grapalat"/>
                <w:color w:val="000000"/>
                <w:shd w:val="clear" w:color="auto" w:fill="FFFFFF"/>
                <w:lang w:val="hy-AM"/>
              </w:rPr>
              <w:t xml:space="preserve"> է համարվում</w:t>
            </w:r>
            <w:r w:rsidRPr="00C7528B">
              <w:rPr>
                <w:rFonts w:ascii="GHEA Grapalat" w:hAnsi="GHEA Grapalat"/>
                <w:color w:val="000000"/>
                <w:shd w:val="clear" w:color="auto" w:fill="FFFFFF"/>
                <w:lang w:val="hy-AM"/>
              </w:rPr>
              <w:t>`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w:t>
            </w:r>
            <w:r>
              <w:rPr>
                <w:rFonts w:ascii="GHEA Grapalat" w:hAnsi="GHEA Grapalat"/>
                <w:color w:val="000000"/>
                <w:shd w:val="clear" w:color="auto" w:fill="FFFFFF"/>
                <w:lang w:val="hy-AM"/>
              </w:rPr>
              <w:t xml:space="preserve"> ընդունած նորմատիվ իրավական ակտը:</w:t>
            </w:r>
          </w:p>
          <w:p w:rsidR="00BC64EE" w:rsidRPr="00A931E0" w:rsidRDefault="00AA0736" w:rsidP="00A931E0">
            <w:pPr>
              <w:tabs>
                <w:tab w:val="left" w:pos="0"/>
              </w:tabs>
              <w:ind w:left="250" w:right="33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r>
            <w:r w:rsidRPr="001910BB">
              <w:rPr>
                <w:rFonts w:ascii="GHEA Grapalat" w:hAnsi="GHEA Grapalat"/>
                <w:color w:val="000000"/>
                <w:shd w:val="clear" w:color="auto" w:fill="FFFFFF"/>
                <w:lang w:val="hy-AM"/>
              </w:rPr>
              <w:t>Նույն օրենքի 13-րդ հոդվածի 1-ին մասի դրույթների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062F26">
              <w:rPr>
                <w:rFonts w:ascii="GHEA Grapalat" w:hAnsi="GHEA Grapalat"/>
                <w:lang w:val="hy-AM"/>
              </w:rPr>
              <w:t>Նշված նորմ</w:t>
            </w:r>
            <w:r w:rsidRPr="00C94A9F">
              <w:rPr>
                <w:rFonts w:ascii="GHEA Grapalat" w:hAnsi="GHEA Grapalat"/>
                <w:lang w:val="hy-AM"/>
              </w:rPr>
              <w:t>եր</w:t>
            </w:r>
            <w:r w:rsidRPr="00062F26">
              <w:rPr>
                <w:rFonts w:ascii="GHEA Grapalat" w:hAnsi="GHEA Grapalat"/>
                <w:lang w:val="hy-AM"/>
              </w:rPr>
              <w:t xml:space="preserve">ից ուղղակիորեն բխում է, որ </w:t>
            </w:r>
            <w:r>
              <w:rPr>
                <w:rFonts w:ascii="GHEA Grapalat" w:hAnsi="GHEA Grapalat"/>
                <w:lang w:val="hy-AM"/>
              </w:rPr>
              <w:t>նորմատիվ իրավական ակտ</w:t>
            </w:r>
            <w:r w:rsidRPr="00C94A9F">
              <w:rPr>
                <w:rFonts w:ascii="GHEA Grapalat" w:hAnsi="GHEA Grapalat"/>
                <w:lang w:val="hy-AM"/>
              </w:rPr>
              <w:t xml:space="preserve">ի ընդունման հիմք պետք է հանդիսանա </w:t>
            </w:r>
            <w:r w:rsidRPr="00062F26">
              <w:rPr>
                <w:rFonts w:ascii="GHEA Grapalat" w:hAnsi="GHEA Grapalat"/>
                <w:lang w:val="hy-AM"/>
              </w:rPr>
              <w:t xml:space="preserve">ավելի բարձր </w:t>
            </w:r>
            <w:r>
              <w:rPr>
                <w:rFonts w:ascii="GHEA Grapalat" w:hAnsi="GHEA Grapalat"/>
                <w:lang w:val="hy-AM"/>
              </w:rPr>
              <w:t xml:space="preserve">իրավական </w:t>
            </w:r>
            <w:r w:rsidRPr="00C94A9F">
              <w:rPr>
                <w:rFonts w:ascii="GHEA Grapalat" w:hAnsi="GHEA Grapalat"/>
                <w:lang w:val="hy-AM"/>
              </w:rPr>
              <w:t xml:space="preserve">ուժ ունեցող նորմը, </w:t>
            </w:r>
            <w:r w:rsidRPr="00062F26">
              <w:rPr>
                <w:rFonts w:ascii="GHEA Grapalat" w:hAnsi="GHEA Grapalat"/>
                <w:lang w:val="hy-AM"/>
              </w:rPr>
              <w:t>ինչը</w:t>
            </w:r>
            <w:r>
              <w:rPr>
                <w:rFonts w:ascii="GHEA Grapalat" w:hAnsi="GHEA Grapalat"/>
                <w:lang w:val="hy-AM"/>
              </w:rPr>
              <w:t>, սակայն, Որոշմամբ</w:t>
            </w:r>
            <w:r w:rsidRPr="00062F26">
              <w:rPr>
                <w:rFonts w:ascii="GHEA Grapalat" w:hAnsi="GHEA Grapalat"/>
                <w:lang w:val="hy-AM"/>
              </w:rPr>
              <w:t xml:space="preserve"> կիրառված է հակառակ</w:t>
            </w:r>
            <w:r>
              <w:rPr>
                <w:rFonts w:ascii="GHEA Grapalat" w:hAnsi="GHEA Grapalat"/>
                <w:lang w:val="hy-AM"/>
              </w:rPr>
              <w:t xml:space="preserve"> կերպ</w:t>
            </w:r>
            <w:r w:rsidRPr="00062F26">
              <w:rPr>
                <w:rFonts w:ascii="GHEA Grapalat" w:hAnsi="GHEA Grapalat"/>
                <w:lang w:val="hy-AM"/>
              </w:rPr>
              <w:t xml:space="preserve">, մասնավորապես՝ </w:t>
            </w:r>
            <w:r>
              <w:rPr>
                <w:rFonts w:ascii="GHEA Grapalat" w:hAnsi="GHEA Grapalat"/>
                <w:lang w:val="hy-AM"/>
              </w:rPr>
              <w:t xml:space="preserve">որպես նորմատիվ ակտի ընդունման հիմք՝ </w:t>
            </w:r>
            <w:r w:rsidRPr="00062F26">
              <w:rPr>
                <w:rFonts w:ascii="GHEA Grapalat" w:hAnsi="GHEA Grapalat"/>
                <w:lang w:val="hy-AM"/>
              </w:rPr>
              <w:t>հղում է տրված առավել ցածր իրավական ուժ ունեցող իրավական ակտ</w:t>
            </w:r>
            <w:r w:rsidRPr="00C94A9F">
              <w:rPr>
                <w:rFonts w:ascii="GHEA Grapalat" w:hAnsi="GHEA Grapalat"/>
                <w:lang w:val="hy-AM"/>
              </w:rPr>
              <w:t>եր</w:t>
            </w:r>
            <w:r w:rsidRPr="00062F26">
              <w:rPr>
                <w:rFonts w:ascii="GHEA Grapalat" w:hAnsi="GHEA Grapalat"/>
                <w:lang w:val="hy-AM"/>
              </w:rPr>
              <w:t>ի</w:t>
            </w:r>
            <w:r>
              <w:rPr>
                <w:rFonts w:ascii="GHEA Grapalat" w:hAnsi="GHEA Grapalat"/>
                <w:lang w:val="hy-AM"/>
              </w:rPr>
              <w:t xml:space="preserve">՝ լոկալ </w:t>
            </w:r>
            <w:r w:rsidRPr="00C94A9F">
              <w:rPr>
                <w:rFonts w:ascii="GHEA Grapalat" w:hAnsi="GHEA Grapalat"/>
                <w:lang w:val="hy-AM"/>
              </w:rPr>
              <w:t xml:space="preserve">և անհատական </w:t>
            </w:r>
            <w:r>
              <w:rPr>
                <w:rFonts w:ascii="GHEA Grapalat" w:hAnsi="GHEA Grapalat"/>
                <w:lang w:val="hy-AM"/>
              </w:rPr>
              <w:t>ակտ</w:t>
            </w:r>
            <w:r w:rsidRPr="00C94A9F">
              <w:rPr>
                <w:rFonts w:ascii="GHEA Grapalat" w:hAnsi="GHEA Grapalat"/>
                <w:lang w:val="hy-AM"/>
              </w:rPr>
              <w:t>եր</w:t>
            </w:r>
            <w:r>
              <w:rPr>
                <w:rFonts w:ascii="GHEA Grapalat" w:hAnsi="GHEA Grapalat"/>
                <w:lang w:val="hy-AM"/>
              </w:rPr>
              <w:t>ի</w:t>
            </w:r>
            <w:r w:rsidRPr="00062F26">
              <w:rPr>
                <w:rFonts w:ascii="GHEA Grapalat" w:hAnsi="GHEA Grapalat"/>
                <w:lang w:val="hy-AM"/>
              </w:rPr>
              <w:t>: Հետևապես՝</w:t>
            </w:r>
            <w:r>
              <w:rPr>
                <w:rFonts w:ascii="GHEA Grapalat" w:hAnsi="GHEA Grapalat"/>
                <w:lang w:val="hy-AM"/>
              </w:rPr>
              <w:t xml:space="preserve"> գտնում ենք, որ </w:t>
            </w:r>
            <w:r w:rsidRPr="00C94A9F">
              <w:rPr>
                <w:rFonts w:ascii="GHEA Grapalat" w:hAnsi="GHEA Grapalat"/>
                <w:lang w:val="hy-AM"/>
              </w:rPr>
              <w:t xml:space="preserve">ինչպես </w:t>
            </w:r>
            <w:r>
              <w:rPr>
                <w:rFonts w:ascii="GHEA Grapalat" w:hAnsi="GHEA Grapalat"/>
                <w:lang w:val="hy-AM"/>
              </w:rPr>
              <w:t>Որոշման</w:t>
            </w:r>
            <w:r w:rsidRPr="00C94A9F">
              <w:rPr>
                <w:rFonts w:ascii="GHEA Grapalat" w:hAnsi="GHEA Grapalat"/>
                <w:lang w:val="hy-AM"/>
              </w:rPr>
              <w:t xml:space="preserve"> նախաբանում առկա </w:t>
            </w:r>
            <w:r w:rsidRPr="00C94A9F">
              <w:rPr>
                <w:rFonts w:ascii="GHEA Grapalat" w:hAnsi="GHEA Grapalat"/>
                <w:lang w:val="hy-AM"/>
              </w:rPr>
              <w:lastRenderedPageBreak/>
              <w:t>դրույթները վերոգրյալ նորմերի համատեքստում վերանայման կարիք ունեն:</w:t>
            </w:r>
          </w:p>
        </w:tc>
        <w:tc>
          <w:tcPr>
            <w:tcW w:w="4624" w:type="dxa"/>
            <w:tcBorders>
              <w:top w:val="single" w:sz="4" w:space="0" w:color="auto"/>
              <w:bottom w:val="single" w:sz="4" w:space="0" w:color="auto"/>
            </w:tcBorders>
            <w:shd w:val="clear" w:color="auto" w:fill="FFFFFF" w:themeFill="background1"/>
          </w:tcPr>
          <w:p w:rsidR="00BC64EE" w:rsidRPr="00BC64EE" w:rsidRDefault="00C16405" w:rsidP="00BC64EE">
            <w:pPr>
              <w:spacing w:after="0" w:line="360" w:lineRule="auto"/>
              <w:ind w:left="132" w:right="214"/>
              <w:jc w:val="center"/>
              <w:rPr>
                <w:rFonts w:ascii="GHEA Grapalat" w:hAnsi="GHEA Grapalat"/>
                <w:sz w:val="24"/>
                <w:szCs w:val="24"/>
                <w:lang w:val="hy-AM"/>
              </w:rPr>
            </w:pPr>
            <w:r w:rsidRPr="008E044D">
              <w:rPr>
                <w:rFonts w:ascii="GHEA Grapalat" w:eastAsia="Times New Roman" w:hAnsi="GHEA Grapalat" w:cs="Times New Roman"/>
                <w:b/>
                <w:color w:val="000000"/>
                <w:sz w:val="24"/>
                <w:szCs w:val="24"/>
                <w:lang w:val="hy-AM" w:eastAsia="ru-RU"/>
              </w:rPr>
              <w:lastRenderedPageBreak/>
              <w:t>Ընդունվել է ի գիտություն:</w:t>
            </w:r>
          </w:p>
        </w:tc>
      </w:tr>
      <w:tr w:rsidR="00AA0736" w:rsidRPr="00AA0736" w:rsidTr="00DA1706">
        <w:trPr>
          <w:trHeight w:val="608"/>
          <w:tblCellSpacing w:w="0" w:type="dxa"/>
        </w:trPr>
        <w:tc>
          <w:tcPr>
            <w:tcW w:w="6278" w:type="dxa"/>
            <w:shd w:val="clear" w:color="auto" w:fill="FFFFFF" w:themeFill="background1"/>
          </w:tcPr>
          <w:p w:rsidR="00AA0736" w:rsidRPr="00062F26" w:rsidRDefault="00AA0736" w:rsidP="00B8244F">
            <w:pPr>
              <w:tabs>
                <w:tab w:val="left" w:pos="1080"/>
                <w:tab w:val="left" w:pos="3261"/>
                <w:tab w:val="left" w:pos="5529"/>
              </w:tabs>
              <w:ind w:left="250" w:right="338" w:firstLine="720"/>
              <w:jc w:val="both"/>
              <w:rPr>
                <w:rFonts w:ascii="GHEA Grapalat" w:hAnsi="GHEA Grapalat"/>
                <w:lang w:val="hy-AM"/>
              </w:rPr>
            </w:pPr>
            <w:r w:rsidRPr="00062F26">
              <w:rPr>
                <w:rFonts w:ascii="GHEA Grapalat" w:hAnsi="GHEA Grapalat"/>
                <w:lang w:val="hy-AM"/>
              </w:rPr>
              <w:lastRenderedPageBreak/>
              <w:t>2.</w:t>
            </w:r>
            <w:r w:rsidRPr="00062F26">
              <w:rPr>
                <w:lang w:val="hy-AM"/>
              </w:rPr>
              <w:t xml:space="preserve"> </w:t>
            </w:r>
            <w:r w:rsidRPr="00062F26">
              <w:rPr>
                <w:rFonts w:ascii="GHEA Grapalat" w:hAnsi="GHEA Grapalat"/>
                <w:lang w:val="hy-AM"/>
              </w:rPr>
              <w:t>Նախագծի</w:t>
            </w:r>
            <w:r>
              <w:rPr>
                <w:rFonts w:ascii="GHEA Grapalat" w:hAnsi="GHEA Grapalat"/>
                <w:lang w:val="hy-AM"/>
              </w:rPr>
              <w:t xml:space="preserve"> 1-ին կետի 2-րդ ենթակետով առաջարկվում է </w:t>
            </w:r>
            <w:r w:rsidRPr="00C94A9F">
              <w:rPr>
                <w:rFonts w:ascii="GHEA Grapalat" w:hAnsi="GHEA Grapalat"/>
                <w:lang w:val="hy-AM"/>
              </w:rPr>
              <w:t xml:space="preserve">Որոշումը </w:t>
            </w:r>
            <w:r w:rsidRPr="00031498">
              <w:rPr>
                <w:rFonts w:ascii="GHEA Grapalat" w:hAnsi="GHEA Grapalat"/>
                <w:lang w:val="hy-AM"/>
              </w:rPr>
              <w:t>364-րդ տողից հետո</w:t>
            </w:r>
            <w:r>
              <w:rPr>
                <w:rFonts w:ascii="GHEA Grapalat" w:hAnsi="GHEA Grapalat"/>
                <w:lang w:val="hy-AM"/>
              </w:rPr>
              <w:t xml:space="preserve"> լրացնել նոր՝ 365-398 տողերով: Նշյալի համատեքստում հարկ է նկատել, որ «Շինարարական միջամտություն» տողով սահմանվում է համապատասխան օբյեկտի առնչությամբ </w:t>
            </w:r>
            <w:r w:rsidRPr="00C94A9F">
              <w:rPr>
                <w:rFonts w:ascii="GHEA Grapalat" w:hAnsi="GHEA Grapalat"/>
                <w:lang w:val="hy-AM"/>
              </w:rPr>
              <w:t>նախատեսվող</w:t>
            </w:r>
            <w:r>
              <w:rPr>
                <w:rFonts w:ascii="GHEA Grapalat" w:hAnsi="GHEA Grapalat"/>
                <w:lang w:val="hy-AM"/>
              </w:rPr>
              <w:t xml:space="preserve"> գործընթացը/գործողությունը </w:t>
            </w:r>
            <w:r w:rsidRPr="008C24BF">
              <w:rPr>
                <w:rFonts w:ascii="GHEA Grapalat" w:hAnsi="GHEA Grapalat"/>
                <w:b/>
                <w:lang w:val="hy-AM"/>
              </w:rPr>
              <w:t>(</w:t>
            </w:r>
            <w:r>
              <w:rPr>
                <w:rFonts w:ascii="GHEA Grapalat" w:hAnsi="GHEA Grapalat"/>
                <w:b/>
                <w:lang w:val="hy-AM"/>
              </w:rPr>
              <w:t xml:space="preserve">օրինակ՝ </w:t>
            </w:r>
            <w:r w:rsidRPr="008C24BF">
              <w:rPr>
                <w:rFonts w:ascii="GHEA Grapalat" w:hAnsi="GHEA Grapalat"/>
                <w:b/>
                <w:lang w:val="hy-AM"/>
              </w:rPr>
              <w:t xml:space="preserve">կառուցում, </w:t>
            </w:r>
            <w:r w:rsidRPr="00C94A9F">
              <w:rPr>
                <w:rFonts w:ascii="GHEA Grapalat" w:hAnsi="GHEA Grapalat"/>
                <w:b/>
                <w:lang w:val="hy-AM"/>
              </w:rPr>
              <w:t>վերակառուցում,</w:t>
            </w:r>
            <w:r w:rsidRPr="008F01FE">
              <w:rPr>
                <w:rFonts w:ascii="GHEA Grapalat" w:hAnsi="GHEA Grapalat"/>
                <w:b/>
                <w:lang w:val="hy-AM"/>
              </w:rPr>
              <w:t xml:space="preserve"> </w:t>
            </w:r>
            <w:r w:rsidRPr="008C24BF">
              <w:rPr>
                <w:rFonts w:ascii="GHEA Grapalat" w:hAnsi="GHEA Grapalat"/>
                <w:b/>
                <w:lang w:val="hy-AM"/>
              </w:rPr>
              <w:t>վերանորոգում),</w:t>
            </w:r>
            <w:r>
              <w:rPr>
                <w:rFonts w:ascii="GHEA Grapalat" w:hAnsi="GHEA Grapalat"/>
                <w:lang w:val="hy-AM"/>
              </w:rPr>
              <w:t xml:space="preserve"> մինչդեռ՝ 379-393 տողերում բացակայում են շինարարական միջամտության նկարագրություն</w:t>
            </w:r>
            <w:r w:rsidRPr="00C94A9F">
              <w:rPr>
                <w:rFonts w:ascii="GHEA Grapalat" w:hAnsi="GHEA Grapalat"/>
                <w:lang w:val="hy-AM"/>
              </w:rPr>
              <w:t>ներ</w:t>
            </w:r>
            <w:r>
              <w:rPr>
                <w:rFonts w:ascii="GHEA Grapalat" w:hAnsi="GHEA Grapalat"/>
                <w:lang w:val="hy-AM"/>
              </w:rPr>
              <w:t>ը</w:t>
            </w:r>
            <w:r w:rsidRPr="00C94A9F">
              <w:rPr>
                <w:rFonts w:ascii="GHEA Grapalat" w:hAnsi="GHEA Grapalat"/>
                <w:lang w:val="hy-AM"/>
              </w:rPr>
              <w:t>:</w:t>
            </w:r>
            <w:r>
              <w:rPr>
                <w:rFonts w:ascii="GHEA Grapalat" w:hAnsi="GHEA Grapalat"/>
                <w:lang w:val="hy-AM"/>
              </w:rPr>
              <w:t xml:space="preserve"> Հետևապես՝ </w:t>
            </w:r>
            <w:r w:rsidRPr="00062F26">
              <w:rPr>
                <w:rFonts w:ascii="GHEA Grapalat" w:hAnsi="GHEA Grapalat"/>
                <w:lang w:val="hy-AM"/>
              </w:rPr>
              <w:t xml:space="preserve">առաջարկում ենք սահմանել համապատասխան </w:t>
            </w:r>
            <w:r>
              <w:rPr>
                <w:rFonts w:ascii="GHEA Grapalat" w:hAnsi="GHEA Grapalat"/>
                <w:lang w:val="hy-AM"/>
              </w:rPr>
              <w:t>նկարագրությունները</w:t>
            </w:r>
            <w:r w:rsidRPr="00A43A75">
              <w:rPr>
                <w:rFonts w:ascii="GHEA Grapalat" w:hAnsi="GHEA Grapalat"/>
                <w:lang w:val="hy-AM"/>
              </w:rPr>
              <w:t>`</w:t>
            </w:r>
            <w:r w:rsidRPr="00C94A9F">
              <w:rPr>
                <w:rFonts w:ascii="GHEA Grapalat" w:hAnsi="GHEA Grapalat"/>
                <w:lang w:val="hy-AM"/>
              </w:rPr>
              <w:t xml:space="preserve"> </w:t>
            </w:r>
            <w:r>
              <w:rPr>
                <w:rFonts w:ascii="GHEA Grapalat" w:hAnsi="GHEA Grapalat"/>
                <w:lang w:val="hy-AM"/>
              </w:rPr>
              <w:t xml:space="preserve">առավել հստակեցնելով </w:t>
            </w:r>
            <w:r w:rsidRPr="00C94A9F">
              <w:rPr>
                <w:rFonts w:ascii="GHEA Grapalat" w:hAnsi="GHEA Grapalat"/>
                <w:lang w:val="hy-AM"/>
              </w:rPr>
              <w:t xml:space="preserve">իրականացման ենթակա </w:t>
            </w:r>
            <w:r>
              <w:rPr>
                <w:rFonts w:ascii="GHEA Grapalat" w:hAnsi="GHEA Grapalat"/>
                <w:lang w:val="hy-AM"/>
              </w:rPr>
              <w:t>գործընթացը:</w:t>
            </w:r>
          </w:p>
        </w:tc>
        <w:tc>
          <w:tcPr>
            <w:tcW w:w="4624" w:type="dxa"/>
            <w:tcBorders>
              <w:top w:val="single" w:sz="4" w:space="0" w:color="auto"/>
              <w:bottom w:val="single" w:sz="4" w:space="0" w:color="auto"/>
            </w:tcBorders>
            <w:shd w:val="clear" w:color="auto" w:fill="FFFFFF" w:themeFill="background1"/>
          </w:tcPr>
          <w:p w:rsidR="00AA0736" w:rsidRPr="00BC64EE" w:rsidRDefault="00B8244F" w:rsidP="00BC64EE">
            <w:pPr>
              <w:spacing w:after="0" w:line="36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AA0736" w:rsidRPr="00AE73BB" w:rsidTr="00DA1706">
        <w:trPr>
          <w:trHeight w:val="608"/>
          <w:tblCellSpacing w:w="0" w:type="dxa"/>
        </w:trPr>
        <w:tc>
          <w:tcPr>
            <w:tcW w:w="6278" w:type="dxa"/>
            <w:shd w:val="clear" w:color="auto" w:fill="FFFFFF" w:themeFill="background1"/>
          </w:tcPr>
          <w:p w:rsidR="00AA0736" w:rsidRPr="00062F26" w:rsidRDefault="00AA0736" w:rsidP="00B8244F">
            <w:pPr>
              <w:tabs>
                <w:tab w:val="left" w:pos="1080"/>
                <w:tab w:val="left" w:pos="3261"/>
                <w:tab w:val="left" w:pos="5529"/>
              </w:tabs>
              <w:ind w:left="250" w:right="338" w:firstLine="720"/>
              <w:jc w:val="both"/>
              <w:rPr>
                <w:rFonts w:ascii="GHEA Grapalat" w:hAnsi="GHEA Grapalat"/>
                <w:lang w:val="hy-AM"/>
              </w:rPr>
            </w:pPr>
            <w:r>
              <w:rPr>
                <w:rFonts w:ascii="GHEA Grapalat" w:hAnsi="GHEA Grapalat"/>
                <w:lang w:val="hy-AM"/>
              </w:rPr>
              <w:t xml:space="preserve">3. </w:t>
            </w:r>
            <w:r w:rsidRPr="007B2F1A">
              <w:rPr>
                <w:rFonts w:ascii="GHEA Grapalat" w:hAnsi="GHEA Grapalat"/>
                <w:lang w:val="hy-AM"/>
              </w:rPr>
              <w:t xml:space="preserve">Նախագծին կից ներկայացված հիմնավորման դրույթները վերանայման կարիք ունեն, մասնավորապես՝ </w:t>
            </w:r>
            <w:r w:rsidRPr="00C94A9F">
              <w:rPr>
                <w:rFonts w:ascii="GHEA Grapalat" w:hAnsi="GHEA Grapalat"/>
                <w:lang w:val="hy-AM"/>
              </w:rPr>
              <w:t xml:space="preserve">ներկայացված հիմնավորումը չի համապատասխանում </w:t>
            </w:r>
            <w:r w:rsidRPr="007B2F1A">
              <w:rPr>
                <w:rFonts w:ascii="GHEA Grapalat" w:hAnsi="GHEA Grapalat"/>
                <w:lang w:val="hy-AM"/>
              </w:rPr>
              <w:t>«Նորմատիվ իրավական ակտերի մասին» օրենքի 6-րդ հոդվածի 5-րդ մասի պահա</w:t>
            </w:r>
            <w:r>
              <w:rPr>
                <w:rFonts w:ascii="GHEA Grapalat" w:hAnsi="GHEA Grapalat"/>
                <w:lang w:val="hy-AM"/>
              </w:rPr>
              <w:t>նջներին: Հարկ է նշել, որ ն</w:t>
            </w:r>
            <w:r w:rsidRPr="007B2F1A">
              <w:rPr>
                <w:rFonts w:ascii="GHEA Grapalat" w:hAnsi="GHEA Grapalat"/>
                <w:lang w:val="hy-AM"/>
              </w:rPr>
              <w:t>ախագծի հիմնավորման միջոցով նախագիծը մշակող պետական մարմինը պարզաբանում է իրավական ակտի ընդունման նպատակը,</w:t>
            </w:r>
            <w:r>
              <w:rPr>
                <w:rFonts w:ascii="GHEA Grapalat" w:hAnsi="GHEA Grapalat"/>
                <w:lang w:val="hy-AM"/>
              </w:rPr>
              <w:t xml:space="preserve"> կարգավորման անհրաժեշտությունը, </w:t>
            </w:r>
            <w:r w:rsidRPr="007B2F1A">
              <w:rPr>
                <w:rFonts w:ascii="GHEA Grapalat" w:hAnsi="GHEA Grapalat"/>
                <w:lang w:val="hy-AM"/>
              </w:rPr>
              <w:t>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բավարար չափով հստակ չեն ձևակերպված:</w:t>
            </w:r>
          </w:p>
        </w:tc>
        <w:tc>
          <w:tcPr>
            <w:tcW w:w="4624" w:type="dxa"/>
            <w:tcBorders>
              <w:top w:val="single" w:sz="4" w:space="0" w:color="auto"/>
              <w:bottom w:val="single" w:sz="4" w:space="0" w:color="auto"/>
            </w:tcBorders>
            <w:shd w:val="clear" w:color="auto" w:fill="FFFFFF" w:themeFill="background1"/>
          </w:tcPr>
          <w:p w:rsidR="00AA0736" w:rsidRPr="00BC64EE" w:rsidRDefault="00B8244F" w:rsidP="00BC64EE">
            <w:pPr>
              <w:spacing w:after="0" w:line="36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հիմնավորումը</w:t>
            </w:r>
            <w:r w:rsidRPr="00357DF3">
              <w:rPr>
                <w:rFonts w:ascii="GHEA Grapalat" w:eastAsia="Times New Roman" w:hAnsi="GHEA Grapalat" w:cs="Times New Roman"/>
                <w:b/>
                <w:i/>
                <w:color w:val="000000"/>
                <w:sz w:val="24"/>
                <w:szCs w:val="24"/>
                <w:lang w:val="hy-AM" w:eastAsia="ru-RU"/>
              </w:rPr>
              <w:t xml:space="preserve"> խմբագրվել է</w:t>
            </w:r>
            <w:r w:rsidRPr="00A931E0">
              <w:rPr>
                <w:rFonts w:ascii="GHEA Grapalat" w:hAnsi="GHEA Grapalat"/>
                <w:sz w:val="24"/>
                <w:szCs w:val="24"/>
                <w:lang w:val="hy-AM"/>
              </w:rPr>
              <w:t>:</w:t>
            </w:r>
          </w:p>
        </w:tc>
      </w:tr>
      <w:tr w:rsidR="00AA0736" w:rsidRPr="00AA0736" w:rsidTr="00DA1706">
        <w:trPr>
          <w:trHeight w:val="608"/>
          <w:tblCellSpacing w:w="0" w:type="dxa"/>
        </w:trPr>
        <w:tc>
          <w:tcPr>
            <w:tcW w:w="6278" w:type="dxa"/>
            <w:shd w:val="clear" w:color="auto" w:fill="FFFFFF" w:themeFill="background1"/>
          </w:tcPr>
          <w:p w:rsidR="00AA0736" w:rsidRPr="00062F26" w:rsidRDefault="00AA0736" w:rsidP="00B8244F">
            <w:pPr>
              <w:tabs>
                <w:tab w:val="left" w:pos="1080"/>
                <w:tab w:val="left" w:pos="3261"/>
                <w:tab w:val="left" w:pos="5529"/>
              </w:tabs>
              <w:ind w:left="250" w:right="338" w:firstLine="720"/>
              <w:jc w:val="both"/>
              <w:rPr>
                <w:rFonts w:ascii="GHEA Grapalat" w:hAnsi="GHEA Grapalat"/>
                <w:lang w:val="hy-AM"/>
              </w:rPr>
            </w:pPr>
            <w:r w:rsidRPr="007B2F1A">
              <w:rPr>
                <w:rFonts w:ascii="GHEA Grapalat" w:hAnsi="GHEA Grapalat"/>
                <w:lang w:val="hy-AM"/>
              </w:rPr>
              <w:t xml:space="preserve">Միևնույն ժամանակ, </w:t>
            </w:r>
            <w:r w:rsidRPr="00C94A9F">
              <w:rPr>
                <w:rFonts w:ascii="GHEA Grapalat" w:hAnsi="GHEA Grapalat"/>
                <w:lang w:val="hy-AM"/>
              </w:rPr>
              <w:t xml:space="preserve">հայտնում եմ, որ </w:t>
            </w:r>
            <w:r w:rsidRPr="007B2F1A">
              <w:rPr>
                <w:rFonts w:ascii="GHEA Grapalat" w:hAnsi="GHEA Grapalat"/>
                <w:lang w:val="hy-AM"/>
              </w:rPr>
              <w:t>Նախագիծը Կառավարության 2021 թվականի փետրվարի 25-ի թիվ 252-Լ որոշման հավելվածի 17-րդ կետով սահմանված կարգով ներկայացվելու դեպքում Նախագծի վերաբերյալ կտրվի «Նորմատիվ իրավական ակտերի մասին» օրենքին համապատասխան պետական-իրավական փորձաքննության եզրակացություն:</w:t>
            </w:r>
          </w:p>
        </w:tc>
        <w:tc>
          <w:tcPr>
            <w:tcW w:w="4624" w:type="dxa"/>
            <w:tcBorders>
              <w:top w:val="single" w:sz="4" w:space="0" w:color="auto"/>
              <w:bottom w:val="single" w:sz="4" w:space="0" w:color="auto"/>
            </w:tcBorders>
            <w:shd w:val="clear" w:color="auto" w:fill="FFFFFF" w:themeFill="background1"/>
          </w:tcPr>
          <w:p w:rsidR="00AA0736" w:rsidRPr="00BC64EE" w:rsidRDefault="00B8244F" w:rsidP="00BC64EE">
            <w:pPr>
              <w:spacing w:after="0" w:line="360" w:lineRule="auto"/>
              <w:ind w:left="132" w:right="214"/>
              <w:jc w:val="center"/>
              <w:rPr>
                <w:rFonts w:ascii="GHEA Grapalat" w:hAnsi="GHEA Grapalat"/>
                <w:sz w:val="24"/>
                <w:szCs w:val="24"/>
                <w:lang w:val="hy-AM"/>
              </w:rPr>
            </w:pPr>
            <w:r w:rsidRPr="008E044D">
              <w:rPr>
                <w:rFonts w:ascii="GHEA Grapalat" w:eastAsia="Times New Roman" w:hAnsi="GHEA Grapalat" w:cs="Times New Roman"/>
                <w:b/>
                <w:color w:val="000000"/>
                <w:sz w:val="24"/>
                <w:szCs w:val="24"/>
                <w:lang w:val="hy-AM" w:eastAsia="ru-RU"/>
              </w:rPr>
              <w:t>Ընդունվել է ի գիտություն:</w:t>
            </w:r>
          </w:p>
        </w:tc>
      </w:tr>
    </w:tbl>
    <w:p w:rsidR="00980466" w:rsidRPr="005F1EEF" w:rsidRDefault="00980466" w:rsidP="00980466">
      <w:pPr>
        <w:spacing w:after="0"/>
        <w:jc w:val="both"/>
        <w:rPr>
          <w:lang w:val="hy-AM"/>
        </w:rPr>
      </w:pPr>
    </w:p>
    <w:p w:rsidR="00F12C76" w:rsidRPr="00AA0736" w:rsidRDefault="00F12C76" w:rsidP="006C0B77">
      <w:pPr>
        <w:spacing w:after="0"/>
        <w:ind w:firstLine="709"/>
        <w:jc w:val="both"/>
        <w:rPr>
          <w:lang w:val="hy-AM"/>
        </w:rPr>
      </w:pPr>
    </w:p>
    <w:sectPr w:rsidR="00F12C76" w:rsidRPr="00AA0736"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B56B2C"/>
    <w:multiLevelType w:val="hybridMultilevel"/>
    <w:tmpl w:val="08B45CA0"/>
    <w:lvl w:ilvl="0" w:tplc="19321B0C">
      <w:start w:val="1"/>
      <w:numFmt w:val="decimal"/>
      <w:lvlText w:val="%1."/>
      <w:lvlJc w:val="left"/>
      <w:pPr>
        <w:ind w:left="1139" w:hanging="360"/>
      </w:pPr>
      <w:rPr>
        <w:rFonts w:hint="default"/>
      </w:rPr>
    </w:lvl>
    <w:lvl w:ilvl="1" w:tplc="04090019" w:tentative="1">
      <w:start w:val="1"/>
      <w:numFmt w:val="lowerLetter"/>
      <w:lvlText w:val="%2."/>
      <w:lvlJc w:val="left"/>
      <w:pPr>
        <w:ind w:left="1859" w:hanging="360"/>
      </w:pPr>
    </w:lvl>
    <w:lvl w:ilvl="2" w:tplc="0409001B" w:tentative="1">
      <w:start w:val="1"/>
      <w:numFmt w:val="lowerRoman"/>
      <w:lvlText w:val="%3."/>
      <w:lvlJc w:val="right"/>
      <w:pPr>
        <w:ind w:left="2579" w:hanging="180"/>
      </w:pPr>
    </w:lvl>
    <w:lvl w:ilvl="3" w:tplc="0409000F" w:tentative="1">
      <w:start w:val="1"/>
      <w:numFmt w:val="decimal"/>
      <w:lvlText w:val="%4."/>
      <w:lvlJc w:val="left"/>
      <w:pPr>
        <w:ind w:left="3299" w:hanging="360"/>
      </w:pPr>
    </w:lvl>
    <w:lvl w:ilvl="4" w:tplc="04090019" w:tentative="1">
      <w:start w:val="1"/>
      <w:numFmt w:val="lowerLetter"/>
      <w:lvlText w:val="%5."/>
      <w:lvlJc w:val="left"/>
      <w:pPr>
        <w:ind w:left="4019" w:hanging="360"/>
      </w:pPr>
    </w:lvl>
    <w:lvl w:ilvl="5" w:tplc="0409001B" w:tentative="1">
      <w:start w:val="1"/>
      <w:numFmt w:val="lowerRoman"/>
      <w:lvlText w:val="%6."/>
      <w:lvlJc w:val="right"/>
      <w:pPr>
        <w:ind w:left="4739" w:hanging="180"/>
      </w:pPr>
    </w:lvl>
    <w:lvl w:ilvl="6" w:tplc="0409000F" w:tentative="1">
      <w:start w:val="1"/>
      <w:numFmt w:val="decimal"/>
      <w:lvlText w:val="%7."/>
      <w:lvlJc w:val="left"/>
      <w:pPr>
        <w:ind w:left="5459" w:hanging="360"/>
      </w:pPr>
    </w:lvl>
    <w:lvl w:ilvl="7" w:tplc="04090019" w:tentative="1">
      <w:start w:val="1"/>
      <w:numFmt w:val="lowerLetter"/>
      <w:lvlText w:val="%8."/>
      <w:lvlJc w:val="left"/>
      <w:pPr>
        <w:ind w:left="6179" w:hanging="360"/>
      </w:pPr>
    </w:lvl>
    <w:lvl w:ilvl="8" w:tplc="0409001B" w:tentative="1">
      <w:start w:val="1"/>
      <w:numFmt w:val="lowerRoman"/>
      <w:lvlText w:val="%9."/>
      <w:lvlJc w:val="right"/>
      <w:pPr>
        <w:ind w:left="6899" w:hanging="180"/>
      </w:pPr>
    </w:lvl>
  </w:abstractNum>
  <w:abstractNum w:abstractNumId="1" w15:restartNumberingAfterBreak="0">
    <w:nsid w:val="5B656877"/>
    <w:multiLevelType w:val="hybridMultilevel"/>
    <w:tmpl w:val="1EFE3978"/>
    <w:lvl w:ilvl="0" w:tplc="04C0B4A8">
      <w:start w:val="1"/>
      <w:numFmt w:val="decimal"/>
      <w:lvlText w:val="%1."/>
      <w:lvlJc w:val="left"/>
      <w:pPr>
        <w:ind w:left="1330" w:hanging="360"/>
      </w:pPr>
      <w:rPr>
        <w:rFonts w:hint="default"/>
      </w:r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2" w15:restartNumberingAfterBreak="0">
    <w:nsid w:val="6B416802"/>
    <w:multiLevelType w:val="hybridMultilevel"/>
    <w:tmpl w:val="3AAEA80E"/>
    <w:lvl w:ilvl="0" w:tplc="7B2CD412">
      <w:start w:val="1"/>
      <w:numFmt w:val="decimal"/>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466"/>
    <w:rsid w:val="00050C3C"/>
    <w:rsid w:val="001552AF"/>
    <w:rsid w:val="00217F50"/>
    <w:rsid w:val="00263160"/>
    <w:rsid w:val="0028149F"/>
    <w:rsid w:val="004050D4"/>
    <w:rsid w:val="00656F3D"/>
    <w:rsid w:val="00687F41"/>
    <w:rsid w:val="006C0B77"/>
    <w:rsid w:val="00801688"/>
    <w:rsid w:val="008242FF"/>
    <w:rsid w:val="008275A2"/>
    <w:rsid w:val="00870751"/>
    <w:rsid w:val="008E044D"/>
    <w:rsid w:val="008E58D0"/>
    <w:rsid w:val="00922C48"/>
    <w:rsid w:val="00932CA9"/>
    <w:rsid w:val="00980466"/>
    <w:rsid w:val="009C1687"/>
    <w:rsid w:val="00A931E0"/>
    <w:rsid w:val="00AA0736"/>
    <w:rsid w:val="00AE73BB"/>
    <w:rsid w:val="00B8244F"/>
    <w:rsid w:val="00B915B7"/>
    <w:rsid w:val="00BC64EE"/>
    <w:rsid w:val="00C16405"/>
    <w:rsid w:val="00C57238"/>
    <w:rsid w:val="00C658FF"/>
    <w:rsid w:val="00CF1EBD"/>
    <w:rsid w:val="00D00545"/>
    <w:rsid w:val="00DA1706"/>
    <w:rsid w:val="00EA59DF"/>
    <w:rsid w:val="00EE4070"/>
    <w:rsid w:val="00F12C76"/>
    <w:rsid w:val="00F352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93BD45-FD83-438F-8B65-8502E6774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46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9804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980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466"/>
  </w:style>
  <w:style w:type="paragraph" w:styleId="ListParagraph">
    <w:name w:val="List Paragraph"/>
    <w:aliases w:val="Table no. List Paragraph,Numbered List Paragraph,Абзац списка3,Bullet Points"/>
    <w:basedOn w:val="Normal"/>
    <w:link w:val="ListParagraphChar"/>
    <w:uiPriority w:val="34"/>
    <w:qFormat/>
    <w:rsid w:val="00980466"/>
    <w:pPr>
      <w:ind w:left="720"/>
      <w:contextualSpacing/>
    </w:p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980466"/>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98046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1694</Words>
  <Characters>9661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dcterms:created xsi:type="dcterms:W3CDTF">2024-12-17T07:53:00Z</dcterms:created>
  <dcterms:modified xsi:type="dcterms:W3CDTF">2024-12-18T11:24:00Z</dcterms:modified>
</cp:coreProperties>
</file>