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DB6F6" w14:textId="7C28B0AE" w:rsidR="00234745" w:rsidRPr="001A21B4" w:rsidRDefault="00234745" w:rsidP="001A21B4">
      <w:pPr>
        <w:shd w:val="clear" w:color="auto" w:fill="FFFFFF"/>
        <w:suppressAutoHyphens w:val="0"/>
        <w:spacing w:line="360" w:lineRule="auto"/>
        <w:ind w:firstLine="375"/>
        <w:jc w:val="center"/>
        <w:rPr>
          <w:rFonts w:ascii="GHEA Grapalat" w:hAnsi="GHEA Grapalat" w:cs="Tahoma"/>
          <w:lang w:val="fr-FR" w:eastAsia="ru-RU"/>
        </w:rPr>
      </w:pPr>
      <w:r w:rsidRPr="001A21B4">
        <w:rPr>
          <w:rFonts w:ascii="GHEA Grapalat" w:hAnsi="GHEA Grapalat"/>
          <w:b/>
          <w:lang w:val="hy-AM"/>
        </w:rPr>
        <w:t>ՀԻՄՆԱՎՈՐՈՒՄ</w:t>
      </w:r>
    </w:p>
    <w:p w14:paraId="5B11BD02" w14:textId="2925183A" w:rsidR="00DF7429" w:rsidRPr="001A21B4" w:rsidRDefault="001C78A2" w:rsidP="001A21B4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bookmarkStart w:id="0" w:name="_Hlk169617978"/>
      <w:r w:rsidRPr="00586714"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2024 ԹՎԱԿԱՆԻ ՊԵՏԱԿԱՆ ԲՅՈՒՋԵԻ ՄԱՍԻՆ ՕՐԵՆՔՈՒՄ ՎԵՐԱԲԱՇԽՈՒՄ</w:t>
      </w:r>
      <w:r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Pr="00586714">
        <w:rPr>
          <w:rFonts w:ascii="GHEA Grapalat" w:hAnsi="GHEA Grapalat" w:cs="Sylfaen"/>
          <w:b/>
          <w:bCs/>
          <w:noProof/>
          <w:lang w:val="hy-AM" w:eastAsia="ru-RU"/>
        </w:rPr>
        <w:t>ԵՎ ՓՈՓՈԽՈՒԹՅՈՒՆՆԵՐ</w:t>
      </w:r>
      <w:r>
        <w:rPr>
          <w:rFonts w:ascii="GHEA Grapalat" w:hAnsi="GHEA Grapalat" w:cs="Sylfaen"/>
          <w:b/>
          <w:bCs/>
          <w:noProof/>
          <w:lang w:val="hy-AM" w:eastAsia="ru-RU"/>
        </w:rPr>
        <w:t>,</w:t>
      </w:r>
      <w:r w:rsidRPr="00586714">
        <w:rPr>
          <w:rFonts w:ascii="GHEA Grapalat" w:hAnsi="GHEA Grapalat" w:cs="Sylfaen"/>
          <w:b/>
          <w:bCs/>
          <w:noProof/>
          <w:lang w:val="hy-AM" w:eastAsia="ru-RU"/>
        </w:rPr>
        <w:t xml:space="preserve"> ՀԱՅԱՍՏԱՆԻ ՀԱՆՐԱՊԵՏՈՒԹՅԱՆ ԿԱՌԱՎԱՐՈՒԹՅԱՆ 2023 ԹՎԱԿԱՆԻ ԴԵԿՏԵՄԲԵՐԻ 28-Ի N 2323-Ն ՈՐՈՇՄԱՆ ՄԵՋ ՓՈՓՈԽՈՒԹՅՈՒՆՆԵՐ ԵՎ ԼՐԱՑՈՒՄՆԵՐ ԿԱՏԱՐԵԼՈՒ</w:t>
      </w:r>
      <w:r>
        <w:rPr>
          <w:rFonts w:ascii="GHEA Grapalat" w:hAnsi="GHEA Grapalat" w:cs="Sylfaen"/>
          <w:b/>
          <w:bCs/>
          <w:noProof/>
          <w:lang w:val="hy-AM" w:eastAsia="ru-RU"/>
        </w:rPr>
        <w:t xml:space="preserve"> ԵՎ ՀԱՅԱՍՏԱՆԻ ՀԱՆՐԱՊԵՏՈՒԹՅԱՆ ՊԵՏԱԿԱՆ ԲՅՈՒՋԵԻՑ ԲՅՈՒՋԵՏԱՅԻՆ ՎԱՐԿ ՏՐԱՄԱԴՐԵԼՈՒ</w:t>
      </w:r>
      <w:r w:rsidRPr="00586714">
        <w:rPr>
          <w:rFonts w:ascii="GHEA Grapalat" w:hAnsi="GHEA Grapalat" w:cs="Sylfaen"/>
          <w:b/>
          <w:bCs/>
          <w:noProof/>
          <w:lang w:val="hy-AM" w:eastAsia="ru-RU"/>
        </w:rPr>
        <w:t xml:space="preserve"> ՄԱՍԻՆ»</w:t>
      </w:r>
      <w:r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bookmarkEnd w:id="0"/>
      <w:r w:rsidR="00DF7429" w:rsidRPr="001A21B4">
        <w:rPr>
          <w:rFonts w:ascii="GHEA Grapalat" w:hAnsi="GHEA Grapalat"/>
          <w:b/>
          <w:lang w:val="hy-AM"/>
        </w:rPr>
        <w:t>ԿԱՌԱՎԱՐՈՒԹՅԱՆ ՈՐՈՇՄԱՆ ՆԱԽԱԳԾԻ</w:t>
      </w:r>
    </w:p>
    <w:p w14:paraId="3A385DA4" w14:textId="77777777" w:rsidR="007A3AF1" w:rsidRPr="001A21B4" w:rsidRDefault="007A3AF1" w:rsidP="001A21B4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</w:p>
    <w:p w14:paraId="0277B64F" w14:textId="39EB1515" w:rsidR="00DF7429" w:rsidRPr="001A21B4" w:rsidRDefault="00DF7429" w:rsidP="001A21B4">
      <w:pPr>
        <w:pStyle w:val="ListParagraph"/>
        <w:numPr>
          <w:ilvl w:val="0"/>
          <w:numId w:val="33"/>
        </w:numPr>
        <w:shd w:val="clear" w:color="auto" w:fill="FFFFFF"/>
        <w:spacing w:after="0"/>
        <w:ind w:left="0" w:firstLine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A21B4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1A21B4">
        <w:rPr>
          <w:rFonts w:ascii="GHEA Grapalat" w:hAnsi="GHEA Grapalat"/>
          <w:b/>
          <w:sz w:val="24"/>
          <w:szCs w:val="24"/>
          <w:lang w:val="hy-AM"/>
        </w:rPr>
        <w:t>րավական ակտի ընդունման անհրաժեշտությունը</w:t>
      </w:r>
      <w:r w:rsidR="00CF79A9" w:rsidRPr="001A21B4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72FC6BAF" w14:textId="57FF54CD" w:rsidR="00327123" w:rsidRDefault="004D4E0C" w:rsidP="00327123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1A21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234745" w:rsidRPr="001A21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Սույն Նախագծի ընդունումը պայմանավորված է</w:t>
      </w:r>
      <w:r w:rsidR="003C6703" w:rsidRPr="001A21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27123" w:rsidRPr="001A21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պետության կողմից երաշխավորված անվճար </w:t>
      </w:r>
      <w:r w:rsidR="00327123" w:rsidRPr="0032712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բժշկական օգնության և սպասարկման առավել արդյունավետ կազմակերպման ապահովմամբ, ինչպես նաև </w:t>
      </w:r>
      <w:r w:rsidR="003C6703" w:rsidRPr="0032712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առողջապահական համակարգի կազմակերպությունների ֆինանսական</w:t>
      </w:r>
      <w:r w:rsidR="00212EF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վիճակի բարելավման նպատակով բյուջետային վարկի տրամադրմամբ: </w:t>
      </w:r>
      <w:r w:rsidR="003C6703" w:rsidRPr="0032712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1A98E9E4" w14:textId="355AAF1B" w:rsidR="00234745" w:rsidRPr="001A21B4" w:rsidRDefault="00234745" w:rsidP="001A21B4">
      <w:pPr>
        <w:pStyle w:val="norm"/>
        <w:numPr>
          <w:ilvl w:val="0"/>
          <w:numId w:val="33"/>
        </w:numPr>
        <w:spacing w:line="360" w:lineRule="auto"/>
        <w:ind w:left="0" w:firstLine="0"/>
        <w:rPr>
          <w:rFonts w:ascii="GHEA Grapalat" w:hAnsi="GHEA Grapalat" w:cs="Sylfaen"/>
          <w:b/>
          <w:sz w:val="24"/>
          <w:szCs w:val="24"/>
          <w:lang w:val="hy-AM"/>
        </w:rPr>
      </w:pPr>
      <w:r w:rsidRPr="001A21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A21B4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1A21B4"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 w:rsidRPr="001A21B4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Pr="001A21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A21B4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1A21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A21B4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  <w:r w:rsidR="00DF7429" w:rsidRPr="001A21B4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263BDC" w:rsidRPr="001A21B4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14:paraId="68156AE0" w14:textId="5CEDD59A" w:rsidR="00D919D6" w:rsidRPr="001A21B4" w:rsidRDefault="004D4E0C" w:rsidP="001A21B4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1A21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95259A" w:rsidRPr="001A21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Համաձայն</w:t>
      </w:r>
      <w:r w:rsidR="007B3911" w:rsidRPr="001A21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կառավարության </w:t>
      </w:r>
      <w:r w:rsidR="00D22DBE" w:rsidRPr="001A21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202</w:t>
      </w:r>
      <w:r w:rsidR="007B3911" w:rsidRPr="001A21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="00D22DBE" w:rsidRPr="001A21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</w:t>
      </w:r>
      <w:r w:rsidR="0095259A" w:rsidRPr="001A21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3911" w:rsidRPr="001A21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դեկտեմբերի</w:t>
      </w:r>
      <w:r w:rsidR="0095259A" w:rsidRPr="001A21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3911" w:rsidRPr="001A21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="0095259A" w:rsidRPr="001A21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8-ի թիվ </w:t>
      </w:r>
      <w:r w:rsidR="007B3911" w:rsidRPr="001A21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2344</w:t>
      </w:r>
      <w:r w:rsidR="0095259A" w:rsidRPr="001A21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-Ն որոշման՝ ս</w:t>
      </w:r>
      <w:r w:rsidR="00D22DBE" w:rsidRPr="001A21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կսած 2024 թվականի հունվարի 1-ից՝ </w:t>
      </w:r>
      <w:r w:rsidR="007B3911" w:rsidRPr="001A21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ներդրվել է </w:t>
      </w:r>
      <w:r w:rsidR="00D22DBE" w:rsidRPr="001A21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պայմանագրային գումարի չսահմանափակման սկզբունքը 2024 թվականի պետական բյուջեի «Առողջապահություն» բաժնի</w:t>
      </w:r>
      <w:r w:rsidR="00D919D6" w:rsidRPr="001A21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«Առողջության առաջնային պահպանման ծառայություններ» միջոցառման ըստ փաստացի կատարողականի փոխհատուցվող ենթամիջոցառումներ, «Կոլոռեկտալ քաղցկեղի սքրինինգ», «Սոցիալապես անապահով և առանձին խմբերում ընդգրկվածների բժշկական օգնության ծառայություններ», «Երեխաների հիվանդությունների բժշկական օգնության ծառայություններ», «Մտավոր, հոգեկան (վարքագծային), լսողական, ֆիզիկական (շարժողական) և այլ զարգացման խանգարումներով երեխաների գնահատման և վերականգնողական բուժման ծառայություններ», «Անպտուղ զույգերի համար վերարտադրողական օժանդակ տեխնոլոգիաների կիրառմամբ բժշկական օգնության ծառայություններ», «Բնածին հիպոթիրեոզի, ֆենիլկենտոնուրիայի, լսողության և տեսողության (անհասների ռետինոպաթիա) խանգարումների, կոնքազդրային հոդի խախտման վաղ հայտնաբերման նպատակով նորածնային սքրինինգների անցկացում», «Անհետաձգելի բժշկական օգնության ծառայություններ», «Դատաբժշկական փորձաքննություններ», «Ախտաբանաանատոմիական հետազոտություններ», «Ստոմատոլոգիական բժշկական օգնության ծառայություններ», «Թրաֆիքինգի զոհերին բժշկական օգնության </w:t>
      </w:r>
      <w:r w:rsidR="00D919D6" w:rsidRPr="001A21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ծառայություններ», «Շտապ բժշկական օգնության ծառայություններ», «Ուռուցքաբանական և արյունաբանական հիվանդությունների բժշկական օգնության ծառայություններ», «Փոխպատվաստման ծառայություններ», «ՄԻԱՎ/ՁԻԱՀ-ի կանխարգելման և բուժօգնության ծառայություններ», «Աղիքային և այլ ինֆեկցիոն հիվանդությունների բժշկական օգնության ծառայություններ» միջոցառումների համար: </w:t>
      </w:r>
    </w:p>
    <w:p w14:paraId="411DA87B" w14:textId="44B6A2F1" w:rsidR="00D919D6" w:rsidRPr="001A21B4" w:rsidRDefault="00D919D6" w:rsidP="001A21B4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1A21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Իսկ մինչ այդ </w:t>
      </w:r>
      <w:r w:rsidRPr="001A21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պայմանագրային գումարի չսահմանափակման սկզբունք</w:t>
      </w:r>
      <w:r w:rsidR="001A21B4" w:rsidRPr="001A21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Pr="001A21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արդեն իսկ գործում էր</w:t>
      </w:r>
      <w:r w:rsidRPr="001A21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«Զինծառայողներին, ինչպես նաև փրկարարական ծառայողներին և նրանց ընտանիքների անդամներին բժշկական օգնության ծառայություններ», «Մանկաբարձական բժշկական օգնության ծառայություններ», «Հեմոդիալիզի և պերիտոնեալ դիալիզի անցկացման ծառայություններ», «Սրտի անհետաձգելի վիրահատություններ» ծրագրերի, ինչպես նաև «Առողջության առաջնային պահպանման» ծրագրի ըստ մարդաշնչի փոխհատուցվող միջոցառումների/ենթամիջոցառումների վրա։</w:t>
      </w:r>
    </w:p>
    <w:p w14:paraId="77DD2368" w14:textId="056E90B3" w:rsidR="00801230" w:rsidRPr="001A21B4" w:rsidRDefault="00E27B3F" w:rsidP="001A21B4">
      <w:pPr>
        <w:pStyle w:val="norm"/>
        <w:tabs>
          <w:tab w:val="left" w:pos="851"/>
        </w:tabs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ar-SA"/>
        </w:rPr>
      </w:pPr>
      <w:r w:rsidRPr="001A21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Պ</w:t>
      </w:r>
      <w:r w:rsidR="00801230" w:rsidRPr="001A21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ետության կողմից երաշխավորված անվճար և արտոնյալ պայմաններով բժշկական օգնության և սպասարկման կազմակերպման համար </w:t>
      </w:r>
      <w:r w:rsidRPr="001A21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սահմանված համամասնությունների</w:t>
      </w:r>
      <w:r w:rsidR="00801230" w:rsidRPr="001A21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գերակատարումները պայմանավորված են պայմանագրային գումարի չսահմանափակման սկզբունքի կիրառման</w:t>
      </w:r>
      <w:r w:rsidR="00D919D6" w:rsidRPr="001A21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ներդրումով</w:t>
      </w:r>
      <w:r w:rsidR="00801230" w:rsidRPr="001A21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="00D919D6" w:rsidRPr="001A21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շահառուների </w:t>
      </w:r>
      <w:r w:rsidR="00801230" w:rsidRPr="001A21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դիմելիության բարձր աճով</w:t>
      </w:r>
      <w:r w:rsidR="00CE5BB9" w:rsidRPr="001A21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՝ մասնավորապես ԼՂՀ-ից տարհանված անձանց դիմելիությամբ</w:t>
      </w:r>
      <w:r w:rsidR="00801230" w:rsidRPr="001A21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  <w:r w:rsidR="00D919D6" w:rsidRPr="001A21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Իրականացված </w:t>
      </w:r>
      <w:r w:rsidR="00E1546F" w:rsidRPr="001A21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ընթացի</w:t>
      </w:r>
      <w:r w:rsidR="001A21B4" w:rsidRPr="001A21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</w:t>
      </w:r>
      <w:r w:rsidR="00E1546F" w:rsidRPr="001A21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վերլուծությունների արդյունքում կատարված աշխատանքների տեմպը թուլացնելու նպատակով՝ որոշ միջոցառումների համար արդեն իսկ կիրառվում են հերթագրման մեխանիզմներ</w:t>
      </w:r>
      <w:r w:rsidR="001A21B4" w:rsidRPr="001A21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E1546F" w:rsidRPr="001A21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A21B4" w:rsidRPr="001A21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</w:t>
      </w:r>
      <w:r w:rsidR="00E1546F" w:rsidRPr="001A21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ակայն առկա իրավիճակը պահանջում է մի շարք անհետաձգելի միջոցառումների անընդհատության և բուժման </w:t>
      </w:r>
      <w:r w:rsidR="00E1546F" w:rsidRPr="001A21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ar-SA"/>
        </w:rPr>
        <w:t>շարունակականություն</w:t>
      </w:r>
      <w:r w:rsidR="001A21B4" w:rsidRPr="001A21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ar-SA"/>
        </w:rPr>
        <w:t>ն</w:t>
      </w:r>
      <w:r w:rsidR="00E1546F" w:rsidRPr="001A21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ar-SA"/>
        </w:rPr>
        <w:t xml:space="preserve"> ապ</w:t>
      </w:r>
      <w:r w:rsidR="00E56BC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ar-SA"/>
        </w:rPr>
        <w:t>ա</w:t>
      </w:r>
      <w:r w:rsidR="00E1546F" w:rsidRPr="001A21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ar-SA"/>
        </w:rPr>
        <w:t xml:space="preserve">հովելու համար։ </w:t>
      </w:r>
      <w:r w:rsidR="00E56BC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ar-SA"/>
        </w:rPr>
        <w:t>Նախագծով նախատեսվում է մի շարք միջոցառումներում կատարել նաև ոչ ֆինանսական ցուցանիշների փոփոխություն</w:t>
      </w:r>
      <w:r w:rsidR="0091519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ar-SA"/>
        </w:rPr>
        <w:t>ներ</w:t>
      </w:r>
      <w:r w:rsidR="00E56BC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ar-SA"/>
        </w:rPr>
        <w:t>:</w:t>
      </w:r>
    </w:p>
    <w:p w14:paraId="0A00F2B6" w14:textId="72A4469A" w:rsidR="004C36E4" w:rsidRDefault="00D766AA" w:rsidP="004C36E4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1A21B4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Նախագծով նախատեսվում է </w:t>
      </w:r>
      <w:r w:rsidR="004C36E4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կատարել նվազեցում </w:t>
      </w:r>
      <w:r w:rsidR="00BD0BA3">
        <w:rPr>
          <w:rFonts w:ascii="GHEA Grapalat" w:hAnsi="GHEA Grapalat"/>
          <w:bCs/>
          <w:color w:val="000000"/>
          <w:shd w:val="clear" w:color="auto" w:fill="FFFFFF"/>
          <w:lang w:val="hy-AM"/>
        </w:rPr>
        <w:t>743</w:t>
      </w:r>
      <w:r w:rsidR="004C36E4" w:rsidRPr="00E56BCF">
        <w:rPr>
          <w:rFonts w:ascii="GHEA Grapalat" w:hAnsi="GHEA Grapalat"/>
          <w:bCs/>
          <w:color w:val="000000"/>
          <w:shd w:val="clear" w:color="auto" w:fill="FFFFFF"/>
          <w:lang w:val="hy-AM"/>
        </w:rPr>
        <w:t>.0 մլն</w:t>
      </w:r>
      <w:r w:rsidR="004C36E4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դրամի չափով, հետևյալ ծրագրերից.</w:t>
      </w:r>
    </w:p>
    <w:p w14:paraId="3B853165" w14:textId="6514CB50" w:rsidR="004C36E4" w:rsidRPr="00E56BCF" w:rsidRDefault="00BD3463" w:rsidP="004C36E4">
      <w:pPr>
        <w:pStyle w:val="ListParagraph"/>
        <w:numPr>
          <w:ilvl w:val="0"/>
          <w:numId w:val="37"/>
        </w:numPr>
        <w:jc w:val="both"/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ar-SA"/>
        </w:rPr>
      </w:pPr>
      <w:r w:rsidRPr="00E56BCF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ar-SA"/>
        </w:rPr>
        <w:t>1099 «Առողջության առաջնային պահպանում» ծրագրից</w:t>
      </w:r>
      <w:r w:rsidR="004C36E4" w:rsidRPr="00E56BCF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ar-SA"/>
        </w:rPr>
        <w:t>`</w:t>
      </w:r>
      <w:r w:rsidRPr="00E56BCF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ar-SA"/>
        </w:rPr>
        <w:t xml:space="preserve"> 148,0 մլն. դրամ,</w:t>
      </w:r>
    </w:p>
    <w:p w14:paraId="638088EE" w14:textId="5452F53A" w:rsidR="004C36E4" w:rsidRPr="00E56BCF" w:rsidRDefault="00BD3463" w:rsidP="004C36E4">
      <w:pPr>
        <w:pStyle w:val="ListParagraph"/>
        <w:numPr>
          <w:ilvl w:val="0"/>
          <w:numId w:val="37"/>
        </w:numPr>
        <w:jc w:val="both"/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ar-SA"/>
        </w:rPr>
      </w:pPr>
      <w:r w:rsidRPr="00E56BCF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ar-SA"/>
        </w:rPr>
        <w:t>1200 «Մոր և մանկան առողջության պահպանում» ծրագրից</w:t>
      </w:r>
      <w:r w:rsidR="004C36E4" w:rsidRPr="00E56BCF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ar-SA"/>
        </w:rPr>
        <w:t>`</w:t>
      </w:r>
      <w:r w:rsidRPr="00E56BCF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ar-SA"/>
        </w:rPr>
        <w:t xml:space="preserve"> 260,0 մլն. դրամ,</w:t>
      </w:r>
    </w:p>
    <w:p w14:paraId="30772009" w14:textId="14A3239D" w:rsidR="004C36E4" w:rsidRPr="00E56BCF" w:rsidRDefault="00BD3463" w:rsidP="004C36E4">
      <w:pPr>
        <w:pStyle w:val="ListParagraph"/>
        <w:numPr>
          <w:ilvl w:val="0"/>
          <w:numId w:val="37"/>
        </w:numPr>
        <w:jc w:val="both"/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ar-SA"/>
        </w:rPr>
      </w:pPr>
      <w:r w:rsidRPr="00E56BCF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ar-SA"/>
        </w:rPr>
        <w:t>1201 «Շտապ բժշկական օգնություն» ծրագրից</w:t>
      </w:r>
      <w:r w:rsidR="004C36E4" w:rsidRPr="00E56BCF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ar-SA"/>
        </w:rPr>
        <w:t>`</w:t>
      </w:r>
      <w:r w:rsidRPr="00E56BCF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ar-SA"/>
        </w:rPr>
        <w:t xml:space="preserve"> 100,0 մլն. դրամը,</w:t>
      </w:r>
      <w:r w:rsidR="004C36E4" w:rsidRPr="00E56BCF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ar-SA"/>
        </w:rPr>
        <w:t xml:space="preserve"> </w:t>
      </w:r>
    </w:p>
    <w:p w14:paraId="31F46D95" w14:textId="47548E3E" w:rsidR="00BD3463" w:rsidRPr="00E56BCF" w:rsidRDefault="00BD3463" w:rsidP="000B246B">
      <w:pPr>
        <w:pStyle w:val="ListParagraph"/>
        <w:numPr>
          <w:ilvl w:val="0"/>
          <w:numId w:val="37"/>
        </w:numPr>
        <w:spacing w:after="0"/>
        <w:jc w:val="both"/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ar-SA"/>
        </w:rPr>
      </w:pPr>
      <w:r w:rsidRPr="00E56BCF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ar-SA"/>
        </w:rPr>
        <w:t xml:space="preserve">1202 «Ոչ վարակիչ հիվանդությունների բժշկական օգնության ապահովում» ծրագրի 11006 «Առողջության համապարփակ </w:t>
      </w:r>
      <w:r w:rsidRPr="00E56BCF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ar-SA"/>
        </w:rPr>
        <w:lastRenderedPageBreak/>
        <w:t>ապահովագրությանն (ԱՀԱ) ուղղված միջոցառումներ» միջոցառումից</w:t>
      </w:r>
      <w:r w:rsidR="004C36E4" w:rsidRPr="00E56BCF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ar-SA"/>
        </w:rPr>
        <w:t>`</w:t>
      </w:r>
      <w:r w:rsidRPr="00E56BCF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ar-SA"/>
        </w:rPr>
        <w:t xml:space="preserve"> </w:t>
      </w:r>
      <w:r w:rsidR="00BD0BA3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ar-SA"/>
        </w:rPr>
        <w:t>23</w:t>
      </w:r>
      <w:r w:rsidRPr="00E56BCF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ar-SA"/>
        </w:rPr>
        <w:t>5,0 մլն դրամը։</w:t>
      </w:r>
    </w:p>
    <w:p w14:paraId="091CB597" w14:textId="3649D4EE" w:rsidR="00BD3463" w:rsidRPr="00E56BCF" w:rsidRDefault="004C36E4" w:rsidP="000B246B">
      <w:pPr>
        <w:spacing w:line="360" w:lineRule="auto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E56BC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Նախատեսվում է </w:t>
      </w:r>
      <w:r w:rsidR="00BD3463" w:rsidRPr="00E56BC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կատարել </w:t>
      </w:r>
      <w:r w:rsidRPr="00E56BC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743.0 մլն դրամի ավելացում </w:t>
      </w:r>
      <w:r w:rsidR="00BD3463" w:rsidRPr="00E56BCF">
        <w:rPr>
          <w:rFonts w:ascii="GHEA Grapalat" w:hAnsi="GHEA Grapalat"/>
          <w:bCs/>
          <w:color w:val="000000"/>
          <w:shd w:val="clear" w:color="auto" w:fill="FFFFFF"/>
          <w:lang w:val="hy-AM"/>
        </w:rPr>
        <w:t>հետևյալ ծրագրերում</w:t>
      </w:r>
      <w:r w:rsidR="00BD3463" w:rsidRPr="00E56BCF">
        <w:rPr>
          <w:rFonts w:ascii="Cambria Math" w:hAnsi="Cambria Math" w:cs="Cambria Math"/>
          <w:bCs/>
          <w:color w:val="000000"/>
          <w:shd w:val="clear" w:color="auto" w:fill="FFFFFF"/>
          <w:lang w:val="hy-AM"/>
        </w:rPr>
        <w:t>․</w:t>
      </w:r>
    </w:p>
    <w:p w14:paraId="3586C010" w14:textId="77777777" w:rsidR="004C36E4" w:rsidRPr="00E56BCF" w:rsidRDefault="00BD3463" w:rsidP="004C36E4">
      <w:pPr>
        <w:pStyle w:val="ListParagraph"/>
        <w:numPr>
          <w:ilvl w:val="0"/>
          <w:numId w:val="38"/>
        </w:numPr>
        <w:jc w:val="both"/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ar-SA"/>
        </w:rPr>
      </w:pPr>
      <w:r w:rsidRPr="00E56BCF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ar-SA"/>
        </w:rPr>
        <w:t>1142 «Դատաբժշկական և ախտաբանաանատոմիական ծառայություններ» ծրագրին՝ 27,0 մլն</w:t>
      </w:r>
      <w:r w:rsidRPr="00E56BCF">
        <w:rPr>
          <w:rFonts w:ascii="Cambria Math" w:eastAsia="Times New Roman" w:hAnsi="Cambria Math" w:cs="Cambria Math"/>
          <w:bCs/>
          <w:color w:val="000000"/>
          <w:sz w:val="24"/>
          <w:szCs w:val="24"/>
          <w:shd w:val="clear" w:color="auto" w:fill="FFFFFF"/>
          <w:lang w:val="hy-AM" w:eastAsia="ar-SA"/>
        </w:rPr>
        <w:t>․</w:t>
      </w:r>
      <w:r w:rsidRPr="00E56BCF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ar-SA"/>
        </w:rPr>
        <w:t xml:space="preserve"> դրամ,</w:t>
      </w:r>
    </w:p>
    <w:p w14:paraId="10B5BACD" w14:textId="77777777" w:rsidR="004C36E4" w:rsidRPr="00E56BCF" w:rsidRDefault="00BD3463" w:rsidP="004C36E4">
      <w:pPr>
        <w:pStyle w:val="ListParagraph"/>
        <w:numPr>
          <w:ilvl w:val="0"/>
          <w:numId w:val="38"/>
        </w:numPr>
        <w:jc w:val="both"/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ar-SA"/>
        </w:rPr>
      </w:pPr>
      <w:r w:rsidRPr="00E56BCF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ar-SA"/>
        </w:rPr>
        <w:t>1202 «Ոչ վարակիչ հիվանդությունների բժշկական օգնության ապահովում» ծրագրին՝ 375,0 մլն</w:t>
      </w:r>
      <w:r w:rsidRPr="00E56BCF">
        <w:rPr>
          <w:rFonts w:ascii="Cambria Math" w:eastAsia="Times New Roman" w:hAnsi="Cambria Math" w:cs="Cambria Math"/>
          <w:bCs/>
          <w:color w:val="000000"/>
          <w:sz w:val="24"/>
          <w:szCs w:val="24"/>
          <w:shd w:val="clear" w:color="auto" w:fill="FFFFFF"/>
          <w:lang w:val="hy-AM" w:eastAsia="ar-SA"/>
        </w:rPr>
        <w:t>․</w:t>
      </w:r>
      <w:r w:rsidRPr="00E56BCF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ar-SA"/>
        </w:rPr>
        <w:t xml:space="preserve"> դրամ,</w:t>
      </w:r>
    </w:p>
    <w:p w14:paraId="13725A9D" w14:textId="77777777" w:rsidR="004C36E4" w:rsidRPr="00E56BCF" w:rsidRDefault="00BD3463" w:rsidP="004C36E4">
      <w:pPr>
        <w:pStyle w:val="ListParagraph"/>
        <w:numPr>
          <w:ilvl w:val="0"/>
          <w:numId w:val="38"/>
        </w:numPr>
        <w:jc w:val="both"/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ar-SA"/>
        </w:rPr>
      </w:pPr>
      <w:r w:rsidRPr="00E56BCF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ar-SA"/>
        </w:rPr>
        <w:t>1207 «Սոցիալապես անապահով և առանձին խմբերի անձանց բժշկական օգնություն» ծրագրին՝ 331,0 մլն</w:t>
      </w:r>
      <w:r w:rsidRPr="00E56BCF">
        <w:rPr>
          <w:rFonts w:ascii="Cambria Math" w:eastAsia="Times New Roman" w:hAnsi="Cambria Math" w:cs="Cambria Math"/>
          <w:bCs/>
          <w:color w:val="000000"/>
          <w:sz w:val="24"/>
          <w:szCs w:val="24"/>
          <w:shd w:val="clear" w:color="auto" w:fill="FFFFFF"/>
          <w:lang w:val="hy-AM" w:eastAsia="ar-SA"/>
        </w:rPr>
        <w:t>․</w:t>
      </w:r>
      <w:r w:rsidRPr="00E56BCF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ar-SA"/>
        </w:rPr>
        <w:t xml:space="preserve"> դրամ,</w:t>
      </w:r>
    </w:p>
    <w:p w14:paraId="3E1D598F" w14:textId="497A805B" w:rsidR="00BD3463" w:rsidRPr="00E56BCF" w:rsidRDefault="00BD3463" w:rsidP="004C36E4">
      <w:pPr>
        <w:pStyle w:val="ListParagraph"/>
        <w:numPr>
          <w:ilvl w:val="0"/>
          <w:numId w:val="38"/>
        </w:numPr>
        <w:jc w:val="both"/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ar-SA"/>
        </w:rPr>
      </w:pPr>
      <w:r w:rsidRPr="00E56BCF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ar-SA"/>
        </w:rPr>
        <w:t>1208 «Վարակիչ հիվանդությունների կանխարգելման» ծրագրին՝ 10,0 մլն</w:t>
      </w:r>
      <w:r w:rsidRPr="00E56BCF">
        <w:rPr>
          <w:rFonts w:ascii="Cambria Math" w:eastAsia="Times New Roman" w:hAnsi="Cambria Math" w:cs="Cambria Math"/>
          <w:bCs/>
          <w:color w:val="000000"/>
          <w:sz w:val="24"/>
          <w:szCs w:val="24"/>
          <w:shd w:val="clear" w:color="auto" w:fill="FFFFFF"/>
          <w:lang w:val="hy-AM" w:eastAsia="ar-SA"/>
        </w:rPr>
        <w:t>․</w:t>
      </w:r>
      <w:r w:rsidRPr="00E56BCF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ar-SA"/>
        </w:rPr>
        <w:t xml:space="preserve"> դրամ։</w:t>
      </w:r>
    </w:p>
    <w:p w14:paraId="7B9B115A" w14:textId="7221CDEE" w:rsidR="004C36E4" w:rsidRDefault="004C36E4" w:rsidP="001C78A2">
      <w:pPr>
        <w:spacing w:line="360" w:lineRule="auto"/>
        <w:ind w:firstLine="708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E754FB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Միաժամանակ </w:t>
      </w:r>
      <w:r w:rsidR="00BD0BA3" w:rsidRPr="00E754FB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Նախագծով </w:t>
      </w:r>
      <w:r w:rsidRPr="00E754FB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նախատեսվում է </w:t>
      </w:r>
      <w:r w:rsidR="00BD0BA3" w:rsidRPr="00E754FB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«Արտաշատի ԲԿ» ՓԲԸ-ին հատկացնել </w:t>
      </w:r>
      <w:r w:rsidR="00BD0BA3" w:rsidRPr="00E754FB">
        <w:rPr>
          <w:rFonts w:ascii="GHEA Grapalat" w:hAnsi="GHEA Grapalat"/>
          <w:b/>
          <w:color w:val="000000"/>
          <w:shd w:val="clear" w:color="auto" w:fill="FFFFFF"/>
          <w:lang w:val="hy-AM"/>
        </w:rPr>
        <w:t>250.0 մլն դրամ</w:t>
      </w:r>
      <w:r w:rsidR="00BD0BA3" w:rsidRPr="00E754FB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բյուջետային վարկ` ընթացիկ ֆինանսական վիճակի բարելավման նպատակով: </w:t>
      </w:r>
      <w:r w:rsidR="001C78A2">
        <w:rPr>
          <w:rFonts w:ascii="GHEA Grapalat" w:hAnsi="GHEA Grapalat" w:cs="GHEA Grapalat"/>
          <w:noProof/>
          <w:lang w:val="hy-AM" w:eastAsia="ru-RU"/>
        </w:rPr>
        <w:t xml:space="preserve">Բյուջետային վարկը տրամադրվում է </w:t>
      </w:r>
      <w:r w:rsidR="001C78A2" w:rsidRPr="001C78A2">
        <w:rPr>
          <w:rFonts w:ascii="GHEA Grapalat" w:hAnsi="GHEA Grapalat" w:cs="GHEA Grapalat"/>
          <w:noProof/>
          <w:lang w:val="hy-AM" w:eastAsia="ru-RU"/>
        </w:rPr>
        <w:t xml:space="preserve">«Արտաշատի բժշկական կենտրոն» փակ բաժնետիրական ընկերությանը 2024 թվականի պետական բյուջեից (տարեսկզբի ազատ մնացորդի միջոցներից, բյուջետային ծախսերի տնտեսագիտական դասակարգման «Վարկերի և փոխատվությունների </w:t>
      </w:r>
      <w:r w:rsidR="001C78A2" w:rsidRPr="001C78A2">
        <w:rPr>
          <w:rFonts w:ascii="GHEA Grapalat" w:hAnsi="GHEA Grapalat"/>
          <w:lang w:val="hy-AM"/>
        </w:rPr>
        <w:t>տրամադրում» հոդվածով) տրամադրել 250</w:t>
      </w:r>
      <w:r w:rsidR="001C78A2">
        <w:rPr>
          <w:rFonts w:ascii="GHEA Grapalat" w:hAnsi="GHEA Grapalat"/>
          <w:lang w:val="hy-AM"/>
        </w:rPr>
        <w:t>.0</w:t>
      </w:r>
      <w:r w:rsidR="001C78A2" w:rsidRPr="001C78A2">
        <w:rPr>
          <w:rFonts w:ascii="GHEA Grapalat" w:hAnsi="GHEA Grapalat"/>
          <w:lang w:val="hy-AM"/>
        </w:rPr>
        <w:t xml:space="preserve"> </w:t>
      </w:r>
      <w:r w:rsidR="001C78A2">
        <w:rPr>
          <w:rFonts w:ascii="GHEA Grapalat" w:hAnsi="GHEA Grapalat"/>
          <w:lang w:val="hy-AM"/>
        </w:rPr>
        <w:t>մլն</w:t>
      </w:r>
      <w:r w:rsidR="001C78A2" w:rsidRPr="001C78A2">
        <w:rPr>
          <w:rFonts w:ascii="GHEA Grapalat" w:hAnsi="GHEA Grapalat"/>
          <w:lang w:val="hy-AM"/>
        </w:rPr>
        <w:t xml:space="preserve"> դրամ բյուջետային վարկ` տարեկան 0,01 տոկոս տոկոսադրույքով, 3 տարի մարման ժամկետով:</w:t>
      </w:r>
      <w:r w:rsidR="001C78A2">
        <w:rPr>
          <w:rFonts w:ascii="GHEA Grapalat" w:hAnsi="GHEA Grapalat"/>
          <w:lang w:val="hy-AM"/>
        </w:rPr>
        <w:t xml:space="preserve"> Մարումը իրականացնել 202</w:t>
      </w:r>
      <w:r w:rsidR="00847E21">
        <w:rPr>
          <w:rFonts w:ascii="GHEA Grapalat" w:hAnsi="GHEA Grapalat"/>
          <w:lang w:val="hy-AM"/>
        </w:rPr>
        <w:t>6</w:t>
      </w:r>
      <w:r w:rsidR="001C78A2">
        <w:rPr>
          <w:rFonts w:ascii="GHEA Grapalat" w:hAnsi="GHEA Grapalat"/>
          <w:lang w:val="hy-AM"/>
        </w:rPr>
        <w:t xml:space="preserve"> թվականի </w:t>
      </w:r>
      <w:r w:rsidR="00847E21">
        <w:rPr>
          <w:rFonts w:ascii="GHEA Grapalat" w:hAnsi="GHEA Grapalat"/>
          <w:lang w:val="hy-AM"/>
        </w:rPr>
        <w:t>հունվարի</w:t>
      </w:r>
      <w:r w:rsidR="001C78A2">
        <w:rPr>
          <w:rFonts w:ascii="GHEA Grapalat" w:hAnsi="GHEA Grapalat"/>
          <w:lang w:val="hy-AM"/>
        </w:rPr>
        <w:t xml:space="preserve"> </w:t>
      </w:r>
      <w:r w:rsidR="00727359">
        <w:rPr>
          <w:rFonts w:ascii="GHEA Grapalat" w:hAnsi="GHEA Grapalat"/>
          <w:lang w:val="hy-AM"/>
        </w:rPr>
        <w:t>7</w:t>
      </w:r>
      <w:r w:rsidR="001C78A2">
        <w:rPr>
          <w:rFonts w:ascii="GHEA Grapalat" w:hAnsi="GHEA Grapalat"/>
          <w:lang w:val="hy-AM"/>
        </w:rPr>
        <w:t>-ից սկսած</w:t>
      </w:r>
      <w:r w:rsidR="00727359">
        <w:rPr>
          <w:rFonts w:ascii="GHEA Grapalat" w:hAnsi="GHEA Grapalat"/>
          <w:lang w:val="hy-AM"/>
        </w:rPr>
        <w:t xml:space="preserve"> հավասարաչափ մարումներով</w:t>
      </w:r>
      <w:r w:rsidR="001C78A2">
        <w:rPr>
          <w:rFonts w:ascii="GHEA Grapalat" w:hAnsi="GHEA Grapalat"/>
          <w:lang w:val="hy-AM"/>
        </w:rPr>
        <w:t xml:space="preserve">: </w:t>
      </w:r>
      <w:r w:rsidR="00BD0BA3" w:rsidRPr="00E754FB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Բյուջետային վարկը տրամադրվում է </w:t>
      </w:r>
      <w:r w:rsidRPr="00E754FB">
        <w:rPr>
          <w:rFonts w:ascii="GHEA Grapalat" w:hAnsi="GHEA Grapalat"/>
          <w:bCs/>
          <w:color w:val="000000"/>
          <w:shd w:val="clear" w:color="auto" w:fill="FFFFFF"/>
          <w:lang w:val="hy-AM"/>
        </w:rPr>
        <w:t>2024 թվականի հոկտեմբեր, նոյեմբեր ամիսների աշխատավարձի (</w:t>
      </w:r>
      <w:r w:rsidR="00676727" w:rsidRPr="00E754FB">
        <w:rPr>
          <w:rFonts w:ascii="GHEA Grapalat" w:hAnsi="GHEA Grapalat"/>
          <w:bCs/>
          <w:color w:val="000000"/>
          <w:shd w:val="clear" w:color="auto" w:fill="FFFFFF"/>
          <w:lang w:val="hy-AM"/>
        </w:rPr>
        <w:t>ներառյալ հարկային պարտավորություններ և պարտադիր վճարներ</w:t>
      </w:r>
      <w:r w:rsidRPr="00E754FB">
        <w:rPr>
          <w:rFonts w:ascii="GHEA Grapalat" w:hAnsi="GHEA Grapalat"/>
          <w:bCs/>
          <w:color w:val="000000"/>
          <w:shd w:val="clear" w:color="auto" w:fill="FFFFFF"/>
          <w:lang w:val="hy-AM"/>
        </w:rPr>
        <w:t>) գծով առաջացած պարտավորություների մարման</w:t>
      </w:r>
      <w:r w:rsidR="00E754FB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նպատակով</w:t>
      </w:r>
      <w:r w:rsidRPr="00E754FB">
        <w:rPr>
          <w:rFonts w:ascii="GHEA Grapalat" w:hAnsi="GHEA Grapalat"/>
          <w:bCs/>
          <w:color w:val="000000"/>
          <w:shd w:val="clear" w:color="auto" w:fill="FFFFFF"/>
          <w:lang w:val="hy-AM"/>
        </w:rPr>
        <w:t>:</w:t>
      </w:r>
      <w:r w:rsidRPr="00E56BC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</w:p>
    <w:p w14:paraId="01FCF7BC" w14:textId="18AA08DD" w:rsidR="00513DAC" w:rsidRPr="00513DAC" w:rsidRDefault="00513DAC" w:rsidP="00513DAC">
      <w:pPr>
        <w:shd w:val="clear" w:color="auto" w:fill="FFFFFF"/>
        <w:suppressAutoHyphens w:val="0"/>
        <w:spacing w:line="360" w:lineRule="auto"/>
        <w:ind w:firstLine="720"/>
        <w:jc w:val="both"/>
        <w:rPr>
          <w:rFonts w:ascii="Arial" w:hAnsi="Arial" w:cs="Arial"/>
          <w:color w:val="000000" w:themeColor="text1"/>
          <w:lang w:val="hy-AM" w:eastAsia="en-US"/>
        </w:rPr>
      </w:pPr>
      <w:r w:rsidRPr="00513DAC">
        <w:rPr>
          <w:rFonts w:ascii="GHEA Grapalat" w:hAnsi="GHEA Grapalat" w:cs="Arial"/>
          <w:color w:val="000000" w:themeColor="text1"/>
          <w:lang w:val="hy-AM" w:eastAsia="en-US"/>
        </w:rPr>
        <w:t xml:space="preserve">Միաժամանակ իրականացվում են աշխատանքներ </w:t>
      </w:r>
      <w:r w:rsidRPr="00513DAC">
        <w:rPr>
          <w:rFonts w:ascii="GHEA Grapalat" w:hAnsi="GHEA Grapalat" w:cs="Arial"/>
          <w:color w:val="000000" w:themeColor="text1"/>
          <w:lang w:val="hy-AM" w:eastAsia="en-US"/>
        </w:rPr>
        <w:t>«Արտաշատի ԲԿ» ՓԲԸ-ի ֆինանսական վիճակի առողջացման նպատակով</w:t>
      </w:r>
      <w:r w:rsidRPr="00513DAC">
        <w:rPr>
          <w:rFonts w:ascii="GHEA Grapalat" w:hAnsi="GHEA Grapalat" w:cs="Arial"/>
          <w:color w:val="000000" w:themeColor="text1"/>
          <w:lang w:val="hy-AM" w:eastAsia="en-US"/>
        </w:rPr>
        <w:t>, մասնավորապես</w:t>
      </w:r>
      <w:r w:rsidRPr="00513DAC">
        <w:rPr>
          <w:rFonts w:ascii="GHEA Grapalat" w:hAnsi="GHEA Grapalat" w:cs="Arial"/>
          <w:color w:val="000000" w:themeColor="text1"/>
          <w:lang w:val="hy-AM" w:eastAsia="en-US"/>
        </w:rPr>
        <w:t xml:space="preserve"> ՀՀ Արարատի մարզպետի 2024 թվականի հոկտեմբերի 16-ի թիվ 326-Ա որոշմամբ ձևավորվել է խորհրդատվական խումբ` Կազմակերպության ֆինանսական գործունեության կարգավորման և օպտիմալացման աշխատանքների նպատակով: Նախատեսվում է ՀՀ Առողջապահության նախարարության կողմից Կազմակերպությանը 2025 թվականի ընթացքում հատկացնել Համակարգչային տոմոգրաֆ, որը կապահովվի լրացուցիչ ֆինանսական մուտքեր:</w:t>
      </w:r>
    </w:p>
    <w:p w14:paraId="60B8A590" w14:textId="77777777" w:rsidR="00513DAC" w:rsidRPr="00513DAC" w:rsidRDefault="00513DAC" w:rsidP="00513DAC">
      <w:pPr>
        <w:shd w:val="clear" w:color="auto" w:fill="FFFFFF"/>
        <w:suppressAutoHyphens w:val="0"/>
        <w:spacing w:line="360" w:lineRule="auto"/>
        <w:ind w:firstLine="720"/>
        <w:jc w:val="both"/>
        <w:rPr>
          <w:rFonts w:ascii="Arial" w:hAnsi="Arial" w:cs="Arial"/>
          <w:color w:val="000000" w:themeColor="text1"/>
          <w:lang w:val="hy-AM" w:eastAsia="en-US"/>
        </w:rPr>
      </w:pPr>
      <w:r w:rsidRPr="00513DAC">
        <w:rPr>
          <w:rFonts w:ascii="GHEA Grapalat" w:hAnsi="GHEA Grapalat" w:cs="Arial"/>
          <w:color w:val="000000" w:themeColor="text1"/>
          <w:lang w:val="hy-AM" w:eastAsia="en-US"/>
        </w:rPr>
        <w:lastRenderedPageBreak/>
        <w:t>Խորհրդատվական խմբի կողմից տարվել են աշխատանքներ Կազմակերպության առողջացման ուղղությամբ, մասնավորապես իրականացված օպտիմալացման արդյունքում կրճատվել են որոշ հաստիքներ, օպտիմալացվել են որոշակի ծախսեր:</w:t>
      </w:r>
    </w:p>
    <w:p w14:paraId="2950B091" w14:textId="77777777" w:rsidR="00513DAC" w:rsidRPr="00513DAC" w:rsidRDefault="00513DAC" w:rsidP="00513DAC">
      <w:pPr>
        <w:shd w:val="clear" w:color="auto" w:fill="FFFFFF"/>
        <w:suppressAutoHyphens w:val="0"/>
        <w:spacing w:line="360" w:lineRule="auto"/>
        <w:ind w:firstLine="720"/>
        <w:jc w:val="both"/>
        <w:rPr>
          <w:rFonts w:ascii="GHEA Grapalat" w:hAnsi="GHEA Grapalat" w:cs="Arial"/>
          <w:color w:val="000000" w:themeColor="text1"/>
          <w:lang w:val="hy-AM" w:eastAsia="en-US"/>
        </w:rPr>
      </w:pPr>
      <w:r w:rsidRPr="00513DAC">
        <w:rPr>
          <w:rFonts w:ascii="GHEA Grapalat" w:hAnsi="GHEA Grapalat" w:cs="Arial"/>
          <w:color w:val="000000" w:themeColor="text1"/>
          <w:lang w:val="hy-AM" w:eastAsia="en-US"/>
        </w:rPr>
        <w:t xml:space="preserve">Իրականացվել է Կազմակերպության գործող վարկերի վերավարկավորում` վարկի մարման ժամկետի երկարացում: </w:t>
      </w:r>
    </w:p>
    <w:p w14:paraId="15E615F4" w14:textId="366707BE" w:rsidR="00513DAC" w:rsidRPr="001C78A2" w:rsidRDefault="00513DAC" w:rsidP="0098712B">
      <w:pPr>
        <w:shd w:val="clear" w:color="auto" w:fill="FFFFFF"/>
        <w:suppressAutoHyphens w:val="0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513DAC">
        <w:rPr>
          <w:rFonts w:ascii="GHEA Grapalat" w:hAnsi="GHEA Grapalat" w:cs="Arial"/>
          <w:color w:val="000000" w:themeColor="text1"/>
          <w:lang w:val="hy-AM" w:eastAsia="en-US"/>
        </w:rPr>
        <w:t>Նախատեսվում է վճարովի ծառայությունների գների վերանայում` Կազմակերպության եկամուտների ավելացման նպատակով:</w:t>
      </w:r>
      <w:r w:rsidRPr="00513DAC">
        <w:rPr>
          <w:rFonts w:ascii="Calibri" w:hAnsi="Calibri" w:cs="Calibri"/>
          <w:color w:val="222222"/>
          <w:lang w:val="hy-AM" w:eastAsia="en-US"/>
        </w:rPr>
        <w:t> </w:t>
      </w:r>
    </w:p>
    <w:p w14:paraId="58ECF889" w14:textId="6AACD3E8" w:rsidR="00E7780C" w:rsidRPr="001A21B4" w:rsidRDefault="00E7780C" w:rsidP="001A21B4">
      <w:pPr>
        <w:pStyle w:val="norm"/>
        <w:numPr>
          <w:ilvl w:val="0"/>
          <w:numId w:val="33"/>
        </w:numPr>
        <w:tabs>
          <w:tab w:val="left" w:pos="851"/>
          <w:tab w:val="left" w:pos="993"/>
        </w:tabs>
        <w:spacing w:line="360" w:lineRule="auto"/>
        <w:ind w:left="0" w:firstLine="0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US"/>
        </w:rPr>
      </w:pPr>
      <w:r w:rsidRPr="001A21B4">
        <w:rPr>
          <w:rFonts w:ascii="GHEA Grapalat" w:hAnsi="GHEA Grapalat" w:cs="Courier New"/>
          <w:b/>
          <w:sz w:val="24"/>
          <w:szCs w:val="24"/>
          <w:lang w:val="hy-AM"/>
        </w:rPr>
        <w:t>Առաջարկվող կարգավորումների բնույթը.</w:t>
      </w:r>
    </w:p>
    <w:p w14:paraId="1F21C8F3" w14:textId="58287292" w:rsidR="007A3AF1" w:rsidRDefault="00E7780C" w:rsidP="001A21B4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 w:cs="Sylfaen"/>
          <w:bCs/>
          <w:iCs/>
          <w:color w:val="000000"/>
          <w:lang w:val="hy-AM"/>
        </w:rPr>
      </w:pPr>
      <w:r w:rsidRPr="001A21B4">
        <w:rPr>
          <w:rFonts w:ascii="GHEA Grapalat" w:hAnsi="GHEA Grapalat" w:cs="Sylfaen"/>
          <w:lang w:val="hy-AM"/>
        </w:rPr>
        <w:t xml:space="preserve">Կառավարության որոշմամբ առաջարկվող նախագծի նպատակը </w:t>
      </w:r>
      <w:r w:rsidRPr="001A21B4">
        <w:rPr>
          <w:rFonts w:ascii="GHEA Grapalat" w:hAnsi="GHEA Grapalat"/>
          <w:bCs/>
          <w:color w:val="000000"/>
          <w:shd w:val="clear" w:color="auto" w:fill="FFFFFF"/>
          <w:lang w:val="hy-AM"/>
        </w:rPr>
        <w:t>մատուցված/մատուցվելիք բժշկական օգնության և սպասարկման ծառայությունների դիմաց առաջացած պարտավորությունների ամբողջական կատարումն է</w:t>
      </w:r>
      <w:r w:rsidRPr="001A21B4">
        <w:rPr>
          <w:rFonts w:ascii="GHEA Grapalat" w:hAnsi="GHEA Grapalat" w:cs="Sylfaen"/>
          <w:lang w:val="af-ZA"/>
        </w:rPr>
        <w:t xml:space="preserve"> և </w:t>
      </w:r>
      <w:r w:rsidRPr="001A21B4">
        <w:rPr>
          <w:rFonts w:ascii="GHEA Grapalat" w:hAnsi="GHEA Grapalat" w:cs="Sylfaen"/>
          <w:lang w:val="hy-AM"/>
        </w:rPr>
        <w:t>շահառուներին պետության կողմից երաշխավորված անվճար և արտոնյալ պայմաններով բժշկական օգնության և սպասարկման ծառայությունների հասանելիությունը և մատչելիությունն ապահովելն է</w:t>
      </w:r>
      <w:r w:rsidR="00E27B3F" w:rsidRPr="001A21B4">
        <w:rPr>
          <w:rFonts w:ascii="GHEA Grapalat" w:hAnsi="GHEA Grapalat" w:cs="Sylfaen"/>
          <w:bCs/>
          <w:iCs/>
          <w:color w:val="000000"/>
          <w:lang w:val="hy-AM"/>
        </w:rPr>
        <w:t>, ինչպես նաև ՀՀ կառավարության որոշմամբ սահմանված հերթագրման ոչ ենթակա ծրագրերի, միջոցառումների շրջանակներում մատուցվող ծառայությունների փոխհատուցման անընդհատության ապահովումը</w:t>
      </w:r>
      <w:r w:rsidR="004F2C43">
        <w:rPr>
          <w:rFonts w:ascii="GHEA Grapalat" w:hAnsi="GHEA Grapalat" w:cs="Sylfaen"/>
          <w:bCs/>
          <w:iCs/>
          <w:color w:val="000000"/>
          <w:lang w:val="hy-AM"/>
        </w:rPr>
        <w:t xml:space="preserve">, ինչպես նաև </w:t>
      </w:r>
      <w:r w:rsidR="00E754FB">
        <w:rPr>
          <w:rFonts w:ascii="GHEA Grapalat" w:hAnsi="GHEA Grapalat" w:cs="Sylfaen"/>
          <w:bCs/>
          <w:iCs/>
          <w:color w:val="000000"/>
          <w:lang w:val="hy-AM"/>
        </w:rPr>
        <w:t>բյուջետային վարկի տրամադրում</w:t>
      </w:r>
      <w:r w:rsidR="004F2C43">
        <w:rPr>
          <w:rFonts w:ascii="GHEA Grapalat" w:hAnsi="GHEA Grapalat" w:cs="Sylfaen"/>
          <w:bCs/>
          <w:iCs/>
          <w:color w:val="000000"/>
          <w:lang w:val="hy-AM"/>
        </w:rPr>
        <w:t xml:space="preserve"> բժշկական կազմակերպություններին</w:t>
      </w:r>
      <w:r w:rsidR="006F7888">
        <w:rPr>
          <w:rFonts w:ascii="GHEA Grapalat" w:hAnsi="GHEA Grapalat" w:cs="Sylfaen"/>
          <w:bCs/>
          <w:iCs/>
          <w:color w:val="000000"/>
          <w:lang w:val="hy-AM"/>
        </w:rPr>
        <w:t>` ֆինանսական վիճակի բարելավման նպատակով</w:t>
      </w:r>
      <w:r w:rsidR="004F2C43">
        <w:rPr>
          <w:rFonts w:ascii="GHEA Grapalat" w:hAnsi="GHEA Grapalat" w:cs="Sylfaen"/>
          <w:bCs/>
          <w:iCs/>
          <w:color w:val="000000"/>
          <w:lang w:val="hy-AM"/>
        </w:rPr>
        <w:t>:</w:t>
      </w:r>
    </w:p>
    <w:p w14:paraId="3C3514C7" w14:textId="27E41D6C" w:rsidR="00E7780C" w:rsidRPr="001A21B4" w:rsidRDefault="00E7780C" w:rsidP="001A21B4">
      <w:pPr>
        <w:pStyle w:val="ListParagraph"/>
        <w:numPr>
          <w:ilvl w:val="0"/>
          <w:numId w:val="33"/>
        </w:numPr>
        <w:tabs>
          <w:tab w:val="left" w:pos="851"/>
        </w:tabs>
        <w:spacing w:after="0"/>
        <w:ind w:left="0" w:firstLine="0"/>
        <w:jc w:val="both"/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</w:pPr>
      <w:r w:rsidRPr="001A21B4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14:paraId="09A5EB35" w14:textId="685FC8CF" w:rsidR="007A3AF1" w:rsidRPr="001A21B4" w:rsidRDefault="00E7780C" w:rsidP="001A21B4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1A21B4">
        <w:rPr>
          <w:rFonts w:ascii="GHEA Grapalat" w:hAnsi="GHEA Grapalat"/>
          <w:lang w:val="hy-AM"/>
        </w:rPr>
        <w:t>Նախագիծը մշակվել է Առողջապահության</w:t>
      </w:r>
      <w:r w:rsidRPr="001A21B4">
        <w:rPr>
          <w:rFonts w:ascii="GHEA Grapalat" w:hAnsi="GHEA Grapalat"/>
          <w:lang w:val="af-ZA"/>
        </w:rPr>
        <w:t xml:space="preserve"> </w:t>
      </w:r>
      <w:r w:rsidRPr="001A21B4">
        <w:rPr>
          <w:rFonts w:ascii="GHEA Grapalat" w:hAnsi="GHEA Grapalat"/>
          <w:lang w:val="hy-AM"/>
        </w:rPr>
        <w:t>նախարարության</w:t>
      </w:r>
      <w:r w:rsidRPr="001A21B4">
        <w:rPr>
          <w:rFonts w:ascii="GHEA Grapalat" w:hAnsi="GHEA Grapalat"/>
          <w:lang w:val="af-ZA"/>
        </w:rPr>
        <w:t xml:space="preserve"> </w:t>
      </w:r>
      <w:r w:rsidRPr="001A21B4">
        <w:rPr>
          <w:rFonts w:ascii="GHEA Grapalat" w:hAnsi="GHEA Grapalat"/>
          <w:lang w:val="hy-AM"/>
        </w:rPr>
        <w:t>պետական առողջապահական գործակալության և ֆինանսատնտեսագիտական վարչության աշխատակիցների</w:t>
      </w:r>
      <w:r w:rsidRPr="001A21B4">
        <w:rPr>
          <w:rFonts w:ascii="GHEA Grapalat" w:hAnsi="GHEA Grapalat"/>
          <w:lang w:val="af-ZA"/>
        </w:rPr>
        <w:t xml:space="preserve"> </w:t>
      </w:r>
      <w:r w:rsidRPr="001A21B4">
        <w:rPr>
          <w:rFonts w:ascii="GHEA Grapalat" w:hAnsi="GHEA Grapalat"/>
          <w:lang w:val="hy-AM"/>
        </w:rPr>
        <w:t>կողմից</w:t>
      </w:r>
      <w:r w:rsidRPr="001A21B4">
        <w:rPr>
          <w:rFonts w:ascii="GHEA Grapalat" w:hAnsi="GHEA Grapalat" w:cs="Sylfaen"/>
          <w:color w:val="1C1E21"/>
          <w:shd w:val="clear" w:color="auto" w:fill="FFFFFF"/>
          <w:lang w:val="hy-AM"/>
        </w:rPr>
        <w:t>:</w:t>
      </w:r>
      <w:r w:rsidRPr="001A21B4">
        <w:rPr>
          <w:rFonts w:ascii="GHEA Grapalat" w:hAnsi="GHEA Grapalat"/>
          <w:lang w:val="hy-AM"/>
        </w:rPr>
        <w:t xml:space="preserve"> </w:t>
      </w:r>
    </w:p>
    <w:p w14:paraId="23201B45" w14:textId="4B7D9D5D" w:rsidR="007A3AF1" w:rsidRPr="001A21B4" w:rsidRDefault="007A3AF1" w:rsidP="001A21B4">
      <w:pPr>
        <w:pStyle w:val="ListParagraph"/>
        <w:numPr>
          <w:ilvl w:val="0"/>
          <w:numId w:val="33"/>
        </w:numPr>
        <w:tabs>
          <w:tab w:val="left" w:pos="142"/>
          <w:tab w:val="left" w:pos="851"/>
        </w:tabs>
        <w:spacing w:after="0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1A21B4">
        <w:rPr>
          <w:rFonts w:ascii="GHEA Grapalat" w:hAnsi="GHEA Grapalat" w:cs="Sylfaen"/>
          <w:b/>
          <w:sz w:val="24"/>
          <w:szCs w:val="24"/>
          <w:lang w:val="af-ZA"/>
        </w:rPr>
        <w:t>Իրավական</w:t>
      </w:r>
      <w:r w:rsidRPr="001A21B4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1A21B4"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r w:rsidRPr="001A21B4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1A21B4">
        <w:rPr>
          <w:rFonts w:ascii="GHEA Grapalat" w:hAnsi="GHEA Grapalat" w:cs="Sylfaen"/>
          <w:b/>
          <w:sz w:val="24"/>
          <w:szCs w:val="24"/>
          <w:lang w:val="hy-AM"/>
        </w:rPr>
        <w:t xml:space="preserve">ընդունման </w:t>
      </w:r>
      <w:r w:rsidRPr="001A21B4">
        <w:rPr>
          <w:rFonts w:ascii="GHEA Grapalat" w:hAnsi="GHEA Grapalat" w:cs="Sylfaen"/>
          <w:b/>
          <w:sz w:val="24"/>
          <w:szCs w:val="24"/>
          <w:lang w:val="af-ZA"/>
        </w:rPr>
        <w:t>դեպքում</w:t>
      </w:r>
      <w:r w:rsidRPr="001A21B4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1A21B4">
        <w:rPr>
          <w:rFonts w:ascii="GHEA Grapalat" w:hAnsi="GHEA Grapalat" w:cs="Sylfaen"/>
          <w:b/>
          <w:sz w:val="24"/>
          <w:szCs w:val="24"/>
          <w:lang w:val="af-ZA"/>
        </w:rPr>
        <w:t>ակնկալվող</w:t>
      </w:r>
      <w:r w:rsidRPr="001A21B4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1A21B4"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  <w:r w:rsidRPr="001A21B4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14:paraId="21C2ED66" w14:textId="37F0C69F" w:rsidR="007A3AF1" w:rsidRPr="001A21B4" w:rsidRDefault="007A3AF1" w:rsidP="001A21B4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1A21B4">
        <w:rPr>
          <w:rFonts w:ascii="GHEA Grapalat" w:hAnsi="GHEA Grapalat"/>
          <w:lang w:val="hy-AM"/>
        </w:rPr>
        <w:t>Կ</w:t>
      </w:r>
      <w:r w:rsidRPr="001A21B4">
        <w:rPr>
          <w:rFonts w:ascii="GHEA Grapalat" w:hAnsi="GHEA Grapalat" w:cs="Sylfaen"/>
          <w:lang w:val="hy-AM"/>
        </w:rPr>
        <w:t>առավարության</w:t>
      </w:r>
      <w:r w:rsidRPr="001A21B4">
        <w:rPr>
          <w:rFonts w:ascii="GHEA Grapalat" w:hAnsi="GHEA Grapalat" w:cs="Times Armenian"/>
          <w:lang w:val="hy-AM"/>
        </w:rPr>
        <w:t xml:space="preserve"> </w:t>
      </w:r>
      <w:r w:rsidRPr="001A21B4">
        <w:rPr>
          <w:rFonts w:ascii="GHEA Grapalat" w:hAnsi="GHEA Grapalat"/>
          <w:lang w:val="hy-AM"/>
        </w:rPr>
        <w:t>որոշման</w:t>
      </w:r>
      <w:r w:rsidRPr="001A21B4">
        <w:rPr>
          <w:rFonts w:ascii="GHEA Grapalat" w:hAnsi="GHEA Grapalat"/>
          <w:lang w:val="af-ZA"/>
        </w:rPr>
        <w:t xml:space="preserve"> </w:t>
      </w:r>
      <w:r w:rsidRPr="001A21B4">
        <w:rPr>
          <w:rFonts w:ascii="GHEA Grapalat" w:hAnsi="GHEA Grapalat"/>
          <w:lang w:val="hy-AM"/>
        </w:rPr>
        <w:t xml:space="preserve">կիրառման արդյունքում ակնկալվում է բնակչությանը ապահովել պետության կողմից երաշխավորված անվճար բժշկական օգնության և սպասարկման ծառայություններով՝ պահպանելով </w:t>
      </w:r>
      <w:r w:rsidR="00E27B3F" w:rsidRPr="001A21B4">
        <w:rPr>
          <w:rFonts w:ascii="GHEA Grapalat" w:hAnsi="GHEA Grapalat"/>
          <w:lang w:val="hy-AM"/>
        </w:rPr>
        <w:t>ներդրված</w:t>
      </w:r>
      <w:r w:rsidR="00E27B3F" w:rsidRPr="001A21B4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պայմանագրային գումարի չսահմանափակման սկզբունքով փոխհատուցման տրամաբանությունը։</w:t>
      </w:r>
    </w:p>
    <w:p w14:paraId="7703AE96" w14:textId="1B2D2AC1" w:rsidR="00E7780C" w:rsidRPr="001A21B4" w:rsidRDefault="00E7780C" w:rsidP="001A21B4">
      <w:pPr>
        <w:pStyle w:val="ListParagraph"/>
        <w:numPr>
          <w:ilvl w:val="0"/>
          <w:numId w:val="33"/>
        </w:numPr>
        <w:spacing w:after="0"/>
        <w:ind w:left="0" w:firstLine="0"/>
        <w:jc w:val="both"/>
        <w:rPr>
          <w:rFonts w:ascii="GHEA Grapalat" w:eastAsiaTheme="minorHAnsi" w:hAnsi="GHEA Grapalat" w:cs="Sylfaen"/>
          <w:b/>
          <w:sz w:val="24"/>
          <w:szCs w:val="24"/>
          <w:lang w:val="hy-AM"/>
        </w:rPr>
      </w:pPr>
      <w:r w:rsidRPr="001A21B4">
        <w:rPr>
          <w:rFonts w:ascii="GHEA Grapalat" w:eastAsiaTheme="minorHAnsi" w:hAnsi="GHEA Grapalat" w:cs="Sylfaen"/>
          <w:b/>
          <w:sz w:val="24"/>
          <w:szCs w:val="24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02C47BDF" w14:textId="77777777" w:rsidR="001A21B4" w:rsidRPr="001A21B4" w:rsidRDefault="001A21B4" w:rsidP="001A21B4">
      <w:pPr>
        <w:spacing w:line="360" w:lineRule="auto"/>
        <w:ind w:firstLine="360"/>
        <w:jc w:val="both"/>
        <w:rPr>
          <w:rFonts w:ascii="GHEA Grapalat" w:hAnsi="GHEA Grapalat"/>
          <w:iCs/>
          <w:lang w:val="hy-AM"/>
        </w:rPr>
      </w:pPr>
      <w:r w:rsidRPr="001A21B4">
        <w:rPr>
          <w:rFonts w:ascii="GHEA Grapalat" w:hAnsi="GHEA Grapalat"/>
          <w:iCs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3572677D" w14:textId="6AD45E9A" w:rsidR="00F87912" w:rsidRPr="001A21B4" w:rsidRDefault="00F87912" w:rsidP="001A21B4">
      <w:pPr>
        <w:pStyle w:val="ListParagraph"/>
        <w:numPr>
          <w:ilvl w:val="0"/>
          <w:numId w:val="33"/>
        </w:numPr>
        <w:spacing w:after="0"/>
        <w:ind w:left="0" w:firstLine="0"/>
        <w:jc w:val="both"/>
        <w:rPr>
          <w:rFonts w:ascii="GHEA Grapalat" w:eastAsiaTheme="minorHAnsi" w:hAnsi="GHEA Grapalat" w:cs="Sylfaen"/>
          <w:b/>
          <w:sz w:val="24"/>
          <w:szCs w:val="24"/>
          <w:lang w:val="hy-AM"/>
        </w:rPr>
      </w:pPr>
      <w:r w:rsidRPr="001A21B4">
        <w:rPr>
          <w:rFonts w:ascii="GHEA Grapalat" w:eastAsiaTheme="minorHAnsi" w:hAnsi="GHEA Grapalat" w:cs="Sylfaen"/>
          <w:b/>
          <w:sz w:val="24"/>
          <w:szCs w:val="24"/>
          <w:lang w:val="hy-AM"/>
        </w:rPr>
        <w:lastRenderedPageBreak/>
        <w:t>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00F8F517" w14:textId="77777777" w:rsidR="00F87912" w:rsidRPr="001A21B4" w:rsidRDefault="00F87912" w:rsidP="001A21B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1A21B4">
        <w:rPr>
          <w:rFonts w:ascii="GHEA Grapalat" w:hAnsi="GHEA Grapalat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14:paraId="6C4CF8CF" w14:textId="77777777" w:rsidR="007A3AF1" w:rsidRPr="001A21B4" w:rsidRDefault="00F87912" w:rsidP="001A21B4">
      <w:pPr>
        <w:spacing w:line="360" w:lineRule="auto"/>
        <w:ind w:firstLine="708"/>
        <w:jc w:val="both"/>
        <w:rPr>
          <w:rFonts w:ascii="GHEA Grapalat" w:hAnsi="GHEA Grapalat" w:cs="Sylfaen"/>
          <w:color w:val="000000" w:themeColor="text1"/>
          <w:lang w:val="ro-RO"/>
        </w:rPr>
      </w:pPr>
      <w:r w:rsidRPr="001A21B4">
        <w:rPr>
          <w:rFonts w:ascii="GHEA Grapalat" w:hAnsi="GHEA Grapalat" w:cs="Sylfaen"/>
          <w:color w:val="000000" w:themeColor="text1"/>
          <w:lang w:val="ro-RO"/>
        </w:rPr>
        <w:t>Նախագծի մշակման համար կիրառված իրավական ակտերն են` «Հայաստանի Հանրապետության</w:t>
      </w:r>
      <w:r w:rsidRPr="001A21B4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1A21B4">
        <w:rPr>
          <w:rFonts w:ascii="GHEA Grapalat" w:hAnsi="GHEA Grapalat" w:cs="Sylfaen"/>
          <w:color w:val="000000" w:themeColor="text1"/>
          <w:lang w:val="ro-RO"/>
        </w:rPr>
        <w:t>202</w:t>
      </w:r>
      <w:r w:rsidRPr="001A21B4">
        <w:rPr>
          <w:rFonts w:ascii="GHEA Grapalat" w:hAnsi="GHEA Grapalat" w:cs="Sylfaen"/>
          <w:color w:val="000000" w:themeColor="text1"/>
          <w:lang w:val="hy-AM"/>
        </w:rPr>
        <w:t>4</w:t>
      </w:r>
      <w:r w:rsidRPr="001A21B4">
        <w:rPr>
          <w:rFonts w:ascii="GHEA Grapalat" w:hAnsi="GHEA Grapalat" w:cs="Sylfaen"/>
          <w:color w:val="000000" w:themeColor="text1"/>
          <w:lang w:val="ro-RO"/>
        </w:rPr>
        <w:t xml:space="preserve"> թվա</w:t>
      </w:r>
      <w:r w:rsidRPr="001A21B4">
        <w:rPr>
          <w:rFonts w:ascii="GHEA Grapalat" w:hAnsi="GHEA Grapalat" w:cs="Sylfaen"/>
          <w:color w:val="000000" w:themeColor="text1"/>
          <w:lang w:val="ro-RO"/>
        </w:rPr>
        <w:softHyphen/>
        <w:t>կանի պետական բյուջեի մա</w:t>
      </w:r>
      <w:r w:rsidRPr="001A21B4">
        <w:rPr>
          <w:rFonts w:ascii="GHEA Grapalat" w:hAnsi="GHEA Grapalat" w:cs="Sylfaen"/>
          <w:color w:val="000000" w:themeColor="text1"/>
          <w:lang w:val="ro-RO"/>
        </w:rPr>
        <w:softHyphen/>
        <w:t>սին» օրենքը</w:t>
      </w:r>
      <w:r w:rsidRPr="001A21B4">
        <w:rPr>
          <w:rFonts w:ascii="GHEA Grapalat" w:hAnsi="GHEA Grapalat" w:cs="Sylfaen"/>
          <w:color w:val="000000" w:themeColor="text1"/>
          <w:lang w:val="hy-AM"/>
        </w:rPr>
        <w:t xml:space="preserve"> և</w:t>
      </w:r>
      <w:r w:rsidRPr="001A21B4">
        <w:rPr>
          <w:rFonts w:ascii="GHEA Grapalat" w:hAnsi="GHEA Grapalat" w:cs="Sylfaen"/>
          <w:color w:val="000000" w:themeColor="text1"/>
          <w:lang w:val="ro-RO"/>
        </w:rPr>
        <w:t xml:space="preserve"> </w:t>
      </w:r>
      <w:r w:rsidRPr="001A21B4">
        <w:rPr>
          <w:rFonts w:ascii="GHEA Grapalat" w:hAnsi="GHEA Grapalat" w:cs="Sylfaen"/>
          <w:noProof/>
          <w:lang w:val="hy-AM" w:eastAsia="ru-RU"/>
        </w:rPr>
        <w:t xml:space="preserve">Հայաստանի Հանրապետության կառավարության 2023 թվականի դեկտեմբերի 28-ի «Հայաստանի Հանրապետության 2024 թվականի պետական բյուջեի կատարումն ապահովող միջոցառումների մասին» N 2323-Ն </w:t>
      </w:r>
      <w:r w:rsidRPr="001A21B4">
        <w:rPr>
          <w:rFonts w:ascii="GHEA Grapalat" w:hAnsi="GHEA Grapalat" w:cs="Sylfaen"/>
          <w:color w:val="000000" w:themeColor="text1"/>
          <w:lang w:val="ro-RO"/>
        </w:rPr>
        <w:t>որոշումը:</w:t>
      </w:r>
    </w:p>
    <w:p w14:paraId="1630314D" w14:textId="6B3F7AEF" w:rsidR="00E7780C" w:rsidRPr="001A21B4" w:rsidRDefault="00E7780C" w:rsidP="001A21B4">
      <w:pPr>
        <w:pStyle w:val="ListParagraph"/>
        <w:numPr>
          <w:ilvl w:val="0"/>
          <w:numId w:val="33"/>
        </w:numPr>
        <w:spacing w:after="0"/>
        <w:ind w:left="0" w:firstLine="0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ro-RO"/>
        </w:rPr>
      </w:pPr>
      <w:r w:rsidRPr="001A21B4">
        <w:rPr>
          <w:rFonts w:ascii="GHEA Grapalat" w:eastAsiaTheme="minorHAnsi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51E00DD2" w14:textId="3DE17253" w:rsidR="00E7780C" w:rsidRPr="001A21B4" w:rsidRDefault="00E7780C" w:rsidP="001A21B4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1A21B4">
        <w:rPr>
          <w:rFonts w:ascii="GHEA Grapalat" w:hAnsi="GHEA Grapalat"/>
          <w:lang w:val="hy-AM"/>
        </w:rPr>
        <w:t>Նախագիծը բխում է ՀՀ Կառավարության 2021-2026թթ. Ծրագրի «4.5 Առողջապահություն» կետից: Անհրաժեշտ գումար</w:t>
      </w:r>
      <w:r w:rsidR="0049023D">
        <w:rPr>
          <w:rFonts w:ascii="GHEA Grapalat" w:hAnsi="GHEA Grapalat"/>
          <w:lang w:val="hy-AM"/>
        </w:rPr>
        <w:t>ն</w:t>
      </w:r>
      <w:r w:rsidRPr="001A21B4">
        <w:rPr>
          <w:rFonts w:ascii="GHEA Grapalat" w:hAnsi="GHEA Grapalat"/>
          <w:lang w:val="hy-AM"/>
        </w:rPr>
        <w:t xml:space="preserve"> ուղղվելու է մատուցված բժշկական օգնության և սպասարկման պայմանագրային գումարների գերակատարումների և առկա պարտավորությունների մարմանը:</w:t>
      </w:r>
    </w:p>
    <w:sectPr w:rsidR="00E7780C" w:rsidRPr="001A21B4" w:rsidSect="000B246B">
      <w:pgSz w:w="11906" w:h="16838"/>
      <w:pgMar w:top="540" w:right="850" w:bottom="540" w:left="141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7CF538" w14:textId="77777777" w:rsidR="004C7510" w:rsidRDefault="004C7510" w:rsidP="006F081C">
      <w:r>
        <w:separator/>
      </w:r>
    </w:p>
  </w:endnote>
  <w:endnote w:type="continuationSeparator" w:id="0">
    <w:p w14:paraId="7E394889" w14:textId="77777777" w:rsidR="004C7510" w:rsidRDefault="004C7510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743717" w14:textId="77777777" w:rsidR="004C7510" w:rsidRDefault="004C7510" w:rsidP="006F081C">
      <w:r>
        <w:separator/>
      </w:r>
    </w:p>
  </w:footnote>
  <w:footnote w:type="continuationSeparator" w:id="0">
    <w:p w14:paraId="00AC6BA7" w14:textId="77777777" w:rsidR="004C7510" w:rsidRDefault="004C7510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75A37BF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997918"/>
    <w:multiLevelType w:val="hybridMultilevel"/>
    <w:tmpl w:val="4ACA959C"/>
    <w:lvl w:ilvl="0" w:tplc="042B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B76E35"/>
    <w:multiLevelType w:val="hybridMultilevel"/>
    <w:tmpl w:val="9DB48F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D2D6ECE"/>
    <w:multiLevelType w:val="hybridMultilevel"/>
    <w:tmpl w:val="3DC0631C"/>
    <w:lvl w:ilvl="0" w:tplc="8CBA5BD0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4E490497"/>
    <w:multiLevelType w:val="hybridMultilevel"/>
    <w:tmpl w:val="6990437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8266698"/>
    <w:multiLevelType w:val="hybridMultilevel"/>
    <w:tmpl w:val="6298BEE0"/>
    <w:lvl w:ilvl="0" w:tplc="042B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6B01B6"/>
    <w:multiLevelType w:val="hybridMultilevel"/>
    <w:tmpl w:val="B59476FC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8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70835EC"/>
    <w:multiLevelType w:val="hybridMultilevel"/>
    <w:tmpl w:val="52CCF154"/>
    <w:lvl w:ilvl="0" w:tplc="E2F0CFE4">
      <w:start w:val="1"/>
      <w:numFmt w:val="decimal"/>
      <w:lvlText w:val="%1."/>
      <w:lvlJc w:val="left"/>
      <w:pPr>
        <w:ind w:left="36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6"/>
  </w:num>
  <w:num w:numId="4">
    <w:abstractNumId w:val="13"/>
  </w:num>
  <w:num w:numId="5">
    <w:abstractNumId w:val="1"/>
  </w:num>
  <w:num w:numId="6">
    <w:abstractNumId w:val="14"/>
  </w:num>
  <w:num w:numId="7">
    <w:abstractNumId w:val="0"/>
  </w:num>
  <w:num w:numId="8">
    <w:abstractNumId w:val="10"/>
  </w:num>
  <w:num w:numId="9">
    <w:abstractNumId w:val="21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8"/>
  </w:num>
  <w:num w:numId="13">
    <w:abstractNumId w:val="5"/>
  </w:num>
  <w:num w:numId="14">
    <w:abstractNumId w:val="29"/>
  </w:num>
  <w:num w:numId="15">
    <w:abstractNumId w:val="8"/>
  </w:num>
  <w:num w:numId="16">
    <w:abstractNumId w:val="12"/>
  </w:num>
  <w:num w:numId="17">
    <w:abstractNumId w:val="32"/>
  </w:num>
  <w:num w:numId="18">
    <w:abstractNumId w:val="24"/>
  </w:num>
  <w:num w:numId="19">
    <w:abstractNumId w:val="15"/>
  </w:num>
  <w:num w:numId="20">
    <w:abstractNumId w:val="31"/>
  </w:num>
  <w:num w:numId="21">
    <w:abstractNumId w:val="2"/>
  </w:num>
  <w:num w:numId="22">
    <w:abstractNumId w:val="30"/>
  </w:num>
  <w:num w:numId="23">
    <w:abstractNumId w:val="19"/>
  </w:num>
  <w:num w:numId="24">
    <w:abstractNumId w:val="20"/>
  </w:num>
  <w:num w:numId="25">
    <w:abstractNumId w:val="6"/>
  </w:num>
  <w:num w:numId="26">
    <w:abstractNumId w:val="4"/>
  </w:num>
  <w:num w:numId="27">
    <w:abstractNumId w:val="34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6"/>
  </w:num>
  <w:num w:numId="30">
    <w:abstractNumId w:val="7"/>
  </w:num>
  <w:num w:numId="31">
    <w:abstractNumId w:val="22"/>
  </w:num>
  <w:num w:numId="32">
    <w:abstractNumId w:val="11"/>
  </w:num>
  <w:num w:numId="33">
    <w:abstractNumId w:val="33"/>
  </w:num>
  <w:num w:numId="34">
    <w:abstractNumId w:val="25"/>
  </w:num>
  <w:num w:numId="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7"/>
  </w:num>
  <w:num w:numId="37">
    <w:abstractNumId w:val="27"/>
  </w:num>
  <w:num w:numId="38">
    <w:abstractNumId w:val="23"/>
  </w:num>
  <w:num w:numId="3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14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4D8"/>
    <w:rsid w:val="00002EBD"/>
    <w:rsid w:val="00003AE2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28B4"/>
    <w:rsid w:val="0004421C"/>
    <w:rsid w:val="0004460B"/>
    <w:rsid w:val="0004620B"/>
    <w:rsid w:val="00046684"/>
    <w:rsid w:val="00051933"/>
    <w:rsid w:val="00051AB0"/>
    <w:rsid w:val="000530C2"/>
    <w:rsid w:val="0005384B"/>
    <w:rsid w:val="00053A84"/>
    <w:rsid w:val="00057762"/>
    <w:rsid w:val="00066918"/>
    <w:rsid w:val="00067218"/>
    <w:rsid w:val="00067DA0"/>
    <w:rsid w:val="000704B5"/>
    <w:rsid w:val="00072585"/>
    <w:rsid w:val="00074BBB"/>
    <w:rsid w:val="00082468"/>
    <w:rsid w:val="00082E59"/>
    <w:rsid w:val="000874CC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46B"/>
    <w:rsid w:val="000B2DCA"/>
    <w:rsid w:val="000B35E7"/>
    <w:rsid w:val="000B503D"/>
    <w:rsid w:val="000C0AA6"/>
    <w:rsid w:val="000C4BE0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0DB"/>
    <w:rsid w:val="000F0E4B"/>
    <w:rsid w:val="000F226A"/>
    <w:rsid w:val="000F2F54"/>
    <w:rsid w:val="000F341B"/>
    <w:rsid w:val="000F566B"/>
    <w:rsid w:val="000F6D77"/>
    <w:rsid w:val="00106A19"/>
    <w:rsid w:val="00107BBD"/>
    <w:rsid w:val="001111EA"/>
    <w:rsid w:val="00112ACC"/>
    <w:rsid w:val="00112B13"/>
    <w:rsid w:val="00115FD5"/>
    <w:rsid w:val="0011669C"/>
    <w:rsid w:val="00116D42"/>
    <w:rsid w:val="00120B94"/>
    <w:rsid w:val="00121993"/>
    <w:rsid w:val="00122447"/>
    <w:rsid w:val="00126292"/>
    <w:rsid w:val="00131546"/>
    <w:rsid w:val="00132C1A"/>
    <w:rsid w:val="00136872"/>
    <w:rsid w:val="00136E78"/>
    <w:rsid w:val="001403AB"/>
    <w:rsid w:val="001405B4"/>
    <w:rsid w:val="00142A80"/>
    <w:rsid w:val="00146539"/>
    <w:rsid w:val="00152C68"/>
    <w:rsid w:val="0016330B"/>
    <w:rsid w:val="00163800"/>
    <w:rsid w:val="00163D7F"/>
    <w:rsid w:val="00164EBF"/>
    <w:rsid w:val="001676AF"/>
    <w:rsid w:val="001730EC"/>
    <w:rsid w:val="0017502B"/>
    <w:rsid w:val="00175CD4"/>
    <w:rsid w:val="001762ED"/>
    <w:rsid w:val="00181821"/>
    <w:rsid w:val="00183101"/>
    <w:rsid w:val="001839D0"/>
    <w:rsid w:val="00183F65"/>
    <w:rsid w:val="00184654"/>
    <w:rsid w:val="001879C1"/>
    <w:rsid w:val="0019173E"/>
    <w:rsid w:val="00191CEF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1253"/>
    <w:rsid w:val="001A21B4"/>
    <w:rsid w:val="001A487F"/>
    <w:rsid w:val="001A67EE"/>
    <w:rsid w:val="001B1EA1"/>
    <w:rsid w:val="001B63DB"/>
    <w:rsid w:val="001B77C4"/>
    <w:rsid w:val="001C0808"/>
    <w:rsid w:val="001C09DD"/>
    <w:rsid w:val="001C39C2"/>
    <w:rsid w:val="001C65F5"/>
    <w:rsid w:val="001C78A2"/>
    <w:rsid w:val="001C7D11"/>
    <w:rsid w:val="001D373F"/>
    <w:rsid w:val="001D45A5"/>
    <w:rsid w:val="001E018D"/>
    <w:rsid w:val="001E3D1D"/>
    <w:rsid w:val="001E478E"/>
    <w:rsid w:val="001E4D06"/>
    <w:rsid w:val="001E4EC6"/>
    <w:rsid w:val="001E6617"/>
    <w:rsid w:val="001E6AE4"/>
    <w:rsid w:val="001F0B5D"/>
    <w:rsid w:val="001F3616"/>
    <w:rsid w:val="001F4C00"/>
    <w:rsid w:val="001F70E2"/>
    <w:rsid w:val="002014D7"/>
    <w:rsid w:val="00201F65"/>
    <w:rsid w:val="00204307"/>
    <w:rsid w:val="002046FA"/>
    <w:rsid w:val="002054BE"/>
    <w:rsid w:val="00205CBD"/>
    <w:rsid w:val="00212EFE"/>
    <w:rsid w:val="002137F4"/>
    <w:rsid w:val="00213CE3"/>
    <w:rsid w:val="00214130"/>
    <w:rsid w:val="00216A67"/>
    <w:rsid w:val="0022059A"/>
    <w:rsid w:val="0022159E"/>
    <w:rsid w:val="0022181D"/>
    <w:rsid w:val="00221AFF"/>
    <w:rsid w:val="00222418"/>
    <w:rsid w:val="0022278C"/>
    <w:rsid w:val="00225034"/>
    <w:rsid w:val="00225670"/>
    <w:rsid w:val="0023093C"/>
    <w:rsid w:val="00231155"/>
    <w:rsid w:val="00231379"/>
    <w:rsid w:val="00231E00"/>
    <w:rsid w:val="00234745"/>
    <w:rsid w:val="0023698B"/>
    <w:rsid w:val="00236CD8"/>
    <w:rsid w:val="00243225"/>
    <w:rsid w:val="00243B12"/>
    <w:rsid w:val="0024503F"/>
    <w:rsid w:val="002457B9"/>
    <w:rsid w:val="00246DFF"/>
    <w:rsid w:val="0025125B"/>
    <w:rsid w:val="002515AE"/>
    <w:rsid w:val="00251FBB"/>
    <w:rsid w:val="00252F40"/>
    <w:rsid w:val="00257047"/>
    <w:rsid w:val="00260C05"/>
    <w:rsid w:val="00262004"/>
    <w:rsid w:val="00263BDC"/>
    <w:rsid w:val="00264B4B"/>
    <w:rsid w:val="0027008A"/>
    <w:rsid w:val="0027194E"/>
    <w:rsid w:val="00276959"/>
    <w:rsid w:val="00280255"/>
    <w:rsid w:val="00280816"/>
    <w:rsid w:val="00280A46"/>
    <w:rsid w:val="002828EE"/>
    <w:rsid w:val="00285680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617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5B3C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27123"/>
    <w:rsid w:val="00330B7B"/>
    <w:rsid w:val="00331C61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A03"/>
    <w:rsid w:val="003516E9"/>
    <w:rsid w:val="00351DB9"/>
    <w:rsid w:val="003527BF"/>
    <w:rsid w:val="003533A0"/>
    <w:rsid w:val="00354ACE"/>
    <w:rsid w:val="00355075"/>
    <w:rsid w:val="0036075E"/>
    <w:rsid w:val="003615EF"/>
    <w:rsid w:val="00363030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00A1"/>
    <w:rsid w:val="003A6BA0"/>
    <w:rsid w:val="003B2396"/>
    <w:rsid w:val="003B2791"/>
    <w:rsid w:val="003B77BE"/>
    <w:rsid w:val="003C0B26"/>
    <w:rsid w:val="003C1D3D"/>
    <w:rsid w:val="003C5E7E"/>
    <w:rsid w:val="003C6703"/>
    <w:rsid w:val="003C6858"/>
    <w:rsid w:val="003D2019"/>
    <w:rsid w:val="003D4D9F"/>
    <w:rsid w:val="003D5960"/>
    <w:rsid w:val="003D5B9B"/>
    <w:rsid w:val="003D6223"/>
    <w:rsid w:val="003D6B80"/>
    <w:rsid w:val="003D7D43"/>
    <w:rsid w:val="003E1153"/>
    <w:rsid w:val="003E5DD8"/>
    <w:rsid w:val="003E6451"/>
    <w:rsid w:val="003E7691"/>
    <w:rsid w:val="003F2672"/>
    <w:rsid w:val="003F4565"/>
    <w:rsid w:val="003F54CB"/>
    <w:rsid w:val="003F61E1"/>
    <w:rsid w:val="003F71BB"/>
    <w:rsid w:val="004021A7"/>
    <w:rsid w:val="0040333B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2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6E4"/>
    <w:rsid w:val="004C3C3A"/>
    <w:rsid w:val="004C5068"/>
    <w:rsid w:val="004C5F80"/>
    <w:rsid w:val="004C7510"/>
    <w:rsid w:val="004D025D"/>
    <w:rsid w:val="004D2680"/>
    <w:rsid w:val="004D4834"/>
    <w:rsid w:val="004D4E0C"/>
    <w:rsid w:val="004D52EE"/>
    <w:rsid w:val="004D57A2"/>
    <w:rsid w:val="004D6038"/>
    <w:rsid w:val="004E44A0"/>
    <w:rsid w:val="004F01E8"/>
    <w:rsid w:val="004F05D0"/>
    <w:rsid w:val="004F09F4"/>
    <w:rsid w:val="004F2C43"/>
    <w:rsid w:val="004F34B4"/>
    <w:rsid w:val="00502463"/>
    <w:rsid w:val="00503070"/>
    <w:rsid w:val="005041E0"/>
    <w:rsid w:val="00504758"/>
    <w:rsid w:val="005061F6"/>
    <w:rsid w:val="00510B2F"/>
    <w:rsid w:val="005110C4"/>
    <w:rsid w:val="00511C17"/>
    <w:rsid w:val="00511CEC"/>
    <w:rsid w:val="00512272"/>
    <w:rsid w:val="00512F12"/>
    <w:rsid w:val="00513DAC"/>
    <w:rsid w:val="005142AC"/>
    <w:rsid w:val="00520AA1"/>
    <w:rsid w:val="00521CBA"/>
    <w:rsid w:val="0053290C"/>
    <w:rsid w:val="0053364F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436B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45BB"/>
    <w:rsid w:val="005A512B"/>
    <w:rsid w:val="005A5CE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E49B6"/>
    <w:rsid w:val="005F2397"/>
    <w:rsid w:val="00600C78"/>
    <w:rsid w:val="006035A1"/>
    <w:rsid w:val="00605871"/>
    <w:rsid w:val="00605FC2"/>
    <w:rsid w:val="00607D04"/>
    <w:rsid w:val="006115AA"/>
    <w:rsid w:val="00612760"/>
    <w:rsid w:val="006136CA"/>
    <w:rsid w:val="00616C9E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62AC"/>
    <w:rsid w:val="006277A7"/>
    <w:rsid w:val="00627E9B"/>
    <w:rsid w:val="00631BAC"/>
    <w:rsid w:val="0063238C"/>
    <w:rsid w:val="006340B0"/>
    <w:rsid w:val="006370FF"/>
    <w:rsid w:val="00641BAC"/>
    <w:rsid w:val="006428CD"/>
    <w:rsid w:val="00643669"/>
    <w:rsid w:val="006457E1"/>
    <w:rsid w:val="00645B90"/>
    <w:rsid w:val="00646076"/>
    <w:rsid w:val="006461F9"/>
    <w:rsid w:val="00646218"/>
    <w:rsid w:val="0064677E"/>
    <w:rsid w:val="0064741C"/>
    <w:rsid w:val="006476B7"/>
    <w:rsid w:val="006518D4"/>
    <w:rsid w:val="006526DA"/>
    <w:rsid w:val="006543CD"/>
    <w:rsid w:val="006559A4"/>
    <w:rsid w:val="00655ADA"/>
    <w:rsid w:val="0066083F"/>
    <w:rsid w:val="00662615"/>
    <w:rsid w:val="0066545F"/>
    <w:rsid w:val="006654E3"/>
    <w:rsid w:val="00674E8D"/>
    <w:rsid w:val="00675202"/>
    <w:rsid w:val="006755B9"/>
    <w:rsid w:val="00675A97"/>
    <w:rsid w:val="00676727"/>
    <w:rsid w:val="00677672"/>
    <w:rsid w:val="006779CF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6BC"/>
    <w:rsid w:val="006A2DC5"/>
    <w:rsid w:val="006A3B0F"/>
    <w:rsid w:val="006A4EF7"/>
    <w:rsid w:val="006A5165"/>
    <w:rsid w:val="006A562C"/>
    <w:rsid w:val="006A7723"/>
    <w:rsid w:val="006B06C6"/>
    <w:rsid w:val="006B0A8B"/>
    <w:rsid w:val="006B1A86"/>
    <w:rsid w:val="006B33F4"/>
    <w:rsid w:val="006B4092"/>
    <w:rsid w:val="006B4E2C"/>
    <w:rsid w:val="006B61E2"/>
    <w:rsid w:val="006B6235"/>
    <w:rsid w:val="006B6BF2"/>
    <w:rsid w:val="006C0CF5"/>
    <w:rsid w:val="006C0F31"/>
    <w:rsid w:val="006C1F7D"/>
    <w:rsid w:val="006C2CE9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888"/>
    <w:rsid w:val="006F7E6E"/>
    <w:rsid w:val="007009D9"/>
    <w:rsid w:val="007023C8"/>
    <w:rsid w:val="00703BA0"/>
    <w:rsid w:val="00703C19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359"/>
    <w:rsid w:val="00727831"/>
    <w:rsid w:val="007323AF"/>
    <w:rsid w:val="00734297"/>
    <w:rsid w:val="007371AD"/>
    <w:rsid w:val="00740DEE"/>
    <w:rsid w:val="00742538"/>
    <w:rsid w:val="00743532"/>
    <w:rsid w:val="00743C09"/>
    <w:rsid w:val="00744543"/>
    <w:rsid w:val="00745BB4"/>
    <w:rsid w:val="0075111C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A3AF1"/>
    <w:rsid w:val="007A3E5A"/>
    <w:rsid w:val="007A4114"/>
    <w:rsid w:val="007A6E60"/>
    <w:rsid w:val="007B222B"/>
    <w:rsid w:val="007B3911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3866"/>
    <w:rsid w:val="007D5191"/>
    <w:rsid w:val="007D5A41"/>
    <w:rsid w:val="007D5CBD"/>
    <w:rsid w:val="007D6F86"/>
    <w:rsid w:val="007D7A14"/>
    <w:rsid w:val="007E0ACB"/>
    <w:rsid w:val="007E4C67"/>
    <w:rsid w:val="007E730C"/>
    <w:rsid w:val="007E76B2"/>
    <w:rsid w:val="007E7764"/>
    <w:rsid w:val="007E7C36"/>
    <w:rsid w:val="007F095A"/>
    <w:rsid w:val="007F29D2"/>
    <w:rsid w:val="007F2E9B"/>
    <w:rsid w:val="007F4CFB"/>
    <w:rsid w:val="007F5225"/>
    <w:rsid w:val="007F5727"/>
    <w:rsid w:val="007F77D3"/>
    <w:rsid w:val="00801230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074C0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693D"/>
    <w:rsid w:val="00837607"/>
    <w:rsid w:val="00843397"/>
    <w:rsid w:val="0084388B"/>
    <w:rsid w:val="00845134"/>
    <w:rsid w:val="00847E21"/>
    <w:rsid w:val="008507F2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7CF"/>
    <w:rsid w:val="0086520D"/>
    <w:rsid w:val="008659C5"/>
    <w:rsid w:val="00865BFA"/>
    <w:rsid w:val="00866099"/>
    <w:rsid w:val="00870206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4922"/>
    <w:rsid w:val="008C5FE2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55AC"/>
    <w:rsid w:val="008F76BF"/>
    <w:rsid w:val="008F7A7D"/>
    <w:rsid w:val="009044BF"/>
    <w:rsid w:val="00905A4A"/>
    <w:rsid w:val="00911BDD"/>
    <w:rsid w:val="00912864"/>
    <w:rsid w:val="0091519C"/>
    <w:rsid w:val="00916F72"/>
    <w:rsid w:val="00920025"/>
    <w:rsid w:val="00924469"/>
    <w:rsid w:val="00924DDA"/>
    <w:rsid w:val="00925203"/>
    <w:rsid w:val="00925FA7"/>
    <w:rsid w:val="00927301"/>
    <w:rsid w:val="009279C1"/>
    <w:rsid w:val="009303E7"/>
    <w:rsid w:val="009309FE"/>
    <w:rsid w:val="00932D98"/>
    <w:rsid w:val="00936087"/>
    <w:rsid w:val="0093659B"/>
    <w:rsid w:val="009378B1"/>
    <w:rsid w:val="00942D20"/>
    <w:rsid w:val="009444E6"/>
    <w:rsid w:val="00944F9D"/>
    <w:rsid w:val="0094750A"/>
    <w:rsid w:val="0095259A"/>
    <w:rsid w:val="00961B67"/>
    <w:rsid w:val="0096235C"/>
    <w:rsid w:val="00962F22"/>
    <w:rsid w:val="00967C59"/>
    <w:rsid w:val="00972281"/>
    <w:rsid w:val="00972C9B"/>
    <w:rsid w:val="00972FF4"/>
    <w:rsid w:val="0097353A"/>
    <w:rsid w:val="00977207"/>
    <w:rsid w:val="00982C5B"/>
    <w:rsid w:val="0098712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3A2C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17875"/>
    <w:rsid w:val="00A21882"/>
    <w:rsid w:val="00A238B1"/>
    <w:rsid w:val="00A26E11"/>
    <w:rsid w:val="00A27E57"/>
    <w:rsid w:val="00A343AA"/>
    <w:rsid w:val="00A351DB"/>
    <w:rsid w:val="00A37033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57AE"/>
    <w:rsid w:val="00A87048"/>
    <w:rsid w:val="00A874D0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3D3C"/>
    <w:rsid w:val="00AB504A"/>
    <w:rsid w:val="00AB59CB"/>
    <w:rsid w:val="00AB69EF"/>
    <w:rsid w:val="00AC1B76"/>
    <w:rsid w:val="00AD02F9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584"/>
    <w:rsid w:val="00B04AF5"/>
    <w:rsid w:val="00B04F27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1F6"/>
    <w:rsid w:val="00B22796"/>
    <w:rsid w:val="00B23213"/>
    <w:rsid w:val="00B237E9"/>
    <w:rsid w:val="00B24BDE"/>
    <w:rsid w:val="00B254EC"/>
    <w:rsid w:val="00B266FC"/>
    <w:rsid w:val="00B27602"/>
    <w:rsid w:val="00B30C43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3E0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273F"/>
    <w:rsid w:val="00BC335E"/>
    <w:rsid w:val="00BC48D3"/>
    <w:rsid w:val="00BC4ADA"/>
    <w:rsid w:val="00BC5261"/>
    <w:rsid w:val="00BC6FD1"/>
    <w:rsid w:val="00BC740B"/>
    <w:rsid w:val="00BD0BA3"/>
    <w:rsid w:val="00BD21F2"/>
    <w:rsid w:val="00BD2651"/>
    <w:rsid w:val="00BD3463"/>
    <w:rsid w:val="00BD4D1F"/>
    <w:rsid w:val="00BD559C"/>
    <w:rsid w:val="00BE03CF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17C4"/>
    <w:rsid w:val="00C758DD"/>
    <w:rsid w:val="00C76FBF"/>
    <w:rsid w:val="00C7762E"/>
    <w:rsid w:val="00C809C5"/>
    <w:rsid w:val="00C81044"/>
    <w:rsid w:val="00C81118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3B94"/>
    <w:rsid w:val="00C947A9"/>
    <w:rsid w:val="00C95DB9"/>
    <w:rsid w:val="00C95F8F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5F1A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5BB9"/>
    <w:rsid w:val="00CE7943"/>
    <w:rsid w:val="00CF14E3"/>
    <w:rsid w:val="00CF1882"/>
    <w:rsid w:val="00CF261E"/>
    <w:rsid w:val="00CF43F7"/>
    <w:rsid w:val="00CF5ABE"/>
    <w:rsid w:val="00CF5D86"/>
    <w:rsid w:val="00CF79A9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29A6"/>
    <w:rsid w:val="00D14BB7"/>
    <w:rsid w:val="00D16395"/>
    <w:rsid w:val="00D226F0"/>
    <w:rsid w:val="00D22DBE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4DA6"/>
    <w:rsid w:val="00D657EB"/>
    <w:rsid w:val="00D66939"/>
    <w:rsid w:val="00D701E3"/>
    <w:rsid w:val="00D71503"/>
    <w:rsid w:val="00D71898"/>
    <w:rsid w:val="00D74382"/>
    <w:rsid w:val="00D74F72"/>
    <w:rsid w:val="00D766AA"/>
    <w:rsid w:val="00D81DB2"/>
    <w:rsid w:val="00D82464"/>
    <w:rsid w:val="00D85189"/>
    <w:rsid w:val="00D853B0"/>
    <w:rsid w:val="00D854E6"/>
    <w:rsid w:val="00D865F0"/>
    <w:rsid w:val="00D8728E"/>
    <w:rsid w:val="00D873BB"/>
    <w:rsid w:val="00D87CCF"/>
    <w:rsid w:val="00D919D6"/>
    <w:rsid w:val="00D96E31"/>
    <w:rsid w:val="00DA16D3"/>
    <w:rsid w:val="00DA24E5"/>
    <w:rsid w:val="00DA3355"/>
    <w:rsid w:val="00DA51E4"/>
    <w:rsid w:val="00DA5886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2D16"/>
    <w:rsid w:val="00DC4222"/>
    <w:rsid w:val="00DC7621"/>
    <w:rsid w:val="00DD0BD6"/>
    <w:rsid w:val="00DD300E"/>
    <w:rsid w:val="00DD5779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DF7429"/>
    <w:rsid w:val="00E00368"/>
    <w:rsid w:val="00E0120D"/>
    <w:rsid w:val="00E015D2"/>
    <w:rsid w:val="00E025B8"/>
    <w:rsid w:val="00E07FCE"/>
    <w:rsid w:val="00E12C03"/>
    <w:rsid w:val="00E1546F"/>
    <w:rsid w:val="00E177EB"/>
    <w:rsid w:val="00E21569"/>
    <w:rsid w:val="00E21C2A"/>
    <w:rsid w:val="00E23D3A"/>
    <w:rsid w:val="00E248FF"/>
    <w:rsid w:val="00E24AF8"/>
    <w:rsid w:val="00E26F61"/>
    <w:rsid w:val="00E27B3F"/>
    <w:rsid w:val="00E310F2"/>
    <w:rsid w:val="00E34F0C"/>
    <w:rsid w:val="00E37B8F"/>
    <w:rsid w:val="00E41F07"/>
    <w:rsid w:val="00E461AA"/>
    <w:rsid w:val="00E4701D"/>
    <w:rsid w:val="00E476AA"/>
    <w:rsid w:val="00E5445D"/>
    <w:rsid w:val="00E56BCF"/>
    <w:rsid w:val="00E5785E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32AB"/>
    <w:rsid w:val="00E7422F"/>
    <w:rsid w:val="00E754FB"/>
    <w:rsid w:val="00E77281"/>
    <w:rsid w:val="00E7780C"/>
    <w:rsid w:val="00E77872"/>
    <w:rsid w:val="00E77FE2"/>
    <w:rsid w:val="00E81083"/>
    <w:rsid w:val="00E813A2"/>
    <w:rsid w:val="00E8197A"/>
    <w:rsid w:val="00E83F9D"/>
    <w:rsid w:val="00E849A8"/>
    <w:rsid w:val="00E85012"/>
    <w:rsid w:val="00E862D0"/>
    <w:rsid w:val="00E86911"/>
    <w:rsid w:val="00E903EB"/>
    <w:rsid w:val="00E9151F"/>
    <w:rsid w:val="00E9158F"/>
    <w:rsid w:val="00E919B6"/>
    <w:rsid w:val="00E926EF"/>
    <w:rsid w:val="00E97F44"/>
    <w:rsid w:val="00EA00D2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385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0C78"/>
    <w:rsid w:val="00F32C82"/>
    <w:rsid w:val="00F33B67"/>
    <w:rsid w:val="00F33ED9"/>
    <w:rsid w:val="00F34C2F"/>
    <w:rsid w:val="00F371D0"/>
    <w:rsid w:val="00F37C77"/>
    <w:rsid w:val="00F404F3"/>
    <w:rsid w:val="00F42714"/>
    <w:rsid w:val="00F4533F"/>
    <w:rsid w:val="00F4653E"/>
    <w:rsid w:val="00F4697D"/>
    <w:rsid w:val="00F46F2F"/>
    <w:rsid w:val="00F51237"/>
    <w:rsid w:val="00F5252E"/>
    <w:rsid w:val="00F53065"/>
    <w:rsid w:val="00F562E8"/>
    <w:rsid w:val="00F57D4A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87912"/>
    <w:rsid w:val="00F902F6"/>
    <w:rsid w:val="00F94291"/>
    <w:rsid w:val="00F9597B"/>
    <w:rsid w:val="00F97476"/>
    <w:rsid w:val="00FA1E4A"/>
    <w:rsid w:val="00FA237B"/>
    <w:rsid w:val="00FA2FCE"/>
    <w:rsid w:val="00FB04D2"/>
    <w:rsid w:val="00FB3194"/>
    <w:rsid w:val="00FC0513"/>
    <w:rsid w:val="00FC118D"/>
    <w:rsid w:val="00FC3C72"/>
    <w:rsid w:val="00FD2167"/>
    <w:rsid w:val="00FD2764"/>
    <w:rsid w:val="00FD331B"/>
    <w:rsid w:val="00FD4483"/>
    <w:rsid w:val="00FE0EDD"/>
    <w:rsid w:val="00FE4548"/>
    <w:rsid w:val="00FE5A41"/>
    <w:rsid w:val="00FE656D"/>
    <w:rsid w:val="00FE6871"/>
    <w:rsid w:val="00FE6F42"/>
    <w:rsid w:val="00FF055C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53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0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32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C53930-C42C-4D12-A77B-05B0BF2DD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5</Pages>
  <Words>1252</Words>
  <Characters>7140</Characters>
  <Application>Microsoft Office Word</Application>
  <DocSecurity>0</DocSecurity>
  <Lines>59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https://mul2.gov.am/tasks/1086168/oneclick?token=3e79b86e1b84dcf43cf75a29387b5aa1</cp:keywords>
  <dc:description/>
  <cp:lastModifiedBy>Ruzanna Khanaganyan</cp:lastModifiedBy>
  <cp:revision>24</cp:revision>
  <cp:lastPrinted>2024-12-19T06:09:00Z</cp:lastPrinted>
  <dcterms:created xsi:type="dcterms:W3CDTF">2024-12-10T13:46:00Z</dcterms:created>
  <dcterms:modified xsi:type="dcterms:W3CDTF">2024-12-20T06:19:00Z</dcterms:modified>
</cp:coreProperties>
</file>