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A45FFF" w:rsidRDefault="00AC37B7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A45FFF">
        <w:rPr>
          <w:rFonts w:ascii="GHEA Grapalat" w:hAnsi="GHEA Grapalat" w:cs="Sylfaen"/>
          <w:b/>
          <w:bCs/>
          <w:lang w:val="hy-AM"/>
        </w:rPr>
        <w:t>ԱՄՓՈՓԱԹԵՐԹ</w:t>
      </w:r>
    </w:p>
    <w:p w:rsidR="003019E1" w:rsidRPr="00A45FFF" w:rsidRDefault="003019E1" w:rsidP="003019E1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A476B">
        <w:rPr>
          <w:rFonts w:ascii="GHEA Grapalat" w:eastAsia="Times New Roman" w:hAnsi="GHEA Grapalat"/>
          <w:b/>
          <w:bCs/>
          <w:lang w:val="hy-AM"/>
        </w:rPr>
        <w:t>ՀԱՅԱՍՏԱՆԻ ՀԱՆՐԱՊԵՏՈՒԹՅԱՆ ԿԱՌԱՎԱՐՈՒԹՅԱՆ 2017 ԹՎԱԿԱՆԻ ՀՈԿՏԵՄԲԵՐԻ 5-Ի N1271-Ն ԵՎ 2019 ԹՎԱԿԱՆԻ ՀՈԿՏԵՄԲԵՐԻ 24-Ի N1468-Ն ՈՐՈՇՈՒՄՆԵՐՆ ՈՒԺԸ ԿՈՐՑՐԱԾ ՃԱՆԱՉԵԼՈՒ ՄԱՍԻՆ</w:t>
      </w:r>
      <w:r w:rsidRPr="007D37D8">
        <w:rPr>
          <w:rFonts w:ascii="GHEA Grapalat" w:eastAsia="Times New Roman" w:hAnsi="GHEA Grapalat"/>
          <w:b/>
          <w:bCs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lang w:val="hy-AM"/>
        </w:rPr>
        <w:t xml:space="preserve">ՆԱԽԱԳԾԻ </w:t>
      </w:r>
      <w:r w:rsidRPr="00A45FFF">
        <w:rPr>
          <w:rFonts w:ascii="GHEA Grapalat" w:hAnsi="GHEA Grapalat" w:cs="Sylfaen"/>
          <w:b/>
          <w:bCs/>
          <w:lang w:val="hy-AM"/>
        </w:rPr>
        <w:t>ՎԵՐԱԲԵՐՅԱԼ</w:t>
      </w:r>
    </w:p>
    <w:p w:rsidR="00241CFE" w:rsidRPr="00A45FFF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3019E1" w:rsidRPr="00241CFE" w:rsidTr="00514A8E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019E1" w:rsidRPr="00241CFE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3019E1" w:rsidRPr="00AC271C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20.12.2024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թ․</w:t>
            </w:r>
          </w:p>
        </w:tc>
      </w:tr>
      <w:tr w:rsidR="003019E1" w:rsidRPr="00241CFE" w:rsidTr="00514A8E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3019E1" w:rsidRPr="00241CFE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3019E1" w:rsidRPr="00241CFE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N</w:t>
            </w:r>
            <w:r w:rsidRPr="00AC271C">
              <w:rPr>
                <w:rFonts w:ascii="GHEA Grapalat" w:eastAsia="Arial" w:hAnsi="GHEA Grapalat"/>
                <w:b/>
                <w:bCs/>
                <w:lang w:val="hy-AM"/>
              </w:rPr>
              <w:t>01/2-3/26542-2024</w:t>
            </w:r>
          </w:p>
        </w:tc>
      </w:tr>
      <w:tr w:rsidR="00241CFE" w:rsidRPr="00E01D09" w:rsidTr="003019E1">
        <w:tc>
          <w:tcPr>
            <w:tcW w:w="9351" w:type="dxa"/>
          </w:tcPr>
          <w:p w:rsidR="00983792" w:rsidRPr="00A45FFF" w:rsidRDefault="003019E1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t>Ս.թ. դեկտեմբերի 5-ի Ձեր թիվ 01/3-1/77800-2024 գրությամբ ներկայացված՝ «Հայաստանի Հանրապետության կառավարության 2017 թվականի հոկտեմբերի 5-ի N 1271-Ն և Հայաս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տանի Հանրապետության կառավարության 2019 թվականի հոկտեմբերի 24-ի N 1468-Ն որոշումներն ուժը կորցրած ճանաչելու մասին» Հայաստանի Հանրապետության կառա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վա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րու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թյան որոշման նախագծի վերա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բեր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յալ հայտ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նում ենք, որ դիտո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ղու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թյուն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ներ և առա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ջար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կու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թյուն</w:t>
            </w:r>
            <w:r w:rsidRPr="003019E1">
              <w:rPr>
                <w:rFonts w:ascii="GHEA Grapalat" w:eastAsia="Times New Roman" w:hAnsi="GHEA Grapalat"/>
                <w:color w:val="00000A"/>
                <w:lang w:val="hy-AM"/>
              </w:rPr>
              <w:softHyphen/>
              <w:t>ներ չկան:</w:t>
            </w:r>
          </w:p>
        </w:tc>
        <w:tc>
          <w:tcPr>
            <w:tcW w:w="4949" w:type="dxa"/>
            <w:gridSpan w:val="2"/>
          </w:tcPr>
          <w:p w:rsidR="00983792" w:rsidRPr="00F70349" w:rsidRDefault="00F75DE2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3019E1" w:rsidRPr="00F70349" w:rsidTr="00546F5F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019E1" w:rsidRPr="00241CFE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3019E1" w:rsidRPr="007D37D8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17.12.2024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թ․</w:t>
            </w:r>
          </w:p>
        </w:tc>
      </w:tr>
      <w:tr w:rsidR="003019E1" w:rsidRPr="00F70349" w:rsidTr="00546F5F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3019E1" w:rsidRPr="00241CFE" w:rsidRDefault="003019E1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3019E1" w:rsidRPr="00241CFE" w:rsidRDefault="0024097F" w:rsidP="003019E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N</w:t>
            </w:r>
            <w:r w:rsidR="003019E1" w:rsidRPr="007D37D8">
              <w:rPr>
                <w:rFonts w:ascii="GHEA Grapalat" w:eastAsia="Arial" w:hAnsi="GHEA Grapalat"/>
                <w:b/>
                <w:bCs/>
                <w:lang w:val="hy-AM"/>
              </w:rPr>
              <w:t>01/26016-2024</w:t>
            </w:r>
          </w:p>
        </w:tc>
      </w:tr>
      <w:tr w:rsidR="00241CFE" w:rsidRPr="00241CFE" w:rsidTr="003019E1">
        <w:tc>
          <w:tcPr>
            <w:tcW w:w="9351" w:type="dxa"/>
          </w:tcPr>
          <w:p w:rsidR="00241CFE" w:rsidRPr="00241CFE" w:rsidRDefault="003019E1" w:rsidP="00E01D09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3019E1">
              <w:rPr>
                <w:rFonts w:ascii="GHEA Grapalat" w:hAnsi="GHEA Grapalat"/>
                <w:bCs/>
                <w:lang w:val="hy-AM"/>
              </w:rPr>
              <w:t>Ի պատասխան Ձեր 2024 թվականի դեկտեմբերի 6-ի թիվ 01/3-1/77800-2024 գրության՝ քննության առնելով «Հայաստանի Հանրապետության կառավարության 2017 թվականի հոկտեմբերի 5-ի N 1271-Ն և Հայաստանի Հանրապետության կառավարության 2019 թվականի հոկտեմբերի 24-ի N 1468-Ն որոշումներն ուժը կորցրած ճանաչելու մասին» Կառավարության որոշման նախագիծը, հայտնում ենք, որ Էկոնոմիկայի նախարարությունը իր իրավասության շրջանակում առարկություններ և առաջարկություններ չունի՝ հաշվի առնելով, որ նախագծի ընդունման անհրաժեշտությունը պայմանավորված է հարկային օրենսգրքում 2023 թվականի մարտի 1-ի ՀՕ-101-Ն օրենքով կատարված փոփոխություններով:</w:t>
            </w:r>
          </w:p>
        </w:tc>
        <w:tc>
          <w:tcPr>
            <w:tcW w:w="4949" w:type="dxa"/>
            <w:gridSpan w:val="2"/>
          </w:tcPr>
          <w:p w:rsidR="00241CFE" w:rsidRPr="005B5CBB" w:rsidRDefault="005B5CBB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411371" w:rsidRPr="007D37D8" w:rsidTr="00356B44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411371" w:rsidRPr="00241CFE" w:rsidRDefault="00411371" w:rsidP="0041137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411371" w:rsidRPr="007D37D8" w:rsidRDefault="00411371" w:rsidP="0041137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24.01.202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5թ</w:t>
            </w:r>
            <w:r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411371" w:rsidRPr="00241CFE" w:rsidTr="00356B44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411371" w:rsidRPr="00241CFE" w:rsidRDefault="00411371" w:rsidP="00356B4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  <w:vAlign w:val="center"/>
          </w:tcPr>
          <w:p w:rsidR="00411371" w:rsidRPr="00241CFE" w:rsidRDefault="00411371" w:rsidP="00356B4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N</w:t>
            </w:r>
            <w:r w:rsidRPr="00411371">
              <w:rPr>
                <w:rFonts w:ascii="GHEA Grapalat" w:eastAsia="Arial" w:hAnsi="GHEA Grapalat"/>
                <w:b/>
                <w:bCs/>
                <w:lang w:val="hy-AM"/>
              </w:rPr>
              <w:t>/27.3/1292-2025</w:t>
            </w:r>
          </w:p>
        </w:tc>
      </w:tr>
      <w:tr w:rsidR="00411371" w:rsidRPr="006A0A60" w:rsidTr="00356B44">
        <w:tc>
          <w:tcPr>
            <w:tcW w:w="9351" w:type="dxa"/>
          </w:tcPr>
          <w:p w:rsidR="00411371" w:rsidRPr="00411371" w:rsidRDefault="00411371" w:rsidP="0041137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411371">
              <w:rPr>
                <w:rFonts w:ascii="GHEA Grapalat" w:hAnsi="GHEA Grapalat"/>
                <w:bCs/>
                <w:lang w:val="hy-AM"/>
              </w:rPr>
              <w:t>«Հայաստանի Հանրապետության կառավարության 2017 թվականի հոկտեմբերի 5-ի N1271-Ն և Հայաստանի Հանրապետության կառավարության 2019 թվականի հոկտեմբերի 24-ի N1468-Ն որոշումներն ուժը կորցրած ճանաչելու մասին» Հայաստանի Հանրապետության կառավարության որոշման նախագծի վերնագրում «2019» թվից առաջ անհրաժեշտ է լրացնել «Հայաստանի Հանրապետության կառավարության» բառերը՝ նկատի ունենալով «Նորմատիվ իրավական ակտերի մասին» օրենքի 18-րդ հոդվածի 6-րդ մասը, համաձայն որի՝ (…)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</w:t>
            </w:r>
          </w:p>
          <w:p w:rsidR="00411371" w:rsidRPr="00241CFE" w:rsidRDefault="00411371" w:rsidP="00356B44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</w:p>
        </w:tc>
        <w:tc>
          <w:tcPr>
            <w:tcW w:w="4949" w:type="dxa"/>
            <w:gridSpan w:val="2"/>
          </w:tcPr>
          <w:p w:rsidR="00411371" w:rsidRPr="005B5CBB" w:rsidRDefault="00411371" w:rsidP="00356B4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Նախագծում կատարվել են համապատասխան փոփոխություններ։</w:t>
            </w:r>
          </w:p>
        </w:tc>
      </w:tr>
    </w:tbl>
    <w:p w:rsidR="00241CFE" w:rsidRPr="00241CFE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p w:rsidR="0003523D" w:rsidRPr="005C567E" w:rsidRDefault="0003523D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5C56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097F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19E1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3EE5"/>
    <w:rsid w:val="003540CF"/>
    <w:rsid w:val="00357684"/>
    <w:rsid w:val="0036057F"/>
    <w:rsid w:val="00363A5D"/>
    <w:rsid w:val="00366223"/>
    <w:rsid w:val="00366DED"/>
    <w:rsid w:val="00390FD9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1371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90D"/>
    <w:rsid w:val="005B5CBB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0A60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83792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3B56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01D09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5DE2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https:/mul2-taxservice.gov.am/tasks/2522926/oneclick/4_Ampopatert_864_Veradarz.docx?token=532579172937bf5ef53422395e28ec9e</cp:keywords>
  <cp:lastModifiedBy>Zaliko Barseghyan</cp:lastModifiedBy>
  <cp:revision>11</cp:revision>
  <cp:lastPrinted>2023-06-08T12:17:00Z</cp:lastPrinted>
  <dcterms:created xsi:type="dcterms:W3CDTF">2024-12-23T08:02:00Z</dcterms:created>
  <dcterms:modified xsi:type="dcterms:W3CDTF">2025-02-05T12:11:00Z</dcterms:modified>
</cp:coreProperties>
</file>