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786" w:rsidRPr="00494E52" w:rsidRDefault="00AB1786" w:rsidP="005975E0">
      <w:pPr>
        <w:pStyle w:val="Armenian"/>
        <w:jc w:val="center"/>
        <w:rPr>
          <w:rFonts w:ascii="GHEA Grapalat" w:hAnsi="GHEA Grapalat" w:cs="Sylfaen"/>
          <w:b/>
          <w:szCs w:val="24"/>
          <w:lang w:val="hy-AM"/>
        </w:rPr>
      </w:pPr>
      <w:r w:rsidRPr="00494E52">
        <w:rPr>
          <w:rFonts w:ascii="GHEA Grapalat" w:hAnsi="GHEA Grapalat" w:cs="Sylfaen"/>
          <w:b/>
          <w:szCs w:val="24"/>
          <w:lang w:val="hy-AM"/>
        </w:rPr>
        <w:t>ԱՄՓՈՓԱԹԵՐԹ</w:t>
      </w:r>
    </w:p>
    <w:p w:rsidR="00B57D36" w:rsidRPr="00F250CE" w:rsidRDefault="00F250CE" w:rsidP="005975E0">
      <w:pPr>
        <w:jc w:val="center"/>
        <w:rPr>
          <w:rFonts w:ascii="GHEA Grapalat" w:eastAsiaTheme="minorHAnsi" w:hAnsi="GHEA Grapalat" w:cs="Sylfaen"/>
          <w:b/>
          <w:bCs/>
          <w:lang w:val="hy-AM" w:eastAsia="en-US"/>
        </w:rPr>
      </w:pPr>
      <w:r w:rsidRPr="00F250CE">
        <w:rPr>
          <w:rFonts w:ascii="GHEA Grapalat" w:eastAsiaTheme="minorHAnsi" w:hAnsi="GHEA Grapalat" w:cs="Sylfaen"/>
          <w:b/>
          <w:bCs/>
          <w:lang w:val="hy-AM" w:eastAsia="en-US"/>
        </w:rPr>
        <w:t>ՀԱՅԱՍՏԱՆԻ ՀԱՆՐԱՊԵՏՈՒԹՅԱՆ ԿԱՌԱՎԱՐՈՒԹՅԱՆ 2024 ԹՎԱԿԱՆԻ ԴԵԿՏԵՄԲԵՐԻ 27-Ի N 2060-Ն ՈՐՈՇՄԱՆ ՄԵՋ ԼՐԱՑՈՒՄՆԵՐ ԵՎ ՓՈՓՈԽՈՒԹՅՈՒՆՆԵՐ ԿԱՏԱՐԵԼՈՒ ՄԱՍԻՆ» ՀԱՅԱՍՏԱՆԻ ՀԱՆՐԱՊԵՏՈՒԹՅԱՆ ԿԱՌԱՎԱՐՈՒԹՅԱՆ ՈՐՈՇՄԱՆ ՆԱԽԱԳԾԻ</w:t>
      </w:r>
    </w:p>
    <w:p w:rsidR="00F250CE" w:rsidRPr="00494E52" w:rsidRDefault="00F250CE" w:rsidP="005975E0">
      <w:pPr>
        <w:jc w:val="center"/>
        <w:rPr>
          <w:rFonts w:ascii="GHEA Grapalat" w:eastAsiaTheme="minorHAnsi" w:hAnsi="GHEA Grapalat" w:cs="Sylfaen"/>
          <w:b/>
          <w:bCs/>
          <w:lang w:val="hy-AM" w:eastAsia="en-US"/>
        </w:rPr>
      </w:pPr>
    </w:p>
    <w:tbl>
      <w:tblPr>
        <w:tblW w:w="99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4"/>
        <w:gridCol w:w="35"/>
        <w:gridCol w:w="3663"/>
      </w:tblGrid>
      <w:tr w:rsidR="005637E6" w:rsidRPr="005637E6" w:rsidTr="00182A1A">
        <w:trPr>
          <w:tblCellSpacing w:w="0" w:type="dxa"/>
          <w:jc w:val="center"/>
        </w:trPr>
        <w:tc>
          <w:tcPr>
            <w:tcW w:w="62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1786" w:rsidRPr="00372394" w:rsidRDefault="00AB1786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372394">
              <w:rPr>
                <w:rFonts w:ascii="GHEA Grapalat" w:hAnsi="GHEA Grapalat"/>
                <w:lang w:val="hy-AM"/>
              </w:rPr>
              <w:t xml:space="preserve">1. </w:t>
            </w:r>
            <w:r w:rsidR="00A576AC" w:rsidRPr="00372394">
              <w:rPr>
                <w:rFonts w:ascii="GHEA Grapalat" w:hAnsi="GHEA Grapalat"/>
                <w:lang w:val="hy-AM"/>
              </w:rPr>
              <w:t xml:space="preserve">ՀՀ </w:t>
            </w:r>
            <w:r w:rsidR="00372394" w:rsidRPr="00372394">
              <w:rPr>
                <w:rFonts w:ascii="GHEA Grapalat" w:hAnsi="GHEA Grapalat"/>
                <w:lang w:val="hy-AM"/>
              </w:rPr>
              <w:t>Տավուշի</w:t>
            </w:r>
            <w:r w:rsidR="00A576AC" w:rsidRPr="00372394">
              <w:rPr>
                <w:rFonts w:ascii="GHEA Grapalat" w:hAnsi="GHEA Grapalat"/>
                <w:lang w:val="hy-AM"/>
              </w:rPr>
              <w:t xml:space="preserve"> մարզպետի աշխատակազմ</w:t>
            </w: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1786" w:rsidRPr="005C5EBC" w:rsidRDefault="005C5EBC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5C5EBC">
              <w:rPr>
                <w:rFonts w:ascii="GHEA Grapalat" w:hAnsi="GHEA Grapalat"/>
                <w:lang w:val="hy-AM"/>
              </w:rPr>
              <w:t>20</w:t>
            </w:r>
            <w:r w:rsidR="00A576AC" w:rsidRPr="005C5EBC">
              <w:rPr>
                <w:rFonts w:ascii="GHEA Grapalat" w:hAnsi="GHEA Grapalat"/>
                <w:lang w:val="hy-AM"/>
              </w:rPr>
              <w:t>.01.</w:t>
            </w:r>
            <w:r w:rsidR="00A576AC" w:rsidRPr="005C5EBC">
              <w:rPr>
                <w:rFonts w:ascii="GHEA Grapalat" w:hAnsi="GHEA Grapalat"/>
                <w:lang w:val="en-US"/>
              </w:rPr>
              <w:t>202</w:t>
            </w:r>
            <w:r w:rsidRPr="005C5EBC">
              <w:rPr>
                <w:rFonts w:ascii="GHEA Grapalat" w:hAnsi="GHEA Grapalat"/>
                <w:lang w:val="hy-AM"/>
              </w:rPr>
              <w:t>5</w:t>
            </w:r>
            <w:r w:rsidR="00AB1786" w:rsidRPr="005C5EBC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A576AC" w:rsidRPr="00A576AC" w:rsidTr="00182A1A">
        <w:trPr>
          <w:tblCellSpacing w:w="0" w:type="dxa"/>
          <w:jc w:val="center"/>
        </w:trPr>
        <w:tc>
          <w:tcPr>
            <w:tcW w:w="62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786" w:rsidRPr="00A576AC" w:rsidRDefault="00AB1786" w:rsidP="00FB1D35">
            <w:pPr>
              <w:spacing w:line="30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1786" w:rsidRPr="005C5EBC" w:rsidRDefault="00AB1786" w:rsidP="00FB1D35">
            <w:pPr>
              <w:spacing w:line="300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5C5EBC">
              <w:rPr>
                <w:rFonts w:ascii="GHEA Grapalat" w:hAnsi="GHEA Grapalat"/>
                <w:lang w:val="hy-AM"/>
              </w:rPr>
              <w:t xml:space="preserve">N </w:t>
            </w:r>
            <w:r w:rsidR="005C5EBC" w:rsidRPr="005C5EBC">
              <w:rPr>
                <w:rFonts w:ascii="GHEA Grapalat" w:hAnsi="GHEA Grapalat"/>
                <w:lang w:val="hy-AM"/>
              </w:rPr>
              <w:t>01//00255-2025</w:t>
            </w:r>
          </w:p>
        </w:tc>
      </w:tr>
      <w:tr w:rsidR="00A576AC" w:rsidRPr="00A576AC" w:rsidTr="00182A1A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1786" w:rsidRPr="00A576AC" w:rsidRDefault="00372394" w:rsidP="00FB1D35">
            <w:pPr>
              <w:shd w:val="clear" w:color="auto" w:fill="FFFFFF"/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  <w:r w:rsidRPr="00372394">
              <w:rPr>
                <w:rFonts w:ascii="GHEA Grapalat" w:hAnsi="GHEA Grapalat" w:cs="Calibri"/>
                <w:lang w:val="hy-AM"/>
              </w:rPr>
              <w:t>Ի պատասխան Ձեր ՆՄ/ԺՍ-1-3/1160-2025 գրության հայտնում եմ, որ «Հայաստանի Հանրապետության կառավարության 2024 թվականի դեկտեմբերի 27-ի N 2060-Ն որոշման մեջ լրացումներ և փոփոխություններ կատարելու մասին» ՀՀ կառավարության որոշման նախագծի վերաբերյալ առաջարկություններ և դիտողություններ չունեմ: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AB1786" w:rsidRPr="00A576AC" w:rsidRDefault="00AB1786" w:rsidP="00FB1D35">
            <w:pPr>
              <w:spacing w:line="30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</w:tc>
        <w:tc>
          <w:tcPr>
            <w:tcW w:w="36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AB1786" w:rsidRPr="00A576AC" w:rsidRDefault="00AB1786" w:rsidP="00FB1D35">
            <w:pPr>
              <w:spacing w:line="30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</w:tc>
      </w:tr>
      <w:tr w:rsidR="007F624E" w:rsidRPr="007F624E" w:rsidTr="00182A1A">
        <w:trPr>
          <w:tblCellSpacing w:w="0" w:type="dxa"/>
          <w:jc w:val="center"/>
        </w:trPr>
        <w:tc>
          <w:tcPr>
            <w:tcW w:w="62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624E" w:rsidRPr="00FC20CA" w:rsidRDefault="007F624E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FC20CA">
              <w:rPr>
                <w:rFonts w:ascii="GHEA Grapalat" w:hAnsi="GHEA Grapalat"/>
                <w:lang w:val="hy-AM"/>
              </w:rPr>
              <w:t>2. ՀՀ Արարատի մարզպետի աշխատակազմ</w:t>
            </w: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624E" w:rsidRPr="002D00D8" w:rsidRDefault="007F624E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2D00D8">
              <w:rPr>
                <w:rFonts w:ascii="GHEA Grapalat" w:hAnsi="GHEA Grapalat"/>
                <w:lang w:val="hy-AM"/>
              </w:rPr>
              <w:t>2</w:t>
            </w:r>
            <w:r w:rsidR="002D00D8" w:rsidRPr="002D00D8">
              <w:rPr>
                <w:rFonts w:ascii="GHEA Grapalat" w:hAnsi="GHEA Grapalat"/>
                <w:lang w:val="hy-AM"/>
              </w:rPr>
              <w:t>3</w:t>
            </w:r>
            <w:r w:rsidRPr="002D00D8">
              <w:rPr>
                <w:rFonts w:ascii="GHEA Grapalat" w:hAnsi="GHEA Grapalat"/>
                <w:lang w:val="hy-AM"/>
              </w:rPr>
              <w:t>.01.</w:t>
            </w:r>
            <w:r w:rsidRPr="002D00D8">
              <w:rPr>
                <w:rFonts w:ascii="GHEA Grapalat" w:hAnsi="GHEA Grapalat"/>
                <w:lang w:val="en-US"/>
              </w:rPr>
              <w:t>202</w:t>
            </w:r>
            <w:r w:rsidR="002D00D8" w:rsidRPr="002D00D8">
              <w:rPr>
                <w:rFonts w:ascii="GHEA Grapalat" w:hAnsi="GHEA Grapalat"/>
                <w:lang w:val="hy-AM"/>
              </w:rPr>
              <w:t>5</w:t>
            </w:r>
            <w:r w:rsidRPr="002D00D8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7F624E" w:rsidRPr="007F624E" w:rsidTr="00182A1A">
        <w:trPr>
          <w:tblCellSpacing w:w="0" w:type="dxa"/>
          <w:jc w:val="center"/>
        </w:trPr>
        <w:tc>
          <w:tcPr>
            <w:tcW w:w="62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24E" w:rsidRPr="005637E6" w:rsidRDefault="007F624E" w:rsidP="00FB1D35">
            <w:pPr>
              <w:spacing w:line="300" w:lineRule="auto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624E" w:rsidRPr="002D00D8" w:rsidRDefault="007F624E" w:rsidP="00FB1D35">
            <w:pPr>
              <w:spacing w:line="300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2D00D8">
              <w:rPr>
                <w:rFonts w:ascii="GHEA Grapalat" w:hAnsi="GHEA Grapalat"/>
                <w:lang w:val="hy-AM"/>
              </w:rPr>
              <w:t xml:space="preserve">N </w:t>
            </w:r>
            <w:r w:rsidR="002D00D8" w:rsidRPr="002D00D8">
              <w:rPr>
                <w:rFonts w:ascii="GHEA Grapalat" w:hAnsi="GHEA Grapalat"/>
                <w:lang w:val="hy-AM"/>
              </w:rPr>
              <w:t>01//00446-2025</w:t>
            </w:r>
          </w:p>
        </w:tc>
      </w:tr>
      <w:tr w:rsidR="007F624E" w:rsidRPr="00772D4D" w:rsidTr="00182A1A">
        <w:trPr>
          <w:trHeight w:val="885"/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20CA" w:rsidRPr="00B4271F" w:rsidRDefault="00FC20CA" w:rsidP="00FB1D35">
            <w:pPr>
              <w:spacing w:line="300" w:lineRule="auto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B4271F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ՀՀ կառավարության 2024 թ. դեկտեմբերի 27-ի N 2060-Ն որոշման 7-րդ կետի կատարման նպատակով մշակված «Հայաստանի Հանրապետության կառավարության 2024 թվականի դեկտեմբերի 27-ի N 2060-Ն որոշման» ՀՀ կառավարության որոշման նախագիծը քննարկվել  է  Արարատի  մարզպետի աշխատակազմում:</w:t>
            </w:r>
          </w:p>
          <w:p w:rsidR="00FC20CA" w:rsidRPr="00B4271F" w:rsidRDefault="00FC20CA" w:rsidP="00FB1D35">
            <w:pPr>
              <w:spacing w:line="300" w:lineRule="auto"/>
              <w:ind w:firstLine="567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B4271F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2025 թվականի  հանրակրթական  դպրոցներում  սոցալական փաթեթի  շահառուների  թվի ավելացմամբ պայմանավորված  նախատեսված  գումարը  չի  բավարարում մանկավարժներին վճարելու   հասանելիք   գումարը:</w:t>
            </w:r>
          </w:p>
          <w:p w:rsidR="00AB1786" w:rsidRPr="00B4271F" w:rsidRDefault="00FC20CA" w:rsidP="00FB1D35">
            <w:pPr>
              <w:spacing w:line="300" w:lineRule="auto"/>
              <w:ind w:firstLine="567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B4271F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  Խնդրվում է  «1015 Սոցիալական փաթեթների ապահովում» ծրագրի «12001 Պետական հիմնարկների և կազմակերպությունների  աշխատողների  սոցիալական </w:t>
            </w:r>
            <w:r w:rsidRPr="00B4271F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lastRenderedPageBreak/>
              <w:t>փաթեթով ապահովում» միջոցառման գծով հնարավորության սահմաններում բացի 3600.0  հազ. դրամից  ավելացնել նաև  56304.0 հազ դրամ /782  շահառու  ավելացել է/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AB1786" w:rsidRPr="00B4271F" w:rsidRDefault="00AB1786" w:rsidP="00FB1D35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E217E0" w:rsidRPr="00B4271F" w:rsidRDefault="00E217E0" w:rsidP="00E217E0">
            <w:pPr>
              <w:spacing w:line="300" w:lineRule="auto"/>
              <w:jc w:val="center"/>
              <w:rPr>
                <w:rFonts w:ascii="GHEA Grapalat" w:hAnsi="GHEA Grapalat" w:cs="Calibri"/>
                <w:b/>
                <w:lang w:val="hy-AM"/>
              </w:rPr>
            </w:pPr>
            <w:r>
              <w:rPr>
                <w:rFonts w:ascii="GHEA Grapalat" w:hAnsi="GHEA Grapalat" w:cs="Calibri"/>
                <w:b/>
                <w:lang w:val="hy-AM"/>
              </w:rPr>
              <w:t>Չի ը</w:t>
            </w:r>
            <w:r w:rsidRPr="00B4271F">
              <w:rPr>
                <w:rFonts w:ascii="GHEA Grapalat" w:hAnsi="GHEA Grapalat" w:cs="Calibri"/>
                <w:b/>
                <w:lang w:val="hy-AM"/>
              </w:rPr>
              <w:t>նդունվել։</w:t>
            </w:r>
          </w:p>
          <w:p w:rsidR="00B85D8F" w:rsidRPr="00B4271F" w:rsidRDefault="00E217E0" w:rsidP="00E217E0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Սույն գրության փոխարեն հաշվի է առնվել </w:t>
            </w:r>
            <w:r w:rsidRPr="00E217E0">
              <w:rPr>
                <w:rFonts w:ascii="GHEA Grapalat" w:hAnsi="GHEA Grapalat" w:cs="Calibri"/>
                <w:lang w:val="hy-AM"/>
              </w:rPr>
              <w:t>Արարատի մարզպետի աշխատակազմի 19.02.2025 թ. N 01//01169-2025 գրությամբ</w:t>
            </w:r>
            <w:r>
              <w:rPr>
                <w:rFonts w:ascii="GHEA Grapalat" w:hAnsi="GHEA Grapalat" w:cs="Calibri"/>
                <w:lang w:val="hy-AM"/>
              </w:rPr>
              <w:t xml:space="preserve"> ներկայացված հիմնավորումը </w:t>
            </w:r>
            <w:r w:rsidRPr="00E217E0">
              <w:rPr>
                <w:rFonts w:ascii="GHEA Grapalat" w:hAnsi="GHEA Grapalat" w:cs="Calibri"/>
                <w:lang w:val="hy-AM"/>
              </w:rPr>
              <w:t>(</w:t>
            </w:r>
            <w:r>
              <w:rPr>
                <w:rFonts w:ascii="GHEA Grapalat" w:hAnsi="GHEA Grapalat" w:cs="Calibri"/>
                <w:lang w:val="hy-AM"/>
              </w:rPr>
              <w:t>տե՛ս սույն ամփոփաթերթում 7-րդ կետով ներկայացված Արարատի մարզպետի աշխատակազմի 3-րդ գրությամբ ներկայացված կարծիքը</w:t>
            </w:r>
            <w:r w:rsidRPr="00E217E0">
              <w:rPr>
                <w:rFonts w:ascii="GHEA Grapalat" w:hAnsi="GHEA Grapalat" w:cs="Calibri"/>
                <w:lang w:val="hy-AM"/>
              </w:rPr>
              <w:t>)</w:t>
            </w:r>
            <w:r>
              <w:rPr>
                <w:rFonts w:ascii="GHEA Grapalat" w:hAnsi="GHEA Grapalat" w:cs="Calibri"/>
                <w:lang w:val="hy-AM"/>
              </w:rPr>
              <w:t>։</w:t>
            </w:r>
          </w:p>
        </w:tc>
      </w:tr>
      <w:tr w:rsidR="000532EA" w:rsidRPr="00B4271F" w:rsidTr="00182A1A">
        <w:trPr>
          <w:tblCellSpacing w:w="0" w:type="dxa"/>
          <w:jc w:val="center"/>
        </w:trPr>
        <w:tc>
          <w:tcPr>
            <w:tcW w:w="62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32EA" w:rsidRPr="00B4271F" w:rsidRDefault="000532EA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B4271F">
              <w:rPr>
                <w:rFonts w:ascii="GHEA Grapalat" w:hAnsi="GHEA Grapalat"/>
                <w:lang w:val="hy-AM"/>
              </w:rPr>
              <w:t>3. ՀՀ Արարատի մարզպետի աշխատակազմ</w:t>
            </w: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32EA" w:rsidRPr="00B4271F" w:rsidRDefault="000532EA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B4271F">
              <w:rPr>
                <w:rFonts w:ascii="GHEA Grapalat" w:hAnsi="GHEA Grapalat"/>
                <w:lang w:val="en-US"/>
              </w:rPr>
              <w:t>31</w:t>
            </w:r>
            <w:r w:rsidRPr="00B4271F">
              <w:rPr>
                <w:rFonts w:ascii="GHEA Grapalat" w:hAnsi="GHEA Grapalat"/>
                <w:lang w:val="hy-AM"/>
              </w:rPr>
              <w:t>.01.</w:t>
            </w:r>
            <w:r w:rsidRPr="00B4271F">
              <w:rPr>
                <w:rFonts w:ascii="GHEA Grapalat" w:hAnsi="GHEA Grapalat"/>
                <w:lang w:val="en-US"/>
              </w:rPr>
              <w:t>202</w:t>
            </w:r>
            <w:r w:rsidRPr="00B4271F">
              <w:rPr>
                <w:rFonts w:ascii="GHEA Grapalat" w:hAnsi="GHEA Grapalat"/>
                <w:lang w:val="hy-AM"/>
              </w:rPr>
              <w:t>5 թ.</w:t>
            </w:r>
          </w:p>
        </w:tc>
      </w:tr>
      <w:tr w:rsidR="000532EA" w:rsidRPr="00B4271F" w:rsidTr="00182A1A">
        <w:trPr>
          <w:tblCellSpacing w:w="0" w:type="dxa"/>
          <w:jc w:val="center"/>
        </w:trPr>
        <w:tc>
          <w:tcPr>
            <w:tcW w:w="62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2EA" w:rsidRPr="00B4271F" w:rsidRDefault="000532EA" w:rsidP="00FB1D35">
            <w:pPr>
              <w:spacing w:line="300" w:lineRule="auto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32EA" w:rsidRPr="00B4271F" w:rsidRDefault="000532EA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B4271F">
              <w:rPr>
                <w:rFonts w:ascii="GHEA Grapalat" w:hAnsi="GHEA Grapalat"/>
                <w:lang w:val="hy-AM"/>
              </w:rPr>
              <w:t>N 01//00650-2025</w:t>
            </w:r>
          </w:p>
        </w:tc>
      </w:tr>
      <w:tr w:rsidR="000532EA" w:rsidRPr="00772D4D" w:rsidTr="00182A1A">
        <w:trPr>
          <w:trHeight w:val="885"/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32EA" w:rsidRPr="00B4271F" w:rsidRDefault="000532EA" w:rsidP="00FB1D35">
            <w:pPr>
              <w:spacing w:line="300" w:lineRule="auto"/>
              <w:ind w:firstLine="567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B4271F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     Ի լրումն մեր  22  հունվար 2025թվականի  թիվ  01//00446-2025  «1015 Սոցիալական փաթեթների ապահովում» ծրագրի «12001 Պետական հիմնարկների և կազմակերպությունների  աշխատողների  սոցիալական փաթեթով ապահովում» միջոցառման գծով գրության՝  շահառուների  թվի ավելացումը  պայմանավորված  ՀՀ կառավարության  2022 թվականի սեպտեմբերի 22-ի N 1481-Ն որոշմամբ և ՀՀ կրթության, գիտության,մշակույթի և սպորտի  նախարարի 2022 թվականի դեկտեմբերի 7-ի N 79-Ն հրամանով սահմանված  հանրակրթական դպրոցներում շահառուների  դրույքների թվաքանակի փոփոխությամբ: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0532EA" w:rsidRPr="00B4271F" w:rsidRDefault="000532EA" w:rsidP="00FB1D35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0532EA" w:rsidRPr="00B4271F" w:rsidRDefault="00E217E0" w:rsidP="00FB1D35">
            <w:pPr>
              <w:spacing w:line="300" w:lineRule="auto"/>
              <w:jc w:val="center"/>
              <w:rPr>
                <w:rFonts w:ascii="GHEA Grapalat" w:hAnsi="GHEA Grapalat" w:cs="Calibri"/>
                <w:b/>
                <w:lang w:val="hy-AM"/>
              </w:rPr>
            </w:pPr>
            <w:r>
              <w:rPr>
                <w:rFonts w:ascii="GHEA Grapalat" w:hAnsi="GHEA Grapalat" w:cs="Calibri"/>
                <w:b/>
                <w:lang w:val="hy-AM"/>
              </w:rPr>
              <w:t>Չի ը</w:t>
            </w:r>
            <w:r w:rsidR="000532EA" w:rsidRPr="00B4271F">
              <w:rPr>
                <w:rFonts w:ascii="GHEA Grapalat" w:hAnsi="GHEA Grapalat" w:cs="Calibri"/>
                <w:b/>
                <w:lang w:val="hy-AM"/>
              </w:rPr>
              <w:t>նդունվել։</w:t>
            </w:r>
          </w:p>
          <w:p w:rsidR="000532EA" w:rsidRPr="00B4271F" w:rsidRDefault="00E217E0" w:rsidP="00E217E0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Սույն գրության փոխարեն հաշվի է առնվել </w:t>
            </w:r>
            <w:r w:rsidRPr="00E217E0">
              <w:rPr>
                <w:rFonts w:ascii="GHEA Grapalat" w:hAnsi="GHEA Grapalat" w:cs="Calibri"/>
                <w:lang w:val="hy-AM"/>
              </w:rPr>
              <w:t>Արարատի մարզպետի աշխատակազմի 19.02.2025 թ. N 01//01169-2025 գրությամբ</w:t>
            </w:r>
            <w:r>
              <w:rPr>
                <w:rFonts w:ascii="GHEA Grapalat" w:hAnsi="GHEA Grapalat" w:cs="Calibri"/>
                <w:lang w:val="hy-AM"/>
              </w:rPr>
              <w:t xml:space="preserve"> ներկայացված հիմնավորումը </w:t>
            </w:r>
            <w:r w:rsidRPr="00E217E0">
              <w:rPr>
                <w:rFonts w:ascii="GHEA Grapalat" w:hAnsi="GHEA Grapalat" w:cs="Calibri"/>
                <w:i/>
                <w:lang w:val="hy-AM"/>
              </w:rPr>
              <w:t>(տե՛ս սույն ամփոփաթերթում 7-րդ կետով ներկայացված Արարատի մարզպետի աշխատակազմի 3-րդ գրությամբ ներկայացված կարծիքը)։</w:t>
            </w:r>
          </w:p>
        </w:tc>
      </w:tr>
      <w:tr w:rsidR="00AB1786" w:rsidRPr="00B4271F" w:rsidTr="00182A1A">
        <w:trPr>
          <w:tblCellSpacing w:w="0" w:type="dxa"/>
          <w:jc w:val="center"/>
        </w:trPr>
        <w:tc>
          <w:tcPr>
            <w:tcW w:w="62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1786" w:rsidRPr="00B4271F" w:rsidRDefault="006C5161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B4271F">
              <w:rPr>
                <w:rFonts w:ascii="GHEA Grapalat" w:hAnsi="GHEA Grapalat"/>
                <w:lang w:val="hy-AM"/>
              </w:rPr>
              <w:t>4</w:t>
            </w:r>
            <w:r w:rsidR="00AB1786" w:rsidRPr="00B4271F">
              <w:rPr>
                <w:rFonts w:ascii="GHEA Grapalat" w:hAnsi="GHEA Grapalat"/>
                <w:lang w:val="hy-AM"/>
              </w:rPr>
              <w:t xml:space="preserve">. </w:t>
            </w:r>
            <w:r w:rsidR="00974833" w:rsidRPr="00B4271F">
              <w:rPr>
                <w:rFonts w:ascii="GHEA Grapalat" w:hAnsi="GHEA Grapalat"/>
                <w:lang w:val="hy-AM"/>
              </w:rPr>
              <w:t xml:space="preserve">ՀՀ </w:t>
            </w:r>
            <w:r w:rsidR="0046793F" w:rsidRPr="00B4271F">
              <w:rPr>
                <w:rFonts w:ascii="GHEA Grapalat" w:hAnsi="GHEA Grapalat"/>
                <w:lang w:val="hy-AM"/>
              </w:rPr>
              <w:t>աշխատանքի և սոցիալական հարցերի նախարարության միասնական սոցիալական ծառայություն</w:t>
            </w: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1786" w:rsidRPr="00B4271F" w:rsidRDefault="0079673A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B4271F">
              <w:rPr>
                <w:rFonts w:ascii="GHEA Grapalat" w:hAnsi="GHEA Grapalat"/>
                <w:lang w:val="hy-AM"/>
              </w:rPr>
              <w:t>2</w:t>
            </w:r>
            <w:r w:rsidR="009257B8" w:rsidRPr="00B4271F">
              <w:rPr>
                <w:rFonts w:ascii="GHEA Grapalat" w:hAnsi="GHEA Grapalat"/>
                <w:lang w:val="hy-AM"/>
              </w:rPr>
              <w:t>3.01.2025</w:t>
            </w:r>
            <w:r w:rsidRPr="00B4271F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AB1786" w:rsidRPr="00B4271F" w:rsidTr="00182A1A">
        <w:trPr>
          <w:tblCellSpacing w:w="0" w:type="dxa"/>
          <w:jc w:val="center"/>
        </w:trPr>
        <w:tc>
          <w:tcPr>
            <w:tcW w:w="62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786" w:rsidRPr="00B4271F" w:rsidRDefault="00AB1786" w:rsidP="00FB1D35">
            <w:pPr>
              <w:spacing w:line="30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1786" w:rsidRPr="00B4271F" w:rsidRDefault="00AB1786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B4271F">
              <w:rPr>
                <w:rFonts w:ascii="GHEA Grapalat" w:hAnsi="GHEA Grapalat"/>
                <w:lang w:val="hy-AM"/>
              </w:rPr>
              <w:t xml:space="preserve">N </w:t>
            </w:r>
            <w:r w:rsidR="009257B8" w:rsidRPr="00B4271F">
              <w:rPr>
                <w:rFonts w:ascii="GHEA Grapalat" w:hAnsi="GHEA Grapalat"/>
                <w:lang w:val="hy-AM"/>
              </w:rPr>
              <w:t>Ե/3/113-25</w:t>
            </w:r>
          </w:p>
        </w:tc>
      </w:tr>
      <w:tr w:rsidR="00AB1786" w:rsidRPr="00B4271F" w:rsidTr="00182A1A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1786" w:rsidRPr="00B4271F" w:rsidRDefault="0046793F" w:rsidP="00FB1D35">
            <w:pPr>
              <w:spacing w:line="300" w:lineRule="auto"/>
              <w:ind w:firstLine="567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B4271F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Ի կատարումն 24</w:t>
            </w:r>
            <w:r w:rsidRPr="00B4271F">
              <w:rPr>
                <w:rFonts w:ascii="Cambria Math" w:eastAsiaTheme="minorHAnsi" w:hAnsi="Cambria Math" w:cs="Cambria Math"/>
                <w:bCs/>
                <w:shd w:val="clear" w:color="auto" w:fill="FFFFFF"/>
                <w:lang w:val="hy-AM"/>
              </w:rPr>
              <w:t>․</w:t>
            </w:r>
            <w:r w:rsidRPr="00B4271F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12.2024 թվականի N ՌՍ/ԺՍ-1-3/1091-2025 գրությամբ ստացված  Ձեր հանձնարարականի՝ հայտնում եմ, որ Հայաստանի Հանրապետության «Հայաստանի Հանրապետության կառավարության 2024 թվականի դեկտեմբերի 27-ի N 2060-Ն որոշման մեջ լրացումներ և փոփոխություններ կատարելու մասին» կառավարության որոշման նախագծի վերաբերյալ Միասնական սոցիալական ծառայությունը առաջարկություններ չունի։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AB1786" w:rsidRPr="00B4271F" w:rsidRDefault="00AB1786" w:rsidP="00FB1D35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AB1786" w:rsidRPr="00B4271F" w:rsidRDefault="00AB1786" w:rsidP="00FB1D35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46793F" w:rsidRPr="00B4271F" w:rsidTr="00182A1A">
        <w:trPr>
          <w:tblCellSpacing w:w="0" w:type="dxa"/>
          <w:jc w:val="center"/>
        </w:trPr>
        <w:tc>
          <w:tcPr>
            <w:tcW w:w="62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6793F" w:rsidRPr="00B4271F" w:rsidRDefault="006C5161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B4271F">
              <w:rPr>
                <w:rFonts w:ascii="GHEA Grapalat" w:hAnsi="GHEA Grapalat"/>
              </w:rPr>
              <w:lastRenderedPageBreak/>
              <w:t>5</w:t>
            </w:r>
            <w:r w:rsidR="0046793F" w:rsidRPr="00B4271F">
              <w:rPr>
                <w:rFonts w:ascii="GHEA Grapalat" w:hAnsi="GHEA Grapalat"/>
                <w:lang w:val="hy-AM"/>
              </w:rPr>
              <w:t>. ՀՀ շրջակա միջավայրի նախարարության էկոպարեկային ծառայություն</w:t>
            </w: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6793F" w:rsidRPr="00B4271F" w:rsidRDefault="0046793F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B4271F">
              <w:rPr>
                <w:rFonts w:ascii="GHEA Grapalat" w:hAnsi="GHEA Grapalat"/>
                <w:lang w:val="hy-AM"/>
              </w:rPr>
              <w:t>2</w:t>
            </w:r>
            <w:r w:rsidR="00CF283B" w:rsidRPr="00B4271F">
              <w:rPr>
                <w:rFonts w:ascii="GHEA Grapalat" w:hAnsi="GHEA Grapalat"/>
                <w:lang w:val="hy-AM"/>
              </w:rPr>
              <w:t>3</w:t>
            </w:r>
            <w:r w:rsidRPr="00B4271F">
              <w:rPr>
                <w:rFonts w:ascii="GHEA Grapalat" w:hAnsi="GHEA Grapalat"/>
                <w:lang w:val="hy-AM"/>
              </w:rPr>
              <w:t>.01.202</w:t>
            </w:r>
            <w:r w:rsidR="00CF283B" w:rsidRPr="00B4271F">
              <w:rPr>
                <w:rFonts w:ascii="GHEA Grapalat" w:hAnsi="GHEA Grapalat"/>
                <w:lang w:val="hy-AM"/>
              </w:rPr>
              <w:t>5</w:t>
            </w:r>
            <w:r w:rsidRPr="00B4271F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46793F" w:rsidRPr="00B4271F" w:rsidTr="00182A1A">
        <w:trPr>
          <w:tblCellSpacing w:w="0" w:type="dxa"/>
          <w:jc w:val="center"/>
        </w:trPr>
        <w:tc>
          <w:tcPr>
            <w:tcW w:w="62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3F" w:rsidRPr="00B4271F" w:rsidRDefault="0046793F" w:rsidP="00FB1D35">
            <w:pPr>
              <w:spacing w:line="300" w:lineRule="auto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6793F" w:rsidRPr="00B4271F" w:rsidRDefault="0046793F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B4271F">
              <w:rPr>
                <w:rFonts w:ascii="GHEA Grapalat" w:hAnsi="GHEA Grapalat"/>
                <w:lang w:val="hy-AM"/>
              </w:rPr>
              <w:t xml:space="preserve">N </w:t>
            </w:r>
            <w:r w:rsidR="00CF283B" w:rsidRPr="00B4271F">
              <w:rPr>
                <w:rFonts w:ascii="GHEA Grapalat" w:hAnsi="GHEA Grapalat"/>
                <w:lang w:val="hy-AM"/>
              </w:rPr>
              <w:t>Ե/3/113-25</w:t>
            </w:r>
          </w:p>
        </w:tc>
      </w:tr>
      <w:tr w:rsidR="0046793F" w:rsidRPr="00772D4D" w:rsidTr="00182A1A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793F" w:rsidRPr="00B4271F" w:rsidRDefault="000C53B1" w:rsidP="00FB1D35">
            <w:pPr>
              <w:spacing w:line="300" w:lineRule="auto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B4271F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Ի պատասխան Ձեր 2025 թվականի հունվարի 16-ի N ՌՍ/ԺՍ-1-3/1090-2025 գրության՝ առաջարկում եմ, ՀՀ կառավարության 2024 թվականի դեկտեմբերի 27-ի N 2060-Ն որոշման NN 4 և 9.1 հավելվածներում «1015 սոցիալական փաթեթների ապահովում» ծրագրի «12001 Պետական հիմնարկների և կազմակերպությունների աշխատողների սոցիալական փաթեթով ապահովում» միջոցառմամբ Էկոպարեկային ծառայության համար նախատեսված հատկացումներն ըստ եռամսյակային (աճողական) կտրվածքով բաշխել կից ներկայացված հաշվարկին համապատասխան։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46793F" w:rsidRPr="00B4271F" w:rsidRDefault="0046793F" w:rsidP="00FB1D35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400A7C" w:rsidRPr="00B4271F" w:rsidRDefault="000C53B1" w:rsidP="00FB1D35">
            <w:pPr>
              <w:spacing w:line="300" w:lineRule="auto"/>
              <w:jc w:val="center"/>
              <w:rPr>
                <w:rFonts w:ascii="GHEA Grapalat" w:hAnsi="GHEA Grapalat" w:cs="Calibri"/>
                <w:b/>
                <w:lang w:val="hy-AM"/>
              </w:rPr>
            </w:pPr>
            <w:r w:rsidRPr="00B4271F">
              <w:rPr>
                <w:rFonts w:ascii="GHEA Grapalat" w:hAnsi="GHEA Grapalat" w:cs="Calibri"/>
                <w:b/>
                <w:lang w:val="hy-AM"/>
              </w:rPr>
              <w:t>Ընդունվել է</w:t>
            </w:r>
            <w:r w:rsidR="005D3A0C" w:rsidRPr="00B4271F">
              <w:rPr>
                <w:rFonts w:ascii="GHEA Grapalat" w:hAnsi="GHEA Grapalat" w:cs="Calibri"/>
                <w:b/>
                <w:lang w:val="hy-AM"/>
              </w:rPr>
              <w:t xml:space="preserve"> ի գիտություն</w:t>
            </w:r>
            <w:r w:rsidR="00400A7C" w:rsidRPr="00B4271F">
              <w:rPr>
                <w:rFonts w:ascii="GHEA Grapalat" w:hAnsi="GHEA Grapalat" w:cs="Calibri"/>
                <w:b/>
                <w:lang w:val="hy-AM"/>
              </w:rPr>
              <w:t>։</w:t>
            </w:r>
          </w:p>
          <w:p w:rsidR="00B4271F" w:rsidRPr="00B4271F" w:rsidRDefault="00B4271F" w:rsidP="00B4271F">
            <w:pPr>
              <w:spacing w:line="300" w:lineRule="auto"/>
              <w:ind w:left="13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Հ</w:t>
            </w:r>
            <w:r w:rsidRPr="00B4271F">
              <w:rPr>
                <w:rFonts w:ascii="GHEA Grapalat" w:hAnsi="GHEA Grapalat" w:cs="Calibri"/>
                <w:lang w:val="hy-AM"/>
              </w:rPr>
              <w:t>աշվի առնելով ՀՀ ֆինանսների նախարարության կողմից ներկայացված դիտարկում</w:t>
            </w:r>
            <w:r>
              <w:rPr>
                <w:rFonts w:ascii="GHEA Grapalat" w:hAnsi="GHEA Grapalat" w:cs="Calibri"/>
                <w:lang w:val="hy-AM"/>
              </w:rPr>
              <w:t>ն</w:t>
            </w:r>
            <w:r w:rsidRPr="00B4271F">
              <w:rPr>
                <w:rFonts w:ascii="GHEA Grapalat" w:hAnsi="GHEA Grapalat" w:cs="Calibri"/>
                <w:lang w:val="hy-AM"/>
              </w:rPr>
              <w:t xml:space="preserve"> առ այն, որ արդեն իսկ առկա են </w:t>
            </w:r>
            <w:r>
              <w:rPr>
                <w:rFonts w:ascii="GHEA Grapalat" w:hAnsi="GHEA Grapalat" w:cs="Calibri"/>
                <w:lang w:val="hy-AM"/>
              </w:rPr>
              <w:t xml:space="preserve">զգալի </w:t>
            </w:r>
            <w:r w:rsidRPr="00B4271F">
              <w:rPr>
                <w:rFonts w:ascii="GHEA Grapalat" w:hAnsi="GHEA Grapalat" w:cs="Calibri"/>
                <w:lang w:val="hy-AM"/>
              </w:rPr>
              <w:t xml:space="preserve">համալրված հաստիքներ, հարցը (ինչպես նաև ծառայության 2024 թ. տարեկան կատարողական ցածր ցուցանիշի մասով) աշխատանքային կարգով քննարկվել է ՀՀ էկոպարեկային ծառայության ներկայացուցչի հետ։ Արդյունքում, հաշվի առնելով ծառայությունում հաստիքների արագ համալրման ռիսկը, նախագծից հանվել են Էկոպարեկային ծառայության մասով փոփոխությունները՝ հարցին հետագայում </w:t>
            </w:r>
            <w:r w:rsidRPr="00B4271F">
              <w:rPr>
                <w:rFonts w:ascii="GHEA Grapalat" w:hAnsi="GHEA Grapalat" w:cs="Calibri"/>
                <w:i/>
                <w:u w:val="single"/>
                <w:lang w:val="hy-AM"/>
              </w:rPr>
              <w:t>(2025 թվականի առաջին երկու եռամսյակներում Էկոպարեկային ծառայության 1015 ծրագրի գծով կատարողական ցուցանիշները ուսումնասիրելու հետո</w:t>
            </w:r>
            <w:r w:rsidRPr="00B4271F">
              <w:rPr>
                <w:rFonts w:ascii="GHEA Grapalat" w:hAnsi="GHEA Grapalat" w:cs="Calibri"/>
                <w:lang w:val="hy-AM"/>
              </w:rPr>
              <w:t xml:space="preserve">) անդրադառնալու համատեստում։ </w:t>
            </w:r>
          </w:p>
          <w:p w:rsidR="0046793F" w:rsidRPr="00B4271F" w:rsidRDefault="00B4271F" w:rsidP="00B4271F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Տե՛ս նաև Ֆինանսների նախարարության սույն </w:t>
            </w:r>
            <w:r>
              <w:rPr>
                <w:rFonts w:ascii="GHEA Grapalat" w:hAnsi="GHEA Grapalat" w:cs="Calibri"/>
                <w:lang w:val="hy-AM"/>
              </w:rPr>
              <w:lastRenderedPageBreak/>
              <w:t>ամփոփաթերթում ներառված կարծիքը։</w:t>
            </w:r>
          </w:p>
        </w:tc>
      </w:tr>
      <w:tr w:rsidR="00A20A1D" w:rsidRPr="00B4271F" w:rsidTr="00182A1A">
        <w:trPr>
          <w:tblCellSpacing w:w="0" w:type="dxa"/>
          <w:jc w:val="center"/>
        </w:trPr>
        <w:tc>
          <w:tcPr>
            <w:tcW w:w="62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20A1D" w:rsidRPr="00B4271F" w:rsidRDefault="00A20A1D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B4271F">
              <w:rPr>
                <w:rFonts w:ascii="GHEA Grapalat" w:hAnsi="GHEA Grapalat"/>
                <w:lang w:val="hy-AM"/>
              </w:rPr>
              <w:lastRenderedPageBreak/>
              <w:t>6. ՀՀ ֆինանսների նախարարություն</w:t>
            </w: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20A1D" w:rsidRPr="00B4271F" w:rsidRDefault="00A20A1D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B4271F">
              <w:rPr>
                <w:rFonts w:ascii="GHEA Grapalat" w:hAnsi="GHEA Grapalat"/>
                <w:lang w:val="hy-AM"/>
              </w:rPr>
              <w:t>03.</w:t>
            </w:r>
            <w:r w:rsidRPr="00B4271F">
              <w:rPr>
                <w:rFonts w:ascii="GHEA Grapalat" w:hAnsi="GHEA Grapalat"/>
                <w:lang w:val="en-US"/>
              </w:rPr>
              <w:t>02</w:t>
            </w:r>
            <w:r w:rsidRPr="00B4271F">
              <w:rPr>
                <w:rFonts w:ascii="GHEA Grapalat" w:hAnsi="GHEA Grapalat"/>
                <w:lang w:val="hy-AM"/>
              </w:rPr>
              <w:t>.2025 թ.</w:t>
            </w:r>
          </w:p>
        </w:tc>
      </w:tr>
      <w:tr w:rsidR="00A20A1D" w:rsidRPr="00B4271F" w:rsidTr="00182A1A">
        <w:trPr>
          <w:tblCellSpacing w:w="0" w:type="dxa"/>
          <w:jc w:val="center"/>
        </w:trPr>
        <w:tc>
          <w:tcPr>
            <w:tcW w:w="62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A1D" w:rsidRPr="00B4271F" w:rsidRDefault="00A20A1D" w:rsidP="00FB1D35">
            <w:pPr>
              <w:spacing w:line="300" w:lineRule="auto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20A1D" w:rsidRPr="00B4271F" w:rsidRDefault="00A20A1D" w:rsidP="00FB1D35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B4271F">
              <w:rPr>
                <w:rFonts w:ascii="GHEA Grapalat" w:hAnsi="GHEA Grapalat"/>
                <w:lang w:val="hy-AM"/>
              </w:rPr>
              <w:t>N 01/9-1/1975-2025</w:t>
            </w:r>
          </w:p>
        </w:tc>
      </w:tr>
      <w:tr w:rsidR="00A20A1D" w:rsidRPr="00B4271F" w:rsidTr="00182A1A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0A1D" w:rsidRPr="00B4271F" w:rsidRDefault="00A20A1D" w:rsidP="00FB1D35">
            <w:pPr>
              <w:spacing w:line="300" w:lineRule="auto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B4271F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ՀՀ աշխատանքի և սոցիալական հարցերի նախարարության 17.01.2025թ. N ՆՄ/ԺՍ-1-3/1160-2025 գրությամբ ներկայացված՝ «Հայաստանի Հանրապետության կառավարության 2024 թվականի դեկտեմբերի 27-ի N 2060-Ն որոշման մեջ լրացումներ և փոփոխություններ կատարելու մասին» ՀՀ կառավարության որոշման նախագծի (այսուհետ՝ Նախագիծ) վերաբերյալ հայտնում ենք հետևյալը.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A20A1D" w:rsidRPr="00B4271F" w:rsidRDefault="00A20A1D" w:rsidP="00FB1D35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A20A1D" w:rsidRPr="00B4271F" w:rsidRDefault="00A20A1D" w:rsidP="00FB1D35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A20A1D" w:rsidRPr="00772D4D" w:rsidTr="00182A1A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4DC9" w:rsidRPr="00B4271F" w:rsidRDefault="00D44DC9" w:rsidP="00FB1D35">
            <w:pPr>
              <w:spacing w:line="300" w:lineRule="auto"/>
              <w:ind w:firstLine="567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B4271F">
              <w:rPr>
                <w:rFonts w:ascii="GHEA Grapalat" w:hAnsi="GHEA Grapalat" w:cs="Sylfaen"/>
                <w:bCs/>
                <w:lang w:val="hy-AM"/>
              </w:rPr>
              <w:t>Նախագծով առաջարկվում է 2025թ.-ի պետական բյուջեով նախատեսված «1015. սոցիալական փաթեթների ապահովում» ծրագրի «12001. Պետական հիմնարկների և կազմակերպությունների</w:t>
            </w:r>
            <w:r w:rsidRPr="00B4271F">
              <w:rPr>
                <w:rFonts w:ascii="GHEA Grapalat" w:hAnsi="GHEA Grapalat"/>
                <w:lang w:val="hy-AM"/>
              </w:rPr>
              <w:t xml:space="preserve"> աշխատողների սոցիալական փաթեթով ապահովում» </w:t>
            </w:r>
            <w:r w:rsidRPr="00B4271F">
              <w:rPr>
                <w:rFonts w:ascii="GHEA Grapalat" w:hAnsi="GHEA Grapalat" w:cs="Sylfaen"/>
                <w:bCs/>
                <w:lang w:val="hy-AM"/>
              </w:rPr>
              <w:t>միջոցառման շրջանակներում, առանց տարեկան ընդհանուր գումարը փոփոխության ենթարկելու, կատարել ներքոհիշյալ մարմինների համար տարեկան գումարների վերաբաշխում (նվազեցումներ և ավելացումներ)՝ հետևյալ կերպ.</w:t>
            </w:r>
          </w:p>
          <w:p w:rsidR="004E201B" w:rsidRPr="00B4271F" w:rsidRDefault="00D44DC9" w:rsidP="00063397">
            <w:pPr>
              <w:pStyle w:val="ListParagraph"/>
              <w:numPr>
                <w:ilvl w:val="0"/>
                <w:numId w:val="1"/>
              </w:numPr>
              <w:spacing w:after="0" w:line="300" w:lineRule="auto"/>
              <w:ind w:left="426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B4271F">
              <w:rPr>
                <w:rFonts w:ascii="GHEA Grapalat" w:hAnsi="GHEA Grapalat" w:cs="Sylfaen"/>
                <w:bCs/>
                <w:sz w:val="24"/>
                <w:szCs w:val="24"/>
              </w:rPr>
              <w:t>ՀՀ աշխատանքի և սոցիալական հարցերի նախարարության միասնական սոցիալական ծառայության գծով 1300 հաստիքի փոխարեն տարեկան նախատեսել 1465 աշխատողների,</w:t>
            </w:r>
          </w:p>
          <w:p w:rsidR="00D44DC9" w:rsidRPr="00B4271F" w:rsidRDefault="00D44DC9" w:rsidP="00FB1D35">
            <w:pPr>
              <w:pStyle w:val="ListParagraph"/>
              <w:numPr>
                <w:ilvl w:val="0"/>
                <w:numId w:val="1"/>
              </w:numPr>
              <w:spacing w:after="0" w:line="300" w:lineRule="auto"/>
              <w:ind w:left="426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B4271F">
              <w:rPr>
                <w:rFonts w:ascii="GHEA Grapalat" w:hAnsi="GHEA Grapalat" w:cs="Sylfaen"/>
                <w:bCs/>
                <w:sz w:val="24"/>
                <w:szCs w:val="24"/>
              </w:rPr>
              <w:t>Էկոպարեկային ծառայության գծով 1172 հաստիքի փոխարեն՝ 200 աշխատողների,</w:t>
            </w:r>
          </w:p>
          <w:p w:rsidR="00D44DC9" w:rsidRPr="00B4271F" w:rsidRDefault="00D44DC9" w:rsidP="00FB1D35">
            <w:pPr>
              <w:pStyle w:val="ListParagraph"/>
              <w:numPr>
                <w:ilvl w:val="0"/>
                <w:numId w:val="1"/>
              </w:numPr>
              <w:spacing w:after="0" w:line="300" w:lineRule="auto"/>
              <w:ind w:left="426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B4271F">
              <w:rPr>
                <w:rFonts w:ascii="GHEA Grapalat" w:hAnsi="GHEA Grapalat" w:cs="Sylfaen"/>
                <w:bCs/>
                <w:sz w:val="24"/>
                <w:szCs w:val="24"/>
              </w:rPr>
              <w:t>Արարատի մարզպետարանի հանրակրթական դպրոցների մասով 4195 հաստիքի</w:t>
            </w:r>
            <w:r w:rsidRPr="00B4271F">
              <w:rPr>
                <w:rFonts w:ascii="GHEA Grapalat" w:hAnsi="GHEA Grapalat"/>
                <w:sz w:val="24"/>
                <w:szCs w:val="24"/>
              </w:rPr>
              <w:t xml:space="preserve"> փոխարեն 4245 աշխատողների,</w:t>
            </w:r>
          </w:p>
          <w:p w:rsidR="00D44DC9" w:rsidRPr="00B4271F" w:rsidRDefault="00D44DC9" w:rsidP="00FB1D35">
            <w:pPr>
              <w:pStyle w:val="ListParagraph"/>
              <w:numPr>
                <w:ilvl w:val="0"/>
                <w:numId w:val="1"/>
              </w:numPr>
              <w:spacing w:after="0" w:line="300" w:lineRule="auto"/>
              <w:ind w:left="426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B4271F">
              <w:rPr>
                <w:rFonts w:ascii="GHEA Grapalat" w:hAnsi="GHEA Grapalat"/>
                <w:sz w:val="24"/>
                <w:szCs w:val="24"/>
              </w:rPr>
              <w:lastRenderedPageBreak/>
              <w:t>Տավուշի մարզպետարանի հանրակրթական դպրոցների մասով 2505 հաստիքի փոխարեն 2546 աշխատողների,</w:t>
            </w:r>
          </w:p>
          <w:p w:rsidR="00A20A1D" w:rsidRPr="00B4271F" w:rsidRDefault="00D44DC9" w:rsidP="00FB1D35">
            <w:pPr>
              <w:pStyle w:val="ListParagraph"/>
              <w:numPr>
                <w:ilvl w:val="0"/>
                <w:numId w:val="1"/>
              </w:numPr>
              <w:spacing w:after="0" w:line="300" w:lineRule="auto"/>
              <w:ind w:left="426"/>
              <w:jc w:val="both"/>
              <w:rPr>
                <w:rFonts w:ascii="GHEA Grapalat" w:eastAsiaTheme="minorHAnsi" w:hAnsi="GHEA Grapalat"/>
                <w:bCs/>
                <w:sz w:val="24"/>
                <w:szCs w:val="24"/>
                <w:shd w:val="clear" w:color="auto" w:fill="FFFFFF"/>
              </w:rPr>
            </w:pPr>
            <w:r w:rsidRPr="00B4271F">
              <w:rPr>
                <w:rFonts w:ascii="GHEA Grapalat" w:hAnsi="GHEA Grapalat"/>
                <w:sz w:val="24"/>
                <w:szCs w:val="24"/>
              </w:rPr>
              <w:t>Այլ մարմինների գծով 70867 հաստիքի փոխարեն 71583 աշխատողների սոցիալական փաթեթով ապահովում: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A20A1D" w:rsidRPr="00B4271F" w:rsidRDefault="00A20A1D" w:rsidP="00FB1D35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CE0489" w:rsidRPr="00B4271F" w:rsidRDefault="00FB1D35" w:rsidP="00CE0489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  <w:r w:rsidRPr="00B4271F">
              <w:rPr>
                <w:rFonts w:ascii="GHEA Grapalat" w:hAnsi="GHEA Grapalat" w:cs="Calibri"/>
                <w:lang w:val="hy-AM"/>
              </w:rPr>
              <w:t xml:space="preserve"> </w:t>
            </w:r>
          </w:p>
          <w:p w:rsidR="00CE0489" w:rsidRPr="00B4271F" w:rsidRDefault="00CE0489" w:rsidP="00CE0489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CE0489" w:rsidRPr="00B4271F" w:rsidRDefault="00CE0489" w:rsidP="00CE0489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CE0489" w:rsidRPr="00B4271F" w:rsidRDefault="00CE0489" w:rsidP="00CE0489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CE0489" w:rsidRPr="00B4271F" w:rsidRDefault="00CE0489" w:rsidP="00CE0489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CE0489" w:rsidRPr="00B4271F" w:rsidRDefault="00CE0489" w:rsidP="00CE0489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CE0489" w:rsidRPr="00B4271F" w:rsidRDefault="00CE0489" w:rsidP="00CE0489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CE0489" w:rsidRPr="00B4271F" w:rsidRDefault="00CE0489" w:rsidP="00CE0489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CE0489" w:rsidRPr="00B4271F" w:rsidRDefault="00CE0489" w:rsidP="00CE0489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CE0489" w:rsidRPr="00B4271F" w:rsidRDefault="00CE0489" w:rsidP="00CE0489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CE0489" w:rsidRPr="00B4271F" w:rsidRDefault="00CE0489" w:rsidP="00CE0489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4E201B" w:rsidRPr="00B4271F" w:rsidRDefault="004E201B" w:rsidP="004E201B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  <w:r w:rsidRPr="00B4271F">
              <w:rPr>
                <w:rFonts w:ascii="GHEA Grapalat" w:hAnsi="GHEA Grapalat" w:cs="Calibri"/>
                <w:lang w:val="hy-AM"/>
              </w:rPr>
              <w:t xml:space="preserve"> </w:t>
            </w:r>
          </w:p>
        </w:tc>
      </w:tr>
      <w:tr w:rsidR="00A20A1D" w:rsidRPr="00772D4D" w:rsidTr="00182A1A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4DC9" w:rsidRPr="00B4271F" w:rsidRDefault="00D44DC9" w:rsidP="00FB1D35">
            <w:pPr>
              <w:spacing w:line="30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B4271F">
              <w:rPr>
                <w:rFonts w:ascii="GHEA Grapalat" w:hAnsi="GHEA Grapalat"/>
                <w:lang w:val="hy-AM"/>
              </w:rPr>
              <w:t xml:space="preserve">Այս կապակցությամբ հայտնում ենք, որ Էկոպարեկային ծառայության պահպանման գծով ծախսերը 2025թ. պետական բյուջեով նախատեսվել է 5,680.7 մլն դրամ: Ընդ որում, 2025թ. բյուջետային գործընթացի շրջանակներում, հաշվի առնելով ծառայության թափուր հաստիքների առկայությունը (ընդհանուր հաստիքների թիվը կազմում է 1176, իսկ թափուր հաստիքները՝ շուրջ 400), հարկաբյուջետային սահմանափակումներից ելնելով 2025թ. պետական բյուջեն պլանավորվել է վերջիններիս համալրման գործընթացը հետաձգելու պայմանով (հայտի նկատմամբ այդ նպատակով նախատեսված պահպանման ծախսերը նվազեցվել են 10%-ով): </w:t>
            </w:r>
          </w:p>
          <w:p w:rsidR="00A20A1D" w:rsidRPr="00B4271F" w:rsidRDefault="00D44DC9" w:rsidP="00FB1D35">
            <w:pPr>
              <w:spacing w:line="300" w:lineRule="auto"/>
              <w:ind w:firstLine="567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B4271F">
              <w:rPr>
                <w:rFonts w:ascii="GHEA Grapalat" w:hAnsi="GHEA Grapalat"/>
                <w:lang w:val="hy-AM"/>
              </w:rPr>
              <w:t>Վերոնշյալից ելնելով՝ առաջարկում ենք Էկոպարեկային ծառայության մասով ներկայացնել 2025թ. սոցիալական փաթեթով ապահովումը ընդամենը 200 հաստիքի (այդ թվում՝ 1-ին կիսամյակում 100 հաստիք) համար սոցիալական փաթեթ նախատեսելու վերաբերյալ հաշվարկ-հիմնավորումները, ինչպես նաև տարվա ընթացքում վերոնշյալ նպատակով լրացուցիչ ֆինանսական միջոցների անհրաժեշտություն չառաջանալու վերաբերյալ գնահատումներ: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A20A1D" w:rsidRPr="00B4271F" w:rsidRDefault="00A20A1D" w:rsidP="00FB1D35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A20A1D" w:rsidRPr="00B4271F" w:rsidRDefault="005D3A0C" w:rsidP="000D6C18">
            <w:pPr>
              <w:spacing w:line="300" w:lineRule="auto"/>
              <w:jc w:val="center"/>
              <w:rPr>
                <w:rFonts w:ascii="GHEA Grapalat" w:hAnsi="GHEA Grapalat" w:cs="Calibri"/>
                <w:b/>
                <w:lang w:val="hy-AM"/>
              </w:rPr>
            </w:pPr>
            <w:r w:rsidRPr="00B4271F">
              <w:rPr>
                <w:rFonts w:ascii="GHEA Grapalat" w:hAnsi="GHEA Grapalat" w:cs="Calibri"/>
                <w:b/>
                <w:lang w:val="hy-AM"/>
              </w:rPr>
              <w:t>Ը</w:t>
            </w:r>
            <w:r w:rsidR="000D6C18" w:rsidRPr="00B4271F">
              <w:rPr>
                <w:rFonts w:ascii="GHEA Grapalat" w:hAnsi="GHEA Grapalat" w:cs="Calibri"/>
                <w:b/>
                <w:lang w:val="hy-AM"/>
              </w:rPr>
              <w:t>նդունվել</w:t>
            </w:r>
            <w:r w:rsidRPr="00B4271F">
              <w:rPr>
                <w:rFonts w:ascii="GHEA Grapalat" w:hAnsi="GHEA Grapalat" w:cs="Calibri"/>
                <w:b/>
                <w:lang w:val="hy-AM"/>
              </w:rPr>
              <w:t xml:space="preserve"> է</w:t>
            </w:r>
            <w:r w:rsidR="000D6C18" w:rsidRPr="00B4271F">
              <w:rPr>
                <w:rFonts w:ascii="GHEA Grapalat" w:hAnsi="GHEA Grapalat" w:cs="Calibri"/>
                <w:b/>
                <w:lang w:val="hy-AM"/>
              </w:rPr>
              <w:t>։</w:t>
            </w:r>
          </w:p>
          <w:p w:rsidR="002F1763" w:rsidRPr="00B4271F" w:rsidRDefault="000D6C18" w:rsidP="007C4C62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  <w:r w:rsidRPr="00B4271F">
              <w:rPr>
                <w:rFonts w:ascii="GHEA Grapalat" w:hAnsi="GHEA Grapalat" w:cs="Calibri"/>
                <w:lang w:val="hy-AM"/>
              </w:rPr>
              <w:t>Նախագծի</w:t>
            </w:r>
            <w:r w:rsidR="005D3A0C" w:rsidRPr="00B4271F">
              <w:rPr>
                <w:rFonts w:ascii="GHEA Grapalat" w:hAnsi="GHEA Grapalat" w:cs="Calibri"/>
                <w:lang w:val="hy-AM"/>
              </w:rPr>
              <w:t>ց հանվել են</w:t>
            </w:r>
            <w:r w:rsidRPr="00B4271F">
              <w:rPr>
                <w:rFonts w:ascii="GHEA Grapalat" w:hAnsi="GHEA Grapalat" w:cs="Calibri"/>
                <w:lang w:val="hy-AM"/>
              </w:rPr>
              <w:t xml:space="preserve"> Էկոպարեկային ծառայության գծով </w:t>
            </w:r>
            <w:r w:rsidR="005D3A0C" w:rsidRPr="00B4271F">
              <w:rPr>
                <w:rFonts w:ascii="GHEA Grapalat" w:hAnsi="GHEA Grapalat" w:cs="Calibri"/>
                <w:lang w:val="hy-AM"/>
              </w:rPr>
              <w:t>կարգավորումները</w:t>
            </w:r>
            <w:r w:rsidRPr="00B4271F">
              <w:rPr>
                <w:rFonts w:ascii="GHEA Grapalat" w:hAnsi="GHEA Grapalat" w:cs="Calibri"/>
                <w:lang w:val="hy-AM"/>
              </w:rPr>
              <w:t>։</w:t>
            </w:r>
            <w:r w:rsidR="002F1763" w:rsidRPr="00B4271F">
              <w:rPr>
                <w:rFonts w:ascii="GHEA Grapalat" w:hAnsi="GHEA Grapalat" w:cs="Calibri"/>
                <w:lang w:val="hy-AM"/>
              </w:rPr>
              <w:t xml:space="preserve"> Մասնավորապես հարկ է նշել, որ Էկոպարեկային ծառայության գծով </w:t>
            </w:r>
            <w:r w:rsidR="002F1763" w:rsidRPr="00E217E0">
              <w:rPr>
                <w:rFonts w:ascii="GHEA Grapalat" w:hAnsi="GHEA Grapalat" w:cs="Calibri"/>
                <w:lang w:val="hy-AM"/>
              </w:rPr>
              <w:t>սոցփաթեթի համար անհրաժեշտ գումարների հայտը ներկայացվել էր 2024 թվականի առաջին եռամսյակում 202</w:t>
            </w:r>
            <w:r w:rsidR="00AD18D8" w:rsidRPr="00E217E0">
              <w:rPr>
                <w:rFonts w:ascii="GHEA Grapalat" w:hAnsi="GHEA Grapalat" w:cs="Calibri"/>
                <w:lang w:val="hy-AM"/>
              </w:rPr>
              <w:t>5</w:t>
            </w:r>
            <w:r w:rsidR="002F1763" w:rsidRPr="00E217E0">
              <w:rPr>
                <w:rFonts w:ascii="GHEA Grapalat" w:hAnsi="GHEA Grapalat" w:cs="Calibri"/>
                <w:lang w:val="hy-AM"/>
              </w:rPr>
              <w:t>-202</w:t>
            </w:r>
            <w:r w:rsidR="00AD18D8" w:rsidRPr="00E217E0">
              <w:rPr>
                <w:rFonts w:ascii="GHEA Grapalat" w:hAnsi="GHEA Grapalat" w:cs="Calibri"/>
                <w:lang w:val="hy-AM"/>
              </w:rPr>
              <w:t>7</w:t>
            </w:r>
            <w:r w:rsidR="002F1763" w:rsidRPr="00E217E0">
              <w:rPr>
                <w:rFonts w:ascii="GHEA Grapalat" w:hAnsi="GHEA Grapalat" w:cs="Calibri"/>
                <w:lang w:val="hy-AM"/>
              </w:rPr>
              <w:t xml:space="preserve"> թթ. միջնաժամկետ ժամանակահատվածի ծախսային ծրագրի նախագծի մշակման շրջանակներում</w:t>
            </w:r>
            <w:r w:rsidR="002F1763" w:rsidRPr="00B4271F">
              <w:rPr>
                <w:rFonts w:ascii="GHEA Grapalat" w:hAnsi="GHEA Grapalat" w:cs="Calibri"/>
                <w:lang w:val="hy-AM"/>
              </w:rPr>
              <w:t>, որն էլ ներառվել է 202</w:t>
            </w:r>
            <w:r w:rsidR="00AD18D8">
              <w:rPr>
                <w:rFonts w:ascii="GHEA Grapalat" w:hAnsi="GHEA Grapalat" w:cs="Calibri"/>
                <w:lang w:val="hy-AM"/>
              </w:rPr>
              <w:t>5</w:t>
            </w:r>
            <w:r w:rsidR="002F1763" w:rsidRPr="00B4271F">
              <w:rPr>
                <w:rFonts w:ascii="GHEA Grapalat" w:hAnsi="GHEA Grapalat" w:cs="Calibri"/>
                <w:lang w:val="hy-AM"/>
              </w:rPr>
              <w:t xml:space="preserve"> թ. բյուջեի 1015 ծրագրում։</w:t>
            </w:r>
            <w:r w:rsidR="007C4C62">
              <w:rPr>
                <w:rFonts w:ascii="GHEA Grapalat" w:hAnsi="GHEA Grapalat" w:cs="Calibri"/>
                <w:lang w:val="hy-AM"/>
              </w:rPr>
              <w:t xml:space="preserve"> Նշվածի համար 2024 թ. տարեսկզբին հիմք էր հանդիսացել </w:t>
            </w:r>
            <w:r w:rsidR="002F1763" w:rsidRPr="00B4271F">
              <w:rPr>
                <w:rFonts w:ascii="GHEA Grapalat" w:hAnsi="GHEA Grapalat" w:cs="Calibri"/>
                <w:lang w:val="hy-AM"/>
              </w:rPr>
              <w:t>ինչպես ծառայության կողմից ներկայացված պահանջը, այնպես էլ այն, որ 2024 թվականի համար ծառայության գծով նախատեսված էր 800 շահառուի գծով սոցփաթեթի գումար։</w:t>
            </w:r>
          </w:p>
          <w:p w:rsidR="002F1763" w:rsidRPr="00B4271F" w:rsidRDefault="002F1763" w:rsidP="002F1763">
            <w:pPr>
              <w:spacing w:line="300" w:lineRule="auto"/>
              <w:ind w:left="13"/>
              <w:jc w:val="both"/>
              <w:rPr>
                <w:rFonts w:ascii="GHEA Grapalat" w:hAnsi="GHEA Grapalat" w:cs="Calibri"/>
                <w:i/>
                <w:lang w:val="hy-AM"/>
              </w:rPr>
            </w:pPr>
            <w:r w:rsidRPr="00B4271F">
              <w:rPr>
                <w:rFonts w:ascii="GHEA Grapalat" w:hAnsi="GHEA Grapalat" w:cs="Calibri"/>
                <w:lang w:val="hy-AM"/>
              </w:rPr>
              <w:lastRenderedPageBreak/>
              <w:t xml:space="preserve">Հարկ է, սակայն նկատել, որ 2024 թվականի համար նախատեսված գումարների կատարողականը 25.12.2024 թ.  դրությամբ արձանագրել է զգալի ցածր արդյունքներ </w:t>
            </w:r>
            <w:r w:rsidRPr="00B4271F">
              <w:rPr>
                <w:rFonts w:ascii="GHEA Grapalat" w:hAnsi="GHEA Grapalat" w:cs="Calibri"/>
                <w:b/>
                <w:u w:val="single"/>
                <w:lang w:val="hy-AM"/>
              </w:rPr>
              <w:t>(6.29 տոկոս, այսինքն՝ շուրջ 28 շահառուի գծով ծախս 800 շահառուի փոխարեն)՝</w:t>
            </w:r>
            <w:r w:rsidRPr="00B4271F">
              <w:rPr>
                <w:rFonts w:ascii="GHEA Grapalat" w:hAnsi="GHEA Grapalat" w:cs="Calibri"/>
                <w:lang w:val="hy-AM"/>
              </w:rPr>
              <w:t xml:space="preserve"> </w:t>
            </w:r>
            <w:r w:rsidR="007C4C62">
              <w:rPr>
                <w:rFonts w:ascii="GHEA Grapalat" w:hAnsi="GHEA Grapalat" w:cs="Calibri"/>
                <w:lang w:val="hy-AM"/>
              </w:rPr>
              <w:t xml:space="preserve">ծառայության կողմից </w:t>
            </w:r>
            <w:r w:rsidRPr="00B4271F">
              <w:rPr>
                <w:rFonts w:ascii="GHEA Grapalat" w:hAnsi="GHEA Grapalat" w:cs="Calibri"/>
                <w:lang w:val="hy-AM"/>
              </w:rPr>
              <w:t>պատճառաբան</w:t>
            </w:r>
            <w:r w:rsidR="007C4C62">
              <w:rPr>
                <w:rFonts w:ascii="GHEA Grapalat" w:hAnsi="GHEA Grapalat" w:cs="Calibri"/>
                <w:lang w:val="hy-AM"/>
              </w:rPr>
              <w:t>վ</w:t>
            </w:r>
            <w:r w:rsidRPr="00B4271F">
              <w:rPr>
                <w:rFonts w:ascii="GHEA Grapalat" w:hAnsi="GHEA Grapalat" w:cs="Calibri"/>
                <w:lang w:val="hy-AM"/>
              </w:rPr>
              <w:t xml:space="preserve">ելով, որ ծառայությունում թերակատարումը պայմանավորված է թափուր  հաստիքներով </w:t>
            </w:r>
            <w:r w:rsidRPr="00B4271F">
              <w:rPr>
                <w:rFonts w:ascii="GHEA Grapalat" w:hAnsi="GHEA Grapalat" w:cs="Calibri"/>
                <w:i/>
                <w:lang w:val="hy-AM"/>
              </w:rPr>
              <w:t>/սոցփաթեթի իրավունք ձեռք չբերած աշխատողների առկայությամբ/։</w:t>
            </w:r>
          </w:p>
          <w:p w:rsidR="002F1763" w:rsidRPr="00B4271F" w:rsidRDefault="002F1763" w:rsidP="002F1763">
            <w:pPr>
              <w:spacing w:line="300" w:lineRule="auto"/>
              <w:ind w:left="13"/>
              <w:jc w:val="both"/>
              <w:rPr>
                <w:rFonts w:ascii="GHEA Grapalat" w:hAnsi="GHEA Grapalat" w:cs="Calibri"/>
                <w:lang w:val="hy-AM"/>
              </w:rPr>
            </w:pPr>
            <w:r w:rsidRPr="00B4271F">
              <w:rPr>
                <w:rFonts w:ascii="GHEA Grapalat" w:hAnsi="GHEA Grapalat" w:cs="Calibri"/>
                <w:lang w:val="hy-AM"/>
              </w:rPr>
              <w:t>Նշվածով էր պայմանավորված, որ սույն նախագծի՝ ՀՀ ֆինանսների նախարարությանը կարծիքի ներկայացված տարբերակում առաջարկվում էր վերանայել վերջիններիս հատկացված գումարները։</w:t>
            </w:r>
          </w:p>
          <w:p w:rsidR="000D6C18" w:rsidRPr="00B4271F" w:rsidRDefault="002F1763" w:rsidP="007C4C62">
            <w:pPr>
              <w:spacing w:line="300" w:lineRule="auto"/>
              <w:ind w:left="13"/>
              <w:jc w:val="both"/>
              <w:rPr>
                <w:rFonts w:ascii="GHEA Grapalat" w:hAnsi="GHEA Grapalat" w:cs="Calibri"/>
                <w:lang w:val="hy-AM"/>
              </w:rPr>
            </w:pPr>
            <w:r w:rsidRPr="00B4271F">
              <w:rPr>
                <w:rFonts w:ascii="GHEA Grapalat" w:hAnsi="GHEA Grapalat" w:cs="Calibri"/>
                <w:lang w:val="hy-AM"/>
              </w:rPr>
              <w:t>Այնուամենայնիվ, հաշվի առնելով ՀՀ ֆինանսների նախարարության կողմից ներկայացված սույն դիտարկում</w:t>
            </w:r>
            <w:r w:rsidR="00B4271F">
              <w:rPr>
                <w:rFonts w:ascii="GHEA Grapalat" w:hAnsi="GHEA Grapalat" w:cs="Calibri"/>
                <w:lang w:val="hy-AM"/>
              </w:rPr>
              <w:t>ն</w:t>
            </w:r>
            <w:r w:rsidRPr="00B4271F">
              <w:rPr>
                <w:rFonts w:ascii="GHEA Grapalat" w:hAnsi="GHEA Grapalat" w:cs="Calibri"/>
                <w:lang w:val="hy-AM"/>
              </w:rPr>
              <w:t xml:space="preserve"> առ այն, որ արդեն իսկ առկա են </w:t>
            </w:r>
            <w:r w:rsidR="007C4C62">
              <w:rPr>
                <w:rFonts w:ascii="GHEA Grapalat" w:hAnsi="GHEA Grapalat" w:cs="Calibri"/>
                <w:lang w:val="hy-AM"/>
              </w:rPr>
              <w:t xml:space="preserve">զգալիորեն </w:t>
            </w:r>
            <w:r w:rsidRPr="00B4271F">
              <w:rPr>
                <w:rFonts w:ascii="GHEA Grapalat" w:hAnsi="GHEA Grapalat" w:cs="Calibri"/>
                <w:lang w:val="hy-AM"/>
              </w:rPr>
              <w:t xml:space="preserve">համալրված հաստիքներ, հարցը (ինչպես նաև ծառայության 2024 թ. </w:t>
            </w:r>
            <w:r w:rsidRPr="00B4271F">
              <w:rPr>
                <w:rFonts w:ascii="GHEA Grapalat" w:hAnsi="GHEA Grapalat" w:cs="Calibri"/>
                <w:lang w:val="hy-AM"/>
              </w:rPr>
              <w:lastRenderedPageBreak/>
              <w:t>տարեկան կատարողական ցածր ցուցանիշի մասով) աշխատանքային կարգով քննարկվել է ՀՀ էկոպարեկային ծառայության ներկայացուցչի հետ։ Արդյունքում</w:t>
            </w:r>
            <w:r w:rsidR="00A53316" w:rsidRPr="00B4271F">
              <w:rPr>
                <w:rFonts w:ascii="GHEA Grapalat" w:hAnsi="GHEA Grapalat" w:cs="Calibri"/>
                <w:lang w:val="hy-AM"/>
              </w:rPr>
              <w:t xml:space="preserve">, հաշվի առնելով ծառայությունում հաստիքների արագ համալրման ռիսկը, նախագծից հանվել են Էկոպարեկային ծառայության մասով փոփոխությունները՝ հարցին հետագայում </w:t>
            </w:r>
            <w:r w:rsidR="00A53316" w:rsidRPr="00B4271F">
              <w:rPr>
                <w:rFonts w:ascii="GHEA Grapalat" w:hAnsi="GHEA Grapalat" w:cs="Calibri"/>
                <w:i/>
                <w:u w:val="single"/>
                <w:lang w:val="hy-AM"/>
              </w:rPr>
              <w:t>(2025 թվականի առաջին երկու եռամսյակներում Էկոպարեկային ծառայության 1015 ծրագրի գծով կատարողական ցուցանիշները ուսումնասիրելու հետո</w:t>
            </w:r>
            <w:r w:rsidR="00A53316" w:rsidRPr="00B4271F">
              <w:rPr>
                <w:rFonts w:ascii="GHEA Grapalat" w:hAnsi="GHEA Grapalat" w:cs="Calibri"/>
                <w:lang w:val="hy-AM"/>
              </w:rPr>
              <w:t>) անդրադառնալու համատեստում։</w:t>
            </w:r>
            <w:r w:rsidRPr="00B4271F">
              <w:rPr>
                <w:rFonts w:ascii="GHEA Grapalat" w:hAnsi="GHEA Grapalat" w:cs="Calibri"/>
                <w:lang w:val="hy-AM"/>
              </w:rPr>
              <w:t xml:space="preserve"> </w:t>
            </w:r>
          </w:p>
        </w:tc>
      </w:tr>
      <w:tr w:rsidR="00A20A1D" w:rsidRPr="00772D4D" w:rsidTr="00182A1A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0A1D" w:rsidRPr="00B4271F" w:rsidRDefault="00D44DC9" w:rsidP="00FB1D35">
            <w:pPr>
              <w:spacing w:line="300" w:lineRule="auto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B4271F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lastRenderedPageBreak/>
              <w:t>Միաժամանակ առաջարկում ենք վերոնշյալ մարմինների գծով հաստիքների ավելացման մասով ներկայացնել համապատասխան հիմնավորումները (թափուր հաստիքների համալրման), ինչպես նաև սոցիալական փաթեթ նախատեսելու վերաբերյալ հաշվարկ-հիմնավորումները, որոնց առկայության պայմաններում հնարավոր կլինի նախագծի վերաբերյալ ներկայացնել հիմնավորված դիրքորոշում: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A20A1D" w:rsidRPr="00B4271F" w:rsidRDefault="00A20A1D" w:rsidP="00FB1D35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4E201B" w:rsidRPr="00B4271F" w:rsidRDefault="004E201B" w:rsidP="004E201B">
            <w:pPr>
              <w:pStyle w:val="ListParagraph"/>
              <w:spacing w:line="300" w:lineRule="auto"/>
              <w:ind w:left="373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B4271F">
              <w:rPr>
                <w:rFonts w:ascii="GHEA Grapalat" w:hAnsi="GHEA Grapalat" w:cs="Calibri"/>
                <w:b/>
                <w:sz w:val="24"/>
                <w:szCs w:val="24"/>
              </w:rPr>
              <w:t>Ընդունվել է։</w:t>
            </w:r>
          </w:p>
          <w:p w:rsidR="004E201B" w:rsidRPr="00B4271F" w:rsidRDefault="004E201B" w:rsidP="004E201B">
            <w:pPr>
              <w:pStyle w:val="ListParagraph"/>
              <w:spacing w:line="300" w:lineRule="auto"/>
              <w:ind w:left="373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B4271F">
              <w:rPr>
                <w:rFonts w:ascii="GHEA Grapalat" w:hAnsi="GHEA Grapalat" w:cs="Calibri"/>
                <w:b/>
                <w:sz w:val="24"/>
                <w:szCs w:val="24"/>
              </w:rPr>
              <w:t>Ստորև ներկայացվում են հետևյալ հիմնավորումները.</w:t>
            </w:r>
          </w:p>
          <w:p w:rsidR="004E201B" w:rsidRPr="00B4271F" w:rsidRDefault="004E201B" w:rsidP="00063397">
            <w:pPr>
              <w:pStyle w:val="ListParagraph"/>
              <w:numPr>
                <w:ilvl w:val="0"/>
                <w:numId w:val="2"/>
              </w:numPr>
              <w:spacing w:line="300" w:lineRule="auto"/>
              <w:ind w:left="13" w:firstLine="193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B4271F">
              <w:rPr>
                <w:rFonts w:ascii="GHEA Grapalat" w:hAnsi="GHEA Grapalat" w:cs="Calibri"/>
                <w:sz w:val="24"/>
                <w:szCs w:val="24"/>
              </w:rPr>
              <w:t>ՀՀ աշխատանքի և սոցիալական հարցերի նախարարության միասնական սոցիալական ծառայության գծով 1300 հաստիքի համար վերջիններիս կողմից հայտը ներկայացվել էր 2024 թվականի առաջին եռամսյակում 202</w:t>
            </w:r>
            <w:r w:rsidR="00574CFB">
              <w:rPr>
                <w:rFonts w:ascii="GHEA Grapalat" w:hAnsi="GHEA Grapalat" w:cs="Calibri"/>
                <w:sz w:val="24"/>
                <w:szCs w:val="24"/>
              </w:rPr>
              <w:t>5</w:t>
            </w:r>
            <w:r w:rsidRPr="00B4271F">
              <w:rPr>
                <w:rFonts w:ascii="GHEA Grapalat" w:hAnsi="GHEA Grapalat" w:cs="Calibri"/>
                <w:sz w:val="24"/>
                <w:szCs w:val="24"/>
              </w:rPr>
              <w:t>-202</w:t>
            </w:r>
            <w:r w:rsidR="00574CFB">
              <w:rPr>
                <w:rFonts w:ascii="GHEA Grapalat" w:hAnsi="GHEA Grapalat" w:cs="Calibri"/>
                <w:sz w:val="24"/>
                <w:szCs w:val="24"/>
              </w:rPr>
              <w:t>7</w:t>
            </w:r>
            <w:r w:rsidRPr="00B4271F">
              <w:rPr>
                <w:rFonts w:ascii="GHEA Grapalat" w:hAnsi="GHEA Grapalat" w:cs="Calibri"/>
                <w:sz w:val="24"/>
                <w:szCs w:val="24"/>
              </w:rPr>
              <w:t xml:space="preserve"> թթ. միջնաժամկետ </w:t>
            </w:r>
            <w:r w:rsidRPr="00B4271F">
              <w:rPr>
                <w:rFonts w:ascii="GHEA Grapalat" w:hAnsi="GHEA Grapalat" w:cs="Calibri"/>
                <w:sz w:val="24"/>
                <w:szCs w:val="24"/>
              </w:rPr>
              <w:lastRenderedPageBreak/>
              <w:t>ժամանակահատվածի ծախսային ծրագրի նախագծի մշակման շրջանակներում, որն էլ ներառվել է 202</w:t>
            </w:r>
            <w:r w:rsidR="00574CFB">
              <w:rPr>
                <w:rFonts w:ascii="GHEA Grapalat" w:hAnsi="GHEA Grapalat" w:cs="Calibri"/>
                <w:sz w:val="24"/>
                <w:szCs w:val="24"/>
              </w:rPr>
              <w:t>5</w:t>
            </w:r>
            <w:r w:rsidRPr="00B4271F">
              <w:rPr>
                <w:rFonts w:ascii="GHEA Grapalat" w:hAnsi="GHEA Grapalat" w:cs="Calibri"/>
                <w:sz w:val="24"/>
                <w:szCs w:val="24"/>
              </w:rPr>
              <w:t xml:space="preserve"> թ. բյուջեի </w:t>
            </w:r>
            <w:r w:rsidR="005B2134" w:rsidRPr="00B4271F">
              <w:rPr>
                <w:rFonts w:ascii="GHEA Grapalat" w:hAnsi="GHEA Grapalat" w:cs="Calibri"/>
                <w:sz w:val="24"/>
                <w:szCs w:val="24"/>
              </w:rPr>
              <w:t>1015</w:t>
            </w:r>
            <w:r w:rsidRPr="00B4271F">
              <w:rPr>
                <w:rFonts w:ascii="GHEA Grapalat" w:hAnsi="GHEA Grapalat" w:cs="Calibri"/>
                <w:sz w:val="24"/>
                <w:szCs w:val="24"/>
              </w:rPr>
              <w:t xml:space="preserve"> ծրագրում</w:t>
            </w:r>
            <w:r w:rsidR="000D6C18" w:rsidRPr="00B4271F">
              <w:rPr>
                <w:rFonts w:ascii="GHEA Grapalat" w:hAnsi="GHEA Grapalat" w:cs="Calibri"/>
                <w:sz w:val="24"/>
                <w:szCs w:val="24"/>
              </w:rPr>
              <w:t xml:space="preserve"> (գումարներ չեն հատկացվել թափուր հաստիքների համար)։</w:t>
            </w:r>
            <w:r w:rsidR="005B2134" w:rsidRPr="00B4271F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r w:rsidRPr="00B4271F">
              <w:rPr>
                <w:rFonts w:ascii="GHEA Grapalat" w:hAnsi="GHEA Grapalat" w:cs="Calibri"/>
                <w:sz w:val="24"/>
                <w:szCs w:val="24"/>
              </w:rPr>
              <w:t xml:space="preserve">Թափուր հաստիքները ծառայությունում համալրվել են 2024 թվականի ընթացքում, և, առաջացել է անհրաժեշտություն լրացուցիչ առաջին կիսամյակում 140, իսկ տարվա կտրվածքով 165 շահառուի հաշվարկով լրացուցիչ սոցփաթեթի գումարներ նախատեսելու </w:t>
            </w:r>
            <w:r w:rsidR="005B2134" w:rsidRPr="00B4271F">
              <w:rPr>
                <w:rFonts w:ascii="GHEA Grapalat" w:hAnsi="GHEA Grapalat" w:cs="Calibri"/>
                <w:sz w:val="24"/>
                <w:szCs w:val="24"/>
              </w:rPr>
              <w:t>համար</w:t>
            </w:r>
            <w:r w:rsidRPr="00B4271F">
              <w:rPr>
                <w:rFonts w:ascii="GHEA Grapalat" w:hAnsi="GHEA Grapalat" w:cs="Calibri"/>
                <w:sz w:val="24"/>
                <w:szCs w:val="24"/>
              </w:rPr>
              <w:t>։</w:t>
            </w:r>
          </w:p>
          <w:p w:rsidR="00A20A1D" w:rsidRPr="00B4271F" w:rsidRDefault="004E201B" w:rsidP="00435633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  <w:r w:rsidRPr="00B4271F">
              <w:rPr>
                <w:rFonts w:ascii="GHEA Grapalat" w:hAnsi="GHEA Grapalat" w:cs="Calibri"/>
                <w:lang w:val="hy-AM"/>
              </w:rPr>
              <w:t>Հարկ է նշել նաև, որ</w:t>
            </w:r>
            <w:r w:rsidR="00435633" w:rsidRPr="00B4271F">
              <w:rPr>
                <w:rFonts w:ascii="GHEA Grapalat" w:hAnsi="GHEA Grapalat" w:cs="Calibri"/>
                <w:lang w:val="hy-AM"/>
              </w:rPr>
              <w:t xml:space="preserve"> ՀՀ աշխատանքի և սոցիալական հարցերի նախարարության միասնական սոցիալական ծառայության գծով 2024 թվականի համար հատկացված գումարները ունեցել են 100 տոկոս կատարողական։ Միաժամանակ առկա են համալրված հաստիքներ, որոնց իրավունքը ծագում է 2025 թվականի առաջին եռամսյակում և հետագա եռամսյակներում։ Նշվածով է պայմանավորված </w:t>
            </w:r>
            <w:r w:rsidR="00435633" w:rsidRPr="00B4271F">
              <w:rPr>
                <w:rFonts w:ascii="GHEA Grapalat" w:hAnsi="GHEA Grapalat" w:cs="Calibri"/>
                <w:lang w:val="hy-AM"/>
              </w:rPr>
              <w:lastRenderedPageBreak/>
              <w:t>նախագծով առաջարկվող լրացման անհրաժեշտությունը։</w:t>
            </w:r>
          </w:p>
          <w:p w:rsidR="000D6C18" w:rsidRPr="00B4271F" w:rsidRDefault="002F1763" w:rsidP="000D6C18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  <w:r w:rsidRPr="00B4271F">
              <w:rPr>
                <w:rFonts w:ascii="GHEA Grapalat" w:hAnsi="GHEA Grapalat" w:cs="Calibri"/>
                <w:lang w:val="hy-AM"/>
              </w:rPr>
              <w:t>2</w:t>
            </w:r>
            <w:r w:rsidR="000D6C18" w:rsidRPr="00B4271F">
              <w:rPr>
                <w:rFonts w:ascii="GHEA Grapalat" w:hAnsi="GHEA Grapalat" w:cs="Calibri"/>
                <w:lang w:val="hy-AM"/>
              </w:rPr>
              <w:t xml:space="preserve">. </w:t>
            </w:r>
            <w:r w:rsidR="00961BD0" w:rsidRPr="00B4271F">
              <w:rPr>
                <w:rFonts w:ascii="GHEA Grapalat" w:hAnsi="GHEA Grapalat" w:cs="Calibri"/>
                <w:lang w:val="hy-AM"/>
              </w:rPr>
              <w:t xml:space="preserve">Տավուշի մարզպետի աշխատակազմի գծով նախատեսված սոցփաթեթի գումարները ևս </w:t>
            </w:r>
            <w:r w:rsidR="000D6C18" w:rsidRPr="00B4271F">
              <w:rPr>
                <w:rFonts w:ascii="GHEA Grapalat" w:hAnsi="GHEA Grapalat" w:cs="Calibri"/>
                <w:lang w:val="hy-AM"/>
              </w:rPr>
              <w:t>2024 թվականի առաջին եռամսյակում 202</w:t>
            </w:r>
            <w:r w:rsidR="00574CFB">
              <w:rPr>
                <w:rFonts w:ascii="GHEA Grapalat" w:hAnsi="GHEA Grapalat" w:cs="Calibri"/>
                <w:lang w:val="hy-AM"/>
              </w:rPr>
              <w:t>5</w:t>
            </w:r>
            <w:r w:rsidR="000D6C18" w:rsidRPr="00B4271F">
              <w:rPr>
                <w:rFonts w:ascii="GHEA Grapalat" w:hAnsi="GHEA Grapalat" w:cs="Calibri"/>
                <w:lang w:val="hy-AM"/>
              </w:rPr>
              <w:t>-202</w:t>
            </w:r>
            <w:r w:rsidR="00574CFB">
              <w:rPr>
                <w:rFonts w:ascii="GHEA Grapalat" w:hAnsi="GHEA Grapalat" w:cs="Calibri"/>
                <w:lang w:val="hy-AM"/>
              </w:rPr>
              <w:t>7</w:t>
            </w:r>
            <w:r w:rsidR="000D6C18" w:rsidRPr="00B4271F">
              <w:rPr>
                <w:rFonts w:ascii="GHEA Grapalat" w:hAnsi="GHEA Grapalat" w:cs="Calibri"/>
                <w:lang w:val="hy-AM"/>
              </w:rPr>
              <w:t xml:space="preserve"> թթ. միջնաժամկետ ժամանակահատվածի ծախսային ծրագրի նախագծի մշակման շրջանակներում, որն էլ ներառվել է 202</w:t>
            </w:r>
            <w:r w:rsidR="00574CFB">
              <w:rPr>
                <w:rFonts w:ascii="GHEA Grapalat" w:hAnsi="GHEA Grapalat" w:cs="Calibri"/>
                <w:lang w:val="hy-AM"/>
              </w:rPr>
              <w:t>5</w:t>
            </w:r>
            <w:r w:rsidR="000D6C18" w:rsidRPr="00B4271F">
              <w:rPr>
                <w:rFonts w:ascii="GHEA Grapalat" w:hAnsi="GHEA Grapalat" w:cs="Calibri"/>
                <w:lang w:val="hy-AM"/>
              </w:rPr>
              <w:t xml:space="preserve"> թ. բյուջեի համապատասխան ծրագրում (գումարներ չեն հատկացվել թափուր հաստիքների համար)։</w:t>
            </w:r>
          </w:p>
          <w:p w:rsidR="000D6C18" w:rsidRPr="00B4271F" w:rsidRDefault="000D6C18" w:rsidP="000D6C18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  <w:r w:rsidRPr="00B4271F">
              <w:rPr>
                <w:rFonts w:ascii="GHEA Grapalat" w:hAnsi="GHEA Grapalat" w:cs="Calibri"/>
                <w:lang w:val="hy-AM"/>
              </w:rPr>
              <w:t xml:space="preserve">Թափուր հաստիքները </w:t>
            </w:r>
            <w:r w:rsidR="00063397">
              <w:rPr>
                <w:rFonts w:ascii="GHEA Grapalat" w:hAnsi="GHEA Grapalat" w:cs="Calibri"/>
                <w:lang w:val="hy-AM"/>
              </w:rPr>
              <w:t>Տավուշի</w:t>
            </w:r>
            <w:r w:rsidRPr="00B4271F">
              <w:rPr>
                <w:rFonts w:ascii="GHEA Grapalat" w:hAnsi="GHEA Grapalat" w:cs="Calibri"/>
                <w:lang w:val="hy-AM"/>
              </w:rPr>
              <w:t xml:space="preserve"> մարզի հիմնականում դպրոցներում համալրվել են, բացի այդ վերանայվել են կրթության ոլորտում որոշակի չափորոշիչներ դրույքների հաշվարկների հետ կապված, որի արդյունքում </w:t>
            </w:r>
            <w:r w:rsidR="00063397">
              <w:rPr>
                <w:rFonts w:ascii="GHEA Grapalat" w:hAnsi="GHEA Grapalat" w:cs="Calibri"/>
                <w:lang w:val="hy-AM"/>
              </w:rPr>
              <w:t xml:space="preserve">Տավուշի մարզպետի </w:t>
            </w:r>
            <w:r w:rsidRPr="00B4271F">
              <w:rPr>
                <w:rFonts w:ascii="GHEA Grapalat" w:hAnsi="GHEA Grapalat" w:cs="Calibri"/>
                <w:lang w:val="hy-AM"/>
              </w:rPr>
              <w:t xml:space="preserve">աշխատակազմի կողմից ներկայացվել է խնդիր առ այն, որ նրանց հատկացված միջոցները բավարար չեն և անհրաժեշտ է լրացուցիչ գումարներ նախատեսել 2025 թվականի բյուջեում։ Հարկ է նկատել, որ 2024 թվականին </w:t>
            </w:r>
            <w:r w:rsidRPr="00B4271F">
              <w:rPr>
                <w:rFonts w:ascii="GHEA Grapalat" w:hAnsi="GHEA Grapalat" w:cs="Calibri"/>
                <w:lang w:val="hy-AM"/>
              </w:rPr>
              <w:lastRenderedPageBreak/>
              <w:t xml:space="preserve">վերջինիս գծով նախատեսված գումարը </w:t>
            </w:r>
            <w:r w:rsidR="00A24CEF">
              <w:rPr>
                <w:rFonts w:ascii="GHEA Grapalat" w:hAnsi="GHEA Grapalat" w:cs="Calibri"/>
                <w:lang w:val="hy-AM"/>
              </w:rPr>
              <w:t>հ</w:t>
            </w:r>
            <w:r w:rsidR="00085C1B">
              <w:rPr>
                <w:rFonts w:ascii="GHEA Grapalat" w:hAnsi="GHEA Grapalat" w:cs="Calibri"/>
                <w:lang w:val="hy-AM"/>
              </w:rPr>
              <w:t xml:space="preserve">ամապատասխանաբար ունեցել է </w:t>
            </w:r>
            <w:r w:rsidRPr="00B4271F">
              <w:rPr>
                <w:rFonts w:ascii="GHEA Grapalat" w:hAnsi="GHEA Grapalat" w:cs="Calibri"/>
                <w:lang w:val="hy-AM"/>
              </w:rPr>
              <w:t xml:space="preserve">99.97 տոկոս կատարողական ցուցանիշ։ Վերոգրյալով է պայմանավորված նախագծով </w:t>
            </w:r>
            <w:r w:rsidR="00085C1B">
              <w:rPr>
                <w:rFonts w:ascii="GHEA Grapalat" w:hAnsi="GHEA Grapalat" w:cs="Calibri"/>
                <w:lang w:val="hy-AM"/>
              </w:rPr>
              <w:t>Տավուշի</w:t>
            </w:r>
            <w:r w:rsidRPr="00B4271F">
              <w:rPr>
                <w:rFonts w:ascii="GHEA Grapalat" w:hAnsi="GHEA Grapalat" w:cs="Calibri"/>
                <w:lang w:val="hy-AM"/>
              </w:rPr>
              <w:t xml:space="preserve"> մարզպետի աշխատակազմի գծով լրացուցիչ միջոցների հատկացումները։ Տե՛ս նաև սույն ամփոփաթերթում </w:t>
            </w:r>
            <w:r w:rsidR="00085C1B">
              <w:rPr>
                <w:rFonts w:ascii="GHEA Grapalat" w:hAnsi="GHEA Grapalat" w:cs="Calibri"/>
                <w:lang w:val="hy-AM"/>
              </w:rPr>
              <w:t>Տավուշի մարզպետի աշխատակազմի</w:t>
            </w:r>
            <w:r w:rsidRPr="00B4271F">
              <w:rPr>
                <w:rFonts w:ascii="GHEA Grapalat" w:hAnsi="GHEA Grapalat" w:cs="Calibri"/>
                <w:lang w:val="hy-AM"/>
              </w:rPr>
              <w:t xml:space="preserve"> կարծիքները և նախագծում կատարված լրամշակումը։</w:t>
            </w:r>
          </w:p>
          <w:p w:rsidR="00085C1B" w:rsidRPr="00085C1B" w:rsidRDefault="002F1763" w:rsidP="000D6C18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  <w:r w:rsidRPr="00B4271F">
              <w:rPr>
                <w:rFonts w:ascii="GHEA Grapalat" w:hAnsi="GHEA Grapalat" w:cs="Calibri"/>
                <w:lang w:val="hy-AM"/>
              </w:rPr>
              <w:t>3</w:t>
            </w:r>
            <w:r w:rsidR="000D6C18" w:rsidRPr="00B4271F">
              <w:rPr>
                <w:rFonts w:ascii="GHEA Grapalat" w:hAnsi="GHEA Grapalat" w:cs="Calibri"/>
                <w:lang w:val="hy-AM"/>
              </w:rPr>
              <w:t xml:space="preserve">. </w:t>
            </w:r>
            <w:r w:rsidR="00085C1B">
              <w:rPr>
                <w:rFonts w:ascii="GHEA Grapalat" w:hAnsi="GHEA Grapalat" w:cs="Calibri"/>
                <w:lang w:val="hy-AM"/>
              </w:rPr>
              <w:t xml:space="preserve">Արարատի մարզպետի աշխատակազմի համար հիմնավորման մասով տե՛ս սույն ամփոփաթերթում Արարատի մարզպետի աշխատակազմի 19.02.2025 թ. </w:t>
            </w:r>
            <w:r w:rsidR="00085C1B" w:rsidRPr="00085C1B">
              <w:rPr>
                <w:rFonts w:ascii="GHEA Grapalat" w:hAnsi="GHEA Grapalat" w:cs="Calibri"/>
                <w:lang w:val="hy-AM"/>
              </w:rPr>
              <w:t>N 01//01169-2025</w:t>
            </w:r>
            <w:r w:rsidR="00085C1B">
              <w:rPr>
                <w:rFonts w:ascii="GHEA Grapalat" w:hAnsi="GHEA Grapalat" w:cs="Calibri"/>
                <w:lang w:val="hy-AM"/>
              </w:rPr>
              <w:t xml:space="preserve"> գրությունը։</w:t>
            </w:r>
          </w:p>
          <w:p w:rsidR="00435633" w:rsidRPr="00B4271F" w:rsidRDefault="00085C1B" w:rsidP="000D6C18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4. </w:t>
            </w:r>
            <w:r w:rsidR="00B2466F">
              <w:rPr>
                <w:rFonts w:ascii="GHEA Grapalat" w:hAnsi="GHEA Grapalat" w:cs="Calibri"/>
                <w:lang w:val="hy-AM"/>
              </w:rPr>
              <w:t>«</w:t>
            </w:r>
            <w:r w:rsidR="000D6C18" w:rsidRPr="00B4271F">
              <w:rPr>
                <w:rFonts w:ascii="GHEA Grapalat" w:hAnsi="GHEA Grapalat" w:cs="Calibri"/>
                <w:lang w:val="hy-AM"/>
              </w:rPr>
              <w:t>Այլ մարմիններ</w:t>
            </w:r>
            <w:r w:rsidR="00B2466F">
              <w:rPr>
                <w:rFonts w:ascii="GHEA Grapalat" w:hAnsi="GHEA Grapalat" w:cs="Calibri"/>
                <w:lang w:val="hy-AM"/>
              </w:rPr>
              <w:t>» տող</w:t>
            </w:r>
            <w:r w:rsidR="000D6C18" w:rsidRPr="00B4271F">
              <w:rPr>
                <w:rFonts w:ascii="GHEA Grapalat" w:hAnsi="GHEA Grapalat" w:cs="Calibri"/>
                <w:lang w:val="hy-AM"/>
              </w:rPr>
              <w:t>ի հաշվարկները տե՛ս գաղտնի հատվածում։</w:t>
            </w:r>
          </w:p>
        </w:tc>
      </w:tr>
      <w:tr w:rsidR="006350C1" w:rsidRPr="00085C1B" w:rsidTr="00182A1A">
        <w:trPr>
          <w:tblCellSpacing w:w="0" w:type="dxa"/>
          <w:jc w:val="center"/>
        </w:trPr>
        <w:tc>
          <w:tcPr>
            <w:tcW w:w="62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350C1" w:rsidRPr="00B4271F" w:rsidRDefault="006350C1" w:rsidP="00063397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7</w:t>
            </w:r>
            <w:r w:rsidRPr="00B4271F">
              <w:rPr>
                <w:rFonts w:ascii="GHEA Grapalat" w:hAnsi="GHEA Grapalat"/>
                <w:lang w:val="hy-AM"/>
              </w:rPr>
              <w:t xml:space="preserve">. ՀՀ </w:t>
            </w:r>
            <w:r w:rsidR="0067187E" w:rsidRPr="0067187E">
              <w:rPr>
                <w:rFonts w:ascii="GHEA Grapalat" w:hAnsi="GHEA Grapalat"/>
                <w:lang w:val="hy-AM"/>
              </w:rPr>
              <w:t>Արարատի մարզպետի աշխատակազմ</w:t>
            </w: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350C1" w:rsidRPr="00B4271F" w:rsidRDefault="00DE7EDD" w:rsidP="00063397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19</w:t>
            </w:r>
            <w:r w:rsidR="006350C1" w:rsidRPr="00B4271F">
              <w:rPr>
                <w:rFonts w:ascii="GHEA Grapalat" w:hAnsi="GHEA Grapalat"/>
                <w:lang w:val="hy-AM"/>
              </w:rPr>
              <w:t>.</w:t>
            </w:r>
            <w:r w:rsidR="006350C1" w:rsidRPr="00085C1B">
              <w:rPr>
                <w:rFonts w:ascii="GHEA Grapalat" w:hAnsi="GHEA Grapalat"/>
                <w:lang w:val="hy-AM"/>
              </w:rPr>
              <w:t>02</w:t>
            </w:r>
            <w:r w:rsidR="006350C1" w:rsidRPr="00B4271F">
              <w:rPr>
                <w:rFonts w:ascii="GHEA Grapalat" w:hAnsi="GHEA Grapalat"/>
                <w:lang w:val="hy-AM"/>
              </w:rPr>
              <w:t>.2025 թ.</w:t>
            </w:r>
          </w:p>
        </w:tc>
      </w:tr>
      <w:tr w:rsidR="006350C1" w:rsidRPr="00085C1B" w:rsidTr="00182A1A">
        <w:trPr>
          <w:tblCellSpacing w:w="0" w:type="dxa"/>
          <w:jc w:val="center"/>
        </w:trPr>
        <w:tc>
          <w:tcPr>
            <w:tcW w:w="62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0C1" w:rsidRPr="00B4271F" w:rsidRDefault="006350C1" w:rsidP="00063397">
            <w:pPr>
              <w:spacing w:line="300" w:lineRule="auto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3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350C1" w:rsidRPr="00B4271F" w:rsidRDefault="006350C1" w:rsidP="00063397">
            <w:pPr>
              <w:spacing w:line="300" w:lineRule="auto"/>
              <w:jc w:val="center"/>
              <w:rPr>
                <w:rFonts w:ascii="GHEA Grapalat" w:hAnsi="GHEA Grapalat"/>
                <w:lang w:val="hy-AM"/>
              </w:rPr>
            </w:pPr>
            <w:r w:rsidRPr="00B4271F">
              <w:rPr>
                <w:rFonts w:ascii="GHEA Grapalat" w:hAnsi="GHEA Grapalat"/>
                <w:lang w:val="hy-AM"/>
              </w:rPr>
              <w:t xml:space="preserve">N </w:t>
            </w:r>
            <w:r w:rsidR="00DE7EDD" w:rsidRPr="00DE7EDD">
              <w:rPr>
                <w:rFonts w:ascii="GHEA Grapalat" w:hAnsi="GHEA Grapalat"/>
                <w:lang w:val="hy-AM"/>
              </w:rPr>
              <w:t>01//01169-2025</w:t>
            </w:r>
          </w:p>
        </w:tc>
      </w:tr>
      <w:tr w:rsidR="006350C1" w:rsidRPr="00772D4D" w:rsidTr="00182A1A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90C" w:rsidRPr="0056190C" w:rsidRDefault="0056190C" w:rsidP="0056190C">
            <w:pPr>
              <w:spacing w:line="300" w:lineRule="auto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Ի լրումն մեր 22 հունվար 2025 թվականի թիվ  01//00446-2025 և 30 հունվարի 2025</w:t>
            </w:r>
            <w:r w:rsidR="00F6614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</w:t>
            </w: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թվականի 01//00650-2025 գրությունների տեղեկացվում է, որ «1015 Սոցիալական փաթեթների ապահովում» ծրագրի «12001 Պետական հիմնարկների և կազմակերպությունների  </w:t>
            </w: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lastRenderedPageBreak/>
              <w:t xml:space="preserve">աշխատողների սոցիալական փաթեթով ապահովում» միջոցառման գծով 2025-2027 թթ ՄԺԾԾ-ի շրջանականերում 2025 թվականի հայտը Արարատի մարզպետի աշխատակազմի կողմից ճիշտ  ներկայացված չի եղել, որի արդյունքում գումարը 27  դեկտեմբերի 2024 թվականի թիվ 2060-Ն որոշման մեջ մեր կողմից ներառվել է սխալ թվով ներկայացված հայտ: </w:t>
            </w:r>
          </w:p>
          <w:p w:rsidR="0056190C" w:rsidRPr="0056190C" w:rsidRDefault="0056190C" w:rsidP="0056190C">
            <w:pPr>
              <w:spacing w:line="300" w:lineRule="auto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Նշվածով</w:t>
            </w:r>
            <w:r w:rsidR="00042A8E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</w:t>
            </w: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պայմանավորված ներկայում անհրաժեշտություն է առաջացել ճշգրտել մարզպետի աշխատակազմի սոց փաթեթի արդյունքային   ցուցանիշները՝ մասնավորապես անհրաժեշտ է    ավելացնել 400 լրացուցիչ շահառու</w:t>
            </w:r>
            <w:r w:rsidR="00E217E0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</w:t>
            </w: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/28</w:t>
            </w:r>
            <w:r w:rsidR="00D8237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,</w:t>
            </w: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800.0 հազ դրամ /: Միաժամանակ մեր </w:t>
            </w:r>
            <w:r w:rsidR="00E217E0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22 </w:t>
            </w: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հունվար 2025 թվականի թիվ  01//00446-2025 գրության տեղեկատվությունը ևս ճիշտ  ներկայացված չէ, և խնդրվում է 832 /782+50/</w:t>
            </w:r>
            <w:r w:rsidR="00D8237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</w:t>
            </w: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շահառուի    փոխարեն կարդալ հիմնավորված 400 շահառուի գծով   լրացուցիչ միջոցների տրամադրման  անհրաժեշտություն: Սխալ ներկայացման պաճառը  կայանում է</w:t>
            </w:r>
            <w:r w:rsidR="00E217E0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</w:t>
            </w: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նրանում, որ հանրակրթական դպրոցների կողմից շահառուների</w:t>
            </w:r>
            <w:r w:rsidR="00E217E0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</w:t>
            </w: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թվաքանակը</w:t>
            </w:r>
            <w:r w:rsidR="00E217E0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</w:t>
            </w: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ներկայացված</w:t>
            </w: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ab/>
              <w:t>է</w:t>
            </w:r>
            <w:r w:rsidR="00E217E0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</w:t>
            </w: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եղել ֆիզիկական անձով՝ դրույքի փոխարեն:</w:t>
            </w:r>
          </w:p>
          <w:p w:rsidR="0056190C" w:rsidRPr="0056190C" w:rsidRDefault="0056190C" w:rsidP="0056190C">
            <w:pPr>
              <w:spacing w:line="300" w:lineRule="auto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Կից տեղեկանքով ներկայացվում է 400 լրացուցչ հանրակրթական դպրոցների կողմից ներկայացված շահառուների 2025թ ճշտված թիվը:</w:t>
            </w:r>
          </w:p>
          <w:p w:rsidR="006350C1" w:rsidRPr="00B4271F" w:rsidRDefault="0056190C" w:rsidP="00E217E0">
            <w:pPr>
              <w:spacing w:line="300" w:lineRule="auto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56190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Առդիր՝ էլ նյութ: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6350C1" w:rsidRPr="00B4271F" w:rsidRDefault="006350C1" w:rsidP="00063397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350C1" w:rsidRPr="00E217E0" w:rsidRDefault="00AD18D8" w:rsidP="00AD18D8">
            <w:pPr>
              <w:spacing w:line="300" w:lineRule="auto"/>
              <w:jc w:val="center"/>
              <w:rPr>
                <w:rFonts w:ascii="GHEA Grapalat" w:hAnsi="GHEA Grapalat" w:cs="Calibri"/>
                <w:b/>
                <w:lang w:val="hy-AM"/>
              </w:rPr>
            </w:pPr>
            <w:r w:rsidRPr="00E217E0">
              <w:rPr>
                <w:rFonts w:ascii="GHEA Grapalat" w:hAnsi="GHEA Grapalat" w:cs="Calibri"/>
                <w:b/>
                <w:lang w:val="hy-AM"/>
              </w:rPr>
              <w:t>Ընդունվել է։</w:t>
            </w:r>
          </w:p>
          <w:p w:rsidR="004C44B2" w:rsidRPr="00493C85" w:rsidRDefault="00AD18D8" w:rsidP="00772D4D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Հաշվի առնելով այն, որ  </w:t>
            </w:r>
            <w:r w:rsidRPr="00AD18D8">
              <w:rPr>
                <w:rFonts w:ascii="GHEA Grapalat" w:hAnsi="GHEA Grapalat" w:cs="Calibri"/>
                <w:lang w:val="hy-AM"/>
              </w:rPr>
              <w:t>Արարատի մարզպետի աշխատակազմ</w:t>
            </w:r>
            <w:r>
              <w:rPr>
                <w:rFonts w:ascii="GHEA Grapalat" w:hAnsi="GHEA Grapalat" w:cs="Calibri"/>
                <w:lang w:val="hy-AM"/>
              </w:rPr>
              <w:t xml:space="preserve">ի </w:t>
            </w:r>
            <w:r w:rsidRPr="00AD18D8">
              <w:rPr>
                <w:rFonts w:ascii="GHEA Grapalat" w:hAnsi="GHEA Grapalat" w:cs="Calibri"/>
                <w:lang w:val="hy-AM"/>
              </w:rPr>
              <w:t>19.02.2025 թ.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AD18D8">
              <w:rPr>
                <w:rFonts w:ascii="GHEA Grapalat" w:hAnsi="GHEA Grapalat" w:cs="Calibri"/>
                <w:lang w:val="hy-AM"/>
              </w:rPr>
              <w:t>N 01//01169-2025</w:t>
            </w:r>
            <w:r>
              <w:rPr>
                <w:rFonts w:ascii="GHEA Grapalat" w:hAnsi="GHEA Grapalat" w:cs="Calibri"/>
                <w:lang w:val="hy-AM"/>
              </w:rPr>
              <w:t xml:space="preserve"> գրությամբ նշվել </w:t>
            </w:r>
            <w:r>
              <w:rPr>
                <w:rFonts w:ascii="GHEA Grapalat" w:hAnsi="GHEA Grapalat" w:cs="Calibri"/>
                <w:lang w:val="hy-AM"/>
              </w:rPr>
              <w:lastRenderedPageBreak/>
              <w:t xml:space="preserve">է այն հանգամանքը, որ </w:t>
            </w:r>
            <w:r w:rsidR="00B2466F" w:rsidRPr="00E217E0">
              <w:rPr>
                <w:rFonts w:ascii="GHEA Grapalat" w:hAnsi="GHEA Grapalat" w:cs="Calibri"/>
                <w:b/>
                <w:u w:val="single"/>
                <w:lang w:val="hy-AM"/>
              </w:rPr>
              <w:t xml:space="preserve">ինչպես 2025-2027թթ. </w:t>
            </w:r>
            <w:r w:rsidR="00206E49" w:rsidRPr="00E217E0">
              <w:rPr>
                <w:rFonts w:ascii="GHEA Grapalat" w:hAnsi="GHEA Grapalat" w:cs="Calibri"/>
                <w:b/>
                <w:u w:val="single"/>
                <w:lang w:val="hy-AM"/>
              </w:rPr>
              <w:t>միջնաժամկետ ծախսային ծրագրի շրջանակներում</w:t>
            </w:r>
            <w:r w:rsidR="00206E49">
              <w:rPr>
                <w:rFonts w:ascii="GHEA Grapalat" w:hAnsi="GHEA Grapalat" w:cs="Calibri"/>
                <w:lang w:val="hy-AM"/>
              </w:rPr>
              <w:t xml:space="preserve"> </w:t>
            </w:r>
            <w:r w:rsidR="00206E49" w:rsidRPr="00E217E0">
              <w:rPr>
                <w:rFonts w:ascii="GHEA Grapalat" w:hAnsi="GHEA Grapalat" w:cs="Calibri"/>
                <w:i/>
                <w:lang w:val="hy-AM"/>
              </w:rPr>
              <w:t>(այսինքն, տվյալ սխալ հայտի թվերը ներառվել են նաև 2025 թ. բյուջեում ՀՀ կառավարության 27.12.2024 թ. N 2060-Ն որոշման հավելվածներում)</w:t>
            </w:r>
            <w:r w:rsidR="00206E49">
              <w:rPr>
                <w:rFonts w:ascii="GHEA Grapalat" w:hAnsi="GHEA Grapalat" w:cs="Calibri"/>
                <w:lang w:val="hy-AM"/>
              </w:rPr>
              <w:t xml:space="preserve">, </w:t>
            </w:r>
            <w:r w:rsidR="00206E49" w:rsidRPr="00E217E0">
              <w:rPr>
                <w:rFonts w:ascii="GHEA Grapalat" w:hAnsi="GHEA Grapalat" w:cs="Calibri"/>
                <w:b/>
                <w:lang w:val="hy-AM"/>
              </w:rPr>
              <w:t xml:space="preserve">այնպես էլ Արարատի մարզպետի աշխատակազմի </w:t>
            </w:r>
            <w:r w:rsidR="00E217E0" w:rsidRPr="00E217E0">
              <w:rPr>
                <w:rFonts w:ascii="GHEA Grapalat" w:hAnsi="GHEA Grapalat" w:cs="Calibri"/>
                <w:b/>
                <w:lang w:val="hy-AM"/>
              </w:rPr>
              <w:t>23.01.2025 թ. N 01//00446-2025</w:t>
            </w:r>
            <w:r w:rsidR="00206E49" w:rsidRPr="00E217E0">
              <w:rPr>
                <w:rFonts w:ascii="GHEA Grapalat" w:hAnsi="GHEA Grapalat" w:cs="Calibri"/>
                <w:b/>
                <w:lang w:val="hy-AM"/>
              </w:rPr>
              <w:t xml:space="preserve"> </w:t>
            </w:r>
            <w:r w:rsidR="00E217E0" w:rsidRPr="00E217E0">
              <w:rPr>
                <w:rFonts w:ascii="GHEA Grapalat" w:hAnsi="GHEA Grapalat" w:cs="Calibri"/>
                <w:b/>
                <w:lang w:val="hy-AM"/>
              </w:rPr>
              <w:t xml:space="preserve">գրությամբ ներկայացված </w:t>
            </w:r>
            <w:r w:rsidR="00E217E0" w:rsidRPr="00493C85">
              <w:rPr>
                <w:rFonts w:ascii="GHEA Grapalat" w:hAnsi="GHEA Grapalat" w:cs="Calibri"/>
                <w:lang w:val="hy-AM"/>
              </w:rPr>
              <w:t xml:space="preserve">(ներառված է սույն </w:t>
            </w:r>
            <w:r w:rsidR="00206E49" w:rsidRPr="00493C85">
              <w:rPr>
                <w:rFonts w:ascii="GHEA Grapalat" w:hAnsi="GHEA Grapalat" w:cs="Calibri"/>
                <w:lang w:val="hy-AM"/>
              </w:rPr>
              <w:t>ամփոփաթերթ</w:t>
            </w:r>
            <w:r w:rsidR="00E217E0" w:rsidRPr="00493C85">
              <w:rPr>
                <w:rFonts w:ascii="GHEA Grapalat" w:hAnsi="GHEA Grapalat" w:cs="Calibri"/>
                <w:lang w:val="hy-AM"/>
              </w:rPr>
              <w:t>ում)</w:t>
            </w:r>
            <w:r w:rsidR="00E217E0" w:rsidRPr="00E217E0">
              <w:rPr>
                <w:rFonts w:ascii="GHEA Grapalat" w:hAnsi="GHEA Grapalat" w:cs="Calibri"/>
                <w:b/>
                <w:lang w:val="hy-AM"/>
              </w:rPr>
              <w:t xml:space="preserve"> </w:t>
            </w:r>
            <w:r w:rsidR="00493C85">
              <w:rPr>
                <w:rFonts w:ascii="GHEA Grapalat" w:hAnsi="GHEA Grapalat" w:cs="Calibri"/>
                <w:b/>
                <w:lang w:val="hy-AM"/>
              </w:rPr>
              <w:t>առաջարկում</w:t>
            </w:r>
            <w:r w:rsidR="00F47E15">
              <w:rPr>
                <w:rFonts w:ascii="GHEA Grapalat" w:hAnsi="GHEA Grapalat" w:cs="Calibri"/>
                <w:b/>
                <w:lang w:val="hy-AM"/>
              </w:rPr>
              <w:t xml:space="preserve"> </w:t>
            </w:r>
            <w:r w:rsidR="00F47E15" w:rsidRPr="00E217E0">
              <w:rPr>
                <w:rFonts w:ascii="GHEA Grapalat" w:hAnsi="GHEA Grapalat" w:cs="Calibri"/>
                <w:b/>
                <w:u w:val="single"/>
                <w:lang w:val="hy-AM"/>
              </w:rPr>
              <w:t>Արարատի մարզպետի աշխատակազմի կողմից սոցփաթեթի գծով հայտ</w:t>
            </w:r>
            <w:r w:rsidR="00F47E15">
              <w:rPr>
                <w:rFonts w:ascii="GHEA Grapalat" w:hAnsi="GHEA Grapalat" w:cs="Calibri"/>
                <w:b/>
                <w:u w:val="single"/>
                <w:lang w:val="hy-AM"/>
              </w:rPr>
              <w:t>եր</w:t>
            </w:r>
            <w:r w:rsidR="00F47E15" w:rsidRPr="00E217E0">
              <w:rPr>
                <w:rFonts w:ascii="GHEA Grapalat" w:hAnsi="GHEA Grapalat" w:cs="Calibri"/>
                <w:b/>
                <w:u w:val="single"/>
                <w:lang w:val="hy-AM"/>
              </w:rPr>
              <w:t xml:space="preserve">ը սխալ </w:t>
            </w:r>
            <w:r w:rsidR="00F47E15">
              <w:rPr>
                <w:rFonts w:ascii="GHEA Grapalat" w:hAnsi="GHEA Grapalat" w:cs="Calibri"/>
                <w:b/>
                <w:u w:val="single"/>
                <w:lang w:val="hy-AM"/>
              </w:rPr>
              <w:t>են</w:t>
            </w:r>
            <w:r w:rsidR="00F47E15" w:rsidRPr="00E217E0">
              <w:rPr>
                <w:rFonts w:ascii="GHEA Grapalat" w:hAnsi="GHEA Grapalat" w:cs="Calibri"/>
                <w:b/>
                <w:u w:val="single"/>
                <w:lang w:val="hy-AM"/>
              </w:rPr>
              <w:t xml:space="preserve"> ներկայացված եղել</w:t>
            </w:r>
            <w:r w:rsidR="00F47E15">
              <w:rPr>
                <w:rFonts w:ascii="GHEA Grapalat" w:hAnsi="GHEA Grapalat" w:cs="Calibri"/>
                <w:b/>
                <w:u w:val="single"/>
                <w:lang w:val="hy-AM"/>
              </w:rPr>
              <w:t>, և</w:t>
            </w:r>
            <w:r w:rsidR="00F47E15" w:rsidRPr="00F47E15">
              <w:rPr>
                <w:rFonts w:ascii="GHEA Grapalat" w:hAnsi="GHEA Grapalat" w:cs="Calibri"/>
                <w:b/>
                <w:lang w:val="hy-AM"/>
              </w:rPr>
              <w:t xml:space="preserve"> </w:t>
            </w:r>
            <w:r w:rsidR="00F47E15">
              <w:rPr>
                <w:rFonts w:ascii="GHEA Grapalat" w:hAnsi="GHEA Grapalat" w:cs="Calibri"/>
                <w:b/>
                <w:lang w:val="hy-AM"/>
              </w:rPr>
              <w:t xml:space="preserve">ներկայում </w:t>
            </w:r>
            <w:r w:rsidR="00F47E15" w:rsidRPr="00F47E15">
              <w:rPr>
                <w:rFonts w:ascii="GHEA Grapalat" w:hAnsi="GHEA Grapalat" w:cs="Calibri"/>
                <w:b/>
                <w:lang w:val="hy-AM"/>
              </w:rPr>
              <w:t>առկա է Արարատի մարզպետի աշխատակազմի սոցփաթեթի շահառուների սոցփաթեթի տրամադրման շարունակականության ապահովման խնդիր</w:t>
            </w:r>
            <w:r w:rsidR="00493C85">
              <w:rPr>
                <w:rFonts w:ascii="GHEA Grapalat" w:hAnsi="GHEA Grapalat" w:cs="Calibri"/>
                <w:b/>
                <w:lang w:val="hy-AM"/>
              </w:rPr>
              <w:t xml:space="preserve">՝  </w:t>
            </w:r>
            <w:r w:rsidR="00E217E0">
              <w:rPr>
                <w:rFonts w:ascii="GHEA Grapalat" w:hAnsi="GHEA Grapalat" w:cs="Calibri"/>
                <w:b/>
                <w:lang w:val="hy-AM"/>
              </w:rPr>
              <w:t xml:space="preserve">նախագծի </w:t>
            </w:r>
            <w:r w:rsidR="00493C85">
              <w:rPr>
                <w:rFonts w:ascii="GHEA Grapalat" w:hAnsi="GHEA Grapalat" w:cs="Calibri"/>
                <w:b/>
                <w:lang w:val="hy-AM"/>
              </w:rPr>
              <w:t xml:space="preserve">կարգավորումները </w:t>
            </w:r>
            <w:r w:rsidR="00493C85" w:rsidRPr="00493C85">
              <w:rPr>
                <w:rFonts w:ascii="GHEA Grapalat" w:hAnsi="GHEA Grapalat" w:cs="Calibri"/>
                <w:b/>
                <w:lang w:val="hy-AM"/>
              </w:rPr>
              <w:t>(</w:t>
            </w:r>
            <w:r w:rsidR="00493C85">
              <w:rPr>
                <w:rFonts w:ascii="GHEA Grapalat" w:hAnsi="GHEA Grapalat" w:cs="Calibri"/>
                <w:b/>
                <w:lang w:val="hy-AM"/>
              </w:rPr>
              <w:t>հաշվարկները</w:t>
            </w:r>
            <w:r w:rsidR="00493C85" w:rsidRPr="00493C85">
              <w:rPr>
                <w:rFonts w:ascii="GHEA Grapalat" w:hAnsi="GHEA Grapalat" w:cs="Calibri"/>
                <w:b/>
                <w:lang w:val="hy-AM"/>
              </w:rPr>
              <w:t>)</w:t>
            </w:r>
            <w:r w:rsidR="00493C85">
              <w:rPr>
                <w:rFonts w:ascii="GHEA Grapalat" w:hAnsi="GHEA Grapalat" w:cs="Calibri"/>
                <w:b/>
                <w:lang w:val="hy-AM"/>
              </w:rPr>
              <w:t xml:space="preserve"> վերանայվել են 832 շահառուի փոխարեն 400 շահառուի գծով լրացուցիչ գումարներ հատկացնելու համատեքստում։</w:t>
            </w:r>
            <w:bookmarkStart w:id="0" w:name="_GoBack"/>
            <w:bookmarkEnd w:id="0"/>
          </w:p>
        </w:tc>
      </w:tr>
      <w:tr w:rsidR="0067187E" w:rsidRPr="00B4271F" w:rsidTr="00182A1A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90C" w:rsidRPr="00574CFB" w:rsidRDefault="0056190C" w:rsidP="0056190C">
            <w:pPr>
              <w:tabs>
                <w:tab w:val="left" w:pos="1080"/>
              </w:tabs>
              <w:spacing w:after="160" w:line="259" w:lineRule="auto"/>
              <w:jc w:val="center"/>
              <w:rPr>
                <w:rFonts w:ascii="GHEA Grapalat" w:eastAsia="Calibri" w:hAnsi="GHEA Grapalat"/>
                <w:noProof/>
                <w:sz w:val="22"/>
                <w:szCs w:val="22"/>
                <w:lang w:val="hy-AM" w:eastAsia="en-US"/>
              </w:rPr>
            </w:pPr>
            <w:r w:rsidRPr="00574CFB">
              <w:rPr>
                <w:rFonts w:ascii="GHEA Grapalat" w:eastAsia="Calibri" w:hAnsi="GHEA Grapalat"/>
                <w:noProof/>
                <w:sz w:val="22"/>
                <w:szCs w:val="22"/>
                <w:lang w:val="hy-AM" w:eastAsia="en-US"/>
              </w:rPr>
              <w:lastRenderedPageBreak/>
              <w:t>Տեղեկանք</w:t>
            </w:r>
          </w:p>
          <w:p w:rsidR="0056190C" w:rsidRPr="00574CFB" w:rsidRDefault="0056190C" w:rsidP="0056190C">
            <w:pPr>
              <w:tabs>
                <w:tab w:val="left" w:pos="1080"/>
              </w:tabs>
              <w:spacing w:after="160" w:line="259" w:lineRule="auto"/>
              <w:jc w:val="center"/>
              <w:rPr>
                <w:rFonts w:ascii="GHEA Grapalat" w:eastAsia="Calibri" w:hAnsi="GHEA Grapalat"/>
                <w:noProof/>
                <w:sz w:val="22"/>
                <w:szCs w:val="22"/>
                <w:lang w:val="hy-AM" w:eastAsia="en-US"/>
              </w:rPr>
            </w:pPr>
            <w:r w:rsidRPr="00574CFB">
              <w:rPr>
                <w:rFonts w:ascii="GHEA Grapalat" w:eastAsia="Calibri" w:hAnsi="GHEA Grapalat"/>
                <w:noProof/>
                <w:sz w:val="22"/>
                <w:szCs w:val="22"/>
                <w:lang w:val="hy-AM" w:eastAsia="en-US"/>
              </w:rPr>
              <w:t>Հանրակրթական դպրոցների կողմից ներկայացված շահառուների 2025թ</w:t>
            </w:r>
            <w:r w:rsidR="00E217E0">
              <w:rPr>
                <w:rFonts w:ascii="GHEA Grapalat" w:eastAsia="Calibri" w:hAnsi="GHEA Grapalat"/>
                <w:noProof/>
                <w:sz w:val="22"/>
                <w:szCs w:val="22"/>
                <w:lang w:val="hy-AM" w:eastAsia="en-US"/>
              </w:rPr>
              <w:t>.</w:t>
            </w:r>
            <w:r w:rsidRPr="00574CFB">
              <w:rPr>
                <w:rFonts w:ascii="GHEA Grapalat" w:eastAsia="Calibri" w:hAnsi="GHEA Grapalat"/>
                <w:noProof/>
                <w:sz w:val="22"/>
                <w:szCs w:val="22"/>
                <w:lang w:val="hy-AM" w:eastAsia="en-US"/>
              </w:rPr>
              <w:t xml:space="preserve"> ճշտված թիվը:</w:t>
            </w:r>
          </w:p>
          <w:tbl>
            <w:tblPr>
              <w:tblStyle w:val="TableGrid"/>
              <w:tblW w:w="6797" w:type="dxa"/>
              <w:tblLayout w:type="fixed"/>
              <w:tblLook w:val="04A0" w:firstRow="1" w:lastRow="0" w:firstColumn="1" w:lastColumn="0" w:noHBand="0" w:noVBand="1"/>
            </w:tblPr>
            <w:tblGrid>
              <w:gridCol w:w="462"/>
              <w:gridCol w:w="3286"/>
              <w:gridCol w:w="1579"/>
              <w:gridCol w:w="1470"/>
            </w:tblGrid>
            <w:tr w:rsidR="0056190C" w:rsidRPr="0056190C" w:rsidTr="00182A1A">
              <w:tc>
                <w:tcPr>
                  <w:tcW w:w="462" w:type="dxa"/>
                </w:tcPr>
                <w:p w:rsidR="0056190C" w:rsidRPr="00574CFB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  <w:lang w:val="hy-AM"/>
                    </w:rPr>
                  </w:pPr>
                </w:p>
              </w:tc>
              <w:tc>
                <w:tcPr>
                  <w:tcW w:w="3286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Կազմակերպության անվանումը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2025</w:t>
                  </w:r>
                  <w:r w:rsidR="00E217E0">
                    <w:rPr>
                      <w:rFonts w:ascii="GHEA Grapalat" w:hAnsi="GHEA Grapalat"/>
                      <w:noProof/>
                      <w:sz w:val="20"/>
                      <w:szCs w:val="20"/>
                      <w:lang w:val="hy-AM"/>
                    </w:rPr>
                    <w:t xml:space="preserve"> </w:t>
                  </w: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թվականի լրացուցիչ  շահառուների դրույքների թիվ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2024  թվականի շահառուների  դրույքների թիվ</w:t>
                  </w:r>
                </w:p>
              </w:tc>
            </w:tr>
            <w:tr w:rsidR="0056190C" w:rsidRPr="0056190C" w:rsidTr="00182A1A">
              <w:trPr>
                <w:trHeight w:val="440"/>
              </w:trPr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«Արտաշատի Ա.Գոլեցյանի անվան N 1 հիմնական  դպրոց» ՊՈԱԿ</w:t>
                  </w:r>
                </w:p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</w:p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</w:p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76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«Արտաշատի Հ.Կտրակյանի անվան N 3  հիմնական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45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«Արտաշատի N 4  հիմնական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43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«Արտաշատի Հ.Ճգնավորյանի անվան N 5 հիմնական 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64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«Աբովյանի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32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«Արևշատի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«Արաքսավանի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29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«Ազատավանի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45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«Այգեստանի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36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«Այգեպատի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«Բաղրամյանի Թ.Փոստաջյանի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50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«Բարձրաշենի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32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«Բերդիկի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29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«Բյուրավանի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lastRenderedPageBreak/>
                    <w:t>15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«Գետազատի Ն. Մանասերյանի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32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«Դալարի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«Դեղձուտի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26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«Դիմիտրովի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46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«Դիտակի Ն.Սարգսյանի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24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«Կանաչուտի Գ.Եփրեմյանի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29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«Հովտաշենի Վ.  Մկրտչյանի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29</w:t>
                  </w:r>
                </w:p>
              </w:tc>
            </w:tr>
            <w:tr w:rsidR="0056190C" w:rsidRPr="0056190C" w:rsidTr="00182A1A">
              <w:trPr>
                <w:trHeight w:val="728"/>
              </w:trPr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«Հնաբերդի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24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«Մասիսի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52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«Մխչյանի Քր. Ալավերդյանի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58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«Մրգավետի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38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«Նարեկի Ա.Ստեփանյանի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34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«Ն.Դվինի Լ.Ազգալդյանի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47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«Նորաշենի Ա.Իսահակյանի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45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«Նշավանի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39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«Շահումյանի Ա.Համբարձումյանի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57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«Ոստանի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33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«Ջրաշենի Ս. Քոլոզյանի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lastRenderedPageBreak/>
                    <w:t>33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«Վարդաշենի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44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«Վ.Արտաշատի 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56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«Վ. Դվինի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46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«Քաղցրաշենի  Ս. Գևորգյանի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45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«ք. Արարատ Ժ.Մկրտչյանի անվան N1 հիմնական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43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«ք. Արարատ N 4 հիմնական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54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«ք. Արարատ.N 5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«Այգավանի Գ.Ղուկասյանի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«Արալեզի 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42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«Արարատ գ.  Վ.Սարգսյանի անվան N 1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«Արարատ գյուղի N2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45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«Արմաշի  Մ.  Օրմանյանի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34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«Գոռավանի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44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«Դաշտաքարի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25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«Եղեգնավանի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«Երասխի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28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«Զանգակատան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30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«Լանջառի հիմնական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16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«Լուսաշողի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27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«Լուսառատի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33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lastRenderedPageBreak/>
                    <w:t>53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«Նոյակերտի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32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color w:val="000000"/>
                      <w:sz w:val="20"/>
                      <w:szCs w:val="20"/>
                    </w:rPr>
                    <w:t>«Նոր ուղու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30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«Նոր կյանքի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36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«Շաղափի Լ.Ղազարյանի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27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«Ոսկետափի միջն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37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«Սիսավանի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39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«Սուրենավանի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«Վանաշենի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-6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39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«ք. Վեդի  Գ. Մարգարյանի անվան  N 1 հիմնական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«ք. Վեդի   Խ.Սողոմոնյանի անվան N2 հիմնական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67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«Տափերականի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50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 xml:space="preserve"> «Ուրծաձոր գ.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«Փ. Վեդու Մ. Հովհաննիսյանի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43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«ք.Մասիսի Մ.Մաշտոցի անվան N1 հիմնական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58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67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«ք. Մասիս Վ.Բաբայանի անվ. N 2 հիմնական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65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68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«ք. Մասիսի  N 3 հիմնական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44</w:t>
                  </w:r>
                </w:p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«ք.Մասիս N4 հիմնական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26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«ք.Մասիս N 6 հիմնական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25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«Ազատաշենի հիմնական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18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72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«Այնթապի Ա.և Հ. Կարամանուկյանների անվան N 1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53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lastRenderedPageBreak/>
                    <w:t>73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«Այնթապի Բ.Մարգարյանի  անվան  N2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74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«Արգավանդի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37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«Արևաբույրի Հ.Թադևոսյանի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29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«Դաշտավանի Գ. Տոնոյանի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45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«Դարբնիկի Ժ. Եսայանի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32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78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«Դարակերտի Դ.Լադոյանի  անվ.միջնակարգ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79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«Զորակի Մ.Մելքոնյանի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38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«Խաչփարի 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27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81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«Հայանիստի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37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«Հովտաշատի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43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83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«Ղուկասավանի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34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84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«Մարմարաշենի Ա.Բարությանի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42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85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«Նորամարգի Ա.  Քադեշյանի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42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86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«Նորաբացի Մ. Ապելյանի անվան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34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«Նոր Կյուրինի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88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«Նոր Խարբերդի Հ. Թլկատինցու անվան N 1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55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 xml:space="preserve"> «Նոր Խարբերդի Մ.Ղազարյանի անվան N 2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63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lastRenderedPageBreak/>
                    <w:t>90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 xml:space="preserve"> «Նիզամի 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26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«Ջրահովիտի Վ.Աբրահամյանի անվ.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30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3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«Ռանչպարի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29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93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«Սայաթ-Նովայի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31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94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«Սիսի միջնակարգ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29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95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«Սիփանիկի հիմնական դպրոց» ՊՈԱԿ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19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Արարատի մարզպետի աշխատակազմ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-5</w:t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75</w:t>
                  </w:r>
                </w:p>
              </w:tc>
            </w:tr>
            <w:tr w:rsidR="0056190C" w:rsidRPr="0056190C" w:rsidTr="00182A1A">
              <w:tc>
                <w:tcPr>
                  <w:tcW w:w="462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3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6190C" w:rsidRPr="0056190C" w:rsidRDefault="0056190C" w:rsidP="0056190C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>Ընդամենը</w:t>
                  </w:r>
                </w:p>
              </w:tc>
              <w:tc>
                <w:tcPr>
                  <w:tcW w:w="1579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fldChar w:fldCharType="begin"/>
                  </w: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instrText xml:space="preserve"> =SUM(ABOVE) </w:instrText>
                  </w: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fldChar w:fldCharType="separate"/>
                  </w: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t>400</w:t>
                  </w:r>
                  <w:r w:rsidRPr="0056190C">
                    <w:rPr>
                      <w:rFonts w:ascii="GHEA Grapalat" w:hAnsi="GHEA Grapalat"/>
                      <w:noProof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70" w:type="dxa"/>
                </w:tcPr>
                <w:p w:rsidR="0056190C" w:rsidRPr="0056190C" w:rsidRDefault="0056190C" w:rsidP="0056190C">
                  <w:pPr>
                    <w:tabs>
                      <w:tab w:val="left" w:pos="1080"/>
                    </w:tabs>
                    <w:jc w:val="both"/>
                    <w:rPr>
                      <w:rFonts w:ascii="GHEA Grapalat" w:hAnsi="GHEA Grapalat"/>
                      <w:noProof/>
                      <w:sz w:val="20"/>
                      <w:szCs w:val="20"/>
                    </w:rPr>
                  </w:pPr>
                </w:p>
              </w:tc>
            </w:tr>
          </w:tbl>
          <w:p w:rsidR="0067187E" w:rsidRPr="00B4271F" w:rsidRDefault="0067187E" w:rsidP="00063397">
            <w:pPr>
              <w:spacing w:line="300" w:lineRule="auto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67187E" w:rsidRPr="00B4271F" w:rsidRDefault="0067187E" w:rsidP="00063397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7187E" w:rsidRPr="00B4271F" w:rsidRDefault="0067187E" w:rsidP="00063397">
            <w:pPr>
              <w:spacing w:line="30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</w:tbl>
    <w:p w:rsidR="00063397" w:rsidRPr="00A20A1D" w:rsidRDefault="00063397">
      <w:pPr>
        <w:rPr>
          <w:lang w:val="hy-AM"/>
        </w:rPr>
      </w:pPr>
    </w:p>
    <w:sectPr w:rsidR="00063397" w:rsidRPr="00A20A1D" w:rsidSect="00FE67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471C3"/>
    <w:multiLevelType w:val="hybridMultilevel"/>
    <w:tmpl w:val="2F4CCDD2"/>
    <w:lvl w:ilvl="0" w:tplc="808E29E8">
      <w:start w:val="27"/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AB647E4"/>
    <w:multiLevelType w:val="hybridMultilevel"/>
    <w:tmpl w:val="4EC0A096"/>
    <w:lvl w:ilvl="0" w:tplc="D9D6775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3" w:hanging="360"/>
      </w:pPr>
    </w:lvl>
    <w:lvl w:ilvl="2" w:tplc="0409001B" w:tentative="1">
      <w:start w:val="1"/>
      <w:numFmt w:val="lowerRoman"/>
      <w:lvlText w:val="%3."/>
      <w:lvlJc w:val="right"/>
      <w:pPr>
        <w:ind w:left="1813" w:hanging="180"/>
      </w:pPr>
    </w:lvl>
    <w:lvl w:ilvl="3" w:tplc="0409000F" w:tentative="1">
      <w:start w:val="1"/>
      <w:numFmt w:val="decimal"/>
      <w:lvlText w:val="%4."/>
      <w:lvlJc w:val="left"/>
      <w:pPr>
        <w:ind w:left="2533" w:hanging="360"/>
      </w:pPr>
    </w:lvl>
    <w:lvl w:ilvl="4" w:tplc="04090019" w:tentative="1">
      <w:start w:val="1"/>
      <w:numFmt w:val="lowerLetter"/>
      <w:lvlText w:val="%5."/>
      <w:lvlJc w:val="left"/>
      <w:pPr>
        <w:ind w:left="3253" w:hanging="360"/>
      </w:pPr>
    </w:lvl>
    <w:lvl w:ilvl="5" w:tplc="0409001B" w:tentative="1">
      <w:start w:val="1"/>
      <w:numFmt w:val="lowerRoman"/>
      <w:lvlText w:val="%6."/>
      <w:lvlJc w:val="right"/>
      <w:pPr>
        <w:ind w:left="3973" w:hanging="180"/>
      </w:pPr>
    </w:lvl>
    <w:lvl w:ilvl="6" w:tplc="0409000F" w:tentative="1">
      <w:start w:val="1"/>
      <w:numFmt w:val="decimal"/>
      <w:lvlText w:val="%7."/>
      <w:lvlJc w:val="left"/>
      <w:pPr>
        <w:ind w:left="4693" w:hanging="360"/>
      </w:pPr>
    </w:lvl>
    <w:lvl w:ilvl="7" w:tplc="04090019" w:tentative="1">
      <w:start w:val="1"/>
      <w:numFmt w:val="lowerLetter"/>
      <w:lvlText w:val="%8."/>
      <w:lvlJc w:val="left"/>
      <w:pPr>
        <w:ind w:left="5413" w:hanging="360"/>
      </w:pPr>
    </w:lvl>
    <w:lvl w:ilvl="8" w:tplc="040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663B33DB"/>
    <w:multiLevelType w:val="hybridMultilevel"/>
    <w:tmpl w:val="4EC0A096"/>
    <w:lvl w:ilvl="0" w:tplc="D9D6775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3" w:hanging="360"/>
      </w:pPr>
    </w:lvl>
    <w:lvl w:ilvl="2" w:tplc="0409001B" w:tentative="1">
      <w:start w:val="1"/>
      <w:numFmt w:val="lowerRoman"/>
      <w:lvlText w:val="%3."/>
      <w:lvlJc w:val="right"/>
      <w:pPr>
        <w:ind w:left="1813" w:hanging="180"/>
      </w:pPr>
    </w:lvl>
    <w:lvl w:ilvl="3" w:tplc="0409000F" w:tentative="1">
      <w:start w:val="1"/>
      <w:numFmt w:val="decimal"/>
      <w:lvlText w:val="%4."/>
      <w:lvlJc w:val="left"/>
      <w:pPr>
        <w:ind w:left="2533" w:hanging="360"/>
      </w:pPr>
    </w:lvl>
    <w:lvl w:ilvl="4" w:tplc="04090019" w:tentative="1">
      <w:start w:val="1"/>
      <w:numFmt w:val="lowerLetter"/>
      <w:lvlText w:val="%5."/>
      <w:lvlJc w:val="left"/>
      <w:pPr>
        <w:ind w:left="3253" w:hanging="360"/>
      </w:pPr>
    </w:lvl>
    <w:lvl w:ilvl="5" w:tplc="0409001B" w:tentative="1">
      <w:start w:val="1"/>
      <w:numFmt w:val="lowerRoman"/>
      <w:lvlText w:val="%6."/>
      <w:lvlJc w:val="right"/>
      <w:pPr>
        <w:ind w:left="3973" w:hanging="180"/>
      </w:pPr>
    </w:lvl>
    <w:lvl w:ilvl="6" w:tplc="0409000F" w:tentative="1">
      <w:start w:val="1"/>
      <w:numFmt w:val="decimal"/>
      <w:lvlText w:val="%7."/>
      <w:lvlJc w:val="left"/>
      <w:pPr>
        <w:ind w:left="4693" w:hanging="360"/>
      </w:pPr>
    </w:lvl>
    <w:lvl w:ilvl="7" w:tplc="04090019" w:tentative="1">
      <w:start w:val="1"/>
      <w:numFmt w:val="lowerLetter"/>
      <w:lvlText w:val="%8."/>
      <w:lvlJc w:val="left"/>
      <w:pPr>
        <w:ind w:left="5413" w:hanging="360"/>
      </w:pPr>
    </w:lvl>
    <w:lvl w:ilvl="8" w:tplc="040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5C7"/>
    <w:rsid w:val="00006649"/>
    <w:rsid w:val="000075FB"/>
    <w:rsid w:val="000176D0"/>
    <w:rsid w:val="000279BA"/>
    <w:rsid w:val="00042A8E"/>
    <w:rsid w:val="000532EA"/>
    <w:rsid w:val="00055B8B"/>
    <w:rsid w:val="00061EBC"/>
    <w:rsid w:val="00063397"/>
    <w:rsid w:val="00076F27"/>
    <w:rsid w:val="00085C1B"/>
    <w:rsid w:val="000928B4"/>
    <w:rsid w:val="000A3803"/>
    <w:rsid w:val="000B3AA9"/>
    <w:rsid w:val="000C53B1"/>
    <w:rsid w:val="000D6C18"/>
    <w:rsid w:val="00120710"/>
    <w:rsid w:val="00122BE1"/>
    <w:rsid w:val="00182A1A"/>
    <w:rsid w:val="001843AC"/>
    <w:rsid w:val="00194C78"/>
    <w:rsid w:val="001D32D6"/>
    <w:rsid w:val="00206E49"/>
    <w:rsid w:val="0024224C"/>
    <w:rsid w:val="00247D9C"/>
    <w:rsid w:val="00254F6C"/>
    <w:rsid w:val="002833C4"/>
    <w:rsid w:val="002A2F5C"/>
    <w:rsid w:val="002C12D3"/>
    <w:rsid w:val="002D00D8"/>
    <w:rsid w:val="002D5203"/>
    <w:rsid w:val="002F1763"/>
    <w:rsid w:val="002F214C"/>
    <w:rsid w:val="003072AB"/>
    <w:rsid w:val="00310B4A"/>
    <w:rsid w:val="00325A97"/>
    <w:rsid w:val="00327011"/>
    <w:rsid w:val="00330C87"/>
    <w:rsid w:val="003472BC"/>
    <w:rsid w:val="00372394"/>
    <w:rsid w:val="003725C3"/>
    <w:rsid w:val="00374AC9"/>
    <w:rsid w:val="00376932"/>
    <w:rsid w:val="00380DAF"/>
    <w:rsid w:val="0039263C"/>
    <w:rsid w:val="003A2685"/>
    <w:rsid w:val="003D5C94"/>
    <w:rsid w:val="003F63F1"/>
    <w:rsid w:val="00400A7C"/>
    <w:rsid w:val="00421F72"/>
    <w:rsid w:val="004242EE"/>
    <w:rsid w:val="00435633"/>
    <w:rsid w:val="004650B1"/>
    <w:rsid w:val="0046793F"/>
    <w:rsid w:val="00482CDD"/>
    <w:rsid w:val="00493C85"/>
    <w:rsid w:val="004B1BE3"/>
    <w:rsid w:val="004C44B2"/>
    <w:rsid w:val="004D3145"/>
    <w:rsid w:val="004D4246"/>
    <w:rsid w:val="004E201B"/>
    <w:rsid w:val="0056190C"/>
    <w:rsid w:val="005637E6"/>
    <w:rsid w:val="005652A0"/>
    <w:rsid w:val="00565844"/>
    <w:rsid w:val="00574CFB"/>
    <w:rsid w:val="0057752E"/>
    <w:rsid w:val="005975E0"/>
    <w:rsid w:val="005B2134"/>
    <w:rsid w:val="005C5EBC"/>
    <w:rsid w:val="005D3A0C"/>
    <w:rsid w:val="006350C1"/>
    <w:rsid w:val="00642EB6"/>
    <w:rsid w:val="0065615D"/>
    <w:rsid w:val="0067187E"/>
    <w:rsid w:val="006B1ED8"/>
    <w:rsid w:val="006B21A6"/>
    <w:rsid w:val="006C5161"/>
    <w:rsid w:val="006C7588"/>
    <w:rsid w:val="006F30E5"/>
    <w:rsid w:val="00703456"/>
    <w:rsid w:val="007035F4"/>
    <w:rsid w:val="00704DE4"/>
    <w:rsid w:val="00725009"/>
    <w:rsid w:val="00725EC3"/>
    <w:rsid w:val="00732982"/>
    <w:rsid w:val="00772D4D"/>
    <w:rsid w:val="00775F91"/>
    <w:rsid w:val="00786F08"/>
    <w:rsid w:val="0079673A"/>
    <w:rsid w:val="007A5DF2"/>
    <w:rsid w:val="007C4C62"/>
    <w:rsid w:val="007D5989"/>
    <w:rsid w:val="007E0368"/>
    <w:rsid w:val="007E1430"/>
    <w:rsid w:val="007F1101"/>
    <w:rsid w:val="007F624E"/>
    <w:rsid w:val="008122F3"/>
    <w:rsid w:val="008200E2"/>
    <w:rsid w:val="008A29F9"/>
    <w:rsid w:val="009257B8"/>
    <w:rsid w:val="00961BD0"/>
    <w:rsid w:val="00967B7E"/>
    <w:rsid w:val="00971D12"/>
    <w:rsid w:val="00974833"/>
    <w:rsid w:val="00977C95"/>
    <w:rsid w:val="00991696"/>
    <w:rsid w:val="009C33A8"/>
    <w:rsid w:val="009F315A"/>
    <w:rsid w:val="00A07839"/>
    <w:rsid w:val="00A20A1D"/>
    <w:rsid w:val="00A24CEF"/>
    <w:rsid w:val="00A51E9F"/>
    <w:rsid w:val="00A53316"/>
    <w:rsid w:val="00A576AC"/>
    <w:rsid w:val="00A70075"/>
    <w:rsid w:val="00A7351B"/>
    <w:rsid w:val="00A807A3"/>
    <w:rsid w:val="00A96AD8"/>
    <w:rsid w:val="00AA4C9A"/>
    <w:rsid w:val="00AB1786"/>
    <w:rsid w:val="00AD18D8"/>
    <w:rsid w:val="00B2466F"/>
    <w:rsid w:val="00B24DB1"/>
    <w:rsid w:val="00B4271F"/>
    <w:rsid w:val="00B57D36"/>
    <w:rsid w:val="00B64055"/>
    <w:rsid w:val="00B73E02"/>
    <w:rsid w:val="00B85D8F"/>
    <w:rsid w:val="00BA6457"/>
    <w:rsid w:val="00C83479"/>
    <w:rsid w:val="00CC65C7"/>
    <w:rsid w:val="00CE0489"/>
    <w:rsid w:val="00CF283B"/>
    <w:rsid w:val="00D25AF3"/>
    <w:rsid w:val="00D4301A"/>
    <w:rsid w:val="00D44DC9"/>
    <w:rsid w:val="00D66990"/>
    <w:rsid w:val="00D82375"/>
    <w:rsid w:val="00D90086"/>
    <w:rsid w:val="00D929B5"/>
    <w:rsid w:val="00D95331"/>
    <w:rsid w:val="00D96861"/>
    <w:rsid w:val="00DB1EA2"/>
    <w:rsid w:val="00DC4586"/>
    <w:rsid w:val="00DE7EDD"/>
    <w:rsid w:val="00E0781B"/>
    <w:rsid w:val="00E11D87"/>
    <w:rsid w:val="00E2153B"/>
    <w:rsid w:val="00E217E0"/>
    <w:rsid w:val="00E27247"/>
    <w:rsid w:val="00EA16A1"/>
    <w:rsid w:val="00EB79A5"/>
    <w:rsid w:val="00ED7F6C"/>
    <w:rsid w:val="00EF2EE8"/>
    <w:rsid w:val="00F0754E"/>
    <w:rsid w:val="00F1586E"/>
    <w:rsid w:val="00F250CE"/>
    <w:rsid w:val="00F255DE"/>
    <w:rsid w:val="00F47E15"/>
    <w:rsid w:val="00F513AA"/>
    <w:rsid w:val="00F5310B"/>
    <w:rsid w:val="00F66142"/>
    <w:rsid w:val="00F725EF"/>
    <w:rsid w:val="00F808FB"/>
    <w:rsid w:val="00F815EA"/>
    <w:rsid w:val="00F82887"/>
    <w:rsid w:val="00F84183"/>
    <w:rsid w:val="00F843F8"/>
    <w:rsid w:val="00F942C1"/>
    <w:rsid w:val="00FB1D35"/>
    <w:rsid w:val="00FC0F8B"/>
    <w:rsid w:val="00FC20CA"/>
    <w:rsid w:val="00FE16ED"/>
    <w:rsid w:val="00FE674D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9E2DEA-2EA2-43C9-A43B-C3EC18D74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rsid w:val="00AB1786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locked/>
    <w:rsid w:val="00AB1786"/>
    <w:rPr>
      <w:rFonts w:ascii="Agg_Times1" w:eastAsia="Times New Roman" w:hAnsi="Agg_Times1" w:cs="Times New Roman"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44DC9"/>
    <w:pPr>
      <w:suppressAutoHyphens/>
      <w:spacing w:after="160" w:line="256" w:lineRule="auto"/>
      <w:ind w:left="720"/>
      <w:contextualSpacing/>
    </w:pPr>
    <w:rPr>
      <w:rFonts w:ascii="Calibri" w:eastAsia="Calibri" w:hAnsi="Calibri" w:cstheme="minorBidi"/>
      <w:color w:val="00000A"/>
      <w:sz w:val="22"/>
      <w:szCs w:val="22"/>
      <w:lang w:val="hy-AM" w:eastAsia="en-US"/>
    </w:rPr>
  </w:style>
  <w:style w:type="table" w:styleId="TableGrid">
    <w:name w:val="Table Grid"/>
    <w:basedOn w:val="TableNormal"/>
    <w:uiPriority w:val="39"/>
    <w:rsid w:val="00561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2678</Words>
  <Characters>15269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Lusine.Harutyunyan</dc:creator>
  <cp:lastModifiedBy>Lusine.Harutyunyan</cp:lastModifiedBy>
  <cp:revision>38</cp:revision>
  <dcterms:created xsi:type="dcterms:W3CDTF">2025-02-03T13:25:00Z</dcterms:created>
  <dcterms:modified xsi:type="dcterms:W3CDTF">2025-02-25T07:03:00Z</dcterms:modified>
  <cp:keywords>https://mul2.gov.am/tasks/1115521/oneclick?token=2298563c355923f9cbf6f4abd6a17793</cp:keywords>
</cp:coreProperties>
</file>