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333E1" w14:textId="77777777" w:rsidR="00594807" w:rsidRDefault="00594807" w:rsidP="00594807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>Ա Մ Փ Ո Փ Ա Թ Ե Ր Թ</w:t>
      </w:r>
    </w:p>
    <w:p w14:paraId="26DA25C4" w14:textId="77777777" w:rsidR="00594807" w:rsidRDefault="00594807" w:rsidP="0059480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 </w:t>
      </w:r>
    </w:p>
    <w:p w14:paraId="19E7A0AE" w14:textId="06BDE6B4" w:rsidR="00594807" w:rsidRDefault="00411CA2" w:rsidP="00594807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de-DE"/>
        </w:rPr>
      </w:pPr>
      <w:r w:rsidRPr="00411CA2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</w:rPr>
        <w:t>ԵՎ</w:t>
      </w:r>
      <w:r w:rsidRPr="00411CA2">
        <w:rPr>
          <w:rFonts w:ascii="GHEA Grapalat" w:hAnsi="GHEA Grapalat"/>
          <w:b/>
          <w:sz w:val="24"/>
          <w:szCs w:val="24"/>
        </w:rPr>
        <w:t xml:space="preserve"> ԱՍԻԱԿԱՆ ԶԱՐԳԱՑՄԱՆ ԲԱՆԿԻ ՄԻՋ</w:t>
      </w:r>
      <w:r>
        <w:rPr>
          <w:rFonts w:ascii="GHEA Grapalat" w:hAnsi="GHEA Grapalat"/>
          <w:b/>
          <w:sz w:val="24"/>
          <w:szCs w:val="24"/>
        </w:rPr>
        <w:t>ԵՎ</w:t>
      </w:r>
      <w:r w:rsidRPr="00411CA2">
        <w:rPr>
          <w:rFonts w:ascii="GHEA Grapalat" w:hAnsi="GHEA Grapalat"/>
          <w:b/>
          <w:sz w:val="24"/>
          <w:szCs w:val="24"/>
        </w:rPr>
        <w:t xml:space="preserve"> </w:t>
      </w:r>
      <w:r w:rsidR="00153692" w:rsidRPr="008B5571">
        <w:rPr>
          <w:rFonts w:ascii="GHEA Grapalat" w:hAnsi="GHEA Grapalat"/>
          <w:b/>
          <w:sz w:val="24"/>
          <w:szCs w:val="24"/>
        </w:rPr>
        <w:t>«ՎԱՐԿ ԹԻՎ 3284-ARM(COL). ՍԵՅՍՄԻԿ ԱՆՎՏԱՆԳՈՒԹՅԱՆ ԲԱՐԵԼԱՎՄԱՆ ԾՐԱԳԻՐ - ԱՐԴՅՈՒՆՔՆԵՐԻ ՎՐԱ ՀԻՄՆՎԱԾ ՓՈԽԱՏՎՈՒԹՅՈՒՆ</w:t>
      </w:r>
      <w:r w:rsidR="00153692" w:rsidRPr="008B5571">
        <w:rPr>
          <w:rFonts w:ascii="Times New Roman" w:hAnsi="Times New Roman" w:cs="Times New Roman"/>
          <w:b/>
          <w:sz w:val="24"/>
          <w:szCs w:val="24"/>
        </w:rPr>
        <w:t>․</w:t>
      </w:r>
      <w:r w:rsidR="00153692" w:rsidRPr="008B5571">
        <w:rPr>
          <w:rFonts w:ascii="GHEA Grapalat" w:hAnsi="GHEA Grapalat"/>
          <w:b/>
          <w:sz w:val="24"/>
          <w:szCs w:val="24"/>
        </w:rPr>
        <w:t xml:space="preserve"> ՓՈՓՈԽՈՒԹՅՈՒՆՆԵՐ ՎԱՐԿԱՅԻՆ ՀԱՄԱՁԱՅՆԱԳՐՈՒՄ» ՆԱՄԱԿ-ՀԱՄԱՁԱՅՆԱԳՐԻ ՆԱԽԱԳԾ</w:t>
      </w:r>
      <w:r w:rsidR="00153692">
        <w:rPr>
          <w:rFonts w:ascii="GHEA Grapalat" w:hAnsi="GHEA Grapalat"/>
          <w:b/>
          <w:sz w:val="24"/>
          <w:szCs w:val="24"/>
        </w:rPr>
        <w:t>Ի</w:t>
      </w:r>
      <w:r w:rsidR="00153692" w:rsidRPr="008B5571">
        <w:rPr>
          <w:rFonts w:ascii="GHEA Grapalat" w:hAnsi="GHEA Grapalat"/>
          <w:b/>
          <w:sz w:val="24"/>
          <w:szCs w:val="24"/>
        </w:rPr>
        <w:t xml:space="preserve"> </w:t>
      </w:r>
      <w:r w:rsidR="00153692" w:rsidRPr="00110C6A">
        <w:rPr>
          <w:rFonts w:ascii="GHEA Grapalat" w:hAnsi="GHEA Grapalat"/>
          <w:b/>
          <w:sz w:val="24"/>
          <w:szCs w:val="24"/>
        </w:rPr>
        <w:t>(</w:t>
      </w:r>
      <w:r w:rsidR="00153692">
        <w:rPr>
          <w:rFonts w:ascii="GHEA Grapalat" w:hAnsi="GHEA Grapalat"/>
          <w:b/>
          <w:sz w:val="24"/>
          <w:szCs w:val="24"/>
        </w:rPr>
        <w:t>ԱՅՍՈՒՀԵՏ՝ ՀԱՄԱՁԱՅՆԱԳԻՐ, ՆԱԽԱԳԻԾ</w:t>
      </w:r>
      <w:r w:rsidR="00153692" w:rsidRPr="00110C6A">
        <w:rPr>
          <w:rFonts w:ascii="GHEA Grapalat" w:hAnsi="GHEA Grapalat"/>
          <w:b/>
          <w:sz w:val="24"/>
          <w:szCs w:val="24"/>
        </w:rPr>
        <w:t>)</w:t>
      </w:r>
      <w:r w:rsidR="00153692" w:rsidRPr="00411CA2">
        <w:rPr>
          <w:rFonts w:ascii="GHEA Grapalat" w:hAnsi="GHEA Grapalat"/>
          <w:b/>
          <w:sz w:val="24"/>
          <w:szCs w:val="24"/>
        </w:rPr>
        <w:t xml:space="preserve"> </w:t>
      </w:r>
      <w:r w:rsidR="00110C6A">
        <w:rPr>
          <w:rFonts w:ascii="GHEA Grapalat" w:hAnsi="GHEA Grapalat"/>
          <w:b/>
          <w:sz w:val="24"/>
          <w:szCs w:val="24"/>
        </w:rPr>
        <w:t>ՍՏՈՐԱԳՐՄԱՆ</w:t>
      </w:r>
      <w:r w:rsidR="00153692" w:rsidRPr="00411CA2">
        <w:rPr>
          <w:rFonts w:ascii="GHEA Grapalat" w:hAnsi="GHEA Grapalat"/>
          <w:b/>
          <w:sz w:val="24"/>
          <w:szCs w:val="24"/>
        </w:rPr>
        <w:t xml:space="preserve"> ՆՊԱՏԱԿԱՀԱՐՄԱՐՈՒԹՅԱՆ </w:t>
      </w:r>
      <w:r w:rsidRPr="00411CA2">
        <w:rPr>
          <w:rFonts w:ascii="GHEA Grapalat" w:hAnsi="GHEA Grapalat"/>
          <w:b/>
          <w:sz w:val="24"/>
          <w:szCs w:val="24"/>
        </w:rPr>
        <w:t>ՎԵՐԱԲԵՐՅԱԼ ՍՏԱՑՎԱԾ ԱՌԱՋԱՐԿՈՒԹՅՈՒՆՆԵՐԻ</w:t>
      </w:r>
    </w:p>
    <w:p w14:paraId="0998AE46" w14:textId="77777777" w:rsidR="00335693" w:rsidRPr="00110C6A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10C6A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110C6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10C6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117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2"/>
        <w:gridCol w:w="35"/>
        <w:gridCol w:w="3115"/>
        <w:gridCol w:w="21"/>
      </w:tblGrid>
      <w:tr w:rsidR="00335693" w:rsidRPr="00CE61E0" w14:paraId="0512CADB" w14:textId="77777777" w:rsidTr="00814351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10C6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7CDA8C89" w:rsidR="00335693" w:rsidRPr="00594807" w:rsidRDefault="00C25C31" w:rsidP="005A32F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16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5A32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335693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814351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594807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07FACBE5" w:rsidR="00335693" w:rsidRPr="00CE61E0" w:rsidRDefault="0076417C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szCs w:val="24"/>
              </w:rPr>
              <w:t>1111/55242-24</w:t>
            </w:r>
          </w:p>
        </w:tc>
      </w:tr>
      <w:tr w:rsidR="00A01414" w:rsidRPr="00CE61E0" w14:paraId="5BBA8ADA" w14:textId="77777777" w:rsidTr="00A01414">
        <w:trPr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BFC965" w14:textId="58F5042B" w:rsidR="00041B86" w:rsidRDefault="00041B86" w:rsidP="00041B86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«</w:t>
            </w:r>
            <w:r w:rsidRPr="002D390C">
              <w:rPr>
                <w:rFonts w:ascii="GHEA Grapalat" w:hAnsi="GHEA Grapalat"/>
                <w:sz w:val="24"/>
                <w:szCs w:val="24"/>
              </w:rPr>
              <w:t>Վարկ</w:t>
            </w:r>
            <w:r>
              <w:rPr>
                <w:rFonts w:ascii="GHEA Grapalat" w:hAnsi="GHEA Grapalat"/>
                <w:sz w:val="24"/>
                <w:szCs w:val="24"/>
              </w:rPr>
              <w:t xml:space="preserve"> թիվ 3284</w:t>
            </w:r>
            <w:r w:rsidRPr="002D390C">
              <w:rPr>
                <w:rFonts w:ascii="GHEA Grapalat" w:hAnsi="GHEA Grapalat"/>
                <w:sz w:val="24"/>
                <w:szCs w:val="24"/>
              </w:rPr>
              <w:t xml:space="preserve">-ARM. Սեյսմիկ անվտանգության բարելավման </w:t>
            </w:r>
            <w:r w:rsidRPr="00663C03">
              <w:rPr>
                <w:rFonts w:ascii="GHEA Grapalat" w:hAnsi="GHEA Grapalat"/>
                <w:sz w:val="24"/>
                <w:szCs w:val="24"/>
              </w:rPr>
              <w:t xml:space="preserve">ծրագիր </w:t>
            </w:r>
            <w:r w:rsidRPr="00346DE5">
              <w:rPr>
                <w:rFonts w:ascii="GHEA Grapalat" w:hAnsi="GHEA Grapalat"/>
                <w:sz w:val="24"/>
                <w:szCs w:val="24"/>
              </w:rPr>
              <w:t>–</w:t>
            </w:r>
            <w:r w:rsidR="004F38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արդյունքների վրա հիմնված փոխատվություն վարկային համաձայնագիրը Հայաստանի Հանրապետության և Ասիական զարգացման բանկի միջև ստորագրվել է 2015 թվականի հոկտեմբերի 19-ին:  </w:t>
            </w:r>
          </w:p>
          <w:p w14:paraId="0B9E0761" w14:textId="77777777" w:rsidR="00041B86" w:rsidRPr="00DB0D16" w:rsidRDefault="00041B86" w:rsidP="00041B86">
            <w:pPr>
              <w:spacing w:after="0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Ներկայումս անհրաժեշտություն է առաջացել Վարկային համաձայնագրում կատարել մի շարք փոփոխություններ: Նախատեսվում է փոփոխել Վարկային համաձայնագրի 4.04բ Բաժինը՝ կապված </w:t>
            </w:r>
            <w:r w:rsidRPr="00832561">
              <w:rPr>
                <w:rFonts w:ascii="GHEA Grapalat" w:hAnsi="GHEA Grapalat" w:cs="Arial"/>
                <w:sz w:val="24"/>
                <w:szCs w:val="24"/>
              </w:rPr>
              <w:t xml:space="preserve">աուդիտ անցած ֆինանսական հաշվետվությունների հրապարակման </w:t>
            </w:r>
            <w:r>
              <w:rPr>
                <w:rFonts w:ascii="GHEA Grapalat" w:hAnsi="GHEA Grapalat" w:cs="Arial"/>
                <w:sz w:val="24"/>
                <w:szCs w:val="24"/>
              </w:rPr>
              <w:t>հետ</w:t>
            </w:r>
            <w:r w:rsidRPr="00832561">
              <w:rPr>
                <w:rFonts w:ascii="GHEA Grapalat" w:hAnsi="GHEA Grapalat" w:cs="Arial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և Հավելված 1-ով հաստատված մասհանումներին առնչվող ցուցանիշները:</w:t>
            </w:r>
          </w:p>
          <w:p w14:paraId="488DC5FE" w14:textId="617DC8F5" w:rsidR="00041B86" w:rsidRPr="00DB0D16" w:rsidRDefault="00041B86" w:rsidP="00041B86">
            <w:pPr>
              <w:spacing w:after="0"/>
              <w:ind w:firstLine="720"/>
              <w:jc w:val="both"/>
              <w:rPr>
                <w:rFonts w:ascii="GHEA Grapalat" w:hAnsi="GHEA Grapalat" w:cs="Arial"/>
                <w:color w:val="000000" w:themeColor="text1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Արտաքին գործերի նախարարությունը՝ առաջնորդվելով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«Միջազգային պայմանագրերի մասին» օրենքի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5-րդ հոդվածի դրույթներով, նպատակահարմար է գտնում  «</w:t>
            </w:r>
            <w:r w:rsidRPr="002D390C">
              <w:rPr>
                <w:rFonts w:ascii="GHEA Grapalat" w:hAnsi="GHEA Grapalat"/>
                <w:sz w:val="24"/>
                <w:szCs w:val="24"/>
              </w:rPr>
              <w:t>Վարկ</w:t>
            </w:r>
            <w:r>
              <w:rPr>
                <w:rFonts w:ascii="GHEA Grapalat" w:hAnsi="GHEA Grapalat"/>
                <w:sz w:val="24"/>
                <w:szCs w:val="24"/>
              </w:rPr>
              <w:t xml:space="preserve"> թիվ 3284</w:t>
            </w:r>
            <w:r w:rsidRPr="002D390C">
              <w:rPr>
                <w:rFonts w:ascii="GHEA Grapalat" w:hAnsi="GHEA Grapalat"/>
                <w:sz w:val="24"/>
                <w:szCs w:val="24"/>
              </w:rPr>
              <w:t xml:space="preserve">-ARM. Սեյսմիկ անվտանգության բարելավման </w:t>
            </w:r>
            <w:r w:rsidRPr="00663C03">
              <w:rPr>
                <w:rFonts w:ascii="GHEA Grapalat" w:hAnsi="GHEA Grapalat"/>
                <w:sz w:val="24"/>
                <w:szCs w:val="24"/>
              </w:rPr>
              <w:t xml:space="preserve">ծրագիր </w:t>
            </w:r>
            <w:r w:rsidRPr="00346DE5">
              <w:rPr>
                <w:rFonts w:ascii="GHEA Grapalat" w:hAnsi="GHEA Grapalat"/>
                <w:sz w:val="24"/>
                <w:szCs w:val="24"/>
              </w:rPr>
              <w:t>–</w:t>
            </w:r>
            <w:r w:rsidR="004F387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արդյունքների վրա հիմնված փոխատվություն. փոփոխություններ վարկային համաձայնագրում</w:t>
            </w:r>
            <w:r w:rsidR="004F3874">
              <w:rPr>
                <w:rFonts w:ascii="GHEA Grapalat" w:hAnsi="GHEA Grapalat" w:cs="Arial"/>
                <w:bCs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GHEA Grapalat" w:hAnsi="GHEA Grapalat" w:cs="Arial"/>
                <w:bCs/>
                <w:color w:val="000000" w:themeColor="text1"/>
                <w:sz w:val="24"/>
                <w:szCs w:val="24"/>
              </w:rPr>
              <w:t xml:space="preserve"> նամակ</w:t>
            </w:r>
            <w:r w:rsidR="004F3874">
              <w:rPr>
                <w:rFonts w:ascii="GHEA Grapalat" w:hAnsi="GHEA Grapalat" w:cs="Arial"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color w:val="000000" w:themeColor="text1"/>
                <w:sz w:val="24"/>
                <w:szCs w:val="24"/>
              </w:rPr>
              <w:t>- համաձայնագրի</w:t>
            </w:r>
            <w:r>
              <w:rPr>
                <w:rFonts w:ascii="GHEA Grapalat" w:hAnsi="GHEA Grapalat" w:cs="Arial"/>
                <w:color w:val="000000" w:themeColor="text1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ստորագրումը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7EFCFF2D" w14:textId="4B31BB40" w:rsidR="00A01414" w:rsidRPr="001A3681" w:rsidRDefault="00041B86" w:rsidP="001A3681">
            <w:pPr>
              <w:spacing w:after="100" w:afterAutospacing="1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Այն համապատասխանում է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AD65B1B" w14:textId="1EABDE2F" w:rsidR="00A01414" w:rsidRPr="00CE61E0" w:rsidRDefault="00A01414" w:rsidP="00A01414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3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7D81C5" w14:textId="77777777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FE79E13" w14:textId="77777777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C30C86B" w14:textId="77777777" w:rsidR="000771B1" w:rsidRDefault="000771B1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CD3B207" w14:textId="77777777" w:rsidR="000771B1" w:rsidRDefault="000771B1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6D0BED52" w14:textId="77777777" w:rsidR="000771B1" w:rsidRDefault="000771B1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6E86B5F5" w14:textId="77777777" w:rsidR="000771B1" w:rsidRDefault="000771B1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1FA8898F" w14:textId="77777777" w:rsidR="000771B1" w:rsidRDefault="000771B1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BB89D89" w14:textId="77777777" w:rsidR="000771B1" w:rsidRDefault="000771B1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5FDEB20" w14:textId="77777777" w:rsidR="000771B1" w:rsidRDefault="000771B1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CF184A9" w14:textId="44803855" w:rsidR="00A01414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1C71FB18" w14:textId="287AEE49" w:rsidR="00A01414" w:rsidRPr="005A32FC" w:rsidRDefault="00A01414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A01414" w:rsidRPr="00CE61E0" w14:paraId="64942DF4" w14:textId="77777777" w:rsidTr="00B16F5A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77777777" w:rsidR="00A01414" w:rsidRPr="00CE61E0" w:rsidRDefault="00A01414" w:rsidP="00A01414">
            <w:pPr>
              <w:tabs>
                <w:tab w:val="left" w:pos="6817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014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0771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2.</w:t>
            </w:r>
            <w:r w:rsidRPr="000771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3FDA447" w14:textId="5C74B554" w:rsidR="00A01414" w:rsidRPr="00594807" w:rsidRDefault="0049025F" w:rsidP="0099709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9970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</w:t>
            </w:r>
            <w:r w:rsidR="009970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.11.2025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A01414" w:rsidRPr="00CE61E0" w14:paraId="6852FA4C" w14:textId="77777777" w:rsidTr="00B16F5A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A01414" w:rsidRPr="00594807" w:rsidRDefault="00A01414" w:rsidP="00A01414">
            <w:pPr>
              <w:tabs>
                <w:tab w:val="left" w:pos="6817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4F4399C" w14:textId="3DC19EAA" w:rsidR="00A01414" w:rsidRPr="00CE61E0" w:rsidRDefault="00313FE8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13F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99709E" w:rsidRPr="009970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//3387-2025</w:t>
            </w:r>
          </w:p>
        </w:tc>
      </w:tr>
      <w:tr w:rsidR="00A01414" w:rsidRPr="00CE61E0" w14:paraId="66C155BA" w14:textId="77777777" w:rsidTr="00E05229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1B97F6" w14:textId="77777777" w:rsidR="0099709E" w:rsidRPr="0099709E" w:rsidRDefault="0099709E" w:rsidP="0099709E">
            <w:pPr>
              <w:spacing w:after="0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99709E">
              <w:rPr>
                <w:rFonts w:ascii="GHEA Grapalat" w:hAnsi="GHEA Grapalat" w:cs="Sylfaen"/>
                <w:sz w:val="24"/>
                <w:szCs w:val="24"/>
              </w:rPr>
              <w:lastRenderedPageBreak/>
              <w:t>Նախագիծը չի պարունակում օրենքին հակասող, օրենքի փոփոխություն կամ նոր օրենքի ընդունում նախատեսող նորմեր։</w:t>
            </w:r>
          </w:p>
          <w:p w14:paraId="2A8B3D69" w14:textId="17A16E8B" w:rsidR="00A01414" w:rsidRPr="00594807" w:rsidRDefault="0099709E" w:rsidP="0099709E">
            <w:pPr>
              <w:widowControl w:val="0"/>
              <w:spacing w:after="0"/>
              <w:ind w:firstLine="709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9709E">
              <w:rPr>
                <w:rFonts w:ascii="GHEA Grapalat" w:hAnsi="GHEA Grapalat" w:cs="Sylfaen"/>
                <w:sz w:val="24"/>
                <w:szCs w:val="24"/>
              </w:rPr>
              <w:t>Միաժամանակ հայտնում եմ,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C403D6B" w14:textId="711C52C0" w:rsidR="00A01414" w:rsidRDefault="00A01414" w:rsidP="00E0522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3ABFAFA0" w14:textId="1DFC6A95" w:rsidR="00A01414" w:rsidRPr="005A32FC" w:rsidRDefault="00A01414" w:rsidP="00E0522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A01414" w:rsidRPr="00CE61E0" w14:paraId="47ADD152" w14:textId="77777777" w:rsidTr="00CC35E3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654B548C" w:rsidR="00A01414" w:rsidRPr="00CE61E0" w:rsidRDefault="00650A19" w:rsidP="00A014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A01414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A01414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57142D" w14:textId="5D325C9B" w:rsidR="00A01414" w:rsidRPr="00DF45E2" w:rsidRDefault="00DF45E2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24.02.2025թ.</w:t>
            </w:r>
          </w:p>
        </w:tc>
      </w:tr>
      <w:tr w:rsidR="00A01414" w:rsidRPr="00CE61E0" w14:paraId="6BC1025D" w14:textId="77777777" w:rsidTr="00CC35E3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2347875" w14:textId="77777777" w:rsidR="00A01414" w:rsidRPr="00CE61E0" w:rsidRDefault="00A01414" w:rsidP="00A014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1FE16E4" w14:textId="3480CFE7" w:rsidR="00A01414" w:rsidRPr="00CE61E0" w:rsidRDefault="00DF45E2" w:rsidP="00A014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DF45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01/5-1/4109-2025</w:t>
            </w:r>
          </w:p>
        </w:tc>
      </w:tr>
      <w:tr w:rsidR="00A01414" w:rsidRPr="00CE61E0" w14:paraId="75C26561" w14:textId="77777777" w:rsidTr="00E731A0">
        <w:trPr>
          <w:trHeight w:val="2406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421DC" w14:textId="189EE1E8" w:rsidR="00A01414" w:rsidRPr="00E731A0" w:rsidRDefault="000771B1" w:rsidP="00E731A0">
            <w:pPr>
              <w:spacing w:after="0"/>
              <w:jc w:val="both"/>
              <w:rPr>
                <w:rFonts w:ascii="GHEA Grapalat" w:eastAsia="Times New Roman" w:hAnsi="GHEA Grapalat" w:cs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 </w:t>
            </w:r>
            <w:r w:rsidR="00DF45E2" w:rsidRPr="00DF45E2">
              <w:rPr>
                <w:rFonts w:ascii="GHEA Grapalat" w:eastAsia="Times New Roman" w:hAnsi="GHEA Grapalat" w:cs="GHEA Grapalat"/>
                <w:sz w:val="24"/>
                <w:szCs w:val="24"/>
              </w:rPr>
              <w:t>Հայաստանի Հանրապետության և Ասիական զարգացման բանկի միջև «Վարկ թիվ 3284-ARM(COL). Սեյսմիկ անվտանգության բարելավման ծրագիր - Արդյունքների վրա հիմնված փոխատվություն</w:t>
            </w:r>
            <w:r w:rsidR="00DF45E2" w:rsidRPr="00DF45E2">
              <w:rPr>
                <w:rFonts w:ascii="Cambria Math" w:eastAsia="Times New Roman" w:hAnsi="Cambria Math" w:cs="Cambria Math"/>
                <w:sz w:val="24"/>
                <w:szCs w:val="24"/>
              </w:rPr>
              <w:t>․</w:t>
            </w:r>
            <w:r w:rsidR="00DF45E2" w:rsidRPr="00DF45E2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Փոփոխություններ վարկային համաձայնագրում» նամակ-համաձայնագրի նախագծում Հայաստանի Հանրապետության համար ֆինանսական պարտավորություններ նախատեսող՝ եկամուտների նվազեցման կամ ծախսերի ավելացման հանգեցնող դրույթներ առկա չեն: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A01414" w:rsidRPr="00CE61E0" w:rsidRDefault="00A01414" w:rsidP="00A0141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3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401D7D" w14:textId="77777777" w:rsidR="00E731A0" w:rsidRDefault="00E731A0" w:rsidP="00E731A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6DEE9B22" w14:textId="69B83074" w:rsidR="00A01414" w:rsidRPr="002242F5" w:rsidRDefault="00E731A0" w:rsidP="00E731A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A01414" w:rsidRPr="00CE61E0" w14:paraId="02D4CF26" w14:textId="77777777" w:rsidTr="00814351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43A52C17" w:rsidR="00A01414" w:rsidRPr="00CE61E0" w:rsidRDefault="00A01414" w:rsidP="00A0141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650A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ՊԵՏԱԿԱՆ ԳՈԻՅՔԻ ԿԱՌԱՎԱՐՄԱՆ ԿՈՄԻՏԵ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4847C345" w:rsidR="00A01414" w:rsidRPr="00594807" w:rsidRDefault="00E05229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  <w:r w:rsidR="00A01414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  <w:r w:rsidR="00A01414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A014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A01414"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A01414" w:rsidRPr="00CE61E0" w14:paraId="3ACC34D2" w14:textId="77777777" w:rsidTr="00A867DF">
        <w:trPr>
          <w:gridAfter w:val="1"/>
          <w:wAfter w:w="21" w:type="dxa"/>
          <w:trHeight w:val="192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A01414" w:rsidRPr="00594807" w:rsidRDefault="00A01414" w:rsidP="00A0141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797E3086" w:rsidR="00A01414" w:rsidRPr="00CE61E0" w:rsidRDefault="00E05229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52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ԳՍ/16</w:t>
            </w:r>
            <w:r w:rsidRPr="00E05229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E052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2/32822-2024</w:t>
            </w:r>
          </w:p>
        </w:tc>
      </w:tr>
      <w:tr w:rsidR="00A01414" w:rsidRPr="00CE61E0" w14:paraId="18B9DE57" w14:textId="77777777" w:rsidTr="00064ADE">
        <w:trPr>
          <w:gridAfter w:val="1"/>
          <w:wAfter w:w="21" w:type="dxa"/>
          <w:trHeight w:val="1596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A8941B" w14:textId="33EB5892" w:rsidR="00A01414" w:rsidRDefault="00A20357" w:rsidP="000771B1">
            <w:pPr>
              <w:spacing w:after="0"/>
              <w:jc w:val="both"/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</w:pPr>
            <w:r w:rsidRPr="00A20357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«Վարկ թիվ 3284-ARM(COL). Սեյսմիկ անվտանգության բարելավման ծրագիր - Արդյունքների վրա հիմնված փոխատվություն. Փոփոխություններ Վարկային համաձայնագրում»</w:t>
            </w:r>
            <w:r w:rsidR="00351E3E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r w:rsidRPr="00A20357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նամակ-համաձայնագրի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</w:t>
            </w:r>
            <w:r w:rsidR="009B3837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։</w:t>
            </w:r>
          </w:p>
          <w:p w14:paraId="443082C5" w14:textId="06D1CD39" w:rsidR="009B3837" w:rsidRPr="003C7162" w:rsidRDefault="00064ADE" w:rsidP="000771B1">
            <w:pPr>
              <w:spacing w:after="0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 w:rsidRPr="00064ADE"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  <w:t xml:space="preserve">Միաժամանակ հայտնում ենք, որ հավելվածով ներկայացված 2022 թվական սյունյակի DLI 2 տողի 15 թիվը </w:t>
            </w:r>
            <w:r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  <w:t xml:space="preserve">անհրաժեշտ է </w:t>
            </w:r>
            <w:r w:rsidRPr="00064ADE"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  <w:t>փոխարինել 8 թվով հակառակ պարագայում ստացվում է սխալ՝ թվերի աճողական ներկայացման տրամաբանության ներքո։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0442FF" w14:textId="77777777" w:rsidR="000771B1" w:rsidRDefault="000771B1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176D7FB" w14:textId="77777777" w:rsidR="000771B1" w:rsidRDefault="000771B1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9DF81CF" w14:textId="77777777" w:rsidR="000771B1" w:rsidRDefault="000771B1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3DB5EF3" w14:textId="7748AB46" w:rsidR="00A01414" w:rsidRDefault="00A01414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141585C7" w14:textId="51D660F9" w:rsidR="00A01414" w:rsidRPr="00CE61E0" w:rsidRDefault="00A01414" w:rsidP="000771B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351E3E" w:rsidRPr="00594807" w14:paraId="36F84519" w14:textId="77777777" w:rsidTr="004C3A05">
        <w:trPr>
          <w:gridAfter w:val="1"/>
          <w:wAfter w:w="21" w:type="dxa"/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A8E6E24" w14:textId="0A0440E6" w:rsidR="00351E3E" w:rsidRPr="00CE61E0" w:rsidRDefault="00351E3E" w:rsidP="00351E3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ՏԱՐԱԾՔԱՅԻՆ ԶԱՐԳԱՑՄԱՆ ՀԻՄՆԱԴՐԱՄ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52426FB" w14:textId="77777777" w:rsidR="00351E3E" w:rsidRPr="00594807" w:rsidRDefault="00351E3E" w:rsidP="004C3A0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51E3E" w:rsidRPr="00CE61E0" w14:paraId="0E319513" w14:textId="77777777" w:rsidTr="004C3A05">
        <w:trPr>
          <w:gridAfter w:val="1"/>
          <w:wAfter w:w="21" w:type="dxa"/>
          <w:trHeight w:val="192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7FA8B8" w14:textId="77777777" w:rsidR="00351E3E" w:rsidRPr="00594807" w:rsidRDefault="00351E3E" w:rsidP="004C3A0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789679" w14:textId="49E7C0DD" w:rsidR="00351E3E" w:rsidRPr="00CE61E0" w:rsidRDefault="00351E3E" w:rsidP="004C3A0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51E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ԳՍ/16</w:t>
            </w:r>
            <w:r w:rsidRPr="00351E3E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351E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2/32822-2024</w:t>
            </w:r>
          </w:p>
        </w:tc>
      </w:tr>
      <w:tr w:rsidR="00351E3E" w:rsidRPr="00CE61E0" w14:paraId="49EF3C21" w14:textId="77777777" w:rsidTr="004C3A05">
        <w:trPr>
          <w:gridAfter w:val="1"/>
          <w:wAfter w:w="21" w:type="dxa"/>
          <w:trHeight w:val="1596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16D01B" w14:textId="77777777" w:rsidR="00351E3E" w:rsidRPr="00351E3E" w:rsidRDefault="00351E3E" w:rsidP="00351E3E">
            <w:pPr>
              <w:spacing w:after="0"/>
              <w:jc w:val="both"/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</w:pPr>
            <w:r w:rsidRPr="00351E3E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lastRenderedPageBreak/>
              <w:t>2024 թվականին մասհանվել է՝</w:t>
            </w:r>
          </w:p>
          <w:p w14:paraId="1E3AA262" w14:textId="77777777" w:rsidR="00351E3E" w:rsidRPr="00351E3E" w:rsidRDefault="00351E3E" w:rsidP="00351E3E">
            <w:pPr>
              <w:spacing w:after="0"/>
              <w:jc w:val="both"/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</w:pPr>
            <w:r w:rsidRPr="00351E3E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3284-ARM  Հիմնական վարկից՝ 1,016,667  SDR-ին համարժեք 1,353,814 ԱՄՆ դոլար, և 4351-ARM  Լրացուցիչ ֆինանսավորման վարկից՝ 16,525,000 եվրո։</w:t>
            </w:r>
          </w:p>
          <w:p w14:paraId="4A7445C5" w14:textId="2F98AE97" w:rsidR="00351E3E" w:rsidRPr="00351E3E" w:rsidRDefault="00351E3E" w:rsidP="00351E3E">
            <w:pPr>
              <w:spacing w:after="0"/>
              <w:jc w:val="both"/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</w:pPr>
            <w:r w:rsidRPr="00351E3E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Ներկայումս ԱԶԲ ուղարկվել է հաշվետվություն, որի հաստատումը ստանալուց հետո կմասհանվի՝ </w:t>
            </w:r>
            <w:r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Հ</w:t>
            </w:r>
            <w:r w:rsidRPr="00351E3E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իմնական վարկից՝ 2,953,501.3 SDR-ին համարժեք ԱՄՆ դոլար և Լրացուցիչ ֆինանսավորման վարկից՝  14.089.122,8 Եվրո</w:t>
            </w:r>
          </w:p>
          <w:p w14:paraId="28EB5A40" w14:textId="69A56AEF" w:rsidR="00351E3E" w:rsidRPr="003C7162" w:rsidRDefault="00351E3E" w:rsidP="00351E3E">
            <w:pPr>
              <w:spacing w:after="0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 w:rsidRPr="00351E3E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Վարկային համաձայնագրում առաջարկվող փոփոխությունն կատարելուց հետո հիմնական վարկից կմասհանվի ևս 5,473,080 SDR-ին համարժեք դոլար, ինչը հնարավորություն կտա ամբողջովին մարել 2023 թվականին ՀՀ կառավարության կողմից ժամանակավոր հատկացված 2,5 մլրդ դրամ ֆինանսավորումը:</w:t>
            </w:r>
          </w:p>
        </w:tc>
        <w:tc>
          <w:tcPr>
            <w:tcW w:w="3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F20664" w14:textId="241D94C6" w:rsidR="00351E3E" w:rsidRDefault="00351E3E" w:rsidP="0016773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Նշյալ տեղեկատվությունը </w:t>
            </w:r>
            <w:r w:rsidR="001B1E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աշխատանքային կարգով համաձայնեցվել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Ասիական զարգացման բանկ</w:t>
            </w:r>
            <w:r w:rsidR="001B1E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հետ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որի արդյունքում </w:t>
            </w:r>
            <w:r w:rsidR="00521F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Նախագծում </w:t>
            </w:r>
            <w:bookmarkStart w:id="0" w:name="_GoBack"/>
            <w:bookmarkEnd w:id="0"/>
            <w:r w:rsidR="001B1E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կատարվել են համապատասխան խմբագրումներ: </w:t>
            </w:r>
          </w:p>
          <w:p w14:paraId="4AEC0C8F" w14:textId="77777777" w:rsidR="00351E3E" w:rsidRDefault="00351E3E" w:rsidP="0016773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5CAAA8CF" w14:textId="77777777" w:rsidR="00351E3E" w:rsidRDefault="00351E3E" w:rsidP="0016773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14DEFF27" w14:textId="0F6EA8C1" w:rsidR="00351E3E" w:rsidRPr="00CE61E0" w:rsidRDefault="00351E3E" w:rsidP="0016773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14:paraId="2D93682E" w14:textId="2CB0883D" w:rsidR="00B01DCA" w:rsidRPr="00CE61E0" w:rsidRDefault="00B01DCA" w:rsidP="00650A19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sectPr w:rsidR="00B01DCA" w:rsidRPr="00CE61E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E5417"/>
    <w:multiLevelType w:val="hybridMultilevel"/>
    <w:tmpl w:val="56CAED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DC2618C"/>
    <w:multiLevelType w:val="hybridMultilevel"/>
    <w:tmpl w:val="09DCBD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22565"/>
    <w:multiLevelType w:val="hybridMultilevel"/>
    <w:tmpl w:val="93EA08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D151693"/>
    <w:multiLevelType w:val="hybridMultilevel"/>
    <w:tmpl w:val="71C8A71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41B86"/>
    <w:rsid w:val="00064ADE"/>
    <w:rsid w:val="000771B1"/>
    <w:rsid w:val="000E033B"/>
    <w:rsid w:val="000E489A"/>
    <w:rsid w:val="00110C6A"/>
    <w:rsid w:val="00153692"/>
    <w:rsid w:val="00156339"/>
    <w:rsid w:val="0016773C"/>
    <w:rsid w:val="0017169C"/>
    <w:rsid w:val="00195709"/>
    <w:rsid w:val="001A3681"/>
    <w:rsid w:val="001B1E35"/>
    <w:rsid w:val="002242F5"/>
    <w:rsid w:val="002A11D4"/>
    <w:rsid w:val="00313FE8"/>
    <w:rsid w:val="00335693"/>
    <w:rsid w:val="00344373"/>
    <w:rsid w:val="00351E3E"/>
    <w:rsid w:val="003C7162"/>
    <w:rsid w:val="003E25EE"/>
    <w:rsid w:val="003F1810"/>
    <w:rsid w:val="00411CA2"/>
    <w:rsid w:val="00415CD6"/>
    <w:rsid w:val="0049025F"/>
    <w:rsid w:val="004F3874"/>
    <w:rsid w:val="00507871"/>
    <w:rsid w:val="00521F21"/>
    <w:rsid w:val="00545836"/>
    <w:rsid w:val="00560859"/>
    <w:rsid w:val="005645CA"/>
    <w:rsid w:val="00594807"/>
    <w:rsid w:val="005A32FC"/>
    <w:rsid w:val="005C2D55"/>
    <w:rsid w:val="005F3E63"/>
    <w:rsid w:val="00650A19"/>
    <w:rsid w:val="00681F65"/>
    <w:rsid w:val="00741928"/>
    <w:rsid w:val="007560DC"/>
    <w:rsid w:val="0076417C"/>
    <w:rsid w:val="007D0439"/>
    <w:rsid w:val="007D2088"/>
    <w:rsid w:val="007E5DE3"/>
    <w:rsid w:val="00814351"/>
    <w:rsid w:val="00821886"/>
    <w:rsid w:val="0084580D"/>
    <w:rsid w:val="008761CC"/>
    <w:rsid w:val="008B5571"/>
    <w:rsid w:val="008C218C"/>
    <w:rsid w:val="008E64AD"/>
    <w:rsid w:val="0099709E"/>
    <w:rsid w:val="009B3837"/>
    <w:rsid w:val="009B7AC8"/>
    <w:rsid w:val="00A01414"/>
    <w:rsid w:val="00A169A4"/>
    <w:rsid w:val="00A20357"/>
    <w:rsid w:val="00A21CE5"/>
    <w:rsid w:val="00A363D5"/>
    <w:rsid w:val="00A867DF"/>
    <w:rsid w:val="00A94471"/>
    <w:rsid w:val="00B00D8E"/>
    <w:rsid w:val="00B01DCA"/>
    <w:rsid w:val="00B16F5A"/>
    <w:rsid w:val="00B71867"/>
    <w:rsid w:val="00C25C31"/>
    <w:rsid w:val="00C33AAE"/>
    <w:rsid w:val="00CE61E0"/>
    <w:rsid w:val="00D30E2B"/>
    <w:rsid w:val="00D55D69"/>
    <w:rsid w:val="00DF45E2"/>
    <w:rsid w:val="00E05229"/>
    <w:rsid w:val="00E20AFD"/>
    <w:rsid w:val="00E731A0"/>
    <w:rsid w:val="00F41F48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B71867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C86CB-211E-4272-9255-1DA526E83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432</Words>
  <Characters>3364</Characters>
  <Application>Microsoft Office Word</Application>
  <DocSecurity>0</DocSecurity>
  <Lines>124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https://mul2-minfin.gov.am/tasks/959694/oneclick?token=98192a6e6cc2ee683c9b7885aec5cc43</cp:keywords>
  <dc:description/>
  <cp:lastModifiedBy>Tatev Ashchyan</cp:lastModifiedBy>
  <cp:revision>30</cp:revision>
  <dcterms:created xsi:type="dcterms:W3CDTF">2024-09-10T11:33:00Z</dcterms:created>
  <dcterms:modified xsi:type="dcterms:W3CDTF">2025-02-24T11:43:00Z</dcterms:modified>
</cp:coreProperties>
</file>