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D53C4" w14:textId="40EF39CE" w:rsidR="004C136A" w:rsidRPr="00E273EA" w:rsidRDefault="004C136A" w:rsidP="002C0B44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273EA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59AEE4A8" w14:textId="77777777" w:rsidR="00195446" w:rsidRPr="0073611D" w:rsidRDefault="0073611D" w:rsidP="002C0B44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7361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2023 ԹՎԱԿԱՆԻ ՀՈԿՏԵՄԲԵՐԻ 26-Ի N 1869-Ն ՈՐՈՇՄԱՆ ՄԵՋ ԼՐԱՑՈՒՄՆԵՐ 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73611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ՀՀ ԿԱՌԱՎԱՐՈՒԹՅԱՆ ՈՐՈՇՄԱՆ ՆԱԽԱԳԾԻ</w:t>
      </w:r>
    </w:p>
    <w:p w14:paraId="2586E284" w14:textId="77777777" w:rsidR="0073611D" w:rsidRPr="0073611D" w:rsidRDefault="0073611D" w:rsidP="002C0B44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</w:p>
    <w:p w14:paraId="42ACA17E" w14:textId="77777777" w:rsidR="00195446" w:rsidRPr="00E273EA" w:rsidRDefault="00195446" w:rsidP="002C0B44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1. </w:t>
      </w:r>
      <w:r w:rsidRPr="00E273EA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Առկա իրավիճակը</w:t>
      </w: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և կարգավորման ենթակա խնդրի սահմանումը</w:t>
      </w:r>
    </w:p>
    <w:p w14:paraId="5F46C1A7" w14:textId="3B215052" w:rsidR="0097712B" w:rsidRPr="00CF4DA5" w:rsidRDefault="0097712B" w:rsidP="002C0B44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C30E8">
        <w:rPr>
          <w:rFonts w:ascii="GHEA Grapalat" w:hAnsi="GHEA Grapalat"/>
          <w:sz w:val="24"/>
          <w:szCs w:val="24"/>
          <w:lang w:val="hy-AM"/>
        </w:rPr>
        <w:t>Պետական գնման գործընթացներն իրականացվում են «Գնումների մասին»</w:t>
      </w:r>
      <w:r w:rsidRPr="00CC30E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օրենքի և ՀՀ կառավարության 2017 թվականի մայիսի 4-ի թիվ 526-Ն որոշման</w:t>
      </w:r>
      <w:r w:rsidR="00CB78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(այսուհետ` Որոշում)</w:t>
      </w:r>
      <w:r w:rsidRPr="00CC30E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շրջանակ</w:t>
      </w:r>
      <w:r w:rsidR="00CC30E8" w:rsidRPr="00CC30E8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Pr="00CC30E8">
        <w:rPr>
          <w:rFonts w:ascii="GHEA Grapalat" w:hAnsi="GHEA Grapalat"/>
          <w:color w:val="000000" w:themeColor="text1"/>
          <w:sz w:val="24"/>
          <w:szCs w:val="24"/>
          <w:lang w:val="hy-AM"/>
        </w:rPr>
        <w:t>ում:</w:t>
      </w:r>
      <w:r w:rsidR="00CB78E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Մասնավորապես, Որոշմամբ կարգավորված են պետական բյուջեի միջոցների հաշվին իրականացվող շինարարական աշխատանքների հետ կապված գործընթացները: </w:t>
      </w:r>
      <w:r w:rsidR="001030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Որոշմամբ հաստատված կարգի 3-րդ կետի համաձայն, ՀՀ կառավարության որոշմամբ կարող են սահմանվել առանձնահատկություններ: Հետևաբար, պետական </w:t>
      </w:r>
      <w:r w:rsidR="0010307C" w:rsidRPr="0010307C">
        <w:rPr>
          <w:rFonts w:ascii="GHEA Grapalat" w:hAnsi="GHEA Grapalat"/>
          <w:color w:val="000000" w:themeColor="text1"/>
          <w:sz w:val="24"/>
          <w:szCs w:val="24"/>
          <w:lang w:val="hy-AM"/>
        </w:rPr>
        <w:t>բյուջեի միջոցների հաշվին իրականացվող դպրոցների, մանկապարտեզների և կրթահամալիրների հետ կապված շինարարական ծրագրերի գնման գործընթացների կազմակերպ</w:t>
      </w:r>
      <w:r w:rsidR="0010307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ման համար, ՀՀ կառավարության 26.10.23թ. թիվ 1869-Ն որոշմամբ սահմանվել են առանձնահատկություններ: Սահմանված առանձնահատկություններից է նաև այն, որ </w:t>
      </w:r>
      <w:r w:rsidRPr="00CC3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կապալառուն է ապահովում նախագծանախահաշվային փաստաթղթերի տեղակապման նախագծման աշխատանքների կատարումը՝ օրենքով նման գործունեություն իրականացնելու թույլտվություն ունեցող անձի միջոցով, ինչը նշանակում է, որ գնման ընթացակարգին մասնակցելիս մասնակիցը հայտով ներկայացնում է տեղակապումն իրականացնող անձի տվյալները, վերջինիս գրավոր համաձայնությունը տեղակապումն իրականացնելու, ինչպես նաև պատվիրատուի հետ պայմանագիր կնքելու միջոցով աշխատանքների կատարման ամբողջական նախագծային փաստաթղթերի (տիպային և տեղակապման նախագծեր) նկատմամբ հեղինակային հսկողության աշխատանքները կատարելու մասին և թույլտվությունը հիմնավորող փաստաթղթերը:</w:t>
      </w:r>
      <w:r w:rsidR="001030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F4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Նման կարգավորումը, ինչպես վերը նշվեց, վերաբերում</w:t>
      </w:r>
      <w:r w:rsidR="007E76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="007E76DE" w:rsidRPr="00CF4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միջոցների հաշվին կառուցվող դպրոցներին</w:t>
      </w:r>
      <w:r w:rsidR="007E76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մանկապարտեզներին և կրթահամալիրներին, որը կիրառվում է նաև Հայաստանի տարածքային զարգացման հիմնադրամի այսուհետ՝ նաև Հիմնադրամ կողմից։</w:t>
      </w:r>
    </w:p>
    <w:p w14:paraId="6933C4F8" w14:textId="77777777" w:rsidR="00444EC7" w:rsidRDefault="00F2366A" w:rsidP="002C0B4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301DC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ՀՀ կառավարության 2024 թվականի </w:t>
      </w:r>
      <w:r w:rsidRPr="00301DC7">
        <w:rPr>
          <w:rFonts w:ascii="GHEA Grapalat" w:hAnsi="GHEA Grapalat"/>
          <w:color w:val="000000"/>
          <w:lang w:val="hy-AM"/>
        </w:rPr>
        <w:t xml:space="preserve">դեկտեմբերի 19-ի </w:t>
      </w:r>
      <w:r w:rsidRPr="00301DC7">
        <w:rPr>
          <w:rFonts w:ascii="GHEA Grapalat" w:hAnsi="GHEA Grapalat"/>
          <w:b/>
          <w:color w:val="000000"/>
          <w:lang w:val="hy-AM"/>
        </w:rPr>
        <w:t>«</w:t>
      </w:r>
      <w:r w:rsidRPr="00301DC7">
        <w:rPr>
          <w:rStyle w:val="Strong"/>
          <w:rFonts w:ascii="GHEA Grapalat" w:hAnsi="GHEA Grapalat"/>
          <w:b w:val="0"/>
          <w:color w:val="000000"/>
          <w:lang w:val="hy-AM"/>
        </w:rPr>
        <w:t xml:space="preserve">Հայաստանի տարածքային զարգացման հիմնադրամին պատվիրատու սահմանելու մասին» </w:t>
      </w:r>
      <w:r w:rsidRPr="00301DC7">
        <w:rPr>
          <w:rFonts w:ascii="GHEA Grapalat" w:hAnsi="GHEA Grapalat"/>
          <w:color w:val="000000"/>
          <w:lang w:val="hy-AM"/>
        </w:rPr>
        <w:t>N 2026-Ա</w:t>
      </w:r>
      <w:r w:rsidR="007E76DE" w:rsidRPr="00301DC7">
        <w:rPr>
          <w:rFonts w:ascii="GHEA Grapalat" w:hAnsi="GHEA Grapalat"/>
          <w:color w:val="000000"/>
          <w:lang w:val="hy-AM"/>
        </w:rPr>
        <w:t xml:space="preserve"> որոշմամբ</w:t>
      </w:r>
      <w:r w:rsidR="007E76DE" w:rsidRPr="00301DC7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է, որ Հայաստանի Հանրապետության առողջապահության նախարարությանը վերապահված՝ </w:t>
      </w:r>
      <w:r w:rsidR="0010307C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7E76DE" w:rsidRPr="00301DC7">
        <w:rPr>
          <w:rFonts w:ascii="GHEA Grapalat" w:hAnsi="GHEA Grapalat"/>
          <w:color w:val="000000"/>
          <w:shd w:val="clear" w:color="auto" w:fill="FFFFFF"/>
          <w:lang w:val="hy-AM"/>
        </w:rPr>
        <w:t>ռողջապահական կազմակերպությունների կառուց</w:t>
      </w:r>
      <w:r w:rsidR="0010307C">
        <w:rPr>
          <w:rFonts w:ascii="GHEA Grapalat" w:hAnsi="GHEA Grapalat"/>
          <w:color w:val="000000"/>
          <w:shd w:val="clear" w:color="auto" w:fill="FFFFFF"/>
          <w:lang w:val="hy-AM"/>
        </w:rPr>
        <w:t>ման</w:t>
      </w:r>
      <w:r w:rsidR="007E76DE" w:rsidRPr="00301DC7">
        <w:rPr>
          <w:rFonts w:ascii="GHEA Grapalat" w:hAnsi="GHEA Grapalat"/>
          <w:color w:val="000000"/>
          <w:shd w:val="clear" w:color="auto" w:fill="FFFFFF"/>
          <w:lang w:val="hy-AM"/>
        </w:rPr>
        <w:t>, վերակառուց</w:t>
      </w:r>
      <w:r w:rsidR="0010307C">
        <w:rPr>
          <w:rFonts w:ascii="GHEA Grapalat" w:hAnsi="GHEA Grapalat"/>
          <w:color w:val="000000"/>
          <w:shd w:val="clear" w:color="auto" w:fill="FFFFFF"/>
          <w:lang w:val="hy-AM"/>
        </w:rPr>
        <w:t xml:space="preserve">ման համար հատկացված </w:t>
      </w:r>
      <w:r w:rsidR="007E76DE" w:rsidRPr="00301DC7">
        <w:rPr>
          <w:rFonts w:ascii="GHEA Grapalat" w:hAnsi="GHEA Grapalat"/>
          <w:color w:val="000000"/>
          <w:shd w:val="clear" w:color="auto" w:fill="FFFFFF"/>
          <w:lang w:val="hy-AM"/>
        </w:rPr>
        <w:t xml:space="preserve">բյուջետային հատկացումների ստորադաս կարգադրիչի լիազորությունները (ներառյալ գնման գործընթացների պատվիրատուի ղեկավարի լիազորությունը) </w:t>
      </w:r>
      <w:r w:rsidR="00735A78">
        <w:rPr>
          <w:rFonts w:ascii="GHEA Grapalat" w:hAnsi="GHEA Grapalat"/>
          <w:color w:val="000000"/>
          <w:shd w:val="clear" w:color="auto" w:fill="FFFFFF"/>
          <w:lang w:val="hy-AM"/>
        </w:rPr>
        <w:t>պատվիրակվել են Հ</w:t>
      </w:r>
      <w:r w:rsidR="007E76DE" w:rsidRPr="00301DC7">
        <w:rPr>
          <w:rFonts w:ascii="GHEA Grapalat" w:hAnsi="GHEA Grapalat"/>
          <w:color w:val="000000"/>
          <w:shd w:val="clear" w:color="auto" w:fill="FFFFFF"/>
          <w:lang w:val="hy-AM"/>
        </w:rPr>
        <w:t xml:space="preserve">իմնադրամին, </w:t>
      </w:r>
      <w:r w:rsidR="0010307C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մասնավորապես </w:t>
      </w:r>
      <w:r w:rsidR="007E76DE" w:rsidRPr="00301DC7">
        <w:rPr>
          <w:rFonts w:ascii="GHEA Grapalat" w:hAnsi="GHEA Grapalat"/>
          <w:color w:val="000000"/>
          <w:shd w:val="clear" w:color="auto" w:fill="FFFFFF"/>
          <w:lang w:val="hy-AM"/>
        </w:rPr>
        <w:t xml:space="preserve">առողջապահական կազմակերպությունների կառուցման պատվիրատու հանդիսանում </w:t>
      </w:r>
      <w:r w:rsidR="0010307C"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="007E76DE" w:rsidRPr="00301DC7">
        <w:rPr>
          <w:rFonts w:ascii="GHEA Grapalat" w:hAnsi="GHEA Grapalat"/>
          <w:color w:val="000000"/>
          <w:shd w:val="clear" w:color="auto" w:fill="FFFFFF"/>
          <w:lang w:val="hy-AM"/>
        </w:rPr>
        <w:t>Հիմնադրամը</w:t>
      </w:r>
      <w:r w:rsidR="00735A78">
        <w:rPr>
          <w:rFonts w:ascii="GHEA Grapalat" w:hAnsi="GHEA Grapalat"/>
          <w:color w:val="000000"/>
          <w:shd w:val="clear" w:color="auto" w:fill="FFFFFF"/>
          <w:lang w:val="hy-AM"/>
        </w:rPr>
        <w:t>, որը ևս Որոշման կիրառկման դեպքում հանդիսանում է առանձնահատկություն:</w:t>
      </w:r>
      <w:r w:rsidR="006F16E7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Հետևաբար, անհրաժեշտություն է առաջացել</w:t>
      </w:r>
      <w:r w:rsidR="00444E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4EC7">
        <w:rPr>
          <w:rFonts w:ascii="GHEA Grapalat" w:hAnsi="GHEA Grapalat"/>
          <w:color w:val="000000" w:themeColor="text1"/>
          <w:lang w:val="hy-AM"/>
        </w:rPr>
        <w:t xml:space="preserve">ՀՀ կառավարության 26.10.23թ. թիվ 1869-Ն որոշմամբ շինարարական աշխատանքների գնման ընթացակարգերի համար սահմանված առանձնահատկությունները </w:t>
      </w:r>
      <w:r w:rsidR="00444EC7" w:rsidRPr="0010307C">
        <w:rPr>
          <w:rFonts w:ascii="GHEA Grapalat" w:hAnsi="GHEA Grapalat"/>
          <w:color w:val="000000" w:themeColor="text1"/>
          <w:lang w:val="hy-AM"/>
        </w:rPr>
        <w:t>դպրոցների</w:t>
      </w:r>
      <w:r w:rsidR="00444EC7">
        <w:rPr>
          <w:rFonts w:ascii="GHEA Grapalat" w:hAnsi="GHEA Grapalat"/>
          <w:color w:val="000000" w:themeColor="text1"/>
          <w:lang w:val="hy-AM"/>
        </w:rPr>
        <w:t>ց</w:t>
      </w:r>
      <w:r w:rsidR="00444EC7" w:rsidRPr="0010307C">
        <w:rPr>
          <w:rFonts w:ascii="GHEA Grapalat" w:hAnsi="GHEA Grapalat"/>
          <w:color w:val="000000" w:themeColor="text1"/>
          <w:lang w:val="hy-AM"/>
        </w:rPr>
        <w:t>, մանկապարտեզների</w:t>
      </w:r>
      <w:r w:rsidR="00444EC7">
        <w:rPr>
          <w:rFonts w:ascii="GHEA Grapalat" w:hAnsi="GHEA Grapalat"/>
          <w:color w:val="000000" w:themeColor="text1"/>
          <w:lang w:val="hy-AM"/>
        </w:rPr>
        <w:t>ց</w:t>
      </w:r>
      <w:r w:rsidR="00444EC7" w:rsidRPr="0010307C">
        <w:rPr>
          <w:rFonts w:ascii="GHEA Grapalat" w:hAnsi="GHEA Grapalat"/>
          <w:color w:val="000000" w:themeColor="text1"/>
          <w:lang w:val="hy-AM"/>
        </w:rPr>
        <w:t xml:space="preserve"> և կրթահամալիրների</w:t>
      </w:r>
      <w:r w:rsidR="00444EC7">
        <w:rPr>
          <w:rFonts w:ascii="GHEA Grapalat" w:hAnsi="GHEA Grapalat"/>
          <w:color w:val="000000" w:themeColor="text1"/>
          <w:lang w:val="hy-AM"/>
        </w:rPr>
        <w:t xml:space="preserve">ց բացի տարածել նաև առողջապահական կազմակերպությունների վրա: Մասնավորապես, Նախագծով նախատեսվում է կատարել գործող իրավական ակտերի (ՀՀ կառավարության 26.10.23թ. թիվ 1869-Ն և 19.12.24թ. թիվ 2026-Ա որոշումներ) համապատասխանություն: </w:t>
      </w:r>
    </w:p>
    <w:p w14:paraId="232099DF" w14:textId="7BEC1B05" w:rsidR="00195446" w:rsidRPr="00E273EA" w:rsidRDefault="00444EC7" w:rsidP="002C0B4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672BEE" w:rsidRPr="00E273EA"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  <w:t>2</w:t>
      </w:r>
      <w:r w:rsidR="006F28E3" w:rsidRPr="00E273EA">
        <w:rPr>
          <w:rFonts w:ascii="GHEA Grapalat" w:eastAsia="GHEA Grapalat" w:hAnsi="GHEA Grapalat" w:cs="Cambria Math"/>
          <w:b/>
          <w:bCs/>
          <w:color w:val="000000" w:themeColor="text1"/>
          <w:lang w:val="de-DE"/>
        </w:rPr>
        <w:t>.</w:t>
      </w:r>
      <w:r w:rsidR="00672BEE" w:rsidRPr="00E273EA"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="00195446" w:rsidRPr="00E273EA"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  <w:t>Կարգավորման նպատակները, ակնկալվող արդյունքը</w:t>
      </w:r>
    </w:p>
    <w:p w14:paraId="34BBB43D" w14:textId="48AC740D" w:rsidR="00FA5F4A" w:rsidRPr="0097712B" w:rsidRDefault="00B46E4F" w:rsidP="002C0B44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95446" w:rsidRPr="00E273E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ախագծի ընդունմամբ ակնկալվում է </w:t>
      </w:r>
      <w:r w:rsidR="00444EC7" w:rsidRPr="0097712B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2023 թվականի հոկտեմբերի 26-ի թիվ 1869-Ն որոշմա</w:t>
      </w:r>
      <w:r w:rsidR="00444EC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մբ սահմանված առանձնահատկությունները կիրառել նաև </w:t>
      </w:r>
      <w:r w:rsidR="0097712B" w:rsidRPr="0097712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պետական միջոցների հաշվին </w:t>
      </w:r>
      <w:r w:rsidR="00444EC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իրականացվող </w:t>
      </w:r>
      <w:r w:rsidR="004B2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առողջապահական կազմակերպությունների</w:t>
      </w:r>
      <w:r w:rsidR="00215E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շինարարական աշխատանքների</w:t>
      </w:r>
      <w:r w:rsidR="0097712B" w:rsidRPr="0097712B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215E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այդ թվում նաև </w:t>
      </w:r>
      <w:r w:rsidR="0097712B" w:rsidRPr="0097712B">
        <w:rPr>
          <w:rFonts w:ascii="GHEA Grapalat" w:hAnsi="GHEA Grapalat"/>
          <w:color w:val="000000" w:themeColor="text1"/>
          <w:sz w:val="24"/>
          <w:szCs w:val="24"/>
          <w:lang w:val="hy-AM"/>
        </w:rPr>
        <w:t>տեղակապման ծառայությ</w:t>
      </w:r>
      <w:r w:rsidR="00215E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ունների </w:t>
      </w:r>
      <w:r w:rsidR="0097712B" w:rsidRPr="0097712B">
        <w:rPr>
          <w:rFonts w:ascii="GHEA Grapalat" w:hAnsi="GHEA Grapalat"/>
          <w:color w:val="000000" w:themeColor="text1"/>
          <w:sz w:val="24"/>
          <w:szCs w:val="24"/>
          <w:lang w:val="hy-AM"/>
        </w:rPr>
        <w:t>գնման գործընթացներ</w:t>
      </w:r>
      <w:r w:rsidR="00444EC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վրա: </w:t>
      </w:r>
    </w:p>
    <w:p w14:paraId="7ABAE5EC" w14:textId="77777777" w:rsidR="00B15822" w:rsidRPr="00E273EA" w:rsidRDefault="00672BEE" w:rsidP="002C0B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3</w:t>
      </w:r>
      <w:r w:rsidR="001E64F4" w:rsidRPr="00E273EA">
        <w:rPr>
          <w:rFonts w:ascii="GHEA Grapalat" w:eastAsia="GHEA Grapalat" w:hAnsi="GHEA Grapalat" w:cs="Cambria Math"/>
          <w:b/>
          <w:color w:val="000000" w:themeColor="text1"/>
          <w:sz w:val="24"/>
          <w:szCs w:val="24"/>
          <w:lang w:val="hy-AM"/>
        </w:rPr>
        <w:t>.</w:t>
      </w:r>
      <w:r w:rsidR="005A7F5E" w:rsidRPr="00E273EA">
        <w:rPr>
          <w:rFonts w:ascii="GHEA Grapalat" w:eastAsia="GHEA Grapalat" w:hAnsi="GHEA Grapalat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</w:t>
      </w:r>
      <w:r w:rsidR="00195446"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ախագիծը մշակող պատասխանատու մարմինը</w:t>
      </w: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և մշակմանը մասնակցող անձանց մասին տեղեկություններ</w:t>
      </w:r>
    </w:p>
    <w:p w14:paraId="6F138711" w14:textId="77777777" w:rsidR="00195446" w:rsidRPr="00E273EA" w:rsidRDefault="00672BEE" w:rsidP="002C0B44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95446" w:rsidRPr="00E273E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ախագիծը մշակվել է Հայաստանի տարածքային զարգացման հիմնադրամի կողմից:</w:t>
      </w:r>
    </w:p>
    <w:p w14:paraId="16EB489C" w14:textId="77777777" w:rsidR="00195446" w:rsidRPr="00E273EA" w:rsidRDefault="00672BEE" w:rsidP="002C0B44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4</w:t>
      </w:r>
      <w:r w:rsidR="001E64F4" w:rsidRPr="00E273EA">
        <w:rPr>
          <w:rFonts w:ascii="GHEA Grapalat" w:eastAsia="GHEA Grapalat" w:hAnsi="GHEA Grapalat" w:cs="Cambria Math"/>
          <w:b/>
          <w:color w:val="000000" w:themeColor="text1"/>
          <w:sz w:val="24"/>
          <w:szCs w:val="24"/>
          <w:lang w:val="hy-AM"/>
        </w:rPr>
        <w:t>.</w:t>
      </w:r>
      <w:r w:rsidR="00D3394E" w:rsidRPr="00E273EA">
        <w:rPr>
          <w:rFonts w:ascii="GHEA Grapalat" w:eastAsia="GHEA Grapalat" w:hAnsi="GHEA Grapalat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14:paraId="5B4D54A6" w14:textId="77777777" w:rsidR="001C3763" w:rsidRPr="00E273EA" w:rsidRDefault="00FA5F4A" w:rsidP="002C0B44">
      <w:pPr>
        <w:pStyle w:val="ListParagraph"/>
        <w:spacing w:after="0" w:line="360" w:lineRule="auto"/>
        <w:ind w:left="0" w:firstLine="720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Նախագծի ընդունման արդյունքում</w:t>
      </w:r>
      <w:r w:rsidR="0023317F" w:rsidRPr="00E273E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40A14" w:rsidRPr="00E273E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լրացուցիչ ֆինանսավորման </w:t>
      </w:r>
      <w:r w:rsidR="002C087D" w:rsidRPr="00E273E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տրամադրման </w:t>
      </w:r>
      <w:r w:rsidR="00C40A14" w:rsidRPr="00E273E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անհրաժեշտություն</w:t>
      </w:r>
      <w:r w:rsidR="0073611D" w:rsidRPr="0073611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չի առաջանում</w:t>
      </w:r>
      <w:r w:rsidR="001C3763" w:rsidRPr="00E273E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։</w:t>
      </w:r>
    </w:p>
    <w:p w14:paraId="40B54530" w14:textId="77777777" w:rsidR="00961EEC" w:rsidRPr="00E273EA" w:rsidRDefault="00961EEC" w:rsidP="002C0B44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bookmarkStart w:id="0" w:name="_Hlk109134718"/>
    </w:p>
    <w:p w14:paraId="052C16F6" w14:textId="77777777" w:rsidR="00D97022" w:rsidRPr="00E273EA" w:rsidRDefault="00DD3536" w:rsidP="002C0B44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5</w:t>
      </w:r>
      <w:r w:rsidR="001E64F4"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  <w:r w:rsidR="00B15822"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195446" w:rsidRPr="00E273E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</w:t>
      </w:r>
    </w:p>
    <w:p w14:paraId="07798AA7" w14:textId="7C6F82D8" w:rsidR="00154C29" w:rsidRPr="00E273EA" w:rsidRDefault="00154C29" w:rsidP="002C0B44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Հայաստանի Հանրապետության 2021 թվականի օգոստոսի 18-ի «Հայաստանի Հանրապետության կառավարության 2021-2026</w:t>
      </w:r>
      <w:r w:rsidR="00735A7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273E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թվականների ծրագի</w:t>
      </w:r>
      <w:r w:rsidR="00863FE7" w:rsidRPr="00E273E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րը հաստատելու մասին» թիվ 1363-Ա որոշում։</w:t>
      </w:r>
    </w:p>
    <w:p w14:paraId="5CC8CD62" w14:textId="60D81EF2" w:rsidR="00863FE7" w:rsidRPr="00E273EA" w:rsidRDefault="00863FE7" w:rsidP="002C0B44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E273E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Հայաստանի Հանրապետության 2021 թվականի նոյեմբերի 18-ի «Հայաստանի Հանրապետության կառավարության 2021-2026</w:t>
      </w:r>
      <w:r w:rsidR="00735A7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E273E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թվականների գործունեության միջոցառումների ծրագիրը հաստատելու մասին» թիվ 1902-Լ որոշում։</w:t>
      </w:r>
    </w:p>
    <w:bookmarkEnd w:id="0"/>
    <w:p w14:paraId="1E7C0298" w14:textId="77777777" w:rsidR="00195446" w:rsidRPr="00E273EA" w:rsidRDefault="004B2A85" w:rsidP="002C0B44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301D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2024 թվականի </w:t>
      </w:r>
      <w:r w:rsidRPr="00301DC7">
        <w:rPr>
          <w:rFonts w:ascii="GHEA Grapalat" w:hAnsi="GHEA Grapalat"/>
          <w:color w:val="000000"/>
          <w:sz w:val="24"/>
          <w:szCs w:val="24"/>
          <w:lang w:val="hy-AM"/>
        </w:rPr>
        <w:t xml:space="preserve">դեկտեմբերի 19-ի </w:t>
      </w:r>
      <w:r w:rsidRPr="00735A78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301DC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տարածքային զարգացման հիմնադրամին պատվիրատու սահմանելու մասին» </w:t>
      </w:r>
      <w:r w:rsidRPr="00301DC7">
        <w:rPr>
          <w:rFonts w:ascii="GHEA Grapalat" w:hAnsi="GHEA Grapalat"/>
          <w:color w:val="000000"/>
          <w:sz w:val="24"/>
          <w:szCs w:val="24"/>
          <w:lang w:val="hy-AM"/>
        </w:rPr>
        <w:t>N 2026-Ա որոշ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ում։</w:t>
      </w:r>
    </w:p>
    <w:sectPr w:rsidR="00195446" w:rsidRPr="00E273EA" w:rsidSect="00A3633C">
      <w:footerReference w:type="default" r:id="rId8"/>
      <w:pgSz w:w="12240" w:h="15840"/>
      <w:pgMar w:top="540" w:right="720" w:bottom="81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050AF" w14:textId="77777777" w:rsidR="00905372" w:rsidRDefault="00905372" w:rsidP="00A3633C">
      <w:r>
        <w:separator/>
      </w:r>
    </w:p>
  </w:endnote>
  <w:endnote w:type="continuationSeparator" w:id="0">
    <w:p w14:paraId="651D4E27" w14:textId="77777777" w:rsidR="00905372" w:rsidRDefault="00905372" w:rsidP="00A36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05098"/>
      <w:docPartObj>
        <w:docPartGallery w:val="Page Numbers (Bottom of Page)"/>
        <w:docPartUnique/>
      </w:docPartObj>
    </w:sdtPr>
    <w:sdtEndPr/>
    <w:sdtContent>
      <w:p w14:paraId="127136CE" w14:textId="77777777" w:rsidR="0097712B" w:rsidRDefault="00BF4E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7A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504033" w14:textId="77777777" w:rsidR="0097712B" w:rsidRDefault="009771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938FC" w14:textId="77777777" w:rsidR="00905372" w:rsidRDefault="00905372" w:rsidP="00A3633C">
      <w:r>
        <w:separator/>
      </w:r>
    </w:p>
  </w:footnote>
  <w:footnote w:type="continuationSeparator" w:id="0">
    <w:p w14:paraId="387D51CE" w14:textId="77777777" w:rsidR="00905372" w:rsidRDefault="00905372" w:rsidP="00A36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571D1"/>
    <w:multiLevelType w:val="hybridMultilevel"/>
    <w:tmpl w:val="D9E0E436"/>
    <w:lvl w:ilvl="0" w:tplc="1BD2C16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103505"/>
    <w:multiLevelType w:val="hybridMultilevel"/>
    <w:tmpl w:val="5DD066B4"/>
    <w:lvl w:ilvl="0" w:tplc="41280836">
      <w:start w:val="5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A274E"/>
    <w:multiLevelType w:val="hybridMultilevel"/>
    <w:tmpl w:val="0C6E40E4"/>
    <w:lvl w:ilvl="0" w:tplc="F018733A">
      <w:start w:val="1"/>
      <w:numFmt w:val="decimal"/>
      <w:lvlText w:val="%1)"/>
      <w:lvlJc w:val="left"/>
      <w:pPr>
        <w:ind w:left="1018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" w15:restartNumberingAfterBreak="0">
    <w:nsid w:val="5D775694"/>
    <w:multiLevelType w:val="hybridMultilevel"/>
    <w:tmpl w:val="57D4BAD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1427AFD"/>
    <w:multiLevelType w:val="hybridMultilevel"/>
    <w:tmpl w:val="2736BF0C"/>
    <w:lvl w:ilvl="0" w:tplc="0409000D">
      <w:start w:val="1"/>
      <w:numFmt w:val="bullet"/>
      <w:lvlText w:val="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 w15:restartNumberingAfterBreak="0">
    <w:nsid w:val="70182002"/>
    <w:multiLevelType w:val="hybridMultilevel"/>
    <w:tmpl w:val="EDE636E6"/>
    <w:lvl w:ilvl="0" w:tplc="6CA43E2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34B4"/>
    <w:rsid w:val="00025925"/>
    <w:rsid w:val="00033976"/>
    <w:rsid w:val="00033A8F"/>
    <w:rsid w:val="000426C6"/>
    <w:rsid w:val="0006355D"/>
    <w:rsid w:val="00085E57"/>
    <w:rsid w:val="000871B6"/>
    <w:rsid w:val="0009522B"/>
    <w:rsid w:val="000A028B"/>
    <w:rsid w:val="000B31D8"/>
    <w:rsid w:val="000B4FC6"/>
    <w:rsid w:val="000C091B"/>
    <w:rsid w:val="000C5D06"/>
    <w:rsid w:val="000D01C3"/>
    <w:rsid w:val="000D0DE3"/>
    <w:rsid w:val="000D2596"/>
    <w:rsid w:val="000F6A84"/>
    <w:rsid w:val="0010307C"/>
    <w:rsid w:val="001059E0"/>
    <w:rsid w:val="00112E1D"/>
    <w:rsid w:val="001166BE"/>
    <w:rsid w:val="00117DC9"/>
    <w:rsid w:val="00133222"/>
    <w:rsid w:val="00133809"/>
    <w:rsid w:val="00146751"/>
    <w:rsid w:val="00154C29"/>
    <w:rsid w:val="0015693D"/>
    <w:rsid w:val="00163C98"/>
    <w:rsid w:val="001644BE"/>
    <w:rsid w:val="00175736"/>
    <w:rsid w:val="00176CF7"/>
    <w:rsid w:val="00195446"/>
    <w:rsid w:val="001A57C3"/>
    <w:rsid w:val="001A77BB"/>
    <w:rsid w:val="001B732F"/>
    <w:rsid w:val="001C3763"/>
    <w:rsid w:val="001D26B5"/>
    <w:rsid w:val="001D6FCD"/>
    <w:rsid w:val="001E64F4"/>
    <w:rsid w:val="001E6886"/>
    <w:rsid w:val="001F09C8"/>
    <w:rsid w:val="001F51BC"/>
    <w:rsid w:val="00215E96"/>
    <w:rsid w:val="0023317F"/>
    <w:rsid w:val="00250DFA"/>
    <w:rsid w:val="00265848"/>
    <w:rsid w:val="00272B8D"/>
    <w:rsid w:val="00272C00"/>
    <w:rsid w:val="002768FE"/>
    <w:rsid w:val="00281F36"/>
    <w:rsid w:val="0028212C"/>
    <w:rsid w:val="002B5F83"/>
    <w:rsid w:val="002C087D"/>
    <w:rsid w:val="002C0B44"/>
    <w:rsid w:val="002C11E5"/>
    <w:rsid w:val="002C5CB7"/>
    <w:rsid w:val="002D6E7F"/>
    <w:rsid w:val="002F2A1C"/>
    <w:rsid w:val="002F42C1"/>
    <w:rsid w:val="002F436B"/>
    <w:rsid w:val="002F4921"/>
    <w:rsid w:val="002F57EB"/>
    <w:rsid w:val="00301DC7"/>
    <w:rsid w:val="00315382"/>
    <w:rsid w:val="00323958"/>
    <w:rsid w:val="00336930"/>
    <w:rsid w:val="00351BD0"/>
    <w:rsid w:val="00351FE3"/>
    <w:rsid w:val="0035472D"/>
    <w:rsid w:val="00356FD0"/>
    <w:rsid w:val="00357279"/>
    <w:rsid w:val="003605FC"/>
    <w:rsid w:val="00364182"/>
    <w:rsid w:val="00386AEB"/>
    <w:rsid w:val="00386E2B"/>
    <w:rsid w:val="00396748"/>
    <w:rsid w:val="003C3F9E"/>
    <w:rsid w:val="003E1739"/>
    <w:rsid w:val="003E41F0"/>
    <w:rsid w:val="003F260B"/>
    <w:rsid w:val="004122C4"/>
    <w:rsid w:val="00426626"/>
    <w:rsid w:val="004431BA"/>
    <w:rsid w:val="00444EC7"/>
    <w:rsid w:val="00463C48"/>
    <w:rsid w:val="00485D5E"/>
    <w:rsid w:val="00486491"/>
    <w:rsid w:val="004A33C2"/>
    <w:rsid w:val="004B2A85"/>
    <w:rsid w:val="004B3329"/>
    <w:rsid w:val="004C136A"/>
    <w:rsid w:val="004C44EF"/>
    <w:rsid w:val="004D5C61"/>
    <w:rsid w:val="004D6691"/>
    <w:rsid w:val="004E667F"/>
    <w:rsid w:val="004F2A40"/>
    <w:rsid w:val="004F41F8"/>
    <w:rsid w:val="005124E3"/>
    <w:rsid w:val="0052065B"/>
    <w:rsid w:val="00525E49"/>
    <w:rsid w:val="005468F5"/>
    <w:rsid w:val="00554910"/>
    <w:rsid w:val="0056730F"/>
    <w:rsid w:val="005728A3"/>
    <w:rsid w:val="00576451"/>
    <w:rsid w:val="00582334"/>
    <w:rsid w:val="00582B14"/>
    <w:rsid w:val="00591412"/>
    <w:rsid w:val="00592346"/>
    <w:rsid w:val="00593FC5"/>
    <w:rsid w:val="005A194F"/>
    <w:rsid w:val="005A7F5E"/>
    <w:rsid w:val="005C4DA4"/>
    <w:rsid w:val="005E1300"/>
    <w:rsid w:val="005E3A91"/>
    <w:rsid w:val="005E5191"/>
    <w:rsid w:val="006209BD"/>
    <w:rsid w:val="0063309F"/>
    <w:rsid w:val="00633F44"/>
    <w:rsid w:val="006345B6"/>
    <w:rsid w:val="006475C9"/>
    <w:rsid w:val="00670974"/>
    <w:rsid w:val="00671BDD"/>
    <w:rsid w:val="00672BEE"/>
    <w:rsid w:val="006832BA"/>
    <w:rsid w:val="00691F93"/>
    <w:rsid w:val="006A60E4"/>
    <w:rsid w:val="006B15BA"/>
    <w:rsid w:val="006B27F3"/>
    <w:rsid w:val="006D7A9B"/>
    <w:rsid w:val="006F0167"/>
    <w:rsid w:val="006F16E7"/>
    <w:rsid w:val="006F28E3"/>
    <w:rsid w:val="007024A9"/>
    <w:rsid w:val="00704671"/>
    <w:rsid w:val="00714FC1"/>
    <w:rsid w:val="00725D7A"/>
    <w:rsid w:val="007261FF"/>
    <w:rsid w:val="00726AD8"/>
    <w:rsid w:val="00735A78"/>
    <w:rsid w:val="0073611D"/>
    <w:rsid w:val="00761A38"/>
    <w:rsid w:val="007640AD"/>
    <w:rsid w:val="0076739D"/>
    <w:rsid w:val="00771FD5"/>
    <w:rsid w:val="007737D0"/>
    <w:rsid w:val="00794D9D"/>
    <w:rsid w:val="007B2309"/>
    <w:rsid w:val="007C5372"/>
    <w:rsid w:val="007E76DE"/>
    <w:rsid w:val="007E7791"/>
    <w:rsid w:val="007F6094"/>
    <w:rsid w:val="00802947"/>
    <w:rsid w:val="00807A6D"/>
    <w:rsid w:val="0081679A"/>
    <w:rsid w:val="008245E9"/>
    <w:rsid w:val="0084021C"/>
    <w:rsid w:val="00852C1A"/>
    <w:rsid w:val="00863FE7"/>
    <w:rsid w:val="00872209"/>
    <w:rsid w:val="0088478A"/>
    <w:rsid w:val="008B47B4"/>
    <w:rsid w:val="008B4A00"/>
    <w:rsid w:val="008C3546"/>
    <w:rsid w:val="008E3225"/>
    <w:rsid w:val="008E4078"/>
    <w:rsid w:val="008F68FC"/>
    <w:rsid w:val="00901743"/>
    <w:rsid w:val="00905372"/>
    <w:rsid w:val="0090565D"/>
    <w:rsid w:val="00935C3C"/>
    <w:rsid w:val="00961075"/>
    <w:rsid w:val="00961EEC"/>
    <w:rsid w:val="00971B53"/>
    <w:rsid w:val="009743F6"/>
    <w:rsid w:val="0097712B"/>
    <w:rsid w:val="0098747B"/>
    <w:rsid w:val="00991A10"/>
    <w:rsid w:val="009A5DFC"/>
    <w:rsid w:val="009C11FF"/>
    <w:rsid w:val="009C1787"/>
    <w:rsid w:val="009C7AF7"/>
    <w:rsid w:val="009E2E6F"/>
    <w:rsid w:val="00A06A2D"/>
    <w:rsid w:val="00A13DD0"/>
    <w:rsid w:val="00A15CD3"/>
    <w:rsid w:val="00A2221C"/>
    <w:rsid w:val="00A2295C"/>
    <w:rsid w:val="00A3633C"/>
    <w:rsid w:val="00A41E1B"/>
    <w:rsid w:val="00A472BE"/>
    <w:rsid w:val="00A51C15"/>
    <w:rsid w:val="00A67A0A"/>
    <w:rsid w:val="00A91230"/>
    <w:rsid w:val="00A96073"/>
    <w:rsid w:val="00AD06F9"/>
    <w:rsid w:val="00AD4F8B"/>
    <w:rsid w:val="00AE64DC"/>
    <w:rsid w:val="00AF10CE"/>
    <w:rsid w:val="00AF1511"/>
    <w:rsid w:val="00B06474"/>
    <w:rsid w:val="00B15822"/>
    <w:rsid w:val="00B32165"/>
    <w:rsid w:val="00B3244D"/>
    <w:rsid w:val="00B46E4F"/>
    <w:rsid w:val="00B72C71"/>
    <w:rsid w:val="00B736B5"/>
    <w:rsid w:val="00BA3BE9"/>
    <w:rsid w:val="00BA44AA"/>
    <w:rsid w:val="00BB383B"/>
    <w:rsid w:val="00BC6987"/>
    <w:rsid w:val="00BC72F1"/>
    <w:rsid w:val="00BC78FD"/>
    <w:rsid w:val="00BF1C9F"/>
    <w:rsid w:val="00BF4EF1"/>
    <w:rsid w:val="00C038F6"/>
    <w:rsid w:val="00C22E14"/>
    <w:rsid w:val="00C23140"/>
    <w:rsid w:val="00C247A6"/>
    <w:rsid w:val="00C25D1A"/>
    <w:rsid w:val="00C26D4C"/>
    <w:rsid w:val="00C40A14"/>
    <w:rsid w:val="00C46DDD"/>
    <w:rsid w:val="00C818F3"/>
    <w:rsid w:val="00C83DBC"/>
    <w:rsid w:val="00C85D99"/>
    <w:rsid w:val="00CA51E2"/>
    <w:rsid w:val="00CB6B54"/>
    <w:rsid w:val="00CB78E6"/>
    <w:rsid w:val="00CC0165"/>
    <w:rsid w:val="00CC30E8"/>
    <w:rsid w:val="00CC4EAD"/>
    <w:rsid w:val="00CC58CB"/>
    <w:rsid w:val="00CC6F3B"/>
    <w:rsid w:val="00CD2A8D"/>
    <w:rsid w:val="00CF4DA5"/>
    <w:rsid w:val="00D1749B"/>
    <w:rsid w:val="00D21DB3"/>
    <w:rsid w:val="00D3394E"/>
    <w:rsid w:val="00D358B9"/>
    <w:rsid w:val="00D43D5A"/>
    <w:rsid w:val="00D446BA"/>
    <w:rsid w:val="00D541AC"/>
    <w:rsid w:val="00D626D3"/>
    <w:rsid w:val="00D83AA5"/>
    <w:rsid w:val="00D97022"/>
    <w:rsid w:val="00DC34B4"/>
    <w:rsid w:val="00DC5927"/>
    <w:rsid w:val="00DD3536"/>
    <w:rsid w:val="00DD3E43"/>
    <w:rsid w:val="00DE21D1"/>
    <w:rsid w:val="00DF1FF4"/>
    <w:rsid w:val="00E04CB9"/>
    <w:rsid w:val="00E218EA"/>
    <w:rsid w:val="00E273EA"/>
    <w:rsid w:val="00E32378"/>
    <w:rsid w:val="00E452BB"/>
    <w:rsid w:val="00E60298"/>
    <w:rsid w:val="00E61A40"/>
    <w:rsid w:val="00E6400F"/>
    <w:rsid w:val="00E9618E"/>
    <w:rsid w:val="00EA54D1"/>
    <w:rsid w:val="00EA74A0"/>
    <w:rsid w:val="00ED726F"/>
    <w:rsid w:val="00EF0ADE"/>
    <w:rsid w:val="00F146A2"/>
    <w:rsid w:val="00F16247"/>
    <w:rsid w:val="00F21676"/>
    <w:rsid w:val="00F2366A"/>
    <w:rsid w:val="00F25457"/>
    <w:rsid w:val="00F2598B"/>
    <w:rsid w:val="00F56CB8"/>
    <w:rsid w:val="00F65755"/>
    <w:rsid w:val="00F72870"/>
    <w:rsid w:val="00F8053C"/>
    <w:rsid w:val="00F81CE4"/>
    <w:rsid w:val="00FA5F4A"/>
    <w:rsid w:val="00FC4366"/>
    <w:rsid w:val="00FD1987"/>
    <w:rsid w:val="00FD1DAE"/>
    <w:rsid w:val="00FD3197"/>
    <w:rsid w:val="00FD6913"/>
    <w:rsid w:val="00FF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E4A3D"/>
  <w15:docId w15:val="{A89A8584-B742-492E-BBBA-2A3B5BBD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4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1954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unhideWhenUsed/>
    <w:rsid w:val="00C85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F9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D353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26A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6AD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6AD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6A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6AD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E61A40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3633C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633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3633C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633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D6C26-4D8C-4364-92BC-7A680A080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Karimyan Gayane</dc:creator>
  <cp:keywords>https:/mul2-mta.gov.am/tasks/1505891/oneclick/ebff443ba88e345d0dbaf203d382c58f84c5fc873cd3cd504a46766beb32028b.docx?token=d42eb7be5a8b8392d53cdcc7c3b74b47</cp:keywords>
  <cp:lastModifiedBy>Hayk Khurshudyan</cp:lastModifiedBy>
  <cp:revision>8</cp:revision>
  <cp:lastPrinted>2024-02-13T10:52:00Z</cp:lastPrinted>
  <dcterms:created xsi:type="dcterms:W3CDTF">2025-02-19T08:03:00Z</dcterms:created>
  <dcterms:modified xsi:type="dcterms:W3CDTF">2025-02-27T12:46:00Z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2c7dbf16b8baa95a602c3f6e1e9f6694a991fe551b08c63a90dc4bede2bc093a</vt:lpwstr>
  </property>
</Properties>
</file>