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0AEB" w:rsidRDefault="00060AEB" w:rsidP="00060AEB">
      <w:pPr>
        <w:jc w:val="center"/>
      </w:pPr>
      <w:r>
        <w:rPr>
          <w:noProof/>
          <w:lang w:eastAsia="en-US"/>
        </w:rPr>
        <w:drawing>
          <wp:inline distT="0" distB="0" distL="0" distR="0" wp14:anchorId="6F553CD6" wp14:editId="340BBEB3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0AEB" w:rsidRDefault="00060AEB" w:rsidP="00060AEB">
      <w:pPr>
        <w:jc w:val="center"/>
      </w:pPr>
    </w:p>
    <w:p w:rsidR="00060AEB" w:rsidRDefault="00060AEB" w:rsidP="00060AEB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060AEB" w:rsidRDefault="00060AEB" w:rsidP="00060AEB">
      <w:pPr>
        <w:pStyle w:val="mechtex"/>
        <w:rPr>
          <w:rFonts w:ascii="GHEA Mariam" w:hAnsi="GHEA Mariam"/>
          <w:b/>
        </w:rPr>
      </w:pPr>
    </w:p>
    <w:p w:rsidR="00060AEB" w:rsidRDefault="00060AEB" w:rsidP="00060AEB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060AEB" w:rsidRDefault="00060AEB" w:rsidP="00060AEB">
      <w:pPr>
        <w:jc w:val="center"/>
        <w:rPr>
          <w:rFonts w:ascii="GHEA Mariam" w:hAnsi="GHEA Mariam"/>
          <w:sz w:val="24"/>
          <w:szCs w:val="24"/>
        </w:rPr>
      </w:pPr>
    </w:p>
    <w:p w:rsidR="00DD0E25" w:rsidRPr="00ED721E" w:rsidRDefault="00DD0E25">
      <w:pPr>
        <w:jc w:val="center"/>
        <w:rPr>
          <w:rFonts w:ascii="GHEA Mariam" w:hAnsi="GHEA Mariam"/>
          <w:sz w:val="22"/>
          <w:szCs w:val="22"/>
        </w:rPr>
      </w:pPr>
    </w:p>
    <w:p w:rsidR="00DD0E25" w:rsidRPr="00ED721E" w:rsidRDefault="00DD0E25">
      <w:pPr>
        <w:jc w:val="center"/>
        <w:rPr>
          <w:rFonts w:ascii="GHEA Mariam" w:hAnsi="GHEA Mariam"/>
          <w:sz w:val="22"/>
          <w:szCs w:val="22"/>
        </w:rPr>
      </w:pPr>
    </w:p>
    <w:p w:rsidR="00DD0E25" w:rsidRPr="00ED721E" w:rsidRDefault="00DD0E25">
      <w:pPr>
        <w:jc w:val="center"/>
        <w:rPr>
          <w:rFonts w:ascii="GHEA Mariam" w:hAnsi="GHEA Mariam"/>
          <w:sz w:val="22"/>
          <w:szCs w:val="22"/>
        </w:rPr>
      </w:pPr>
    </w:p>
    <w:p w:rsidR="00DD0E25" w:rsidRPr="00F22A20" w:rsidRDefault="00DD0E25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6</w:t>
      </w:r>
      <w:r w:rsidRPr="008A1167">
        <w:rPr>
          <w:rFonts w:ascii="GHEA Mariam" w:hAnsi="GHEA Mariam"/>
          <w:sz w:val="24"/>
          <w:szCs w:val="24"/>
        </w:rPr>
        <w:t xml:space="preserve"> </w:t>
      </w:r>
      <w:r w:rsidRPr="00DD0E25">
        <w:rPr>
          <w:rFonts w:ascii="GHEA Mariam" w:hAnsi="GHEA Mariam"/>
          <w:sz w:val="24"/>
          <w:szCs w:val="24"/>
          <w:lang w:val="hy-AM"/>
        </w:rPr>
        <w:t>մարտի</w:t>
      </w:r>
      <w:r w:rsidRPr="008A1167">
        <w:rPr>
          <w:rFonts w:ascii="GHEA Mariam" w:hAnsi="GHEA Mariam"/>
          <w:sz w:val="24"/>
          <w:szCs w:val="24"/>
        </w:rPr>
        <w:t xml:space="preserve"> 20</w:t>
      </w:r>
      <w:r w:rsidRPr="008A1167">
        <w:rPr>
          <w:rFonts w:ascii="GHEA Mariam" w:hAnsi="GHEA Mariam"/>
          <w:sz w:val="24"/>
          <w:szCs w:val="24"/>
          <w:lang w:val="hy-AM"/>
        </w:rPr>
        <w:t>25</w:t>
      </w:r>
      <w:r w:rsidRPr="008A1167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8A1167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Pr="008A1167">
        <w:rPr>
          <w:rFonts w:ascii="GHEA Mariam" w:hAnsi="GHEA Mariam"/>
          <w:sz w:val="24"/>
          <w:szCs w:val="24"/>
        </w:rPr>
        <w:t xml:space="preserve">  N              </w:t>
      </w:r>
      <w:r w:rsidR="00F22A20">
        <w:rPr>
          <w:rFonts w:ascii="GHEA Mariam" w:hAnsi="GHEA Mariam"/>
          <w:sz w:val="24"/>
          <w:szCs w:val="24"/>
        </w:rPr>
        <w:t xml:space="preserve">- </w:t>
      </w:r>
      <w:r w:rsidR="00F22A20">
        <w:rPr>
          <w:rFonts w:ascii="GHEA Mariam" w:hAnsi="GHEA Mariam"/>
          <w:sz w:val="24"/>
          <w:szCs w:val="24"/>
          <w:lang w:val="hy-AM"/>
        </w:rPr>
        <w:t>Ն</w:t>
      </w:r>
    </w:p>
    <w:p w:rsidR="00DD0E25" w:rsidRPr="00ED721E" w:rsidRDefault="00DD0E25" w:rsidP="00FB2966">
      <w:pPr>
        <w:pStyle w:val="mechtex"/>
      </w:pPr>
    </w:p>
    <w:p w:rsidR="00DD0E25" w:rsidRDefault="00DD0E25" w:rsidP="00FB2966">
      <w:pPr>
        <w:pStyle w:val="mechtex"/>
      </w:pPr>
    </w:p>
    <w:p w:rsidR="00B02ADB" w:rsidRDefault="00B02ADB" w:rsidP="00FB2966">
      <w:pPr>
        <w:pStyle w:val="mechtex"/>
      </w:pPr>
    </w:p>
    <w:p w:rsidR="00FB2966" w:rsidRPr="00FB2966" w:rsidRDefault="00FB2966" w:rsidP="00FB2966">
      <w:pPr>
        <w:pStyle w:val="mechtex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FB296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FB296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FB296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ՀԱՆՐԱՊԵՏՈՒԹՅԱՆ</w:t>
      </w:r>
      <w:r w:rsidRPr="00FB296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FB296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ԿԱՌԱՎԱՐՈՒԹՅԱՆ</w:t>
      </w:r>
      <w:r>
        <w:rPr>
          <w:rFonts w:ascii="GHEA Mariam" w:hAnsi="GHEA Mariam" w:cs="Arial"/>
          <w:sz w:val="24"/>
          <w:szCs w:val="24"/>
          <w:shd w:val="clear" w:color="auto" w:fill="FFFFFF"/>
        </w:rPr>
        <w:t xml:space="preserve"> </w:t>
      </w:r>
      <w:r w:rsidRPr="00FB296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2025 </w:t>
      </w:r>
      <w:r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FB296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ԹՎԱ</w:t>
      </w:r>
      <w:r>
        <w:rPr>
          <w:rFonts w:ascii="GHEA Mariam" w:hAnsi="GHEA Mariam" w:cs="Arial"/>
          <w:sz w:val="24"/>
          <w:szCs w:val="24"/>
          <w:shd w:val="clear" w:color="auto" w:fill="FFFFFF"/>
        </w:rPr>
        <w:t>-</w:t>
      </w:r>
      <w:r>
        <w:rPr>
          <w:rFonts w:ascii="GHEA Mariam" w:hAnsi="GHEA Mariam" w:cs="Arial"/>
          <w:sz w:val="24"/>
          <w:szCs w:val="24"/>
          <w:shd w:val="clear" w:color="auto" w:fill="FFFFFF"/>
        </w:rPr>
        <w:br/>
      </w:r>
      <w:r w:rsidRPr="00FB2966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t>ԿԱՆԻ</w:t>
      </w:r>
      <w:r w:rsidRPr="00FB2966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FB2966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t>ՓԵՏՐՎԱՐԻ</w:t>
      </w:r>
      <w:r w:rsidRPr="00FB2966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 xml:space="preserve"> 13-</w:t>
      </w:r>
      <w:r w:rsidRPr="00FB2966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t>Ի</w:t>
      </w:r>
      <w:r w:rsidRPr="00FB2966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 xml:space="preserve"> N 195-</w:t>
      </w:r>
      <w:r w:rsidRPr="00FB2966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t>Ն</w:t>
      </w:r>
      <w:r w:rsidRPr="00FB2966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FB2966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t>ՈՐՈՇՄԱՆ</w:t>
      </w:r>
      <w:r w:rsidRPr="00FB2966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FB2966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t>ՄԵՋ</w:t>
      </w:r>
      <w:r w:rsidRPr="00FB2966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FB2966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t>ՓՈՓՈԽՈՒԹՅՈՒՆՆԵՐ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br/>
      </w:r>
      <w:r w:rsidRPr="00FB296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FB296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ԵՎ</w:t>
      </w:r>
      <w:r w:rsidRPr="00FB296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FB296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ԼՐԱՑՈՒՄՆԵՐ</w:t>
      </w:r>
      <w:r w:rsidRPr="00FB296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FB296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ԿԱՏԱՐԵԼՈՒ</w:t>
      </w:r>
      <w:r w:rsidRPr="00FB296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FB296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ՄԱՍԻՆ</w:t>
      </w:r>
    </w:p>
    <w:p w:rsidR="00FB2966" w:rsidRPr="00F22A20" w:rsidRDefault="00FB2966" w:rsidP="00FB2966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F22A20"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---------------------------------------------------------------------------------------------------------</w:t>
      </w:r>
    </w:p>
    <w:p w:rsidR="00FB2966" w:rsidRDefault="00FB2966" w:rsidP="00FB2966">
      <w:pPr>
        <w:shd w:val="clear" w:color="auto" w:fill="FFFFFF"/>
        <w:spacing w:line="360" w:lineRule="auto"/>
        <w:ind w:firstLine="360"/>
        <w:jc w:val="both"/>
        <w:rPr>
          <w:rFonts w:ascii="GHEA Mariam" w:hAnsi="GHEA Mariam"/>
          <w:sz w:val="24"/>
          <w:szCs w:val="24"/>
          <w:lang w:val="hy-AM"/>
        </w:rPr>
      </w:pPr>
    </w:p>
    <w:p w:rsidR="00FB2966" w:rsidRPr="008E1B5A" w:rsidRDefault="00FB2966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FB2966">
        <w:rPr>
          <w:rFonts w:ascii="GHEA Mariam" w:hAnsi="GHEA Mariam"/>
          <w:sz w:val="24"/>
          <w:szCs w:val="24"/>
          <w:lang w:val="hy-AM"/>
        </w:rPr>
        <w:t xml:space="preserve">Հիմք ընդունելով «Նորմատիվ իրավական ակտերի մասին» օրենքի 33-րդ </w:t>
      </w:r>
      <w:r>
        <w:rPr>
          <w:rFonts w:ascii="GHEA Mariam" w:hAnsi="GHEA Mariam"/>
          <w:sz w:val="24"/>
          <w:szCs w:val="24"/>
          <w:lang w:val="hy-AM"/>
        </w:rPr>
        <w:br/>
      </w:r>
      <w:r w:rsidRPr="00FB2966">
        <w:rPr>
          <w:rFonts w:ascii="GHEA Mariam" w:hAnsi="GHEA Mariam"/>
          <w:sz w:val="24"/>
          <w:szCs w:val="24"/>
          <w:lang w:val="hy-AM"/>
        </w:rPr>
        <w:t xml:space="preserve">և 34-րդ հոդվածները՝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>
        <w:rPr>
          <w:rFonts w:ascii="GHEA Mariam" w:hAnsi="GHEA Mariam" w:cs="Arial Armenian"/>
          <w:sz w:val="24"/>
          <w:szCs w:val="22"/>
          <w:lang w:val="de-DE"/>
        </w:rPr>
        <w:br/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FB2966" w:rsidRPr="00FB2966" w:rsidRDefault="00FB2966" w:rsidP="00FB2966">
      <w:pPr>
        <w:pStyle w:val="ListParagraph"/>
        <w:numPr>
          <w:ilvl w:val="0"/>
          <w:numId w:val="1"/>
        </w:numPr>
        <w:shd w:val="clear" w:color="auto" w:fill="FFFFFF"/>
        <w:tabs>
          <w:tab w:val="left" w:pos="720"/>
        </w:tabs>
        <w:spacing w:after="0" w:line="360" w:lineRule="auto"/>
        <w:ind w:left="0" w:firstLine="360"/>
        <w:contextualSpacing w:val="0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FB2966">
        <w:rPr>
          <w:rFonts w:ascii="GHEA Mariam" w:eastAsia="Times New Roman" w:hAnsi="GHEA Mariam" w:cs="Times New Roman"/>
          <w:sz w:val="24"/>
          <w:szCs w:val="24"/>
          <w:lang w:val="hy-AM"/>
        </w:rPr>
        <w:t>Հայաստանի Հանրապետության 2025 թվականի փետրվարի 13-ի «</w:t>
      </w:r>
      <w:r w:rsidRPr="00FB2966">
        <w:rPr>
          <w:rFonts w:ascii="GHEA Mariam" w:eastAsia="Times New Roman" w:hAnsi="GHEA Mariam" w:cs="Calibri"/>
          <w:sz w:val="24"/>
          <w:szCs w:val="24"/>
          <w:shd w:val="clear" w:color="auto" w:fill="FFFFFF"/>
          <w:lang w:val="hy-AM"/>
        </w:rPr>
        <w:t>Գիտա</w:t>
      </w:r>
      <w:r>
        <w:rPr>
          <w:rFonts w:ascii="GHEA Mariam" w:eastAsia="Times New Roman" w:hAnsi="GHEA Mariam" w:cs="Calibri"/>
          <w:sz w:val="24"/>
          <w:szCs w:val="24"/>
          <w:shd w:val="clear" w:color="auto" w:fill="FFFFFF"/>
          <w:lang w:val="hy-AM"/>
        </w:rPr>
        <w:softHyphen/>
      </w:r>
      <w:r w:rsidRPr="00FB2966">
        <w:rPr>
          <w:rFonts w:ascii="GHEA Mariam" w:eastAsia="Times New Roman" w:hAnsi="GHEA Mariam" w:cs="Calibri"/>
          <w:sz w:val="24"/>
          <w:szCs w:val="24"/>
          <w:shd w:val="clear" w:color="auto" w:fill="FFFFFF"/>
          <w:lang w:val="hy-AM"/>
        </w:rPr>
        <w:t xml:space="preserve">կան հետազոտությունների և փորձարարական մշակումների աշխատանքները որպես այդպիսին </w:t>
      </w:r>
      <w:proofErr w:type="spellStart"/>
      <w:r w:rsidRPr="00FB2966">
        <w:rPr>
          <w:rFonts w:ascii="GHEA Mariam" w:eastAsia="Times New Roman" w:hAnsi="GHEA Mariam" w:cs="Calibri"/>
          <w:sz w:val="24"/>
          <w:szCs w:val="24"/>
          <w:shd w:val="clear" w:color="auto" w:fill="FFFFFF"/>
          <w:lang w:val="hy-AM"/>
        </w:rPr>
        <w:t>որակող</w:t>
      </w:r>
      <w:proofErr w:type="spellEnd"/>
      <w:r w:rsidRPr="00FB2966">
        <w:rPr>
          <w:rFonts w:ascii="GHEA Mariam" w:eastAsia="Times New Roman" w:hAnsi="GHEA Mariam" w:cs="Calibri"/>
          <w:sz w:val="24"/>
          <w:szCs w:val="24"/>
          <w:shd w:val="clear" w:color="auto" w:fill="FFFFFF"/>
          <w:lang w:val="hy-AM"/>
        </w:rPr>
        <w:t xml:space="preserve"> մասնագիտական հանձնաժողով </w:t>
      </w:r>
      <w:proofErr w:type="spellStart"/>
      <w:r w:rsidRPr="00FB2966">
        <w:rPr>
          <w:rFonts w:ascii="GHEA Mariam" w:eastAsia="Times New Roman" w:hAnsi="GHEA Mariam" w:cs="Calibri"/>
          <w:sz w:val="24"/>
          <w:szCs w:val="24"/>
          <w:shd w:val="clear" w:color="auto" w:fill="FFFFFF"/>
          <w:lang w:val="hy-AM"/>
        </w:rPr>
        <w:t>ձևավորելու</w:t>
      </w:r>
      <w:proofErr w:type="spellEnd"/>
      <w:r w:rsidRPr="00FB2966">
        <w:rPr>
          <w:rFonts w:ascii="GHEA Mariam" w:eastAsia="Times New Roman" w:hAnsi="GHEA Mariam" w:cs="Calibri"/>
          <w:sz w:val="24"/>
          <w:szCs w:val="24"/>
          <w:shd w:val="clear" w:color="auto" w:fill="FFFFFF"/>
          <w:lang w:val="hy-AM"/>
        </w:rPr>
        <w:t>, հանձնա</w:t>
      </w:r>
      <w:r>
        <w:rPr>
          <w:rFonts w:ascii="GHEA Mariam" w:eastAsia="Times New Roman" w:hAnsi="GHEA Mariam" w:cs="Calibri"/>
          <w:sz w:val="24"/>
          <w:szCs w:val="24"/>
          <w:shd w:val="clear" w:color="auto" w:fill="FFFFFF"/>
          <w:lang w:val="hy-AM"/>
        </w:rPr>
        <w:softHyphen/>
      </w:r>
      <w:r w:rsidRPr="00FB2966">
        <w:rPr>
          <w:rFonts w:ascii="GHEA Mariam" w:eastAsia="Times New Roman" w:hAnsi="GHEA Mariam" w:cs="Calibri"/>
          <w:sz w:val="24"/>
          <w:szCs w:val="24"/>
          <w:shd w:val="clear" w:color="auto" w:fill="FFFFFF"/>
          <w:lang w:val="hy-AM"/>
        </w:rPr>
        <w:t>ժողովի գործունեության կարգը և կազմը սահմանելու, հանձնաժողովի կողմից գիտական հետազոտությունների և փորձարարական մշակումների աշխա</w:t>
      </w:r>
      <w:r>
        <w:rPr>
          <w:rFonts w:ascii="GHEA Mariam" w:eastAsia="Times New Roman" w:hAnsi="GHEA Mariam" w:cs="Calibri"/>
          <w:sz w:val="24"/>
          <w:szCs w:val="24"/>
          <w:shd w:val="clear" w:color="auto" w:fill="FFFFFF"/>
          <w:lang w:val="hy-AM"/>
        </w:rPr>
        <w:softHyphen/>
      </w:r>
      <w:r w:rsidRPr="00FB2966">
        <w:rPr>
          <w:rFonts w:ascii="GHEA Mariam" w:eastAsia="Times New Roman" w:hAnsi="GHEA Mariam" w:cs="Calibri"/>
          <w:sz w:val="24"/>
          <w:szCs w:val="24"/>
          <w:shd w:val="clear" w:color="auto" w:fill="FFFFFF"/>
          <w:lang w:val="hy-AM"/>
        </w:rPr>
        <w:t>տանք</w:t>
      </w:r>
      <w:r>
        <w:rPr>
          <w:rFonts w:ascii="GHEA Mariam" w:eastAsia="Times New Roman" w:hAnsi="GHEA Mariam" w:cs="Calibri"/>
          <w:sz w:val="24"/>
          <w:szCs w:val="24"/>
          <w:shd w:val="clear" w:color="auto" w:fill="FFFFFF"/>
          <w:lang w:val="hy-AM"/>
        </w:rPr>
        <w:softHyphen/>
      </w:r>
      <w:r w:rsidRPr="00FB2966">
        <w:rPr>
          <w:rFonts w:ascii="GHEA Mariam" w:eastAsia="Times New Roman" w:hAnsi="GHEA Mariam" w:cs="Calibri"/>
          <w:sz w:val="24"/>
          <w:szCs w:val="24"/>
          <w:shd w:val="clear" w:color="auto" w:fill="FFFFFF"/>
          <w:lang w:val="hy-AM"/>
        </w:rPr>
        <w:t>ները որպես այդպիսին որակելու կարգը, գիտական հետազոտությունների և փորձարարական մշակումների չափանիշները սահմանելու մասին</w:t>
      </w:r>
      <w:r w:rsidRPr="00FB2966">
        <w:rPr>
          <w:rFonts w:ascii="GHEA Mariam" w:eastAsia="Times New Roman" w:hAnsi="GHEA Mariam" w:cs="Times New Roman"/>
          <w:sz w:val="24"/>
          <w:szCs w:val="24"/>
          <w:lang w:val="hy-AM"/>
        </w:rPr>
        <w:t>» N 195-Ն որոշման (այսուհետ</w:t>
      </w:r>
      <w:r>
        <w:rPr>
          <w:rFonts w:ascii="GHEA Mariam" w:eastAsia="Times New Roman" w:hAnsi="GHEA Mariam" w:cs="Times New Roman"/>
          <w:sz w:val="24"/>
          <w:szCs w:val="24"/>
          <w:lang w:val="hy-AM"/>
        </w:rPr>
        <w:t>՝ ո</w:t>
      </w:r>
      <w:r w:rsidRPr="00FB296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րոշում) մեջ կատարել </w:t>
      </w:r>
      <w:proofErr w:type="spellStart"/>
      <w:r w:rsidRPr="00FB2966">
        <w:rPr>
          <w:rFonts w:ascii="GHEA Mariam" w:eastAsia="Times New Roman" w:hAnsi="GHEA Mariam" w:cs="Times New Roman"/>
          <w:sz w:val="24"/>
          <w:szCs w:val="24"/>
          <w:lang w:val="hy-AM"/>
        </w:rPr>
        <w:t>հետևյալ</w:t>
      </w:r>
      <w:proofErr w:type="spellEnd"/>
      <w:r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փոփոխությունները և լրացումները՝</w:t>
      </w:r>
    </w:p>
    <w:p w:rsidR="00FB2966" w:rsidRPr="00FB2966" w:rsidRDefault="00FB2966" w:rsidP="00FB2966">
      <w:pPr>
        <w:pStyle w:val="ListParagraph"/>
        <w:shd w:val="clear" w:color="auto" w:fill="FFFFFF"/>
        <w:tabs>
          <w:tab w:val="left" w:pos="851"/>
        </w:tabs>
        <w:spacing w:after="0" w:line="360" w:lineRule="auto"/>
        <w:ind w:left="360"/>
        <w:contextualSpacing w:val="0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FB296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1) </w:t>
      </w:r>
      <w:r>
        <w:rPr>
          <w:rFonts w:ascii="GHEA Mariam" w:eastAsia="Times New Roman" w:hAnsi="GHEA Mariam" w:cs="Times New Roman"/>
          <w:sz w:val="24"/>
          <w:szCs w:val="24"/>
          <w:lang w:val="hy-AM"/>
        </w:rPr>
        <w:t>ո</w:t>
      </w:r>
      <w:r w:rsidRPr="00FB2966">
        <w:rPr>
          <w:rFonts w:ascii="GHEA Mariam" w:eastAsia="Times New Roman" w:hAnsi="GHEA Mariam" w:cs="Times New Roman"/>
          <w:sz w:val="24"/>
          <w:szCs w:val="24"/>
          <w:lang w:val="hy-AM"/>
        </w:rPr>
        <w:t>րոշման 7-րդ կետի՝</w:t>
      </w:r>
    </w:p>
    <w:p w:rsidR="00FB2966" w:rsidRPr="00FB2966" w:rsidRDefault="00FB2966" w:rsidP="00FB2966">
      <w:pPr>
        <w:pStyle w:val="ListParagraph"/>
        <w:shd w:val="clear" w:color="auto" w:fill="FFFFFF"/>
        <w:tabs>
          <w:tab w:val="left" w:pos="851"/>
        </w:tabs>
        <w:spacing w:after="0" w:line="360" w:lineRule="auto"/>
        <w:ind w:left="360"/>
        <w:contextualSpacing w:val="0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FB2966">
        <w:rPr>
          <w:rFonts w:ascii="GHEA Mariam" w:eastAsia="Times New Roman" w:hAnsi="GHEA Mariam" w:cs="Times New Roman"/>
          <w:sz w:val="24"/>
          <w:szCs w:val="24"/>
          <w:lang w:val="hy-AM"/>
        </w:rPr>
        <w:lastRenderedPageBreak/>
        <w:t>ա. 1-ին և 3-րդ ենթակետերում «</w:t>
      </w:r>
      <w:proofErr w:type="spellStart"/>
      <w:r w:rsidRPr="00FB2966">
        <w:rPr>
          <w:rFonts w:ascii="GHEA Mariam" w:eastAsia="Times New Roman" w:hAnsi="GHEA Mariam" w:cs="Times New Roman"/>
          <w:sz w:val="24"/>
          <w:szCs w:val="24"/>
          <w:lang w:val="hy-AM"/>
        </w:rPr>
        <w:t>կարգավորումները</w:t>
      </w:r>
      <w:proofErr w:type="spellEnd"/>
      <w:r w:rsidRPr="00FB296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կիրառվում են» բառերը փոխարինել «կարգավորումը կիրառվում է» բառերով,</w:t>
      </w:r>
    </w:p>
    <w:p w:rsidR="00FB2966" w:rsidRPr="00FB2966" w:rsidRDefault="00FB2966" w:rsidP="00FB2966">
      <w:pPr>
        <w:pStyle w:val="ListParagraph"/>
        <w:shd w:val="clear" w:color="auto" w:fill="FFFFFF"/>
        <w:tabs>
          <w:tab w:val="left" w:pos="851"/>
        </w:tabs>
        <w:spacing w:after="0" w:line="360" w:lineRule="auto"/>
        <w:ind w:left="360"/>
        <w:contextualSpacing w:val="0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FB2966">
        <w:rPr>
          <w:rFonts w:ascii="GHEA Mariam" w:eastAsia="Times New Roman" w:hAnsi="GHEA Mariam" w:cs="Times New Roman"/>
          <w:sz w:val="24"/>
          <w:szCs w:val="24"/>
          <w:lang w:val="hy-AM"/>
        </w:rPr>
        <w:t>բ. 2-րդ ենթակետում «3-րդ կետի մասով» բառերը փոխարինել «3-րդ կետով սահմանված կարգավորումը» բառերով.</w:t>
      </w:r>
    </w:p>
    <w:p w:rsidR="00FB2966" w:rsidRPr="00FB2966" w:rsidRDefault="00FB2966" w:rsidP="00FB2966">
      <w:pPr>
        <w:pStyle w:val="ListParagraph"/>
        <w:shd w:val="clear" w:color="auto" w:fill="FFFFFF"/>
        <w:tabs>
          <w:tab w:val="left" w:pos="851"/>
        </w:tabs>
        <w:spacing w:after="0" w:line="360" w:lineRule="auto"/>
        <w:ind w:left="360"/>
        <w:contextualSpacing w:val="0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FB296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2) </w:t>
      </w:r>
      <w:r>
        <w:rPr>
          <w:rFonts w:ascii="GHEA Mariam" w:eastAsia="Times New Roman" w:hAnsi="GHEA Mariam" w:cs="Times New Roman"/>
          <w:sz w:val="24"/>
          <w:szCs w:val="24"/>
          <w:lang w:val="hy-AM"/>
        </w:rPr>
        <w:t>ո</w:t>
      </w:r>
      <w:r w:rsidRPr="00FB296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րոշման 8-րդ </w:t>
      </w:r>
      <w:proofErr w:type="spellStart"/>
      <w:r w:rsidRPr="00FB2966">
        <w:rPr>
          <w:rFonts w:ascii="GHEA Mariam" w:eastAsia="Times New Roman" w:hAnsi="GHEA Mariam" w:cs="Times New Roman"/>
          <w:sz w:val="24"/>
          <w:szCs w:val="24"/>
          <w:lang w:val="hy-AM"/>
        </w:rPr>
        <w:t>կետում</w:t>
      </w:r>
      <w:proofErr w:type="spellEnd"/>
      <w:r w:rsidRPr="00FB2966">
        <w:rPr>
          <w:rFonts w:ascii="GHEA Mariam" w:eastAsia="Times New Roman" w:hAnsi="GHEA Mariam" w:cs="Times New Roman"/>
          <w:sz w:val="24"/>
          <w:szCs w:val="24"/>
          <w:lang w:val="hy-AM"/>
        </w:rPr>
        <w:t>՝</w:t>
      </w:r>
    </w:p>
    <w:p w:rsidR="00FB2966" w:rsidRPr="00FB2966" w:rsidRDefault="00FB2966" w:rsidP="00FB2966">
      <w:pPr>
        <w:pStyle w:val="ListParagraph"/>
        <w:shd w:val="clear" w:color="auto" w:fill="FFFFFF"/>
        <w:tabs>
          <w:tab w:val="left" w:pos="851"/>
        </w:tabs>
        <w:spacing w:after="0" w:line="360" w:lineRule="auto"/>
        <w:ind w:left="360"/>
        <w:contextualSpacing w:val="0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FB2966">
        <w:rPr>
          <w:rFonts w:ascii="GHEA Mariam" w:eastAsia="Times New Roman" w:hAnsi="GHEA Mariam" w:cs="Times New Roman"/>
          <w:sz w:val="24"/>
          <w:szCs w:val="24"/>
          <w:lang w:val="hy-AM"/>
        </w:rPr>
        <w:t>ա. «Սահմանել, որ» բառերից հետո լրացնել «սույն որոշումն ուժի մեջ մտնելուց հետո գիտական հետա</w:t>
      </w:r>
      <w:r w:rsidRPr="00FB2966">
        <w:rPr>
          <w:rFonts w:ascii="GHEA Mariam" w:eastAsia="Times New Roman" w:hAnsi="GHEA Mariam" w:cs="Times New Roman"/>
          <w:sz w:val="24"/>
          <w:szCs w:val="24"/>
          <w:lang w:val="hy-AM"/>
        </w:rPr>
        <w:softHyphen/>
        <w:t>զո</w:t>
      </w:r>
      <w:r w:rsidRPr="00FB2966">
        <w:rPr>
          <w:rFonts w:ascii="GHEA Mariam" w:eastAsia="Times New Roman" w:hAnsi="GHEA Mariam" w:cs="Times New Roman"/>
          <w:sz w:val="24"/>
          <w:szCs w:val="24"/>
          <w:lang w:val="hy-AM"/>
        </w:rPr>
        <w:softHyphen/>
        <w:t>տու</w:t>
      </w:r>
      <w:r w:rsidRPr="00FB2966">
        <w:rPr>
          <w:rFonts w:ascii="GHEA Mariam" w:eastAsia="Times New Roman" w:hAnsi="GHEA Mariam" w:cs="Times New Roman"/>
          <w:sz w:val="24"/>
          <w:szCs w:val="24"/>
          <w:lang w:val="hy-AM"/>
        </w:rPr>
        <w:softHyphen/>
        <w:t>թյուն</w:t>
      </w:r>
      <w:r w:rsidRPr="00FB2966">
        <w:rPr>
          <w:rFonts w:ascii="GHEA Mariam" w:eastAsia="Times New Roman" w:hAnsi="GHEA Mariam" w:cs="Times New Roman"/>
          <w:sz w:val="24"/>
          <w:szCs w:val="24"/>
          <w:lang w:val="hy-AM"/>
        </w:rPr>
        <w:softHyphen/>
        <w:t>ների և փորձարարական մշակումների աշխա</w:t>
      </w:r>
      <w:r w:rsidRPr="00FB2966">
        <w:rPr>
          <w:rFonts w:ascii="GHEA Mariam" w:eastAsia="Times New Roman" w:hAnsi="GHEA Mariam" w:cs="Times New Roman"/>
          <w:sz w:val="24"/>
          <w:szCs w:val="24"/>
          <w:lang w:val="hy-AM"/>
        </w:rPr>
        <w:softHyphen/>
        <w:t>տանք</w:t>
      </w:r>
      <w:r w:rsidRPr="00FB2966">
        <w:rPr>
          <w:rFonts w:ascii="GHEA Mariam" w:eastAsia="Times New Roman" w:hAnsi="GHEA Mariam" w:cs="Times New Roman"/>
          <w:sz w:val="24"/>
          <w:szCs w:val="24"/>
          <w:lang w:val="hy-AM"/>
        </w:rPr>
        <w:softHyphen/>
        <w:t>ները որպես այդպիսին որակելու նպա</w:t>
      </w:r>
      <w:r w:rsidRPr="00FB2966">
        <w:rPr>
          <w:rFonts w:ascii="GHEA Mariam" w:eastAsia="Times New Roman" w:hAnsi="GHEA Mariam" w:cs="Times New Roman"/>
          <w:sz w:val="24"/>
          <w:szCs w:val="24"/>
          <w:lang w:val="hy-AM"/>
        </w:rPr>
        <w:softHyphen/>
        <w:t>տակով հայտերը ներկայացվում են 2025 թվականի ապրիլի 1-ից։»</w:t>
      </w:r>
      <w:r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բառերով</w:t>
      </w:r>
      <w:r w:rsidRPr="00FB2966">
        <w:rPr>
          <w:rFonts w:ascii="GHEA Mariam" w:eastAsia="Times New Roman" w:hAnsi="GHEA Mariam" w:cs="Times New Roman"/>
          <w:sz w:val="24"/>
          <w:szCs w:val="24"/>
          <w:lang w:val="hy-AM"/>
        </w:rPr>
        <w:t>,</w:t>
      </w:r>
    </w:p>
    <w:p w:rsidR="00FB2966" w:rsidRPr="00FB2966" w:rsidRDefault="00FB2966" w:rsidP="00FB2966">
      <w:pPr>
        <w:pStyle w:val="ListParagraph"/>
        <w:shd w:val="clear" w:color="auto" w:fill="FFFFFF"/>
        <w:tabs>
          <w:tab w:val="left" w:pos="851"/>
        </w:tabs>
        <w:spacing w:after="0" w:line="360" w:lineRule="auto"/>
        <w:ind w:left="360"/>
        <w:contextualSpacing w:val="0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FB2966">
        <w:rPr>
          <w:rFonts w:ascii="GHEA Mariam" w:eastAsia="Times New Roman" w:hAnsi="GHEA Mariam" w:cs="Times New Roman"/>
          <w:sz w:val="24"/>
          <w:szCs w:val="24"/>
          <w:lang w:val="hy-AM"/>
        </w:rPr>
        <w:t>բ. վեր</w:t>
      </w:r>
      <w:r>
        <w:rPr>
          <w:rFonts w:ascii="GHEA Mariam" w:eastAsia="Times New Roman" w:hAnsi="GHEA Mariam" w:cs="Times New Roman"/>
          <w:sz w:val="24"/>
          <w:szCs w:val="24"/>
          <w:lang w:val="hy-AM"/>
        </w:rPr>
        <w:t>ջին նախադասությունը շարադրել</w:t>
      </w:r>
      <w:r w:rsidRPr="00FB296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proofErr w:type="spellStart"/>
      <w:r w:rsidRPr="00FB2966">
        <w:rPr>
          <w:rFonts w:ascii="GHEA Mariam" w:eastAsia="Times New Roman" w:hAnsi="GHEA Mariam" w:cs="Times New Roman"/>
          <w:sz w:val="24"/>
          <w:szCs w:val="24"/>
          <w:lang w:val="hy-AM"/>
        </w:rPr>
        <w:t>հետևյալ</w:t>
      </w:r>
      <w:proofErr w:type="spellEnd"/>
      <w:r w:rsidRPr="00FB296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խմբագրությամբ.</w:t>
      </w:r>
    </w:p>
    <w:p w:rsidR="00FB2966" w:rsidRPr="00FB2966" w:rsidRDefault="00FB2966" w:rsidP="00FB2966">
      <w:pPr>
        <w:pStyle w:val="ListParagraph"/>
        <w:shd w:val="clear" w:color="auto" w:fill="FFFFFF"/>
        <w:tabs>
          <w:tab w:val="left" w:pos="851"/>
        </w:tabs>
        <w:spacing w:after="0" w:line="360" w:lineRule="auto"/>
        <w:ind w:left="0"/>
        <w:contextualSpacing w:val="0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FB2966">
        <w:rPr>
          <w:rFonts w:ascii="GHEA Mariam" w:eastAsia="Times New Roman" w:hAnsi="GHEA Mariam" w:cs="Times New Roman"/>
          <w:sz w:val="24"/>
          <w:szCs w:val="24"/>
          <w:lang w:val="hy-AM"/>
        </w:rPr>
        <w:t>«Ընդ որում, եթե աշխատանքներ</w:t>
      </w:r>
      <w:r w:rsidR="00607CF9">
        <w:rPr>
          <w:rFonts w:ascii="GHEA Mariam" w:eastAsia="Times New Roman" w:hAnsi="GHEA Mariam" w:cs="Times New Roman"/>
          <w:sz w:val="24"/>
          <w:szCs w:val="24"/>
          <w:lang w:val="hy-AM"/>
        </w:rPr>
        <w:t>ն սկսելու օրն</w:t>
      </w:r>
      <w:r w:rsidRPr="00FB296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ավելի վաղ է, քան 2025 թվականի հուն</w:t>
      </w:r>
      <w:r w:rsidRPr="00FB2966">
        <w:rPr>
          <w:rFonts w:ascii="GHEA Mariam" w:eastAsia="Times New Roman" w:hAnsi="GHEA Mariam" w:cs="Times New Roman"/>
          <w:sz w:val="24"/>
          <w:szCs w:val="24"/>
          <w:lang w:val="hy-AM"/>
        </w:rPr>
        <w:softHyphen/>
        <w:t xml:space="preserve">վարի 1-ը, ապա նշյալ </w:t>
      </w:r>
      <w:proofErr w:type="spellStart"/>
      <w:r w:rsidRPr="00FB2966">
        <w:rPr>
          <w:rFonts w:ascii="GHEA Mariam" w:eastAsia="Times New Roman" w:hAnsi="GHEA Mariam" w:cs="Times New Roman"/>
          <w:sz w:val="24"/>
          <w:szCs w:val="24"/>
          <w:lang w:val="hy-AM"/>
        </w:rPr>
        <w:t>կարգավորումները</w:t>
      </w:r>
      <w:proofErr w:type="spellEnd"/>
      <w:r w:rsidRPr="00FB296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կիրառվում են 2025 թվականի հունվարի 1-ից, իսկ եթե գիտական հետա</w:t>
      </w:r>
      <w:r w:rsidRPr="00FB2966">
        <w:rPr>
          <w:rFonts w:ascii="GHEA Mariam" w:eastAsia="Times New Roman" w:hAnsi="GHEA Mariam" w:cs="Times New Roman"/>
          <w:sz w:val="24"/>
          <w:szCs w:val="24"/>
          <w:lang w:val="hy-AM"/>
        </w:rPr>
        <w:softHyphen/>
        <w:t>զո</w:t>
      </w:r>
      <w:r w:rsidRPr="00FB2966">
        <w:rPr>
          <w:rFonts w:ascii="GHEA Mariam" w:eastAsia="Times New Roman" w:hAnsi="GHEA Mariam" w:cs="Times New Roman"/>
          <w:sz w:val="24"/>
          <w:szCs w:val="24"/>
          <w:lang w:val="hy-AM"/>
        </w:rPr>
        <w:softHyphen/>
        <w:t>տու</w:t>
      </w:r>
      <w:r w:rsidRPr="00FB2966">
        <w:rPr>
          <w:rFonts w:ascii="GHEA Mariam" w:eastAsia="Times New Roman" w:hAnsi="GHEA Mariam" w:cs="Times New Roman"/>
          <w:sz w:val="24"/>
          <w:szCs w:val="24"/>
          <w:lang w:val="hy-AM"/>
        </w:rPr>
        <w:softHyphen/>
        <w:t>թյուն</w:t>
      </w:r>
      <w:r w:rsidRPr="00FB2966">
        <w:rPr>
          <w:rFonts w:ascii="GHEA Mariam" w:eastAsia="Times New Roman" w:hAnsi="GHEA Mariam" w:cs="Times New Roman"/>
          <w:sz w:val="24"/>
          <w:szCs w:val="24"/>
          <w:lang w:val="hy-AM"/>
        </w:rPr>
        <w:softHyphen/>
        <w:t>ների և փոր</w:t>
      </w:r>
      <w:r w:rsidRPr="00FB2966">
        <w:rPr>
          <w:rFonts w:ascii="GHEA Mariam" w:eastAsia="Times New Roman" w:hAnsi="GHEA Mariam" w:cs="Times New Roman"/>
          <w:sz w:val="24"/>
          <w:szCs w:val="24"/>
          <w:lang w:val="hy-AM"/>
        </w:rPr>
        <w:softHyphen/>
        <w:t>ձա</w:t>
      </w:r>
      <w:r w:rsidRPr="00FB2966">
        <w:rPr>
          <w:rFonts w:ascii="GHEA Mariam" w:eastAsia="Times New Roman" w:hAnsi="GHEA Mariam" w:cs="Times New Roman"/>
          <w:sz w:val="24"/>
          <w:szCs w:val="24"/>
          <w:lang w:val="hy-AM"/>
        </w:rPr>
        <w:softHyphen/>
        <w:t xml:space="preserve">րարական մշակումների աշխատանքների իրականացման ժամկետը նախատեսված է ավելի ուշ, քան հայտը ներկայացնելու օրը, ապա նշյալ </w:t>
      </w:r>
      <w:proofErr w:type="spellStart"/>
      <w:r w:rsidRPr="00FB2966">
        <w:rPr>
          <w:rFonts w:ascii="GHEA Mariam" w:eastAsia="Times New Roman" w:hAnsi="GHEA Mariam" w:cs="Times New Roman"/>
          <w:sz w:val="24"/>
          <w:szCs w:val="24"/>
          <w:lang w:val="hy-AM"/>
        </w:rPr>
        <w:t>կարգավորու</w:t>
      </w:r>
      <w:r w:rsidR="00607CF9">
        <w:rPr>
          <w:rFonts w:ascii="GHEA Mariam" w:eastAsia="Times New Roman" w:hAnsi="GHEA Mariam" w:cs="Times New Roman"/>
          <w:sz w:val="24"/>
          <w:szCs w:val="24"/>
          <w:lang w:val="hy-AM"/>
        </w:rPr>
        <w:t>մները</w:t>
      </w:r>
      <w:proofErr w:type="spellEnd"/>
      <w:r w:rsidR="00607CF9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կիրառվում են աշխա</w:t>
      </w:r>
      <w:r w:rsidR="00607CF9">
        <w:rPr>
          <w:rFonts w:ascii="GHEA Mariam" w:eastAsia="Times New Roman" w:hAnsi="GHEA Mariam" w:cs="Times New Roman"/>
          <w:sz w:val="24"/>
          <w:szCs w:val="24"/>
          <w:lang w:val="hy-AM"/>
        </w:rPr>
        <w:softHyphen/>
        <w:t>տանքներն</w:t>
      </w:r>
      <w:r w:rsidRPr="00FB296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սկսելու օրն ընդգրկող ամսվա 1-ից ծագած հարաբերությունների նկատ</w:t>
      </w:r>
      <w:r w:rsidRPr="00FB2966">
        <w:rPr>
          <w:rFonts w:ascii="GHEA Mariam" w:eastAsia="Times New Roman" w:hAnsi="GHEA Mariam" w:cs="Times New Roman"/>
          <w:sz w:val="24"/>
          <w:szCs w:val="24"/>
          <w:lang w:val="hy-AM"/>
        </w:rPr>
        <w:softHyphen/>
        <w:t>մամբ:».</w:t>
      </w:r>
    </w:p>
    <w:p w:rsidR="00FB2966" w:rsidRPr="00FB2966" w:rsidRDefault="00FB2966" w:rsidP="00FB2966">
      <w:pPr>
        <w:pStyle w:val="ListParagraph"/>
        <w:shd w:val="clear" w:color="auto" w:fill="FFFFFF"/>
        <w:tabs>
          <w:tab w:val="left" w:pos="851"/>
        </w:tabs>
        <w:spacing w:after="0" w:line="360" w:lineRule="auto"/>
        <w:ind w:left="360"/>
        <w:contextualSpacing w:val="0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FB296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3) </w:t>
      </w:r>
      <w:r>
        <w:rPr>
          <w:rFonts w:ascii="GHEA Mariam" w:eastAsia="Times New Roman" w:hAnsi="GHEA Mariam" w:cs="Times New Roman"/>
          <w:sz w:val="24"/>
          <w:szCs w:val="24"/>
          <w:lang w:val="hy-AM"/>
        </w:rPr>
        <w:t>ո</w:t>
      </w:r>
      <w:r w:rsidRPr="00FB296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րոշման 9-րդ </w:t>
      </w:r>
      <w:proofErr w:type="spellStart"/>
      <w:r w:rsidRPr="00FB2966">
        <w:rPr>
          <w:rFonts w:ascii="GHEA Mariam" w:eastAsia="Times New Roman" w:hAnsi="GHEA Mariam" w:cs="Times New Roman"/>
          <w:sz w:val="24"/>
          <w:szCs w:val="24"/>
          <w:lang w:val="hy-AM"/>
        </w:rPr>
        <w:t>կետում</w:t>
      </w:r>
      <w:proofErr w:type="spellEnd"/>
      <w:r w:rsidRPr="00FB296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«7-րդ և 8-րդ կետերով» բառերը փոխարինել «7-րդ կետով» բառերով</w:t>
      </w:r>
      <w:r>
        <w:rPr>
          <w:rFonts w:ascii="GHEA Mariam" w:eastAsia="Times New Roman" w:hAnsi="GHEA Mariam" w:cs="Times New Roman"/>
          <w:sz w:val="24"/>
          <w:szCs w:val="24"/>
          <w:lang w:val="hy-AM"/>
        </w:rPr>
        <w:t>.</w:t>
      </w:r>
    </w:p>
    <w:p w:rsidR="00FB2966" w:rsidRPr="00FB2966" w:rsidRDefault="00FB2966" w:rsidP="00FB2966">
      <w:pPr>
        <w:pStyle w:val="ListParagraph"/>
        <w:shd w:val="clear" w:color="auto" w:fill="FFFFFF"/>
        <w:tabs>
          <w:tab w:val="left" w:pos="851"/>
        </w:tabs>
        <w:spacing w:after="0" w:line="360" w:lineRule="auto"/>
        <w:ind w:left="0" w:firstLine="360"/>
        <w:contextualSpacing w:val="0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FB296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4) </w:t>
      </w:r>
      <w:r>
        <w:rPr>
          <w:rFonts w:ascii="GHEA Mariam" w:eastAsia="Times New Roman" w:hAnsi="GHEA Mariam" w:cs="Times New Roman"/>
          <w:sz w:val="24"/>
          <w:szCs w:val="24"/>
          <w:lang w:val="hy-AM"/>
        </w:rPr>
        <w:t>ո</w:t>
      </w:r>
      <w:r w:rsidRPr="00FB2966">
        <w:rPr>
          <w:rFonts w:ascii="GHEA Mariam" w:eastAsia="Times New Roman" w:hAnsi="GHEA Mariam" w:cs="Times New Roman"/>
          <w:sz w:val="24"/>
          <w:szCs w:val="24"/>
          <w:lang w:val="hy-AM"/>
        </w:rPr>
        <w:t>րոշման N 1</w:t>
      </w:r>
      <w:r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հավելված</w:t>
      </w:r>
      <w:r w:rsidRPr="00FB2966">
        <w:rPr>
          <w:rFonts w:ascii="GHEA Mariam" w:eastAsia="Times New Roman" w:hAnsi="GHEA Mariam" w:cs="Times New Roman"/>
          <w:sz w:val="24"/>
          <w:szCs w:val="24"/>
          <w:lang w:val="hy-AM"/>
        </w:rPr>
        <w:t>ի 1-ին կետի</w:t>
      </w:r>
      <w:r>
        <w:rPr>
          <w:rFonts w:ascii="GHEA Mariam" w:eastAsia="Times New Roman" w:hAnsi="GHEA Mariam" w:cs="Times New Roman"/>
          <w:sz w:val="24"/>
          <w:szCs w:val="24"/>
          <w:lang w:val="hy-AM"/>
        </w:rPr>
        <w:t>՝</w:t>
      </w:r>
    </w:p>
    <w:p w:rsidR="00FB2966" w:rsidRPr="00FB2966" w:rsidRDefault="00FB2966" w:rsidP="00FB2966">
      <w:pPr>
        <w:pStyle w:val="ListParagraph"/>
        <w:shd w:val="clear" w:color="auto" w:fill="FFFFFF"/>
        <w:tabs>
          <w:tab w:val="left" w:pos="851"/>
        </w:tabs>
        <w:spacing w:after="0" w:line="360" w:lineRule="auto"/>
        <w:ind w:left="0" w:firstLine="360"/>
        <w:contextualSpacing w:val="0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FB2966">
        <w:rPr>
          <w:rFonts w:ascii="GHEA Mariam" w:eastAsia="Times New Roman" w:hAnsi="GHEA Mariam" w:cs="Times New Roman"/>
          <w:sz w:val="24"/>
          <w:szCs w:val="24"/>
          <w:lang w:val="hy-AM"/>
        </w:rPr>
        <w:t>ա. 6-րդ ենթակետն ուժը կորցրած ճանաչել,</w:t>
      </w:r>
    </w:p>
    <w:p w:rsidR="00FB2966" w:rsidRPr="00FB2966" w:rsidRDefault="00FB2966" w:rsidP="00FB2966">
      <w:pPr>
        <w:pStyle w:val="ListParagraph"/>
        <w:shd w:val="clear" w:color="auto" w:fill="FFFFFF"/>
        <w:tabs>
          <w:tab w:val="left" w:pos="851"/>
        </w:tabs>
        <w:spacing w:after="0" w:line="360" w:lineRule="auto"/>
        <w:ind w:left="0" w:firstLine="360"/>
        <w:contextualSpacing w:val="0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FB2966">
        <w:rPr>
          <w:rFonts w:ascii="GHEA Mariam" w:eastAsia="Times New Roman" w:hAnsi="GHEA Mariam" w:cs="Times New Roman"/>
          <w:sz w:val="24"/>
          <w:szCs w:val="24"/>
          <w:lang w:val="hy-AM"/>
        </w:rPr>
        <w:t>բ. 7-րդ ենթակետից հանել «երկու» բառը.</w:t>
      </w:r>
    </w:p>
    <w:p w:rsidR="00FB2966" w:rsidRPr="00FB2966" w:rsidRDefault="00FB2966" w:rsidP="00FB2966">
      <w:pPr>
        <w:pStyle w:val="ListParagraph"/>
        <w:shd w:val="clear" w:color="auto" w:fill="FFFFFF"/>
        <w:tabs>
          <w:tab w:val="left" w:pos="851"/>
        </w:tabs>
        <w:spacing w:after="0" w:line="360" w:lineRule="auto"/>
        <w:ind w:left="0" w:firstLine="360"/>
        <w:contextualSpacing w:val="0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FB296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5) </w:t>
      </w:r>
      <w:r>
        <w:rPr>
          <w:rFonts w:ascii="GHEA Mariam" w:eastAsia="Times New Roman" w:hAnsi="GHEA Mariam" w:cs="Times New Roman"/>
          <w:sz w:val="24"/>
          <w:szCs w:val="24"/>
          <w:lang w:val="hy-AM"/>
        </w:rPr>
        <w:t>ո</w:t>
      </w:r>
      <w:r w:rsidRPr="00FB2966">
        <w:rPr>
          <w:rFonts w:ascii="GHEA Mariam" w:eastAsia="Times New Roman" w:hAnsi="GHEA Mariam" w:cs="Times New Roman"/>
          <w:sz w:val="24"/>
          <w:szCs w:val="24"/>
          <w:lang w:val="hy-AM"/>
        </w:rPr>
        <w:t>րոշման N 3</w:t>
      </w:r>
      <w:r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հավելված</w:t>
      </w:r>
      <w:r w:rsidRPr="00FB2966">
        <w:rPr>
          <w:rFonts w:ascii="GHEA Mariam" w:eastAsia="Times New Roman" w:hAnsi="GHEA Mariam" w:cs="Times New Roman"/>
          <w:sz w:val="24"/>
          <w:szCs w:val="24"/>
          <w:lang w:val="hy-AM"/>
        </w:rPr>
        <w:t>ի՝</w:t>
      </w:r>
    </w:p>
    <w:p w:rsidR="00FB2966" w:rsidRPr="00FB2966" w:rsidRDefault="00FB2966" w:rsidP="00FB2966">
      <w:pPr>
        <w:pStyle w:val="ListParagraph"/>
        <w:shd w:val="clear" w:color="auto" w:fill="FFFFFF"/>
        <w:tabs>
          <w:tab w:val="left" w:pos="851"/>
        </w:tabs>
        <w:spacing w:after="0" w:line="360" w:lineRule="auto"/>
        <w:ind w:left="0" w:firstLine="360"/>
        <w:contextualSpacing w:val="0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FB2966">
        <w:rPr>
          <w:rFonts w:ascii="GHEA Mariam" w:eastAsia="Times New Roman" w:hAnsi="GHEA Mariam" w:cs="Times New Roman"/>
          <w:sz w:val="24"/>
          <w:szCs w:val="24"/>
          <w:lang w:val="hy-AM"/>
        </w:rPr>
        <w:t>ա. 17-րդ կետն ուժը կորցրած ճանաչել,</w:t>
      </w:r>
    </w:p>
    <w:p w:rsidR="00FB2966" w:rsidRPr="00FB2966" w:rsidRDefault="00FB2966" w:rsidP="00FB2966">
      <w:pPr>
        <w:pStyle w:val="ListParagraph"/>
        <w:shd w:val="clear" w:color="auto" w:fill="FFFFFF"/>
        <w:tabs>
          <w:tab w:val="left" w:pos="851"/>
        </w:tabs>
        <w:spacing w:after="0" w:line="360" w:lineRule="auto"/>
        <w:ind w:left="0" w:firstLine="360"/>
        <w:contextualSpacing w:val="0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FB296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բ. 23-րդ կետը շարադրել </w:t>
      </w:r>
      <w:proofErr w:type="spellStart"/>
      <w:r w:rsidRPr="00FB2966">
        <w:rPr>
          <w:rFonts w:ascii="GHEA Mariam" w:eastAsia="Times New Roman" w:hAnsi="GHEA Mariam" w:cs="Times New Roman"/>
          <w:sz w:val="24"/>
          <w:szCs w:val="24"/>
          <w:lang w:val="hy-AM"/>
        </w:rPr>
        <w:t>հետևյալ</w:t>
      </w:r>
      <w:proofErr w:type="spellEnd"/>
      <w:r w:rsidRPr="00FB296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խմբագրությամբ</w:t>
      </w:r>
      <w:r>
        <w:rPr>
          <w:rFonts w:ascii="GHEA Mariam" w:eastAsia="Times New Roman" w:hAnsi="GHEA Mariam" w:cs="Times New Roman"/>
          <w:sz w:val="24"/>
          <w:szCs w:val="24"/>
          <w:lang w:val="hy-AM"/>
        </w:rPr>
        <w:t>.</w:t>
      </w:r>
    </w:p>
    <w:p w:rsidR="00FB2966" w:rsidRPr="00FB2966" w:rsidRDefault="00FB2966" w:rsidP="00FB2966">
      <w:pPr>
        <w:pStyle w:val="ListParagraph"/>
        <w:shd w:val="clear" w:color="auto" w:fill="FFFFFF"/>
        <w:tabs>
          <w:tab w:val="left" w:pos="851"/>
        </w:tabs>
        <w:spacing w:after="0" w:line="360" w:lineRule="auto"/>
        <w:ind w:left="0" w:firstLine="360"/>
        <w:contextualSpacing w:val="0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FB296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«23. </w:t>
      </w:r>
      <w:proofErr w:type="spellStart"/>
      <w:r w:rsidRPr="00FB2966">
        <w:rPr>
          <w:rFonts w:ascii="GHEA Mariam" w:eastAsia="Times New Roman" w:hAnsi="GHEA Mariam" w:cs="Times New Roman"/>
          <w:bCs/>
          <w:iCs/>
          <w:sz w:val="24"/>
          <w:szCs w:val="24"/>
          <w:lang w:val="hy-AM"/>
        </w:rPr>
        <w:t>Ենթահանձնաժողովների</w:t>
      </w:r>
      <w:proofErr w:type="spellEnd"/>
      <w:r w:rsidRPr="00FB2966">
        <w:rPr>
          <w:rFonts w:ascii="GHEA Mariam" w:eastAsia="Times New Roman" w:hAnsi="GHEA Mariam" w:cs="Times New Roman"/>
          <w:bCs/>
          <w:iCs/>
          <w:sz w:val="24"/>
          <w:szCs w:val="24"/>
          <w:lang w:val="hy-AM"/>
        </w:rPr>
        <w:t xml:space="preserve"> անդամներին նշանակում է Կոմիտեի նախա</w:t>
      </w:r>
      <w:r>
        <w:rPr>
          <w:rFonts w:ascii="GHEA Mariam" w:eastAsia="Times New Roman" w:hAnsi="GHEA Mariam" w:cs="Times New Roman"/>
          <w:bCs/>
          <w:iCs/>
          <w:sz w:val="24"/>
          <w:szCs w:val="24"/>
          <w:lang w:val="hy-AM"/>
        </w:rPr>
        <w:softHyphen/>
      </w:r>
      <w:r w:rsidRPr="00FB2966">
        <w:rPr>
          <w:rFonts w:ascii="GHEA Mariam" w:eastAsia="Times New Roman" w:hAnsi="GHEA Mariam" w:cs="Times New Roman"/>
          <w:bCs/>
          <w:iCs/>
          <w:sz w:val="24"/>
          <w:szCs w:val="24"/>
          <w:lang w:val="hy-AM"/>
        </w:rPr>
        <w:t>գահը, ընդ որում` յուրաքանչուր ենթահանձնաժողովի անդամներից երկուսը նշանակվում են Հայաստանի Հանրապետության</w:t>
      </w:r>
      <w:r w:rsidRPr="00FB2966">
        <w:rPr>
          <w:rFonts w:ascii="GHEA Mariam" w:eastAsia="Times New Roman" w:hAnsi="GHEA Mariam" w:cs="Calibri"/>
          <w:bCs/>
          <w:iCs/>
          <w:sz w:val="24"/>
          <w:szCs w:val="24"/>
          <w:lang w:val="hy-AM"/>
        </w:rPr>
        <w:t xml:space="preserve"> </w:t>
      </w:r>
      <w:r w:rsidRPr="00FB2966">
        <w:rPr>
          <w:rFonts w:ascii="GHEA Mariam" w:eastAsia="Times New Roman" w:hAnsi="GHEA Mariam" w:cs="GHEA Grapalat"/>
          <w:bCs/>
          <w:iCs/>
          <w:sz w:val="24"/>
          <w:szCs w:val="24"/>
          <w:lang w:val="hy-AM"/>
        </w:rPr>
        <w:t>բարձր</w:t>
      </w:r>
      <w:r w:rsidRPr="00FB2966">
        <w:rPr>
          <w:rFonts w:ascii="GHEA Mariam" w:eastAsia="Times New Roman" w:hAnsi="GHEA Mariam" w:cs="Times New Roman"/>
          <w:bCs/>
          <w:iCs/>
          <w:sz w:val="24"/>
          <w:szCs w:val="24"/>
          <w:lang w:val="hy-AM"/>
        </w:rPr>
        <w:t xml:space="preserve"> </w:t>
      </w:r>
      <w:r w:rsidRPr="00FB2966">
        <w:rPr>
          <w:rFonts w:ascii="GHEA Mariam" w:eastAsia="Times New Roman" w:hAnsi="GHEA Mariam" w:cs="GHEA Grapalat"/>
          <w:bCs/>
          <w:iCs/>
          <w:sz w:val="24"/>
          <w:szCs w:val="24"/>
          <w:lang w:val="hy-AM"/>
        </w:rPr>
        <w:t>տեխնոլոգիական</w:t>
      </w:r>
      <w:r w:rsidRPr="00FB2966">
        <w:rPr>
          <w:rFonts w:ascii="GHEA Mariam" w:eastAsia="Times New Roman" w:hAnsi="GHEA Mariam" w:cs="Times New Roman"/>
          <w:bCs/>
          <w:iCs/>
          <w:sz w:val="24"/>
          <w:szCs w:val="24"/>
          <w:lang w:val="hy-AM"/>
        </w:rPr>
        <w:t xml:space="preserve"> </w:t>
      </w:r>
      <w:r w:rsidRPr="00FB2966">
        <w:rPr>
          <w:rFonts w:ascii="GHEA Mariam" w:eastAsia="Times New Roman" w:hAnsi="GHEA Mariam" w:cs="GHEA Grapalat"/>
          <w:bCs/>
          <w:iCs/>
          <w:sz w:val="24"/>
          <w:szCs w:val="24"/>
          <w:lang w:val="hy-AM"/>
        </w:rPr>
        <w:lastRenderedPageBreak/>
        <w:t>արդյունաբերության</w:t>
      </w:r>
      <w:r w:rsidRPr="00FB2966">
        <w:rPr>
          <w:rFonts w:ascii="GHEA Mariam" w:eastAsia="Times New Roman" w:hAnsi="GHEA Mariam" w:cs="Times New Roman"/>
          <w:bCs/>
          <w:iCs/>
          <w:sz w:val="24"/>
          <w:szCs w:val="24"/>
          <w:lang w:val="hy-AM"/>
        </w:rPr>
        <w:t xml:space="preserve"> </w:t>
      </w:r>
      <w:r w:rsidRPr="00FB2966">
        <w:rPr>
          <w:rFonts w:ascii="GHEA Mariam" w:eastAsia="Times New Roman" w:hAnsi="GHEA Mariam" w:cs="GHEA Grapalat"/>
          <w:bCs/>
          <w:iCs/>
          <w:sz w:val="24"/>
          <w:szCs w:val="24"/>
          <w:lang w:val="hy-AM"/>
        </w:rPr>
        <w:t>նախարարության</w:t>
      </w:r>
      <w:r w:rsidRPr="00FB2966">
        <w:rPr>
          <w:rFonts w:ascii="GHEA Mariam" w:eastAsia="Times New Roman" w:hAnsi="GHEA Mariam" w:cs="Times New Roman"/>
          <w:bCs/>
          <w:iCs/>
          <w:sz w:val="24"/>
          <w:szCs w:val="24"/>
          <w:lang w:val="hy-AM"/>
        </w:rPr>
        <w:t xml:space="preserve"> առաջարկությամբ, մեկ անդամը՝ Հայաս</w:t>
      </w:r>
      <w:r>
        <w:rPr>
          <w:rFonts w:ascii="GHEA Mariam" w:eastAsia="Times New Roman" w:hAnsi="GHEA Mariam" w:cs="Times New Roman"/>
          <w:bCs/>
          <w:iCs/>
          <w:sz w:val="24"/>
          <w:szCs w:val="24"/>
          <w:lang w:val="hy-AM"/>
        </w:rPr>
        <w:softHyphen/>
      </w:r>
      <w:r w:rsidRPr="00FB2966">
        <w:rPr>
          <w:rFonts w:ascii="GHEA Mariam" w:eastAsia="Times New Roman" w:hAnsi="GHEA Mariam" w:cs="Times New Roman"/>
          <w:bCs/>
          <w:iCs/>
          <w:sz w:val="24"/>
          <w:szCs w:val="24"/>
          <w:lang w:val="hy-AM"/>
        </w:rPr>
        <w:t>տանի Հանրապետության էկոնոմիկայի նախարարության առաջարկությամբ:</w:t>
      </w:r>
      <w:r w:rsidRPr="00FB2966">
        <w:rPr>
          <w:rFonts w:ascii="GHEA Mariam" w:eastAsia="Times New Roman" w:hAnsi="GHEA Mariam" w:cs="Times New Roman"/>
          <w:sz w:val="24"/>
          <w:szCs w:val="24"/>
          <w:lang w:val="hy-AM"/>
        </w:rPr>
        <w:t>»,</w:t>
      </w:r>
    </w:p>
    <w:p w:rsidR="00FB2966" w:rsidRPr="00FB2966" w:rsidRDefault="00FB2966" w:rsidP="00FB2966">
      <w:pPr>
        <w:pStyle w:val="ListParagraph"/>
        <w:shd w:val="clear" w:color="auto" w:fill="FFFFFF"/>
        <w:tabs>
          <w:tab w:val="left" w:pos="851"/>
        </w:tabs>
        <w:spacing w:after="0" w:line="360" w:lineRule="auto"/>
        <w:ind w:left="0" w:firstLine="360"/>
        <w:contextualSpacing w:val="0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FB2966">
        <w:rPr>
          <w:rFonts w:ascii="GHEA Mariam" w:eastAsia="Times New Roman" w:hAnsi="GHEA Mariam" w:cs="Times New Roman"/>
          <w:sz w:val="24"/>
          <w:szCs w:val="24"/>
          <w:lang w:val="hy-AM"/>
        </w:rPr>
        <w:t>գ. 24-րդ կետից հանել «կազմը և» բառերը,</w:t>
      </w:r>
    </w:p>
    <w:p w:rsidR="00FB2966" w:rsidRPr="00FB2966" w:rsidRDefault="00FB2966" w:rsidP="00FB2966">
      <w:pPr>
        <w:pStyle w:val="ListParagraph"/>
        <w:shd w:val="clear" w:color="auto" w:fill="FFFFFF"/>
        <w:tabs>
          <w:tab w:val="left" w:pos="851"/>
        </w:tabs>
        <w:spacing w:after="0" w:line="360" w:lineRule="auto"/>
        <w:ind w:left="0" w:firstLine="360"/>
        <w:contextualSpacing w:val="0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>
        <w:rPr>
          <w:rFonts w:ascii="GHEA Mariam" w:eastAsia="Times New Roman" w:hAnsi="GHEA Mariam" w:cs="Times New Roman"/>
          <w:sz w:val="24"/>
          <w:szCs w:val="24"/>
          <w:lang w:val="hy-AM"/>
        </w:rPr>
        <w:t>դ. 27-րդ կետը</w:t>
      </w:r>
      <w:r w:rsidRPr="00FB296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«</w:t>
      </w:r>
      <w:proofErr w:type="spellStart"/>
      <w:r w:rsidRPr="00FB2966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Ենթահանձնաժողովների</w:t>
      </w:r>
      <w:proofErr w:type="spellEnd"/>
      <w:r w:rsidRPr="00FB2966">
        <w:rPr>
          <w:rFonts w:ascii="GHEA Mariam" w:eastAsia="Times New Roman" w:hAnsi="GHEA Mariam" w:cs="Times New Roman"/>
          <w:sz w:val="24"/>
          <w:szCs w:val="24"/>
          <w:lang w:val="hy-AM"/>
        </w:rPr>
        <w:t>» բառ</w:t>
      </w:r>
      <w:r>
        <w:rPr>
          <w:rFonts w:ascii="GHEA Mariam" w:eastAsia="Times New Roman" w:hAnsi="GHEA Mariam" w:cs="Times New Roman"/>
          <w:sz w:val="24"/>
          <w:szCs w:val="24"/>
          <w:lang w:val="hy-AM"/>
        </w:rPr>
        <w:t>ից հետո լրացնել «անդամների» բառով</w:t>
      </w:r>
      <w:r w:rsidRPr="00FB2966">
        <w:rPr>
          <w:rFonts w:ascii="GHEA Mariam" w:eastAsia="Times New Roman" w:hAnsi="GHEA Mariam" w:cs="Times New Roman"/>
          <w:sz w:val="24"/>
          <w:szCs w:val="24"/>
          <w:lang w:val="hy-AM"/>
        </w:rPr>
        <w:t>.</w:t>
      </w:r>
    </w:p>
    <w:p w:rsidR="00FB2966" w:rsidRPr="00FB2966" w:rsidRDefault="00FB2966" w:rsidP="00FB2966">
      <w:pPr>
        <w:pStyle w:val="ListParagraph"/>
        <w:shd w:val="clear" w:color="auto" w:fill="FFFFFF"/>
        <w:tabs>
          <w:tab w:val="left" w:pos="851"/>
        </w:tabs>
        <w:spacing w:after="0" w:line="360" w:lineRule="auto"/>
        <w:ind w:left="0" w:firstLine="360"/>
        <w:contextualSpacing w:val="0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FB296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6) </w:t>
      </w:r>
      <w:r>
        <w:rPr>
          <w:rFonts w:ascii="GHEA Mariam" w:eastAsia="Times New Roman" w:hAnsi="GHEA Mariam" w:cs="Times New Roman"/>
          <w:sz w:val="24"/>
          <w:szCs w:val="24"/>
          <w:lang w:val="hy-AM"/>
        </w:rPr>
        <w:t>ո</w:t>
      </w:r>
      <w:r w:rsidRPr="00FB2966">
        <w:rPr>
          <w:rFonts w:ascii="GHEA Mariam" w:eastAsia="Times New Roman" w:hAnsi="GHEA Mariam" w:cs="Times New Roman"/>
          <w:sz w:val="24"/>
          <w:szCs w:val="24"/>
          <w:lang w:val="hy-AM"/>
        </w:rPr>
        <w:t>րոշման N 4</w:t>
      </w:r>
      <w:r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հ</w:t>
      </w:r>
      <w:r w:rsidRPr="00FB2966">
        <w:rPr>
          <w:rFonts w:ascii="GHEA Mariam" w:eastAsia="Times New Roman" w:hAnsi="GHEA Mariam" w:cs="Times New Roman"/>
          <w:sz w:val="24"/>
          <w:szCs w:val="24"/>
          <w:lang w:val="hy-AM"/>
        </w:rPr>
        <w:t>ավելվածում՝</w:t>
      </w:r>
    </w:p>
    <w:p w:rsidR="00FB2966" w:rsidRPr="00FB2966" w:rsidRDefault="00FB2966" w:rsidP="00FB2966">
      <w:pPr>
        <w:pStyle w:val="ListParagraph"/>
        <w:shd w:val="clear" w:color="auto" w:fill="FFFFFF"/>
        <w:tabs>
          <w:tab w:val="left" w:pos="851"/>
        </w:tabs>
        <w:spacing w:after="0" w:line="360" w:lineRule="auto"/>
        <w:ind w:left="0" w:firstLine="360"/>
        <w:contextualSpacing w:val="0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FB296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ա. 3-րդ կետի վերջին պարբերությունում «աշխատանքներն </w:t>
      </w:r>
      <w:proofErr w:type="spellStart"/>
      <w:r w:rsidRPr="00FB2966">
        <w:rPr>
          <w:rFonts w:ascii="GHEA Mariam" w:eastAsia="Times New Roman" w:hAnsi="GHEA Mariam" w:cs="Times New Roman"/>
          <w:sz w:val="24"/>
          <w:szCs w:val="24"/>
          <w:lang w:val="hy-AM"/>
        </w:rPr>
        <w:t>իրականացնողին</w:t>
      </w:r>
      <w:proofErr w:type="spellEnd"/>
      <w:r w:rsidRPr="00FB296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» բառերը փոխարինել «հայտատուին» բառով, </w:t>
      </w:r>
    </w:p>
    <w:p w:rsidR="00FB2966" w:rsidRPr="00FB2966" w:rsidRDefault="00FB2966" w:rsidP="00FB2966">
      <w:pPr>
        <w:pStyle w:val="ListParagraph"/>
        <w:shd w:val="clear" w:color="auto" w:fill="FFFFFF"/>
        <w:tabs>
          <w:tab w:val="left" w:pos="851"/>
        </w:tabs>
        <w:spacing w:after="0" w:line="360" w:lineRule="auto"/>
        <w:ind w:left="0" w:firstLine="360"/>
        <w:contextualSpacing w:val="0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FB296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բ. 4-րդ կետի առաջին պարբերությունը լրացնել </w:t>
      </w:r>
      <w:proofErr w:type="spellStart"/>
      <w:r w:rsidRPr="00FB2966">
        <w:rPr>
          <w:rFonts w:ascii="GHEA Mariam" w:eastAsia="Times New Roman" w:hAnsi="GHEA Mariam" w:cs="Times New Roman"/>
          <w:sz w:val="24"/>
          <w:szCs w:val="24"/>
          <w:lang w:val="hy-AM"/>
        </w:rPr>
        <w:t>հետևյալ</w:t>
      </w:r>
      <w:proofErr w:type="spellEnd"/>
      <w:r w:rsidRPr="00FB296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բովանդակությամբ նոր նախադասությամբ.</w:t>
      </w:r>
    </w:p>
    <w:p w:rsidR="00FB2966" w:rsidRPr="00FB2966" w:rsidRDefault="00FB2966" w:rsidP="00FB2966">
      <w:pPr>
        <w:pStyle w:val="ListParagraph"/>
        <w:shd w:val="clear" w:color="auto" w:fill="FFFFFF"/>
        <w:tabs>
          <w:tab w:val="left" w:pos="851"/>
        </w:tabs>
        <w:spacing w:after="0" w:line="360" w:lineRule="auto"/>
        <w:ind w:left="0"/>
        <w:contextualSpacing w:val="0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FB296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«Հայաստանի Հանրապետության հարկային օրենսգրքի 123-րդ հոդվածի 2-րդ մասի 3-րդ կետով և 150-րդ հոդվածի 1.1-ին մասով սահմանված </w:t>
      </w:r>
      <w:proofErr w:type="spellStart"/>
      <w:r w:rsidRPr="00FB2966">
        <w:rPr>
          <w:rFonts w:ascii="GHEA Mariam" w:eastAsia="Times New Roman" w:hAnsi="GHEA Mariam" w:cs="Times New Roman"/>
          <w:sz w:val="24"/>
          <w:szCs w:val="24"/>
          <w:lang w:val="hy-AM"/>
        </w:rPr>
        <w:t>կարգավորումները</w:t>
      </w:r>
      <w:proofErr w:type="spellEnd"/>
      <w:r w:rsidRPr="00FB296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կիրառ</w:t>
      </w:r>
      <w:r w:rsidRPr="00FB2966">
        <w:rPr>
          <w:rFonts w:ascii="GHEA Mariam" w:eastAsia="Times New Roman" w:hAnsi="GHEA Mariam" w:cs="Times New Roman"/>
          <w:sz w:val="24"/>
          <w:szCs w:val="24"/>
          <w:lang w:val="hy-AM"/>
        </w:rPr>
        <w:softHyphen/>
        <w:t xml:space="preserve">վում են սույն </w:t>
      </w:r>
      <w:proofErr w:type="spellStart"/>
      <w:r w:rsidRPr="00FB2966">
        <w:rPr>
          <w:rFonts w:ascii="GHEA Mariam" w:eastAsia="Times New Roman" w:hAnsi="GHEA Mariam" w:cs="Times New Roman"/>
          <w:sz w:val="24"/>
          <w:szCs w:val="24"/>
          <w:lang w:val="hy-AM"/>
        </w:rPr>
        <w:t>կետում</w:t>
      </w:r>
      <w:proofErr w:type="spellEnd"/>
      <w:r w:rsidRPr="00FB296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նշված՝ բացառապես մասնագիտական աշխա</w:t>
      </w:r>
      <w:r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Pr="00FB2966">
        <w:rPr>
          <w:rFonts w:ascii="GHEA Mariam" w:eastAsia="Times New Roman" w:hAnsi="GHEA Mariam" w:cs="Times New Roman"/>
          <w:sz w:val="24"/>
          <w:szCs w:val="24"/>
          <w:lang w:val="hy-AM"/>
        </w:rPr>
        <w:t>տանքներ կատարող վարձու աշխատող</w:t>
      </w:r>
      <w:r w:rsidRPr="00FB2966">
        <w:rPr>
          <w:rFonts w:ascii="GHEA Mariam" w:eastAsia="Times New Roman" w:hAnsi="GHEA Mariam" w:cs="Times New Roman"/>
          <w:sz w:val="24"/>
          <w:szCs w:val="24"/>
          <w:lang w:val="hy-AM"/>
        </w:rPr>
        <w:softHyphen/>
        <w:t>ներին այդ աշխատանքների մասով վճար</w:t>
      </w:r>
      <w:r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Pr="00FB2966">
        <w:rPr>
          <w:rFonts w:ascii="GHEA Mariam" w:eastAsia="Times New Roman" w:hAnsi="GHEA Mariam" w:cs="Times New Roman"/>
          <w:sz w:val="24"/>
          <w:szCs w:val="24"/>
          <w:lang w:val="hy-AM"/>
        </w:rPr>
        <w:t>ված աշխատավարձի և դրան հավասարեց</w:t>
      </w:r>
      <w:r w:rsidRPr="00FB2966">
        <w:rPr>
          <w:rFonts w:ascii="GHEA Mariam" w:eastAsia="Times New Roman" w:hAnsi="GHEA Mariam" w:cs="Times New Roman"/>
          <w:sz w:val="24"/>
          <w:szCs w:val="24"/>
          <w:lang w:val="hy-AM"/>
        </w:rPr>
        <w:softHyphen/>
        <w:t>ված այլ վճարումների նկատմամբ։»,</w:t>
      </w:r>
    </w:p>
    <w:p w:rsidR="00FB2966" w:rsidRPr="00FB2966" w:rsidRDefault="00FB2966" w:rsidP="00FB2966">
      <w:pPr>
        <w:pStyle w:val="ListParagraph"/>
        <w:shd w:val="clear" w:color="auto" w:fill="FFFFFF"/>
        <w:tabs>
          <w:tab w:val="left" w:pos="851"/>
        </w:tabs>
        <w:spacing w:after="0" w:line="360" w:lineRule="auto"/>
        <w:ind w:left="0" w:firstLine="360"/>
        <w:contextualSpacing w:val="0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FB2966">
        <w:rPr>
          <w:rFonts w:ascii="GHEA Mariam" w:eastAsia="Times New Roman" w:hAnsi="GHEA Mariam" w:cs="Times New Roman"/>
          <w:sz w:val="24"/>
          <w:szCs w:val="24"/>
          <w:lang w:val="hy-AM"/>
        </w:rPr>
        <w:t>գ. 5-րդ կետն ուժը կորցրած ճանաչել,</w:t>
      </w:r>
    </w:p>
    <w:p w:rsidR="00FB2966" w:rsidRPr="00FB2966" w:rsidRDefault="00FB2966" w:rsidP="00FB2966">
      <w:pPr>
        <w:pStyle w:val="ListParagraph"/>
        <w:shd w:val="clear" w:color="auto" w:fill="FFFFFF"/>
        <w:tabs>
          <w:tab w:val="left" w:pos="851"/>
        </w:tabs>
        <w:spacing w:after="0" w:line="360" w:lineRule="auto"/>
        <w:ind w:left="0" w:firstLine="360"/>
        <w:contextualSpacing w:val="0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FB296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դ. 6-րդ կետը լրացնել </w:t>
      </w:r>
      <w:proofErr w:type="spellStart"/>
      <w:r w:rsidRPr="00FB2966">
        <w:rPr>
          <w:rFonts w:ascii="GHEA Mariam" w:eastAsia="Times New Roman" w:hAnsi="GHEA Mariam" w:cs="Times New Roman"/>
          <w:sz w:val="24"/>
          <w:szCs w:val="24"/>
          <w:lang w:val="hy-AM"/>
        </w:rPr>
        <w:t>հետևյալ</w:t>
      </w:r>
      <w:proofErr w:type="spellEnd"/>
      <w:r w:rsidRPr="00FB296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բովանդակությամբ </w:t>
      </w:r>
      <w:r>
        <w:rPr>
          <w:rFonts w:ascii="GHEA Mariam" w:eastAsia="Times New Roman" w:hAnsi="GHEA Mariam" w:cs="Times New Roman"/>
          <w:sz w:val="24"/>
          <w:szCs w:val="24"/>
          <w:lang w:val="hy-AM"/>
        </w:rPr>
        <w:t>նոր նախադասությամբ</w:t>
      </w:r>
      <w:r w:rsidRPr="00FB2966">
        <w:rPr>
          <w:rFonts w:ascii="GHEA Mariam" w:eastAsia="Times New Roman" w:hAnsi="GHEA Mariam" w:cs="Times New Roman"/>
          <w:sz w:val="24"/>
          <w:szCs w:val="24"/>
          <w:lang w:val="hy-AM"/>
        </w:rPr>
        <w:t>.</w:t>
      </w:r>
    </w:p>
    <w:p w:rsidR="00FB2966" w:rsidRPr="00FB2966" w:rsidRDefault="00FB2966" w:rsidP="00FB2966">
      <w:pPr>
        <w:pStyle w:val="ListParagraph"/>
        <w:shd w:val="clear" w:color="auto" w:fill="FFFFFF"/>
        <w:tabs>
          <w:tab w:val="left" w:pos="851"/>
        </w:tabs>
        <w:spacing w:after="0" w:line="360" w:lineRule="auto"/>
        <w:ind w:left="0"/>
        <w:contextualSpacing w:val="0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FB2966">
        <w:rPr>
          <w:rFonts w:ascii="GHEA Mariam" w:eastAsia="Times New Roman" w:hAnsi="GHEA Mariam" w:cs="Times New Roman"/>
          <w:sz w:val="24"/>
          <w:szCs w:val="24"/>
          <w:lang w:val="hy-AM"/>
        </w:rPr>
        <w:t>«</w:t>
      </w:r>
      <w:proofErr w:type="spellStart"/>
      <w:r w:rsidRPr="00FB2966">
        <w:rPr>
          <w:rFonts w:ascii="GHEA Mariam" w:eastAsia="Times New Roman" w:hAnsi="GHEA Mariam" w:cs="Times New Roman"/>
          <w:sz w:val="24"/>
          <w:szCs w:val="24"/>
          <w:lang w:val="hy-AM"/>
        </w:rPr>
        <w:t>Լրամշակված</w:t>
      </w:r>
      <w:proofErr w:type="spellEnd"/>
      <w:r w:rsidRPr="00FB296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հայտ ներկայացնելու դեպքում սույն որոշման 7-րդ և 8-րդ կետերով սահմանված ժամկետները կիրառվում են հիմք ընդունելով </w:t>
      </w:r>
      <w:proofErr w:type="spellStart"/>
      <w:r w:rsidRPr="00FB2966">
        <w:rPr>
          <w:rFonts w:ascii="GHEA Mariam" w:eastAsia="Times New Roman" w:hAnsi="GHEA Mariam" w:cs="Times New Roman"/>
          <w:sz w:val="24"/>
          <w:szCs w:val="24"/>
          <w:lang w:val="hy-AM"/>
        </w:rPr>
        <w:t>լրամշակված</w:t>
      </w:r>
      <w:proofErr w:type="spellEnd"/>
      <w:r w:rsidRPr="00FB296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հայտը ներկայացնելու օրը։»</w:t>
      </w:r>
      <w:r>
        <w:rPr>
          <w:rFonts w:ascii="GHEA Mariam" w:eastAsia="Times New Roman" w:hAnsi="GHEA Mariam" w:cs="Times New Roman"/>
          <w:sz w:val="24"/>
          <w:szCs w:val="24"/>
          <w:lang w:val="hy-AM"/>
        </w:rPr>
        <w:t>,</w:t>
      </w:r>
      <w:r w:rsidRPr="00FB296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</w:p>
    <w:p w:rsidR="00FB2966" w:rsidRPr="00FB2966" w:rsidRDefault="00FB2966" w:rsidP="00FB2966">
      <w:pPr>
        <w:pStyle w:val="ListParagraph"/>
        <w:shd w:val="clear" w:color="auto" w:fill="FFFFFF"/>
        <w:tabs>
          <w:tab w:val="left" w:pos="851"/>
        </w:tabs>
        <w:spacing w:after="0" w:line="360" w:lineRule="auto"/>
        <w:ind w:left="0" w:firstLine="360"/>
        <w:contextualSpacing w:val="0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FB296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ե. 7-րդ </w:t>
      </w:r>
      <w:proofErr w:type="spellStart"/>
      <w:r w:rsidRPr="00FB2966">
        <w:rPr>
          <w:rFonts w:ascii="GHEA Mariam" w:eastAsia="Times New Roman" w:hAnsi="GHEA Mariam" w:cs="Times New Roman"/>
          <w:sz w:val="24"/>
          <w:szCs w:val="24"/>
          <w:lang w:val="hy-AM"/>
        </w:rPr>
        <w:t>կետում</w:t>
      </w:r>
      <w:proofErr w:type="spellEnd"/>
      <w:r w:rsidRPr="00FB296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«5-րդ և 6-րդ կետերով սահմանված դեպքերի» բառերը փոխարինել «6-րդ կետով սահմանված դեպքի» բառերով,</w:t>
      </w:r>
    </w:p>
    <w:p w:rsidR="00FB2966" w:rsidRPr="00FB2966" w:rsidRDefault="00FB2966" w:rsidP="00FB2966">
      <w:pPr>
        <w:pStyle w:val="ListParagraph"/>
        <w:shd w:val="clear" w:color="auto" w:fill="FFFFFF"/>
        <w:tabs>
          <w:tab w:val="left" w:pos="851"/>
        </w:tabs>
        <w:spacing w:after="0" w:line="360" w:lineRule="auto"/>
        <w:ind w:left="0" w:firstLine="360"/>
        <w:contextualSpacing w:val="0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FB296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զ. 9-րդ </w:t>
      </w:r>
      <w:proofErr w:type="spellStart"/>
      <w:r w:rsidRPr="00FB2966">
        <w:rPr>
          <w:rFonts w:ascii="GHEA Mariam" w:eastAsia="Times New Roman" w:hAnsi="GHEA Mariam" w:cs="Times New Roman"/>
          <w:sz w:val="24"/>
          <w:szCs w:val="24"/>
          <w:lang w:val="hy-AM"/>
        </w:rPr>
        <w:t>կետում</w:t>
      </w:r>
      <w:proofErr w:type="spellEnd"/>
      <w:r w:rsidRPr="00FB296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«աշխատանքներն իրականացնող» բառերը փոխարինել «հայ</w:t>
      </w:r>
      <w:r w:rsidR="00607CF9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տատուի» բառով՝ համապատասխան </w:t>
      </w:r>
      <w:proofErr w:type="spellStart"/>
      <w:r w:rsidR="00607CF9">
        <w:rPr>
          <w:rFonts w:ascii="GHEA Mariam" w:eastAsia="Times New Roman" w:hAnsi="GHEA Mariam" w:cs="Times New Roman"/>
          <w:sz w:val="24"/>
          <w:szCs w:val="24"/>
          <w:lang w:val="hy-AM"/>
        </w:rPr>
        <w:t>հոլո</w:t>
      </w:r>
      <w:r w:rsidRPr="00FB2966">
        <w:rPr>
          <w:rFonts w:ascii="GHEA Mariam" w:eastAsia="Times New Roman" w:hAnsi="GHEA Mariam" w:cs="Times New Roman"/>
          <w:sz w:val="24"/>
          <w:szCs w:val="24"/>
          <w:lang w:val="hy-AM"/>
        </w:rPr>
        <w:t>վաձևերով</w:t>
      </w:r>
      <w:proofErr w:type="spellEnd"/>
      <w:r w:rsidRPr="00FB2966">
        <w:rPr>
          <w:rFonts w:ascii="GHEA Mariam" w:eastAsia="Times New Roman" w:hAnsi="GHEA Mariam" w:cs="Times New Roman"/>
          <w:sz w:val="24"/>
          <w:szCs w:val="24"/>
          <w:lang w:val="hy-AM"/>
        </w:rPr>
        <w:t>,</w:t>
      </w:r>
    </w:p>
    <w:p w:rsidR="00FB2966" w:rsidRPr="00FB2966" w:rsidRDefault="00FB2966" w:rsidP="00FB2966">
      <w:pPr>
        <w:pStyle w:val="ListParagraph"/>
        <w:shd w:val="clear" w:color="auto" w:fill="FFFFFF"/>
        <w:tabs>
          <w:tab w:val="left" w:pos="851"/>
        </w:tabs>
        <w:spacing w:after="0" w:line="360" w:lineRule="auto"/>
        <w:ind w:left="0" w:firstLine="360"/>
        <w:contextualSpacing w:val="0"/>
        <w:rPr>
          <w:rFonts w:ascii="GHEA Mariam" w:eastAsia="Times New Roman" w:hAnsi="GHEA Mariam" w:cs="Times New Roman"/>
          <w:sz w:val="24"/>
          <w:szCs w:val="24"/>
          <w:lang w:val="hy-AM"/>
        </w:rPr>
      </w:pPr>
      <w:r>
        <w:rPr>
          <w:rFonts w:ascii="GHEA Mariam" w:eastAsia="Times New Roman" w:hAnsi="GHEA Mariam" w:cs="Times New Roman"/>
          <w:sz w:val="24"/>
          <w:szCs w:val="24"/>
          <w:lang w:val="hy-AM"/>
        </w:rPr>
        <w:t>է. 17-րդ կետի 4-րդ ենթակետը</w:t>
      </w:r>
      <w:r w:rsidRPr="00FB296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«աշխատանքներն իրականացնող» բառերից առաջ լրացնել</w:t>
      </w:r>
      <w:r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«բացառապես մասնագիտական» բառերով</w:t>
      </w:r>
      <w:r w:rsidRPr="00FB2966">
        <w:rPr>
          <w:rFonts w:ascii="GHEA Mariam" w:eastAsia="Times New Roman" w:hAnsi="GHEA Mariam" w:cs="Times New Roman"/>
          <w:sz w:val="24"/>
          <w:szCs w:val="24"/>
          <w:lang w:val="hy-AM"/>
        </w:rPr>
        <w:t>,</w:t>
      </w:r>
    </w:p>
    <w:p w:rsidR="00FB2966" w:rsidRPr="00FB2966" w:rsidRDefault="00FB2966" w:rsidP="00FB2966">
      <w:pPr>
        <w:pStyle w:val="ListParagraph"/>
        <w:shd w:val="clear" w:color="auto" w:fill="FFFFFF"/>
        <w:tabs>
          <w:tab w:val="left" w:pos="851"/>
        </w:tabs>
        <w:spacing w:after="0" w:line="360" w:lineRule="auto"/>
        <w:ind w:left="0" w:firstLine="360"/>
        <w:contextualSpacing w:val="0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FB296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ը. 20-րդ </w:t>
      </w:r>
      <w:proofErr w:type="spellStart"/>
      <w:r w:rsidRPr="00FB2966">
        <w:rPr>
          <w:rFonts w:ascii="GHEA Mariam" w:eastAsia="Times New Roman" w:hAnsi="GHEA Mariam" w:cs="Times New Roman"/>
          <w:sz w:val="24"/>
          <w:szCs w:val="24"/>
          <w:lang w:val="hy-AM"/>
        </w:rPr>
        <w:t>կետում</w:t>
      </w:r>
      <w:proofErr w:type="spellEnd"/>
      <w:r w:rsidRPr="00FB296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«Հարկային օրենսգրքով» բառերը փոխարինել «Հայաստանի Հանրապետության հարկային օրենսգրքով» բառերով,</w:t>
      </w:r>
    </w:p>
    <w:p w:rsidR="00FB2966" w:rsidRPr="00FB2966" w:rsidRDefault="00FB2966" w:rsidP="00FB2966">
      <w:pPr>
        <w:pStyle w:val="ListParagraph"/>
        <w:shd w:val="clear" w:color="auto" w:fill="FFFFFF"/>
        <w:tabs>
          <w:tab w:val="left" w:pos="851"/>
        </w:tabs>
        <w:spacing w:after="0" w:line="360" w:lineRule="auto"/>
        <w:ind w:left="0" w:firstLine="360"/>
        <w:contextualSpacing w:val="0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FB296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թ. լրացնել </w:t>
      </w:r>
      <w:proofErr w:type="spellStart"/>
      <w:r w:rsidRPr="00FB2966">
        <w:rPr>
          <w:rFonts w:ascii="GHEA Mariam" w:eastAsia="Times New Roman" w:hAnsi="GHEA Mariam" w:cs="Times New Roman"/>
          <w:sz w:val="24"/>
          <w:szCs w:val="24"/>
          <w:lang w:val="hy-AM"/>
        </w:rPr>
        <w:t>հետևյալ</w:t>
      </w:r>
      <w:proofErr w:type="spellEnd"/>
      <w:r w:rsidRPr="00FB296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բովանդակությամբ նոր</w:t>
      </w:r>
      <w:r>
        <w:rPr>
          <w:rFonts w:ascii="GHEA Mariam" w:eastAsia="Times New Roman" w:hAnsi="GHEA Mariam" w:cs="Times New Roman"/>
          <w:sz w:val="24"/>
          <w:szCs w:val="24"/>
          <w:lang w:val="hy-AM"/>
        </w:rPr>
        <w:t>՝</w:t>
      </w:r>
      <w:r w:rsidRPr="00FB296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21-րդ, 22-րդ և 23-րդ կետեր</w:t>
      </w:r>
      <w:r>
        <w:rPr>
          <w:rFonts w:ascii="GHEA Mariam" w:eastAsia="Times New Roman" w:hAnsi="GHEA Mariam" w:cs="Times New Roman"/>
          <w:sz w:val="24"/>
          <w:szCs w:val="24"/>
          <w:lang w:val="hy-AM"/>
        </w:rPr>
        <w:t>ով</w:t>
      </w:r>
      <w:r w:rsidRPr="00FB2966">
        <w:rPr>
          <w:rFonts w:ascii="GHEA Mariam" w:eastAsia="Times New Roman" w:hAnsi="GHEA Mariam" w:cs="Times New Roman"/>
          <w:sz w:val="24"/>
          <w:szCs w:val="24"/>
          <w:lang w:val="hy-AM"/>
        </w:rPr>
        <w:t>.</w:t>
      </w:r>
    </w:p>
    <w:p w:rsidR="00FB2966" w:rsidRPr="00FB2966" w:rsidRDefault="00FB2966" w:rsidP="00FB2966">
      <w:pPr>
        <w:pStyle w:val="ListParagraph"/>
        <w:shd w:val="clear" w:color="auto" w:fill="FFFFFF"/>
        <w:tabs>
          <w:tab w:val="left" w:pos="851"/>
        </w:tabs>
        <w:spacing w:after="0" w:line="360" w:lineRule="auto"/>
        <w:ind w:left="0" w:firstLine="360"/>
        <w:contextualSpacing w:val="0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FB2966">
        <w:rPr>
          <w:rFonts w:ascii="GHEA Mariam" w:eastAsia="Times New Roman" w:hAnsi="GHEA Mariam" w:cs="Times New Roman"/>
          <w:sz w:val="24"/>
          <w:szCs w:val="24"/>
          <w:lang w:val="hy-AM"/>
        </w:rPr>
        <w:lastRenderedPageBreak/>
        <w:t>«21. Սույն հավելվածի 20-րդ կետով սահմանված դեպքում Հայաստանի Հանրա</w:t>
      </w:r>
      <w:r w:rsidRPr="00FB2966">
        <w:rPr>
          <w:rFonts w:ascii="GHEA Mariam" w:eastAsia="Times New Roman" w:hAnsi="GHEA Mariam" w:cs="Times New Roman"/>
          <w:sz w:val="24"/>
          <w:szCs w:val="24"/>
          <w:lang w:val="hy-AM"/>
        </w:rPr>
        <w:softHyphen/>
        <w:t>պե</w:t>
      </w:r>
      <w:r w:rsidRPr="00FB2966">
        <w:rPr>
          <w:rFonts w:ascii="GHEA Mariam" w:eastAsia="Times New Roman" w:hAnsi="GHEA Mariam" w:cs="Times New Roman"/>
          <w:sz w:val="24"/>
          <w:szCs w:val="24"/>
          <w:lang w:val="hy-AM"/>
        </w:rPr>
        <w:softHyphen/>
        <w:t>տու</w:t>
      </w:r>
      <w:r w:rsidRPr="00FB2966">
        <w:rPr>
          <w:rFonts w:ascii="GHEA Mariam" w:eastAsia="Times New Roman" w:hAnsi="GHEA Mariam" w:cs="Times New Roman"/>
          <w:sz w:val="24"/>
          <w:szCs w:val="24"/>
          <w:lang w:val="hy-AM"/>
        </w:rPr>
        <w:softHyphen/>
        <w:t>թյան հարկային օրենսգրքի՝</w:t>
      </w:r>
    </w:p>
    <w:p w:rsidR="00FB2966" w:rsidRPr="00FB2966" w:rsidRDefault="00FB2966" w:rsidP="00FB2966">
      <w:pPr>
        <w:pStyle w:val="ListParagraph"/>
        <w:numPr>
          <w:ilvl w:val="0"/>
          <w:numId w:val="2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contextualSpacing w:val="0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FB2966">
        <w:rPr>
          <w:rFonts w:ascii="GHEA Mariam" w:eastAsia="Times New Roman" w:hAnsi="GHEA Mariam" w:cs="Times New Roman"/>
          <w:sz w:val="24"/>
          <w:szCs w:val="24"/>
          <w:lang w:val="hy-AM"/>
        </w:rPr>
        <w:t>121-րդ հոդ</w:t>
      </w:r>
      <w:r w:rsidRPr="00FB2966">
        <w:rPr>
          <w:rFonts w:ascii="GHEA Mariam" w:eastAsia="Times New Roman" w:hAnsi="GHEA Mariam" w:cs="Times New Roman"/>
          <w:sz w:val="24"/>
          <w:szCs w:val="24"/>
          <w:lang w:val="hy-AM"/>
        </w:rPr>
        <w:softHyphen/>
        <w:t>վածի 2-րդ մասի 4-րդ կետով սահմանված կարգավորման կիրառությունը դադա</w:t>
      </w:r>
      <w:r w:rsidRPr="00FB2966">
        <w:rPr>
          <w:rFonts w:ascii="GHEA Mariam" w:eastAsia="Times New Roman" w:hAnsi="GHEA Mariam" w:cs="Times New Roman"/>
          <w:sz w:val="24"/>
          <w:szCs w:val="24"/>
          <w:lang w:val="hy-AM"/>
        </w:rPr>
        <w:softHyphen/>
        <w:t>րում է որպես գիտական հետազոտություններ և փորձա</w:t>
      </w:r>
      <w:r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Pr="00FB2966">
        <w:rPr>
          <w:rFonts w:ascii="GHEA Mariam" w:eastAsia="Times New Roman" w:hAnsi="GHEA Mariam" w:cs="Times New Roman"/>
          <w:sz w:val="24"/>
          <w:szCs w:val="24"/>
          <w:lang w:val="hy-AM"/>
        </w:rPr>
        <w:t>րա</w:t>
      </w:r>
      <w:r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Pr="00FB2966">
        <w:rPr>
          <w:rFonts w:ascii="GHEA Mariam" w:eastAsia="Times New Roman" w:hAnsi="GHEA Mariam" w:cs="Times New Roman"/>
          <w:sz w:val="24"/>
          <w:szCs w:val="24"/>
          <w:lang w:val="hy-AM"/>
        </w:rPr>
        <w:t>րական մշակումներ որակված աշխա</w:t>
      </w:r>
      <w:r w:rsidRPr="00FB2966">
        <w:rPr>
          <w:rFonts w:ascii="GHEA Mariam" w:eastAsia="Times New Roman" w:hAnsi="GHEA Mariam" w:cs="Times New Roman"/>
          <w:sz w:val="24"/>
          <w:szCs w:val="24"/>
          <w:lang w:val="hy-AM"/>
        </w:rPr>
        <w:softHyphen/>
        <w:t>տանքների որակումը դադարեցնելու վերա</w:t>
      </w:r>
      <w:r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Pr="00FB2966">
        <w:rPr>
          <w:rFonts w:ascii="GHEA Mariam" w:eastAsia="Times New Roman" w:hAnsi="GHEA Mariam" w:cs="Times New Roman"/>
          <w:sz w:val="24"/>
          <w:szCs w:val="24"/>
          <w:lang w:val="hy-AM"/>
        </w:rPr>
        <w:t>բերյալ եզրակացությունը հաստատելու մասին Հայաստանի Հանրա</w:t>
      </w:r>
      <w:r w:rsidRPr="00FB2966">
        <w:rPr>
          <w:rFonts w:ascii="GHEA Mariam" w:eastAsia="Times New Roman" w:hAnsi="GHEA Mariam" w:cs="Times New Roman"/>
          <w:sz w:val="24"/>
          <w:szCs w:val="24"/>
          <w:lang w:val="hy-AM"/>
        </w:rPr>
        <w:softHyphen/>
        <w:t>պե</w:t>
      </w:r>
      <w:r w:rsidRPr="00FB2966">
        <w:rPr>
          <w:rFonts w:ascii="GHEA Mariam" w:eastAsia="Times New Roman" w:hAnsi="GHEA Mariam" w:cs="Times New Roman"/>
          <w:sz w:val="24"/>
          <w:szCs w:val="24"/>
          <w:lang w:val="hy-AM"/>
        </w:rPr>
        <w:softHyphen/>
        <w:t>տու</w:t>
      </w:r>
      <w:r w:rsidRPr="00FB2966">
        <w:rPr>
          <w:rFonts w:ascii="GHEA Mariam" w:eastAsia="Times New Roman" w:hAnsi="GHEA Mariam" w:cs="Times New Roman"/>
          <w:sz w:val="24"/>
          <w:szCs w:val="24"/>
          <w:lang w:val="hy-AM"/>
        </w:rPr>
        <w:softHyphen/>
        <w:t xml:space="preserve">թյան </w:t>
      </w:r>
      <w:r w:rsidRPr="00FB2966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կրթության, գիտության, մշակու</w:t>
      </w:r>
      <w:r w:rsidR="00607CF9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յթի և սպորտի նախա</w:t>
      </w:r>
      <w:r w:rsidR="00607CF9">
        <w:rPr>
          <w:rFonts w:ascii="GHEA Mariam" w:eastAsia="Times New Roman" w:hAnsi="GHEA Mariam" w:cs="Times New Roman"/>
          <w:bCs/>
          <w:sz w:val="24"/>
          <w:szCs w:val="24"/>
          <w:lang w:val="hy-AM"/>
        </w:rPr>
        <w:softHyphen/>
      </w:r>
      <w:r w:rsidR="00607CF9">
        <w:rPr>
          <w:rFonts w:ascii="GHEA Mariam" w:eastAsia="Times New Roman" w:hAnsi="GHEA Mariam" w:cs="Times New Roman"/>
          <w:bCs/>
          <w:sz w:val="24"/>
          <w:szCs w:val="24"/>
          <w:lang w:val="hy-AM"/>
        </w:rPr>
        <w:softHyphen/>
        <w:t>րարի հրա</w:t>
      </w:r>
      <w:r w:rsidR="00607CF9">
        <w:rPr>
          <w:rFonts w:ascii="GHEA Mariam" w:eastAsia="Times New Roman" w:hAnsi="GHEA Mariam" w:cs="Times New Roman"/>
          <w:bCs/>
          <w:sz w:val="24"/>
          <w:szCs w:val="24"/>
          <w:lang w:val="hy-AM"/>
        </w:rPr>
        <w:softHyphen/>
        <w:t>մանն</w:t>
      </w:r>
      <w:r w:rsidRPr="00FB2966">
        <w:rPr>
          <w:rFonts w:ascii="GHEA Mariam" w:eastAsia="Times New Roman" w:hAnsi="GHEA Mariam" w:cs="Times New Roman"/>
          <w:bCs/>
          <w:sz w:val="24"/>
          <w:szCs w:val="24"/>
          <w:lang w:val="hy-AM"/>
        </w:rPr>
        <w:t xml:space="preserve"> ուժի մեջ մտնելու օրն ընդգրկող ամսվա 1-ից սկսած Հայաստանի Հան</w:t>
      </w:r>
      <w:r w:rsidRPr="00FB2966">
        <w:rPr>
          <w:rFonts w:ascii="GHEA Mariam" w:eastAsia="Times New Roman" w:hAnsi="GHEA Mariam" w:cs="Times New Roman"/>
          <w:bCs/>
          <w:sz w:val="24"/>
          <w:szCs w:val="24"/>
          <w:lang w:val="hy-AM"/>
        </w:rPr>
        <w:softHyphen/>
        <w:t>րա</w:t>
      </w:r>
      <w:r w:rsidRPr="00FB2966">
        <w:rPr>
          <w:rFonts w:ascii="GHEA Mariam" w:eastAsia="Times New Roman" w:hAnsi="GHEA Mariam" w:cs="Times New Roman"/>
          <w:bCs/>
          <w:sz w:val="24"/>
          <w:szCs w:val="24"/>
          <w:lang w:val="hy-AM"/>
        </w:rPr>
        <w:softHyphen/>
        <w:t>պե</w:t>
      </w:r>
      <w:r w:rsidRPr="00FB2966">
        <w:rPr>
          <w:rFonts w:ascii="GHEA Mariam" w:eastAsia="Times New Roman" w:hAnsi="GHEA Mariam" w:cs="Times New Roman"/>
          <w:bCs/>
          <w:sz w:val="24"/>
          <w:szCs w:val="24"/>
          <w:lang w:val="hy-AM"/>
        </w:rPr>
        <w:softHyphen/>
        <w:t>տու</w:t>
      </w:r>
      <w:r w:rsidRPr="00FB2966">
        <w:rPr>
          <w:rFonts w:ascii="GHEA Mariam" w:eastAsia="Times New Roman" w:hAnsi="GHEA Mariam" w:cs="Times New Roman"/>
          <w:bCs/>
          <w:sz w:val="24"/>
          <w:szCs w:val="24"/>
          <w:lang w:val="hy-AM"/>
        </w:rPr>
        <w:softHyphen/>
        <w:t>թյան հարկային օրենսգրքով սահ</w:t>
      </w:r>
      <w:r w:rsidRPr="00FB2966">
        <w:rPr>
          <w:rFonts w:ascii="GHEA Mariam" w:eastAsia="Times New Roman" w:hAnsi="GHEA Mariam" w:cs="Times New Roman"/>
          <w:bCs/>
          <w:sz w:val="24"/>
          <w:szCs w:val="24"/>
          <w:lang w:val="hy-AM"/>
        </w:rPr>
        <w:softHyphen/>
        <w:t>մանված կարգով հաշվարկվող ամորտիզացիոն մաս</w:t>
      </w:r>
      <w:r w:rsidRPr="00FB2966">
        <w:rPr>
          <w:rFonts w:ascii="GHEA Mariam" w:eastAsia="Times New Roman" w:hAnsi="GHEA Mariam" w:cs="Times New Roman"/>
          <w:bCs/>
          <w:sz w:val="24"/>
          <w:szCs w:val="24"/>
          <w:lang w:val="hy-AM"/>
        </w:rPr>
        <w:softHyphen/>
        <w:t>հա</w:t>
      </w:r>
      <w:r w:rsidRPr="00FB2966">
        <w:rPr>
          <w:rFonts w:ascii="GHEA Mariam" w:eastAsia="Times New Roman" w:hAnsi="GHEA Mariam" w:cs="Times New Roman"/>
          <w:bCs/>
          <w:sz w:val="24"/>
          <w:szCs w:val="24"/>
          <w:lang w:val="hy-AM"/>
        </w:rPr>
        <w:softHyphen/>
        <w:t>նում</w:t>
      </w:r>
      <w:r w:rsidRPr="00FB2966">
        <w:rPr>
          <w:rFonts w:ascii="GHEA Mariam" w:eastAsia="Times New Roman" w:hAnsi="GHEA Mariam" w:cs="Times New Roman"/>
          <w:bCs/>
          <w:sz w:val="24"/>
          <w:szCs w:val="24"/>
          <w:lang w:val="hy-AM"/>
        </w:rPr>
        <w:softHyphen/>
        <w:t>ների մասով</w:t>
      </w:r>
      <w:r w:rsidRPr="00FB2966">
        <w:rPr>
          <w:rFonts w:ascii="Cambria Math" w:eastAsia="Times New Roman" w:hAnsi="Cambria Math" w:cs="Cambria Math"/>
          <w:bCs/>
          <w:sz w:val="24"/>
          <w:szCs w:val="24"/>
          <w:lang w:val="hy-AM"/>
        </w:rPr>
        <w:t>․</w:t>
      </w:r>
    </w:p>
    <w:p w:rsidR="00FB2966" w:rsidRPr="00FB2966" w:rsidRDefault="00FB2966" w:rsidP="00FB2966">
      <w:pPr>
        <w:pStyle w:val="ListParagraph"/>
        <w:numPr>
          <w:ilvl w:val="0"/>
          <w:numId w:val="2"/>
        </w:numPr>
        <w:shd w:val="clear" w:color="auto" w:fill="FFFFFF"/>
        <w:tabs>
          <w:tab w:val="left" w:pos="851"/>
        </w:tabs>
        <w:spacing w:after="0" w:line="360" w:lineRule="auto"/>
        <w:ind w:left="0" w:firstLine="574"/>
        <w:contextualSpacing w:val="0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FB2966">
        <w:rPr>
          <w:rFonts w:ascii="GHEA Mariam" w:eastAsia="Times New Roman" w:hAnsi="GHEA Mariam" w:cs="Times New Roman"/>
          <w:sz w:val="24"/>
          <w:szCs w:val="24"/>
          <w:lang w:val="hy-AM"/>
        </w:rPr>
        <w:t>123-րդ հոդվածի 2-րդ մասի 3-րդ կետով սահմանված կարգավորման կիրառու</w:t>
      </w:r>
      <w:r w:rsidRPr="00FB2966">
        <w:rPr>
          <w:rFonts w:ascii="GHEA Mariam" w:eastAsia="Times New Roman" w:hAnsi="GHEA Mariam" w:cs="Times New Roman"/>
          <w:sz w:val="24"/>
          <w:szCs w:val="24"/>
          <w:lang w:val="hy-AM"/>
        </w:rPr>
        <w:softHyphen/>
        <w:t>թյունը դադարում է որպես գիտական հետազոտություններ և փորձա</w:t>
      </w:r>
      <w:r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Pr="00FB2966">
        <w:rPr>
          <w:rFonts w:ascii="GHEA Mariam" w:eastAsia="Times New Roman" w:hAnsi="GHEA Mariam" w:cs="Times New Roman"/>
          <w:sz w:val="24"/>
          <w:szCs w:val="24"/>
          <w:lang w:val="hy-AM"/>
        </w:rPr>
        <w:t>րա</w:t>
      </w:r>
      <w:r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Pr="00FB2966">
        <w:rPr>
          <w:rFonts w:ascii="GHEA Mariam" w:eastAsia="Times New Roman" w:hAnsi="GHEA Mariam" w:cs="Times New Roman"/>
          <w:sz w:val="24"/>
          <w:szCs w:val="24"/>
          <w:lang w:val="hy-AM"/>
        </w:rPr>
        <w:t>րական մշակումներ որակված աշխա</w:t>
      </w:r>
      <w:r w:rsidRPr="00FB2966">
        <w:rPr>
          <w:rFonts w:ascii="GHEA Mariam" w:eastAsia="Times New Roman" w:hAnsi="GHEA Mariam" w:cs="Times New Roman"/>
          <w:sz w:val="24"/>
          <w:szCs w:val="24"/>
          <w:lang w:val="hy-AM"/>
        </w:rPr>
        <w:softHyphen/>
        <w:t>տանքների որակումը դադարեցնելու վերա</w:t>
      </w:r>
      <w:r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Pr="00FB2966">
        <w:rPr>
          <w:rFonts w:ascii="GHEA Mariam" w:eastAsia="Times New Roman" w:hAnsi="GHEA Mariam" w:cs="Times New Roman"/>
          <w:sz w:val="24"/>
          <w:szCs w:val="24"/>
          <w:lang w:val="hy-AM"/>
        </w:rPr>
        <w:t>բերյալ եզրակացությունը հաստատելու մասին Հայաս</w:t>
      </w:r>
      <w:r w:rsidRPr="00FB2966">
        <w:rPr>
          <w:rFonts w:ascii="GHEA Mariam" w:eastAsia="Times New Roman" w:hAnsi="GHEA Mariam" w:cs="Times New Roman"/>
          <w:sz w:val="24"/>
          <w:szCs w:val="24"/>
          <w:lang w:val="hy-AM"/>
        </w:rPr>
        <w:softHyphen/>
        <w:t>տանի Հանրա</w:t>
      </w:r>
      <w:r w:rsidRPr="00FB2966">
        <w:rPr>
          <w:rFonts w:ascii="GHEA Mariam" w:eastAsia="Times New Roman" w:hAnsi="GHEA Mariam" w:cs="Times New Roman"/>
          <w:sz w:val="24"/>
          <w:szCs w:val="24"/>
          <w:lang w:val="hy-AM"/>
        </w:rPr>
        <w:softHyphen/>
        <w:t>պե</w:t>
      </w:r>
      <w:r w:rsidRPr="00FB2966">
        <w:rPr>
          <w:rFonts w:ascii="GHEA Mariam" w:eastAsia="Times New Roman" w:hAnsi="GHEA Mariam" w:cs="Times New Roman"/>
          <w:sz w:val="24"/>
          <w:szCs w:val="24"/>
          <w:lang w:val="hy-AM"/>
        </w:rPr>
        <w:softHyphen/>
        <w:t>տու</w:t>
      </w:r>
      <w:r w:rsidRPr="00FB2966">
        <w:rPr>
          <w:rFonts w:ascii="GHEA Mariam" w:eastAsia="Times New Roman" w:hAnsi="GHEA Mariam" w:cs="Times New Roman"/>
          <w:sz w:val="24"/>
          <w:szCs w:val="24"/>
          <w:lang w:val="hy-AM"/>
        </w:rPr>
        <w:softHyphen/>
        <w:t xml:space="preserve">թյան </w:t>
      </w:r>
      <w:r w:rsidRPr="00FB2966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կրթության, գիտության, մշակույթի և սպորտի նախա</w:t>
      </w:r>
      <w:r w:rsidRPr="00FB2966">
        <w:rPr>
          <w:rFonts w:ascii="GHEA Mariam" w:eastAsia="Times New Roman" w:hAnsi="GHEA Mariam" w:cs="Times New Roman"/>
          <w:bCs/>
          <w:sz w:val="24"/>
          <w:szCs w:val="24"/>
          <w:lang w:val="hy-AM"/>
        </w:rPr>
        <w:softHyphen/>
        <w:t>րարի հրա</w:t>
      </w:r>
      <w:r w:rsidRPr="00FB2966">
        <w:rPr>
          <w:rFonts w:ascii="GHEA Mariam" w:eastAsia="Times New Roman" w:hAnsi="GHEA Mariam" w:cs="Times New Roman"/>
          <w:bCs/>
          <w:sz w:val="24"/>
          <w:szCs w:val="24"/>
          <w:lang w:val="hy-AM"/>
        </w:rPr>
        <w:softHyphen/>
        <w:t>ման</w:t>
      </w:r>
      <w:r w:rsidR="00607CF9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ն</w:t>
      </w:r>
      <w:r w:rsidRPr="00FB296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FB2966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ուժի մեջ մտնելու օրն ընդգրկող ամսվա 1-ից սկսած հաշվարկված՝ աշխատավարձի և դրան հավա</w:t>
      </w:r>
      <w:r w:rsidRPr="00FB2966">
        <w:rPr>
          <w:rFonts w:ascii="GHEA Mariam" w:eastAsia="Times New Roman" w:hAnsi="GHEA Mariam" w:cs="Times New Roman"/>
          <w:bCs/>
          <w:sz w:val="24"/>
          <w:szCs w:val="24"/>
          <w:lang w:val="hy-AM"/>
        </w:rPr>
        <w:softHyphen/>
        <w:t>սարեցված այլ վճարումների մասով</w:t>
      </w:r>
      <w:r w:rsidRPr="00FB2966">
        <w:rPr>
          <w:rFonts w:ascii="Cambria Math" w:eastAsia="Times New Roman" w:hAnsi="Cambria Math" w:cs="Cambria Math"/>
          <w:bCs/>
          <w:sz w:val="24"/>
          <w:szCs w:val="24"/>
          <w:lang w:val="hy-AM"/>
        </w:rPr>
        <w:t>․</w:t>
      </w:r>
    </w:p>
    <w:p w:rsidR="00FB2966" w:rsidRPr="00FB2966" w:rsidRDefault="00FB2966" w:rsidP="00FB2966">
      <w:pPr>
        <w:pStyle w:val="ListParagraph"/>
        <w:numPr>
          <w:ilvl w:val="0"/>
          <w:numId w:val="2"/>
        </w:numPr>
        <w:shd w:val="clear" w:color="auto" w:fill="FFFFFF"/>
        <w:tabs>
          <w:tab w:val="left" w:pos="851"/>
        </w:tabs>
        <w:spacing w:after="0" w:line="360" w:lineRule="auto"/>
        <w:ind w:left="0" w:firstLine="574"/>
        <w:contextualSpacing w:val="0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FB2966">
        <w:rPr>
          <w:rFonts w:ascii="GHEA Mariam" w:eastAsia="Times New Roman" w:hAnsi="GHEA Mariam" w:cs="Times New Roman"/>
          <w:sz w:val="24"/>
          <w:szCs w:val="24"/>
          <w:lang w:val="hy-AM"/>
        </w:rPr>
        <w:t>150-րդ հոդ</w:t>
      </w:r>
      <w:r w:rsidRPr="00FB2966">
        <w:rPr>
          <w:rFonts w:ascii="GHEA Mariam" w:eastAsia="Times New Roman" w:hAnsi="GHEA Mariam" w:cs="Times New Roman"/>
          <w:sz w:val="24"/>
          <w:szCs w:val="24"/>
          <w:lang w:val="hy-AM"/>
        </w:rPr>
        <w:softHyphen/>
        <w:t>վածի 1.1-ին մասով սահմանված կարգավորման կիրառությունը դադա</w:t>
      </w:r>
      <w:r w:rsidRPr="00FB2966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Pr="00FB2966">
        <w:rPr>
          <w:rFonts w:ascii="GHEA Mariam" w:eastAsia="Times New Roman" w:hAnsi="GHEA Mariam" w:cs="Times New Roman"/>
          <w:sz w:val="24"/>
          <w:szCs w:val="24"/>
          <w:lang w:val="hy-AM"/>
        </w:rPr>
        <w:softHyphen/>
        <w:t>րում է որպես գիտական հետազոտություններ և փորձարարական մշակում</w:t>
      </w:r>
      <w:r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Pr="00FB2966">
        <w:rPr>
          <w:rFonts w:ascii="GHEA Mariam" w:eastAsia="Times New Roman" w:hAnsi="GHEA Mariam" w:cs="Times New Roman"/>
          <w:sz w:val="24"/>
          <w:szCs w:val="24"/>
          <w:lang w:val="hy-AM"/>
        </w:rPr>
        <w:t>ներ որակված աշխատանքների որակումը դադարեցնելու վերաբերյալ եզրակա</w:t>
      </w:r>
      <w:r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Pr="00FB2966">
        <w:rPr>
          <w:rFonts w:ascii="GHEA Mariam" w:eastAsia="Times New Roman" w:hAnsi="GHEA Mariam" w:cs="Times New Roman"/>
          <w:sz w:val="24"/>
          <w:szCs w:val="24"/>
          <w:lang w:val="hy-AM"/>
        </w:rPr>
        <w:t>ցու</w:t>
      </w:r>
      <w:r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Pr="00FB2966">
        <w:rPr>
          <w:rFonts w:ascii="GHEA Mariam" w:eastAsia="Times New Roman" w:hAnsi="GHEA Mariam" w:cs="Times New Roman"/>
          <w:sz w:val="24"/>
          <w:szCs w:val="24"/>
          <w:lang w:val="hy-AM"/>
        </w:rPr>
        <w:t>թյունը հաս</w:t>
      </w:r>
      <w:r w:rsidRPr="00FB2966">
        <w:rPr>
          <w:rFonts w:ascii="GHEA Mariam" w:eastAsia="Times New Roman" w:hAnsi="GHEA Mariam" w:cs="Times New Roman"/>
          <w:sz w:val="24"/>
          <w:szCs w:val="24"/>
          <w:lang w:val="hy-AM"/>
        </w:rPr>
        <w:softHyphen/>
        <w:t>տա</w:t>
      </w:r>
      <w:r w:rsidRPr="00FB2966">
        <w:rPr>
          <w:rFonts w:ascii="GHEA Mariam" w:eastAsia="Times New Roman" w:hAnsi="GHEA Mariam" w:cs="Times New Roman"/>
          <w:sz w:val="24"/>
          <w:szCs w:val="24"/>
          <w:lang w:val="hy-AM"/>
        </w:rPr>
        <w:softHyphen/>
        <w:t>տելու մասին Հայաստանի Հանրա</w:t>
      </w:r>
      <w:r w:rsidRPr="00FB2966">
        <w:rPr>
          <w:rFonts w:ascii="GHEA Mariam" w:eastAsia="Times New Roman" w:hAnsi="GHEA Mariam" w:cs="Times New Roman"/>
          <w:sz w:val="24"/>
          <w:szCs w:val="24"/>
          <w:lang w:val="hy-AM"/>
        </w:rPr>
        <w:softHyphen/>
        <w:t>պե</w:t>
      </w:r>
      <w:r w:rsidRPr="00FB2966">
        <w:rPr>
          <w:rFonts w:ascii="GHEA Mariam" w:eastAsia="Times New Roman" w:hAnsi="GHEA Mariam" w:cs="Times New Roman"/>
          <w:sz w:val="24"/>
          <w:szCs w:val="24"/>
          <w:lang w:val="hy-AM"/>
        </w:rPr>
        <w:softHyphen/>
        <w:t>տու</w:t>
      </w:r>
      <w:r w:rsidRPr="00FB2966">
        <w:rPr>
          <w:rFonts w:ascii="GHEA Mariam" w:eastAsia="Times New Roman" w:hAnsi="GHEA Mariam" w:cs="Times New Roman"/>
          <w:sz w:val="24"/>
          <w:szCs w:val="24"/>
          <w:lang w:val="hy-AM"/>
        </w:rPr>
        <w:softHyphen/>
        <w:t xml:space="preserve">թյան </w:t>
      </w:r>
      <w:r w:rsidRPr="00FB2966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կրթության, գիտության, մշակույթի և սպորտի նախարարի հրա</w:t>
      </w:r>
      <w:r w:rsidRPr="00FB2966">
        <w:rPr>
          <w:rFonts w:ascii="GHEA Mariam" w:eastAsia="Times New Roman" w:hAnsi="GHEA Mariam" w:cs="Times New Roman"/>
          <w:bCs/>
          <w:sz w:val="24"/>
          <w:szCs w:val="24"/>
          <w:lang w:val="hy-AM"/>
        </w:rPr>
        <w:softHyphen/>
        <w:t>ման</w:t>
      </w:r>
      <w:r w:rsidR="00607CF9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ն</w:t>
      </w:r>
      <w:r w:rsidRPr="00FB2966">
        <w:rPr>
          <w:rFonts w:ascii="GHEA Mariam" w:eastAsia="Times New Roman" w:hAnsi="GHEA Mariam" w:cs="Times New Roman"/>
          <w:bCs/>
          <w:sz w:val="24"/>
          <w:szCs w:val="24"/>
          <w:lang w:val="hy-AM"/>
        </w:rPr>
        <w:t xml:space="preserve"> ուժի մեջ մտնելու օրն ընդգրկող ամսվա 1-ից սկսած հաշվարկված՝ աշխատավարձի և դրան հավա</w:t>
      </w:r>
      <w:r w:rsidRPr="00FB2966">
        <w:rPr>
          <w:rFonts w:ascii="GHEA Mariam" w:eastAsia="Times New Roman" w:hAnsi="GHEA Mariam" w:cs="Times New Roman"/>
          <w:bCs/>
          <w:sz w:val="24"/>
          <w:szCs w:val="24"/>
          <w:lang w:val="hy-AM"/>
        </w:rPr>
        <w:softHyphen/>
        <w:t>սա</w:t>
      </w:r>
      <w:r w:rsidRPr="00FB2966">
        <w:rPr>
          <w:rFonts w:ascii="GHEA Mariam" w:eastAsia="Times New Roman" w:hAnsi="GHEA Mariam" w:cs="Times New Roman"/>
          <w:bCs/>
          <w:sz w:val="24"/>
          <w:szCs w:val="24"/>
          <w:lang w:val="hy-AM"/>
        </w:rPr>
        <w:softHyphen/>
        <w:t>րեցված այլ վճա</w:t>
      </w:r>
      <w:r w:rsidRPr="00FB2966">
        <w:rPr>
          <w:rFonts w:ascii="GHEA Mariam" w:eastAsia="Times New Roman" w:hAnsi="GHEA Mariam" w:cs="Times New Roman"/>
          <w:bCs/>
          <w:sz w:val="24"/>
          <w:szCs w:val="24"/>
          <w:lang w:val="hy-AM"/>
        </w:rPr>
        <w:softHyphen/>
        <w:t>րում</w:t>
      </w:r>
      <w:r w:rsidRPr="00FB2966">
        <w:rPr>
          <w:rFonts w:ascii="GHEA Mariam" w:eastAsia="Times New Roman" w:hAnsi="GHEA Mariam" w:cs="Times New Roman"/>
          <w:bCs/>
          <w:sz w:val="24"/>
          <w:szCs w:val="24"/>
          <w:lang w:val="hy-AM"/>
        </w:rPr>
        <w:softHyphen/>
        <w:t>ների մասով։</w:t>
      </w:r>
    </w:p>
    <w:p w:rsidR="00FB2966" w:rsidRPr="00FB2966" w:rsidRDefault="00FB2966" w:rsidP="00FB2966">
      <w:pPr>
        <w:shd w:val="clear" w:color="auto" w:fill="FFFFFF"/>
        <w:tabs>
          <w:tab w:val="left" w:pos="630"/>
        </w:tabs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  <w:r w:rsidRPr="00FB2966">
        <w:rPr>
          <w:rFonts w:ascii="GHEA Mariam" w:hAnsi="GHEA Mariam"/>
          <w:sz w:val="24"/>
          <w:szCs w:val="24"/>
          <w:lang w:val="hy-AM"/>
        </w:rPr>
        <w:t xml:space="preserve"> </w:t>
      </w:r>
      <w:r w:rsidRPr="00FB2966">
        <w:rPr>
          <w:rFonts w:ascii="GHEA Mariam" w:hAnsi="GHEA Mariam"/>
          <w:sz w:val="24"/>
          <w:szCs w:val="24"/>
          <w:lang w:val="hy-AM"/>
        </w:rPr>
        <w:tab/>
        <w:t xml:space="preserve">22. Սույն հավելվածի 21-րդ կետով սահմանվող </w:t>
      </w:r>
      <w:proofErr w:type="spellStart"/>
      <w:r w:rsidRPr="00FB2966">
        <w:rPr>
          <w:rFonts w:ascii="GHEA Mariam" w:hAnsi="GHEA Mariam"/>
          <w:sz w:val="24"/>
          <w:szCs w:val="24"/>
          <w:lang w:val="hy-AM"/>
        </w:rPr>
        <w:t>կարգավորումները</w:t>
      </w:r>
      <w:proofErr w:type="spellEnd"/>
      <w:r w:rsidRPr="00FB2966">
        <w:rPr>
          <w:rFonts w:ascii="GHEA Mariam" w:hAnsi="GHEA Mariam"/>
          <w:sz w:val="24"/>
          <w:szCs w:val="24"/>
          <w:lang w:val="hy-AM"/>
        </w:rPr>
        <w:t xml:space="preserve"> կիրառվում են նաև գիտական հետազոտությունների և փորձարարական մշակումների աշխատանքների ավարտի ամսվա մասով։</w:t>
      </w:r>
    </w:p>
    <w:p w:rsidR="00FB2966" w:rsidRPr="00FB2966" w:rsidRDefault="00FB2966" w:rsidP="00FB2966">
      <w:pPr>
        <w:shd w:val="clear" w:color="auto" w:fill="FFFFFF"/>
        <w:tabs>
          <w:tab w:val="left" w:pos="630"/>
        </w:tabs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  <w:r w:rsidRPr="00FB2966">
        <w:rPr>
          <w:rFonts w:ascii="GHEA Mariam" w:hAnsi="GHEA Mariam"/>
          <w:sz w:val="24"/>
          <w:szCs w:val="24"/>
          <w:lang w:val="hy-AM"/>
        </w:rPr>
        <w:tab/>
        <w:t xml:space="preserve">23. Հայաստանի Հանրապետության </w:t>
      </w:r>
      <w:proofErr w:type="spellStart"/>
      <w:r w:rsidRPr="00FB2966">
        <w:rPr>
          <w:rFonts w:ascii="GHEA Mariam" w:hAnsi="GHEA Mariam"/>
          <w:sz w:val="24"/>
          <w:szCs w:val="24"/>
          <w:lang w:val="hy-AM"/>
        </w:rPr>
        <w:t>ռազ</w:t>
      </w:r>
      <w:r w:rsidRPr="00FB2966">
        <w:rPr>
          <w:rFonts w:ascii="GHEA Mariam" w:hAnsi="GHEA Mariam"/>
          <w:sz w:val="24"/>
          <w:szCs w:val="24"/>
          <w:lang w:val="hy-AM"/>
        </w:rPr>
        <w:softHyphen/>
        <w:t>մարդյու</w:t>
      </w:r>
      <w:r w:rsidRPr="00FB2966">
        <w:rPr>
          <w:rFonts w:ascii="GHEA Mariam" w:hAnsi="GHEA Mariam"/>
          <w:sz w:val="24"/>
          <w:szCs w:val="24"/>
          <w:lang w:val="hy-AM"/>
        </w:rPr>
        <w:softHyphen/>
        <w:t>նա</w:t>
      </w:r>
      <w:r w:rsidRPr="00FB2966">
        <w:rPr>
          <w:rFonts w:ascii="GHEA Mariam" w:hAnsi="GHEA Mariam"/>
          <w:sz w:val="24"/>
          <w:szCs w:val="24"/>
          <w:lang w:val="hy-AM"/>
        </w:rPr>
        <w:softHyphen/>
        <w:t>բերական</w:t>
      </w:r>
      <w:proofErr w:type="spellEnd"/>
      <w:r w:rsidRPr="00FB2966">
        <w:rPr>
          <w:rFonts w:ascii="GHEA Mariam" w:hAnsi="GHEA Mariam"/>
          <w:sz w:val="24"/>
          <w:szCs w:val="24"/>
          <w:lang w:val="hy-AM"/>
        </w:rPr>
        <w:t xml:space="preserve"> համալիրի գործու</w:t>
      </w:r>
      <w:r w:rsidRPr="00FB2966">
        <w:rPr>
          <w:rFonts w:ascii="GHEA Mariam" w:hAnsi="GHEA Mariam"/>
          <w:sz w:val="24"/>
          <w:szCs w:val="24"/>
          <w:lang w:val="hy-AM"/>
        </w:rPr>
        <w:softHyphen/>
        <w:t>նեու</w:t>
      </w:r>
      <w:r w:rsidRPr="00FB2966">
        <w:rPr>
          <w:rFonts w:ascii="GHEA Mariam" w:hAnsi="GHEA Mariam"/>
          <w:sz w:val="24"/>
          <w:szCs w:val="24"/>
          <w:lang w:val="hy-AM"/>
        </w:rPr>
        <w:softHyphen/>
        <w:t>թյան սուբյեկտների (</w:t>
      </w:r>
      <w:proofErr w:type="spellStart"/>
      <w:r w:rsidRPr="00FB2966">
        <w:rPr>
          <w:rFonts w:ascii="GHEA Mariam" w:hAnsi="GHEA Mariam"/>
          <w:sz w:val="24"/>
          <w:szCs w:val="24"/>
          <w:lang w:val="hy-AM"/>
        </w:rPr>
        <w:t>ռազմարդյունաբերական</w:t>
      </w:r>
      <w:proofErr w:type="spellEnd"/>
      <w:r w:rsidRPr="00FB2966">
        <w:rPr>
          <w:rFonts w:ascii="GHEA Mariam" w:hAnsi="GHEA Mariam"/>
          <w:sz w:val="24"/>
          <w:szCs w:val="24"/>
          <w:lang w:val="hy-AM"/>
        </w:rPr>
        <w:t xml:space="preserve"> համա</w:t>
      </w:r>
      <w:r w:rsidRPr="00FB2966">
        <w:rPr>
          <w:rFonts w:ascii="GHEA Mariam" w:hAnsi="GHEA Mariam"/>
          <w:sz w:val="24"/>
          <w:szCs w:val="24"/>
          <w:lang w:val="hy-AM"/>
        </w:rPr>
        <w:softHyphen/>
      </w:r>
      <w:r w:rsidRPr="00FB2966">
        <w:rPr>
          <w:rFonts w:ascii="GHEA Mariam" w:hAnsi="GHEA Mariam"/>
          <w:sz w:val="24"/>
          <w:szCs w:val="24"/>
          <w:lang w:val="hy-AM"/>
        </w:rPr>
        <w:softHyphen/>
        <w:t xml:space="preserve">լիրի ամփոփ </w:t>
      </w:r>
      <w:r w:rsidRPr="00FB2966">
        <w:rPr>
          <w:rFonts w:ascii="GHEA Mariam" w:hAnsi="GHEA Mariam"/>
          <w:sz w:val="24"/>
          <w:szCs w:val="24"/>
          <w:lang w:val="hy-AM"/>
        </w:rPr>
        <w:lastRenderedPageBreak/>
        <w:t>ցուցա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FB2966">
        <w:rPr>
          <w:rFonts w:ascii="GHEA Mariam" w:hAnsi="GHEA Mariam"/>
          <w:sz w:val="24"/>
          <w:szCs w:val="24"/>
          <w:lang w:val="hy-AM"/>
        </w:rPr>
        <w:t>կում (</w:t>
      </w:r>
      <w:proofErr w:type="spellStart"/>
      <w:r w:rsidRPr="00FB2966">
        <w:rPr>
          <w:rFonts w:ascii="GHEA Mariam" w:hAnsi="GHEA Mariam"/>
          <w:sz w:val="24"/>
          <w:szCs w:val="24"/>
          <w:lang w:val="hy-AM"/>
        </w:rPr>
        <w:t>ռեեստրում</w:t>
      </w:r>
      <w:proofErr w:type="spellEnd"/>
      <w:r w:rsidRPr="00FB2966">
        <w:rPr>
          <w:rFonts w:ascii="GHEA Mariam" w:hAnsi="GHEA Mariam"/>
          <w:sz w:val="24"/>
          <w:szCs w:val="24"/>
          <w:lang w:val="hy-AM"/>
        </w:rPr>
        <w:t>) գրանց</w:t>
      </w:r>
      <w:r w:rsidRPr="00FB2966">
        <w:rPr>
          <w:rFonts w:ascii="GHEA Mariam" w:hAnsi="GHEA Mariam"/>
          <w:sz w:val="24"/>
          <w:szCs w:val="24"/>
          <w:lang w:val="hy-AM"/>
        </w:rPr>
        <w:softHyphen/>
      </w:r>
      <w:r w:rsidRPr="00FB2966">
        <w:rPr>
          <w:rFonts w:ascii="GHEA Mariam" w:hAnsi="GHEA Mariam"/>
          <w:sz w:val="24"/>
          <w:szCs w:val="24"/>
          <w:lang w:val="hy-AM"/>
        </w:rPr>
        <w:softHyphen/>
        <w:t>ված) կողմից Հայաստանի Հանրապետու</w:t>
      </w:r>
      <w:r w:rsidRPr="00FB2966">
        <w:rPr>
          <w:rFonts w:ascii="GHEA Mariam" w:hAnsi="GHEA Mariam"/>
          <w:sz w:val="24"/>
          <w:szCs w:val="24"/>
          <w:lang w:val="hy-AM"/>
        </w:rPr>
        <w:softHyphen/>
        <w:t xml:space="preserve">թյան </w:t>
      </w:r>
      <w:proofErr w:type="spellStart"/>
      <w:r w:rsidRPr="00FB2966">
        <w:rPr>
          <w:rFonts w:ascii="GHEA Mariam" w:hAnsi="GHEA Mariam"/>
          <w:sz w:val="24"/>
          <w:szCs w:val="24"/>
          <w:lang w:val="hy-AM"/>
        </w:rPr>
        <w:t>ռազմարդյունաբերական</w:t>
      </w:r>
      <w:proofErr w:type="spellEnd"/>
      <w:r w:rsidRPr="00FB2966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FB2966">
        <w:rPr>
          <w:rFonts w:ascii="GHEA Mariam" w:hAnsi="GHEA Mariam"/>
          <w:sz w:val="24"/>
          <w:szCs w:val="24"/>
          <w:lang w:val="hy-AM"/>
        </w:rPr>
        <w:t>hանձ</w:t>
      </w:r>
      <w:r w:rsidRPr="00FB2966">
        <w:rPr>
          <w:rFonts w:ascii="GHEA Mariam" w:hAnsi="GHEA Mariam"/>
          <w:sz w:val="24"/>
          <w:szCs w:val="24"/>
          <w:lang w:val="hy-AM"/>
        </w:rPr>
        <w:softHyphen/>
        <w:t>նա</w:t>
      </w:r>
      <w:r w:rsidRPr="00FB2966">
        <w:rPr>
          <w:rFonts w:ascii="GHEA Mariam" w:hAnsi="GHEA Mariam"/>
          <w:sz w:val="24"/>
          <w:szCs w:val="24"/>
          <w:lang w:val="hy-AM"/>
        </w:rPr>
        <w:softHyphen/>
        <w:t>ժո</w:t>
      </w:r>
      <w:r w:rsidRPr="00FB2966">
        <w:rPr>
          <w:rFonts w:ascii="GHEA Mariam" w:hAnsi="GHEA Mariam"/>
          <w:sz w:val="24"/>
          <w:szCs w:val="24"/>
          <w:lang w:val="hy-AM"/>
        </w:rPr>
        <w:softHyphen/>
        <w:t>ղովին</w:t>
      </w:r>
      <w:proofErr w:type="spellEnd"/>
      <w:r w:rsidRPr="00FB2966">
        <w:rPr>
          <w:rFonts w:ascii="GHEA Mariam" w:hAnsi="GHEA Mariam"/>
          <w:sz w:val="24"/>
          <w:szCs w:val="24"/>
          <w:lang w:val="hy-AM"/>
        </w:rPr>
        <w:t xml:space="preserve"> կից ՌՏԳՏ խորհրդին ներկայացված գիտական հետազո</w:t>
      </w:r>
      <w:r w:rsidRPr="00FB2966">
        <w:rPr>
          <w:rFonts w:ascii="GHEA Mariam" w:hAnsi="GHEA Mariam"/>
          <w:sz w:val="24"/>
          <w:szCs w:val="24"/>
          <w:lang w:val="hy-AM"/>
        </w:rPr>
        <w:softHyphen/>
        <w:t>տու</w:t>
      </w:r>
      <w:r w:rsidRPr="00FB2966">
        <w:rPr>
          <w:rFonts w:ascii="GHEA Mariam" w:hAnsi="GHEA Mariam"/>
          <w:sz w:val="24"/>
          <w:szCs w:val="24"/>
          <w:lang w:val="hy-AM"/>
        </w:rPr>
        <w:softHyphen/>
        <w:t>թյուն</w:t>
      </w:r>
      <w:r w:rsidRPr="00FB2966">
        <w:rPr>
          <w:rFonts w:ascii="GHEA Mariam" w:hAnsi="GHEA Mariam"/>
          <w:sz w:val="24"/>
          <w:szCs w:val="24"/>
          <w:lang w:val="hy-AM"/>
        </w:rPr>
        <w:softHyphen/>
        <w:t>ների և փորձարարական մշակումների աշխատանք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FB2966">
        <w:rPr>
          <w:rFonts w:ascii="GHEA Mariam" w:hAnsi="GHEA Mariam"/>
          <w:sz w:val="24"/>
          <w:szCs w:val="24"/>
          <w:lang w:val="hy-AM"/>
        </w:rPr>
        <w:t>ների իրականացման մասով կիրառվու</w:t>
      </w:r>
      <w:r w:rsidR="00607CF9">
        <w:rPr>
          <w:rFonts w:ascii="GHEA Mariam" w:hAnsi="GHEA Mariam"/>
          <w:sz w:val="24"/>
          <w:szCs w:val="24"/>
          <w:lang w:val="hy-AM"/>
        </w:rPr>
        <w:t>մ են սույն հավելվածի 21-րդ կետ</w:t>
      </w:r>
      <w:r w:rsidRPr="00FB2966">
        <w:rPr>
          <w:rFonts w:ascii="GHEA Mariam" w:hAnsi="GHEA Mariam"/>
          <w:sz w:val="24"/>
          <w:szCs w:val="24"/>
          <w:lang w:val="hy-AM"/>
        </w:rPr>
        <w:t>ով սահմանված ժամկետները:»:</w:t>
      </w:r>
    </w:p>
    <w:p w:rsidR="00FB2966" w:rsidRPr="00FB2966" w:rsidRDefault="00FB2966" w:rsidP="00FB2966">
      <w:pPr>
        <w:pStyle w:val="ListParagraph"/>
        <w:shd w:val="clear" w:color="auto" w:fill="FFFFFF"/>
        <w:tabs>
          <w:tab w:val="left" w:pos="851"/>
        </w:tabs>
        <w:spacing w:after="0" w:line="360" w:lineRule="auto"/>
        <w:ind w:left="0" w:firstLine="360"/>
        <w:contextualSpacing w:val="0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FB296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2. Սույն որոշումն ուժի մեջ է մտնում պաշտոնական հրապարակմանը </w:t>
      </w:r>
      <w:r w:rsidR="00607CF9">
        <w:rPr>
          <w:rFonts w:ascii="GHEA Mariam" w:eastAsia="Times New Roman" w:hAnsi="GHEA Mariam" w:cs="Times New Roman"/>
          <w:sz w:val="24"/>
          <w:szCs w:val="24"/>
          <w:lang w:val="hy-AM"/>
        </w:rPr>
        <w:br/>
      </w:r>
      <w:bookmarkStart w:id="0" w:name="_GoBack"/>
      <w:bookmarkEnd w:id="0"/>
      <w:r w:rsidRPr="00FB2966">
        <w:rPr>
          <w:rFonts w:ascii="GHEA Mariam" w:eastAsia="Times New Roman" w:hAnsi="GHEA Mariam" w:cs="Times New Roman"/>
          <w:sz w:val="24"/>
          <w:szCs w:val="24"/>
          <w:lang w:val="hy-AM"/>
        </w:rPr>
        <w:t>հաջոր</w:t>
      </w:r>
      <w:r w:rsidRPr="00FB2966">
        <w:rPr>
          <w:rFonts w:ascii="GHEA Mariam" w:eastAsia="Times New Roman" w:hAnsi="GHEA Mariam" w:cs="Times New Roman"/>
          <w:sz w:val="24"/>
          <w:szCs w:val="24"/>
          <w:lang w:val="hy-AM"/>
        </w:rPr>
        <w:softHyphen/>
        <w:t>դող օրվանից:</w:t>
      </w:r>
    </w:p>
    <w:p w:rsidR="00B02ADB" w:rsidRPr="00B02ADB" w:rsidRDefault="00B02ADB" w:rsidP="00B02ADB">
      <w:pPr>
        <w:ind w:firstLine="709"/>
        <w:jc w:val="center"/>
        <w:rPr>
          <w:rFonts w:ascii="GHEA Mariam" w:hAnsi="GHEA Mariam"/>
          <w:sz w:val="22"/>
          <w:szCs w:val="22"/>
          <w:lang w:val="hy-AM"/>
        </w:rPr>
      </w:pPr>
    </w:p>
    <w:p w:rsidR="00DD0E25" w:rsidRPr="00B02ADB" w:rsidRDefault="00DD0E25" w:rsidP="00B02ADB">
      <w:pPr>
        <w:ind w:firstLine="709"/>
        <w:jc w:val="center"/>
        <w:rPr>
          <w:rFonts w:ascii="GHEA Mariam" w:hAnsi="GHEA Mariam"/>
          <w:sz w:val="22"/>
          <w:szCs w:val="22"/>
          <w:lang w:val="hy-AM"/>
        </w:rPr>
      </w:pPr>
    </w:p>
    <w:p w:rsidR="00DD0E25" w:rsidRPr="00B02ADB" w:rsidRDefault="00DD0E25">
      <w:pPr>
        <w:jc w:val="center"/>
        <w:rPr>
          <w:rFonts w:ascii="GHEA Mariam" w:hAnsi="GHEA Mariam"/>
          <w:sz w:val="22"/>
          <w:szCs w:val="22"/>
          <w:lang w:val="hy-AM"/>
        </w:rPr>
      </w:pPr>
    </w:p>
    <w:p w:rsidR="00DD0E25" w:rsidRPr="001F25A3" w:rsidRDefault="00DD0E25" w:rsidP="001F25A3">
      <w:pPr>
        <w:pStyle w:val="mechtex"/>
        <w:jc w:val="left"/>
        <w:rPr>
          <w:rFonts w:ascii="GHEA Mariam" w:hAnsi="GHEA Mariam" w:cs="Arial Armenian"/>
          <w:sz w:val="24"/>
          <w:szCs w:val="24"/>
          <w:lang w:val="af-ZA"/>
        </w:rPr>
      </w:pPr>
      <w:r w:rsidRPr="001F25A3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1F25A3">
        <w:rPr>
          <w:rFonts w:ascii="GHEA Mariam" w:hAnsi="GHEA Mariam" w:cs="Arial Armenian"/>
          <w:sz w:val="24"/>
          <w:szCs w:val="24"/>
          <w:lang w:val="af-ZA"/>
        </w:rPr>
        <w:t xml:space="preserve">  </w:t>
      </w:r>
      <w:r w:rsidRPr="001F25A3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D0E25" w:rsidRPr="001F25A3" w:rsidRDefault="00DD0E25">
      <w:pPr>
        <w:pStyle w:val="mechtex"/>
        <w:ind w:firstLine="720"/>
        <w:rPr>
          <w:rFonts w:ascii="GHEA Mariam" w:hAnsi="GHEA Mariam" w:cs="Arial Armenian"/>
          <w:sz w:val="24"/>
          <w:szCs w:val="24"/>
          <w:lang w:val="af-ZA"/>
        </w:rPr>
      </w:pPr>
      <w:r w:rsidRPr="001F25A3">
        <w:rPr>
          <w:rFonts w:ascii="GHEA Mariam" w:hAnsi="GHEA Mariam"/>
          <w:sz w:val="24"/>
          <w:szCs w:val="24"/>
          <w:lang w:val="af-ZA"/>
        </w:rPr>
        <w:t xml:space="preserve">     </w:t>
      </w:r>
      <w:r w:rsidRPr="001F25A3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1F25A3">
        <w:rPr>
          <w:rFonts w:ascii="GHEA Mariam" w:hAnsi="GHEA Mariam" w:cs="Arial Armenian"/>
          <w:sz w:val="24"/>
          <w:szCs w:val="24"/>
          <w:lang w:val="af-ZA"/>
        </w:rPr>
        <w:tab/>
      </w:r>
      <w:r w:rsidRPr="001F25A3">
        <w:rPr>
          <w:rFonts w:ascii="GHEA Mariam" w:hAnsi="GHEA Mariam" w:cs="Arial Armenian"/>
          <w:sz w:val="24"/>
          <w:szCs w:val="24"/>
          <w:lang w:val="af-ZA"/>
        </w:rPr>
        <w:tab/>
      </w:r>
      <w:r w:rsidRPr="001F25A3">
        <w:rPr>
          <w:rFonts w:ascii="GHEA Mariam" w:hAnsi="GHEA Mariam" w:cs="Arial Armenian"/>
          <w:sz w:val="24"/>
          <w:szCs w:val="24"/>
          <w:lang w:val="af-ZA"/>
        </w:rPr>
        <w:tab/>
      </w:r>
      <w:r w:rsidRPr="001F25A3">
        <w:rPr>
          <w:rFonts w:ascii="GHEA Mariam" w:hAnsi="GHEA Mariam" w:cs="Arial Armenian"/>
          <w:sz w:val="24"/>
          <w:szCs w:val="24"/>
          <w:lang w:val="af-ZA"/>
        </w:rPr>
        <w:tab/>
      </w:r>
      <w:r w:rsidRPr="001F25A3">
        <w:rPr>
          <w:rFonts w:ascii="GHEA Mariam" w:hAnsi="GHEA Mariam" w:cs="Arial Armenian"/>
          <w:sz w:val="24"/>
          <w:szCs w:val="24"/>
          <w:lang w:val="af-ZA"/>
        </w:rPr>
        <w:tab/>
      </w:r>
      <w:r w:rsidRPr="001F25A3">
        <w:rPr>
          <w:rFonts w:ascii="GHEA Mariam" w:hAnsi="GHEA Mariam" w:cs="Arial Armenian"/>
          <w:sz w:val="24"/>
          <w:szCs w:val="24"/>
          <w:lang w:val="af-ZA"/>
        </w:rPr>
        <w:tab/>
        <w:t xml:space="preserve">          </w:t>
      </w:r>
      <w:r w:rsidRPr="001F25A3">
        <w:rPr>
          <w:rFonts w:ascii="GHEA Mariam" w:hAnsi="GHEA Mariam" w:cs="Arial Armenian"/>
          <w:sz w:val="24"/>
          <w:szCs w:val="24"/>
          <w:lang w:val="hy-AM"/>
        </w:rPr>
        <w:t>Ն</w:t>
      </w:r>
      <w:r w:rsidRPr="001F25A3">
        <w:rPr>
          <w:rFonts w:ascii="GHEA Mariam" w:hAnsi="GHEA Mariam" w:cs="Sylfaen"/>
          <w:sz w:val="24"/>
          <w:szCs w:val="24"/>
          <w:lang w:val="af-ZA"/>
        </w:rPr>
        <w:t>.</w:t>
      </w:r>
      <w:r w:rsidRPr="001F25A3">
        <w:rPr>
          <w:rFonts w:ascii="GHEA Mariam" w:hAnsi="GHEA Mariam" w:cs="Arial Armenian"/>
          <w:sz w:val="24"/>
          <w:szCs w:val="24"/>
          <w:lang w:val="af-ZA"/>
        </w:rPr>
        <w:t xml:space="preserve"> ՓԱՇԻՆ</w:t>
      </w:r>
      <w:r w:rsidRPr="001F25A3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D0E25" w:rsidRPr="001F25A3" w:rsidRDefault="00DD0E25">
      <w:pPr>
        <w:rPr>
          <w:sz w:val="24"/>
          <w:szCs w:val="24"/>
          <w:lang w:val="af-ZA"/>
        </w:rPr>
      </w:pPr>
    </w:p>
    <w:p w:rsidR="00DD0E25" w:rsidRDefault="00DD0E25" w:rsidP="00DD0E25">
      <w:pPr>
        <w:rPr>
          <w:rFonts w:ascii="GHEA Mariam" w:hAnsi="GHEA Mariam" w:cs="Sylfaen"/>
          <w:sz w:val="24"/>
          <w:szCs w:val="24"/>
          <w:lang w:val="hy-AM"/>
        </w:rPr>
      </w:pPr>
      <w:r w:rsidRPr="001F25A3">
        <w:rPr>
          <w:sz w:val="24"/>
          <w:szCs w:val="24"/>
          <w:lang w:val="af-ZA"/>
        </w:rPr>
        <w:t xml:space="preserve"> </w:t>
      </w:r>
      <w:proofErr w:type="spellStart"/>
      <w:r w:rsidRPr="001F25A3">
        <w:rPr>
          <w:rFonts w:ascii="GHEA Mariam" w:hAnsi="GHEA Mariam" w:cs="Sylfaen"/>
          <w:sz w:val="24"/>
          <w:szCs w:val="24"/>
          <w:lang w:val="hy-AM"/>
        </w:rPr>
        <w:t>Երևան</w:t>
      </w:r>
      <w:proofErr w:type="spellEnd"/>
    </w:p>
    <w:p w:rsidR="00DD0E25" w:rsidRPr="00DD0E25" w:rsidRDefault="00DD0E25" w:rsidP="00FB2966">
      <w:pPr>
        <w:pStyle w:val="mechtex"/>
        <w:ind w:left="5760"/>
        <w:jc w:val="left"/>
        <w:rPr>
          <w:rFonts w:ascii="Arial" w:hAnsi="Arial" w:cs="Arial"/>
          <w:lang w:val="hy-AM"/>
        </w:rPr>
      </w:pPr>
    </w:p>
    <w:sectPr w:rsidR="00DD0E25" w:rsidRPr="00DD0E25" w:rsidSect="008F3F1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3935" w:rsidRDefault="00373935">
      <w:r>
        <w:separator/>
      </w:r>
    </w:p>
  </w:endnote>
  <w:endnote w:type="continuationSeparator" w:id="0">
    <w:p w:rsidR="00373935" w:rsidRDefault="003739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33187D">
      <w:rPr>
        <w:noProof/>
        <w:sz w:val="18"/>
      </w:rPr>
      <w:t>voroshumKK052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33187D">
      <w:rPr>
        <w:noProof/>
        <w:sz w:val="18"/>
      </w:rPr>
      <w:t>voroshumKK052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33187D" w:rsidRDefault="00DB2419" w:rsidP="0033187D">
    <w:pPr>
      <w:pStyle w:val="Footer"/>
    </w:pPr>
    <w:fldSimple w:instr=" FILENAME   \* MERGEFORMAT ">
      <w:r w:rsidR="0033187D">
        <w:rPr>
          <w:noProof/>
        </w:rPr>
        <w:t>voroshumKK052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3935" w:rsidRDefault="00373935">
      <w:r>
        <w:separator/>
      </w:r>
    </w:p>
  </w:footnote>
  <w:footnote w:type="continuationSeparator" w:id="0">
    <w:p w:rsidR="00373935" w:rsidRDefault="003739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07CF9">
      <w:rPr>
        <w:rStyle w:val="PageNumber"/>
        <w:noProof/>
      </w:rPr>
      <w:t>4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4D1CFB"/>
    <w:multiLevelType w:val="hybridMultilevel"/>
    <w:tmpl w:val="CE228782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2B0019" w:tentative="1">
      <w:start w:val="1"/>
      <w:numFmt w:val="lowerLetter"/>
      <w:lvlText w:val="%2."/>
      <w:lvlJc w:val="left"/>
      <w:pPr>
        <w:ind w:left="2007" w:hanging="360"/>
      </w:pPr>
    </w:lvl>
    <w:lvl w:ilvl="2" w:tplc="042B001B" w:tentative="1">
      <w:start w:val="1"/>
      <w:numFmt w:val="lowerRoman"/>
      <w:lvlText w:val="%3."/>
      <w:lvlJc w:val="right"/>
      <w:pPr>
        <w:ind w:left="2727" w:hanging="180"/>
      </w:pPr>
    </w:lvl>
    <w:lvl w:ilvl="3" w:tplc="042B000F" w:tentative="1">
      <w:start w:val="1"/>
      <w:numFmt w:val="decimal"/>
      <w:lvlText w:val="%4."/>
      <w:lvlJc w:val="left"/>
      <w:pPr>
        <w:ind w:left="3447" w:hanging="360"/>
      </w:pPr>
    </w:lvl>
    <w:lvl w:ilvl="4" w:tplc="042B0019" w:tentative="1">
      <w:start w:val="1"/>
      <w:numFmt w:val="lowerLetter"/>
      <w:lvlText w:val="%5."/>
      <w:lvlJc w:val="left"/>
      <w:pPr>
        <w:ind w:left="4167" w:hanging="360"/>
      </w:pPr>
    </w:lvl>
    <w:lvl w:ilvl="5" w:tplc="042B001B" w:tentative="1">
      <w:start w:val="1"/>
      <w:numFmt w:val="lowerRoman"/>
      <w:lvlText w:val="%6."/>
      <w:lvlJc w:val="right"/>
      <w:pPr>
        <w:ind w:left="4887" w:hanging="180"/>
      </w:pPr>
    </w:lvl>
    <w:lvl w:ilvl="6" w:tplc="042B000F" w:tentative="1">
      <w:start w:val="1"/>
      <w:numFmt w:val="decimal"/>
      <w:lvlText w:val="%7."/>
      <w:lvlJc w:val="left"/>
      <w:pPr>
        <w:ind w:left="5607" w:hanging="360"/>
      </w:pPr>
    </w:lvl>
    <w:lvl w:ilvl="7" w:tplc="042B0019" w:tentative="1">
      <w:start w:val="1"/>
      <w:numFmt w:val="lowerLetter"/>
      <w:lvlText w:val="%8."/>
      <w:lvlJc w:val="left"/>
      <w:pPr>
        <w:ind w:left="6327" w:hanging="360"/>
      </w:pPr>
    </w:lvl>
    <w:lvl w:ilvl="8" w:tplc="042B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1EBD7544"/>
    <w:multiLevelType w:val="hybridMultilevel"/>
    <w:tmpl w:val="80281118"/>
    <w:lvl w:ilvl="0" w:tplc="0409000F">
      <w:start w:val="1"/>
      <w:numFmt w:val="decimal"/>
      <w:lvlText w:val="%1."/>
      <w:lvlJc w:val="left"/>
      <w:pPr>
        <w:ind w:left="2062" w:hanging="360"/>
      </w:pPr>
    </w:lvl>
    <w:lvl w:ilvl="1" w:tplc="839C6B24">
      <w:start w:val="1"/>
      <w:numFmt w:val="decimal"/>
      <w:lvlText w:val="%2)"/>
      <w:lvlJc w:val="left"/>
      <w:pPr>
        <w:ind w:left="2007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0E25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AEB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794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1C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87D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935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07CF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8DB"/>
    <w:rsid w:val="006B7FAC"/>
    <w:rsid w:val="006C01C0"/>
    <w:rsid w:val="006C06C3"/>
    <w:rsid w:val="006C07CB"/>
    <w:rsid w:val="006C17E5"/>
    <w:rsid w:val="006C1A67"/>
    <w:rsid w:val="006C2356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39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5D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E0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ADB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2E6E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67E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0E2F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419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25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381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3DCC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20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455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1E1C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72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2966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3EE2CC6"/>
  <w15:chartTrackingRefBased/>
  <w15:docId w15:val="{FF0AC9BB-7031-4A10-B42C-037EF62A4F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DD0E25"/>
    <w:rPr>
      <w:rFonts w:ascii="Arial Armenian" w:hAnsi="Arial Armenian"/>
      <w:sz w:val="22"/>
      <w:lang w:eastAsia="ru-RU"/>
    </w:rPr>
  </w:style>
  <w:style w:type="paragraph" w:styleId="NoSpacing">
    <w:name w:val="No Spacing"/>
    <w:uiPriority w:val="1"/>
    <w:qFormat/>
    <w:rsid w:val="00DD0E25"/>
    <w:pPr>
      <w:widowControl w:val="0"/>
    </w:pPr>
    <w:rPr>
      <w:rFonts w:ascii="Courier New" w:eastAsia="Courier New" w:hAnsi="Courier New" w:cs="Courier New"/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DD0E25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4">
    <w:name w:val="Body Text4"/>
    <w:basedOn w:val="DefaultParagraphFont"/>
    <w:rsid w:val="00DD0E25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single"/>
      <w:shd w:val="clear" w:color="auto" w:fill="FFFFFF"/>
      <w:lang w:val="en-US"/>
    </w:rPr>
  </w:style>
  <w:style w:type="character" w:customStyle="1" w:styleId="FooterChar">
    <w:name w:val="Footer Char"/>
    <w:basedOn w:val="DefaultParagraphFont"/>
    <w:link w:val="Footer"/>
    <w:locked/>
    <w:rsid w:val="00DD0E25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F90A7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F90A72"/>
    <w:rPr>
      <w:rFonts w:ascii="Segoe UI" w:hAnsi="Segoe UI" w:cs="Segoe UI"/>
      <w:sz w:val="18"/>
      <w:szCs w:val="18"/>
      <w:lang w:eastAsia="ru-RU"/>
    </w:rPr>
  </w:style>
  <w:style w:type="paragraph" w:styleId="ListParagraph">
    <w:name w:val="List Paragraph"/>
    <w:basedOn w:val="Normal"/>
    <w:uiPriority w:val="34"/>
    <w:qFormat/>
    <w:rsid w:val="00FB296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ormChar">
    <w:name w:val="norm Char"/>
    <w:link w:val="norm"/>
    <w:rsid w:val="00FB2966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935</Words>
  <Characters>5333</Characters>
  <Application>Microsoft Office Word</Application>
  <DocSecurity>0</DocSecurity>
  <Lines>44</Lines>
  <Paragraphs>12</Paragraphs>
  <ScaleCrop>false</ScaleCrop>
  <Company/>
  <LinksUpToDate>false</LinksUpToDate>
  <CharactersWithSpaces>6256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https:/mul2.gov.am/tasks/1112624/oneclick?token=968af5853dfbd26a69d95364be91df23</cp:keywords>
  <dc:description/>
  <cp:lastModifiedBy>Kristina Papyan</cp:lastModifiedBy>
  <cp:revision>7</cp:revision>
  <cp:lastPrinted>2025-03-03T05:48:00Z</cp:lastPrinted>
  <dcterms:created xsi:type="dcterms:W3CDTF">2025-03-03T05:47:00Z</dcterms:created>
  <dcterms:modified xsi:type="dcterms:W3CDTF">2025-03-04T07:09:00Z</dcterms:modified>
</cp:coreProperties>
</file>