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 w:rsidRPr="000A74B1">
        <w:rPr>
          <w:rFonts w:ascii="GHEA Grapalat" w:hAnsi="GHEA Grapalat"/>
          <w:b/>
          <w:sz w:val="24"/>
          <w:szCs w:val="24"/>
          <w:lang w:val="hy-AM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2C55F16A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E40FD2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Pr="00E40FD2">
        <w:rPr>
          <w:rFonts w:ascii="GHEA Grapalat" w:hAnsi="GHEA Grapalat"/>
          <w:b/>
          <w:bCs/>
          <w:sz w:val="24"/>
          <w:szCs w:val="24"/>
          <w:lang w:val="hy-AM"/>
        </w:rPr>
        <w:t>, ԻՆՉՊԵՍ</w:t>
      </w:r>
      <w:r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FD2">
        <w:rPr>
          <w:rFonts w:ascii="GHEA Grapalat" w:hAnsi="GHEA Grapalat"/>
          <w:b/>
          <w:bCs/>
          <w:sz w:val="24"/>
          <w:szCs w:val="24"/>
          <w:lang w:val="hy-AM"/>
        </w:rPr>
        <w:t>ՆԱԵՎ</w:t>
      </w:r>
      <w:r w:rsidRPr="00E40F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40FD2">
        <w:rPr>
          <w:rFonts w:ascii="GHEA Grapalat" w:hAnsi="GHEA Grapalat"/>
          <w:b/>
          <w:bCs/>
          <w:sz w:val="24"/>
          <w:szCs w:val="24"/>
          <w:lang w:val="hy-AM"/>
        </w:rPr>
        <w:t xml:space="preserve">ՄԻ ՇԱՐՔ ԳՆՄԱՆ ՊԱՅՄԱՆԱԳՐԵՐՈՒՄ ՓՈՓՈԽՈՒԹՅՈՒՆՆԵՐ ԿԱՏԱՐԵԼՈՒ ԹՈՒՅԼՏՎՈՒԹՅՈՒՆ ՏԱԼՈՒ </w:t>
      </w:r>
      <w:bookmarkEnd w:id="1"/>
      <w:r w:rsidRPr="00E40FD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52742BF7" w14:textId="61DCA243" w:rsidR="007532C8" w:rsidRPr="00CA69A6" w:rsidRDefault="007532C8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="000A74B1">
        <w:rPr>
          <w:rFonts w:ascii="GHEA Grapalat" w:hAnsi="GHEA Grapalat"/>
          <w:sz w:val="24"/>
          <w:szCs w:val="24"/>
          <w:lang w:val="hy-AM"/>
        </w:rPr>
        <w:t xml:space="preserve">ն և </w:t>
      </w:r>
      <w:r w:rsidRPr="0089160F">
        <w:rPr>
          <w:rFonts w:ascii="GHEA Grapalat" w:hAnsi="GHEA Grapalat"/>
          <w:sz w:val="24"/>
          <w:szCs w:val="24"/>
          <w:lang w:val="af-ZA"/>
        </w:rPr>
        <w:t>«</w:t>
      </w:r>
      <w:r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23-</w:t>
      </w:r>
      <w:r w:rsidRPr="0089160F">
        <w:rPr>
          <w:rFonts w:ascii="GHEA Grapalat" w:hAnsi="GHEA Grapalat"/>
          <w:sz w:val="24"/>
          <w:szCs w:val="24"/>
          <w:lang w:val="hy-AM"/>
        </w:rPr>
        <w:t>րդ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89160F">
        <w:rPr>
          <w:rFonts w:ascii="GHEA Grapalat" w:hAnsi="GHEA Grapalat"/>
          <w:sz w:val="24"/>
          <w:szCs w:val="24"/>
          <w:lang w:val="hy-AM"/>
        </w:rPr>
        <w:t>րդ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համապատասխան</w:t>
      </w:r>
      <w:r w:rsidR="009B0830">
        <w:rPr>
          <w:rFonts w:ascii="GHEA Grapalat" w:hAnsi="GHEA Grapalat"/>
          <w:sz w:val="24"/>
          <w:szCs w:val="24"/>
          <w:lang w:val="hy-AM"/>
        </w:rPr>
        <w:t xml:space="preserve">, ինչպես նաև հիմք ընդունելով </w:t>
      </w:r>
      <w:r w:rsidR="009B0830" w:rsidRPr="00CA69A6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9B0830" w:rsidRPr="00CA69A6">
        <w:rPr>
          <w:rFonts w:ascii="GHEA Grapalat" w:hAnsi="GHEA Grapalat"/>
          <w:sz w:val="24"/>
          <w:szCs w:val="24"/>
          <w:lang w:val="af-ZA"/>
        </w:rPr>
        <w:t>N 526-</w:t>
      </w:r>
      <w:r w:rsidR="009B0830" w:rsidRPr="00CA69A6">
        <w:rPr>
          <w:rFonts w:ascii="GHEA Grapalat" w:hAnsi="GHEA Grapalat"/>
          <w:sz w:val="24"/>
          <w:szCs w:val="24"/>
          <w:lang w:val="hy-AM"/>
        </w:rPr>
        <w:t>Ն որոշմամբ հաստատված կարգի 57</w:t>
      </w:r>
      <w:r w:rsidR="009B0830">
        <w:rPr>
          <w:rFonts w:ascii="GHEA Grapalat" w:hAnsi="GHEA Grapalat"/>
          <w:sz w:val="24"/>
          <w:szCs w:val="24"/>
          <w:lang w:val="hy-AM"/>
        </w:rPr>
        <w:t>.1</w:t>
      </w:r>
      <w:r w:rsidR="009B0830" w:rsidRPr="00CA69A6">
        <w:rPr>
          <w:rFonts w:ascii="GHEA Grapalat" w:hAnsi="GHEA Grapalat"/>
          <w:sz w:val="24"/>
          <w:szCs w:val="24"/>
          <w:lang w:val="hy-AM"/>
        </w:rPr>
        <w:t>-րդ կետ</w:t>
      </w:r>
      <w:r w:rsidR="009B0830">
        <w:rPr>
          <w:rFonts w:ascii="GHEA Grapalat" w:hAnsi="GHEA Grapalat"/>
          <w:sz w:val="24"/>
          <w:szCs w:val="24"/>
          <w:lang w:val="hy-AM"/>
        </w:rPr>
        <w:t>ը</w:t>
      </w:r>
      <w:r w:rsidRPr="0089160F">
        <w:rPr>
          <w:rFonts w:ascii="GHEA Grapalat" w:hAnsi="GHEA Grapalat"/>
          <w:sz w:val="24"/>
          <w:szCs w:val="24"/>
          <w:lang w:val="hy-AM"/>
        </w:rPr>
        <w:t>՝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89160F">
        <w:rPr>
          <w:rFonts w:ascii="Arial" w:hAnsi="Arial" w:cs="Arial"/>
          <w:sz w:val="24"/>
          <w:szCs w:val="24"/>
          <w:lang w:val="af-ZA"/>
        </w:rPr>
        <w:t> 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DC77500" w14:textId="26B9A57D" w:rsidR="007532C8" w:rsidRDefault="007532C8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աղյուսակում կատարել փոփոխություններ և լրացումներ, </w:t>
      </w:r>
      <w:r w:rsidRPr="00167B9D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2A23B4">
        <w:rPr>
          <w:rFonts w:ascii="GHEA Grapalat" w:hAnsi="GHEA Grapalat"/>
          <w:sz w:val="24"/>
          <w:szCs w:val="24"/>
          <w:lang w:val="hy-AM"/>
        </w:rPr>
        <w:t>4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Pr="00167B9D">
        <w:rPr>
          <w:rFonts w:ascii="GHEA Grapalat" w:hAnsi="GHEA Grapalat"/>
          <w:sz w:val="24"/>
          <w:szCs w:val="24"/>
          <w:lang w:val="hy-AM"/>
        </w:rPr>
        <w:t>8-ի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2A23B4">
        <w:rPr>
          <w:rFonts w:ascii="GHEA Grapalat" w:hAnsi="GHEA Grapalat"/>
          <w:sz w:val="24"/>
          <w:szCs w:val="24"/>
          <w:lang w:val="hy-AM"/>
        </w:rPr>
        <w:t>060</w:t>
      </w:r>
      <w:r w:rsidRPr="00167B9D">
        <w:rPr>
          <w:rFonts w:ascii="GHEA Grapalat" w:hAnsi="GHEA Grapalat"/>
          <w:sz w:val="24"/>
          <w:szCs w:val="24"/>
          <w:lang w:val="hy-AM"/>
        </w:rPr>
        <w:t>-Ն որոշման NN 1</w:t>
      </w:r>
      <w:r>
        <w:rPr>
          <w:rFonts w:ascii="GHEA Grapalat" w:hAnsi="GHEA Grapalat"/>
          <w:sz w:val="24"/>
          <w:szCs w:val="24"/>
          <w:lang w:val="hy-AM"/>
        </w:rPr>
        <w:t xml:space="preserve">, 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9, </w:t>
      </w:r>
      <w:r>
        <w:rPr>
          <w:rFonts w:ascii="GHEA Grapalat" w:hAnsi="GHEA Grapalat"/>
          <w:sz w:val="24"/>
          <w:szCs w:val="24"/>
          <w:lang w:val="hy-AM"/>
        </w:rPr>
        <w:t xml:space="preserve">9.1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 w:rsidR="002A23B4">
        <w:rPr>
          <w:rFonts w:ascii="GHEA Grapalat" w:hAnsi="GHEA Grapalat"/>
          <w:sz w:val="24"/>
          <w:szCs w:val="24"/>
          <w:lang w:val="hy-AM"/>
        </w:rPr>
        <w:t>, 3, 4, 5, 6, 7,</w:t>
      </w:r>
      <w:r>
        <w:rPr>
          <w:rFonts w:ascii="GHEA Grapalat" w:hAnsi="GHEA Grapalat"/>
          <w:sz w:val="24"/>
          <w:szCs w:val="24"/>
          <w:lang w:val="hy-AM"/>
        </w:rPr>
        <w:t xml:space="preserve"> 8</w:t>
      </w:r>
      <w:r w:rsidR="000A74B1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 9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152537C4" w14:textId="521A56E0" w:rsidR="00012EB6" w:rsidRPr="00AF2272" w:rsidRDefault="007673D2" w:rsidP="00012EB6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673D2">
        <w:rPr>
          <w:rFonts w:ascii="GHEA Grapalat" w:hAnsi="GHEA Grapalat"/>
          <w:sz w:val="24"/>
          <w:szCs w:val="24"/>
          <w:lang w:val="hy-AM"/>
        </w:rPr>
        <w:t>2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 w:rsidR="00012EB6" w:rsidRPr="00AF2272">
        <w:rPr>
          <w:rFonts w:ascii="GHEA Grapalat" w:hAnsi="GHEA Grapalat"/>
          <w:sz w:val="24"/>
          <w:szCs w:val="24"/>
          <w:lang w:val="hy-AM" w:eastAsia="en-US"/>
        </w:rPr>
        <w:t xml:space="preserve">Հայաստանի Հանրապետության </w:t>
      </w:r>
      <w:r w:rsidR="00012EB6">
        <w:rPr>
          <w:rFonts w:ascii="GHEA Grapalat" w:hAnsi="GHEA Grapalat"/>
          <w:sz w:val="24"/>
          <w:szCs w:val="24"/>
          <w:lang w:val="hy-AM" w:eastAsia="en-US"/>
        </w:rPr>
        <w:t>կրթության, գիտության, մշակույթի և սպորտի նախարարին</w:t>
      </w:r>
      <w:r w:rsidR="00012EB6" w:rsidRPr="00AF2272">
        <w:rPr>
          <w:rFonts w:ascii="GHEA Grapalat" w:hAnsi="GHEA Grapalat"/>
          <w:sz w:val="24"/>
          <w:szCs w:val="24"/>
          <w:lang w:val="hy-AM"/>
        </w:rPr>
        <w:t>՝</w:t>
      </w:r>
    </w:p>
    <w:p w14:paraId="4FD90A4E" w14:textId="54CB5462" w:rsidR="00012EB6" w:rsidRDefault="00012EB6" w:rsidP="00012EB6">
      <w:pPr>
        <w:pStyle w:val="ListParagraph"/>
        <w:numPr>
          <w:ilvl w:val="0"/>
          <w:numId w:val="18"/>
        </w:numPr>
        <w:spacing w:line="360" w:lineRule="auto"/>
        <w:ind w:left="0" w:firstLine="706"/>
        <w:contextualSpacing/>
        <w:jc w:val="both"/>
        <w:rPr>
          <w:rFonts w:ascii="GHEA Grapalat" w:hAnsi="GHEA Grapalat"/>
          <w:lang w:val="hy-AM"/>
        </w:rPr>
      </w:pPr>
      <w:r w:rsidRPr="00AF2272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3</w:t>
      </w:r>
      <w:r w:rsidRPr="00AF2272">
        <w:rPr>
          <w:rFonts w:ascii="GHEA Grapalat" w:hAnsi="GHEA Grapalat"/>
          <w:lang w:val="hy-AM"/>
        </w:rPr>
        <w:t xml:space="preserve"> </w:t>
      </w:r>
      <w:r w:rsidRPr="00AF2272">
        <w:rPr>
          <w:rFonts w:ascii="GHEA Grapalat" w:hAnsi="GHEA Grapalat" w:cs="Sylfaen"/>
          <w:lang w:val="hy-AM"/>
        </w:rPr>
        <w:t>թվականի</w:t>
      </w:r>
      <w:r w:rsidRPr="00AF227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նոյեմբերի 10</w:t>
      </w:r>
      <w:r w:rsidRPr="00AF2272">
        <w:rPr>
          <w:rFonts w:ascii="GHEA Grapalat" w:hAnsi="GHEA Grapalat" w:cs="Sylfaen"/>
          <w:lang w:val="hy-AM"/>
        </w:rPr>
        <w:t>-ի</w:t>
      </w:r>
      <w:r w:rsidRPr="00AF2272">
        <w:rPr>
          <w:rFonts w:ascii="GHEA Grapalat" w:hAnsi="GHEA Grapalat"/>
          <w:lang w:val="hy-AM"/>
        </w:rPr>
        <w:t xml:space="preserve"> N </w:t>
      </w:r>
      <w:r>
        <w:rPr>
          <w:rFonts w:ascii="GHEA Grapalat" w:hAnsi="GHEA Grapalat"/>
          <w:lang w:val="hy-AM"/>
        </w:rPr>
        <w:t>ՀՀԿԳՄՍՆԳՀԾՁԲ-23/68</w:t>
      </w:r>
      <w:r w:rsidRPr="00AF2272">
        <w:rPr>
          <w:rFonts w:ascii="GHEA Grapalat" w:hAnsi="GHEA Grapalat"/>
          <w:lang w:val="hy-AM"/>
        </w:rPr>
        <w:t xml:space="preserve"> կապալային աշխատանքների </w:t>
      </w:r>
      <w:r>
        <w:rPr>
          <w:rFonts w:ascii="GHEA Grapalat" w:hAnsi="GHEA Grapalat"/>
          <w:lang w:val="hy-AM"/>
        </w:rPr>
        <w:t xml:space="preserve">նկատմամբ տեխնիկական հսկողության ծառայության մատուցման </w:t>
      </w:r>
      <w:r w:rsidRPr="00AF2272">
        <w:rPr>
          <w:rFonts w:ascii="GHEA Grapalat" w:hAnsi="GHEA Grapalat"/>
          <w:lang w:val="hy-AM"/>
        </w:rPr>
        <w:lastRenderedPageBreak/>
        <w:t>պայմանագրով նախատեսված պարտավորությունները կատարած «</w:t>
      </w:r>
      <w:r>
        <w:rPr>
          <w:rFonts w:ascii="GHEA Grapalat" w:hAnsi="GHEA Grapalat"/>
          <w:lang w:val="hy-AM"/>
        </w:rPr>
        <w:t>Լիլ-Ռուզ</w:t>
      </w:r>
      <w:r w:rsidRPr="00AF22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ՍՊ</w:t>
      </w:r>
      <w:r w:rsidRPr="00AF2272">
        <w:rPr>
          <w:rFonts w:ascii="GHEA Grapalat" w:hAnsi="GHEA Grapalat"/>
          <w:lang w:val="hy-AM"/>
        </w:rPr>
        <w:t xml:space="preserve">Ը-ին տրամադրել </w:t>
      </w:r>
      <w:r>
        <w:rPr>
          <w:rFonts w:ascii="GHEA Grapalat" w:hAnsi="GHEA Grapalat"/>
          <w:lang w:val="hy-AM"/>
        </w:rPr>
        <w:t>123.75</w:t>
      </w:r>
      <w:r w:rsidRPr="00AF2272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</w:t>
      </w:r>
      <w:r>
        <w:rPr>
          <w:rFonts w:ascii="GHEA Grapalat" w:hAnsi="GHEA Grapalat"/>
          <w:lang w:val="hy-AM"/>
        </w:rPr>
        <w:t>կապիտալ վերանորոգում</w:t>
      </w:r>
      <w:r w:rsidRPr="00AF2272">
        <w:rPr>
          <w:rFonts w:ascii="GHEA Grapalat" w:hAnsi="GHEA Grapalat"/>
          <w:lang w:val="hy-AM"/>
        </w:rPr>
        <w:t>» հոդվածով՝ որպես գնում չհանդիսացող ծախս (ԳՉԾ).</w:t>
      </w:r>
    </w:p>
    <w:p w14:paraId="7774EE7C" w14:textId="268844FD" w:rsidR="00B51745" w:rsidRDefault="006B2D74" w:rsidP="00B51745">
      <w:pPr>
        <w:pStyle w:val="ListParagraph"/>
        <w:numPr>
          <w:ilvl w:val="0"/>
          <w:numId w:val="18"/>
        </w:numPr>
        <w:spacing w:line="360" w:lineRule="auto"/>
        <w:ind w:left="0" w:firstLine="706"/>
        <w:contextualSpacing/>
        <w:jc w:val="both"/>
        <w:rPr>
          <w:rFonts w:ascii="GHEA Grapalat" w:hAnsi="GHEA Grapalat"/>
          <w:lang w:val="hy-AM"/>
        </w:rPr>
      </w:pPr>
      <w:r w:rsidRPr="00AF2272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4</w:t>
      </w:r>
      <w:r w:rsidRPr="00AF2272">
        <w:rPr>
          <w:rFonts w:ascii="GHEA Grapalat" w:hAnsi="GHEA Grapalat"/>
          <w:lang w:val="hy-AM"/>
        </w:rPr>
        <w:t xml:space="preserve"> </w:t>
      </w:r>
      <w:r w:rsidRPr="00AF2272">
        <w:rPr>
          <w:rFonts w:ascii="GHEA Grapalat" w:hAnsi="GHEA Grapalat" w:cs="Sylfaen"/>
          <w:lang w:val="hy-AM"/>
        </w:rPr>
        <w:t>թվականի</w:t>
      </w:r>
      <w:r w:rsidRPr="00AF227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ապրիլի 10</w:t>
      </w:r>
      <w:r w:rsidRPr="00AF2272">
        <w:rPr>
          <w:rFonts w:ascii="GHEA Grapalat" w:hAnsi="GHEA Grapalat" w:cs="Sylfaen"/>
          <w:lang w:val="hy-AM"/>
        </w:rPr>
        <w:t>-ի</w:t>
      </w:r>
      <w:r w:rsidRPr="00AF2272">
        <w:rPr>
          <w:rFonts w:ascii="GHEA Grapalat" w:hAnsi="GHEA Grapalat"/>
          <w:lang w:val="hy-AM"/>
        </w:rPr>
        <w:t xml:space="preserve"> N </w:t>
      </w:r>
      <w:r>
        <w:rPr>
          <w:rFonts w:ascii="GHEA Grapalat" w:hAnsi="GHEA Grapalat"/>
          <w:lang w:val="hy-AM"/>
        </w:rPr>
        <w:t>ՀՀԿԳՄՍՆԳՀԱՇՁԲ-24/38</w:t>
      </w:r>
      <w:r w:rsidRPr="00AF2272">
        <w:rPr>
          <w:rFonts w:ascii="GHEA Grapalat" w:hAnsi="GHEA Grapalat"/>
          <w:lang w:val="hy-AM"/>
        </w:rPr>
        <w:t xml:space="preserve"> կապալային աշխատանքների </w:t>
      </w:r>
      <w:r>
        <w:rPr>
          <w:rFonts w:ascii="GHEA Grapalat" w:hAnsi="GHEA Grapalat"/>
          <w:lang w:val="hy-AM"/>
        </w:rPr>
        <w:t xml:space="preserve">կատարման </w:t>
      </w:r>
      <w:r w:rsidRPr="00AF2272">
        <w:rPr>
          <w:rFonts w:ascii="GHEA Grapalat" w:hAnsi="GHEA Grapalat"/>
          <w:lang w:val="hy-AM"/>
        </w:rPr>
        <w:t>պայմանագրով նախատեսված պարտավորությունները կատարած «</w:t>
      </w:r>
      <w:r>
        <w:rPr>
          <w:rFonts w:ascii="GHEA Grapalat" w:hAnsi="GHEA Grapalat"/>
          <w:lang w:val="hy-AM"/>
        </w:rPr>
        <w:t>Շին Գրիգ</w:t>
      </w:r>
      <w:r w:rsidRPr="00AF22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ՍՊ</w:t>
      </w:r>
      <w:r w:rsidRPr="00AF2272">
        <w:rPr>
          <w:rFonts w:ascii="GHEA Grapalat" w:hAnsi="GHEA Grapalat"/>
          <w:lang w:val="hy-AM"/>
        </w:rPr>
        <w:t xml:space="preserve">Ը-ին տրամադրել </w:t>
      </w:r>
      <w:r>
        <w:rPr>
          <w:rFonts w:ascii="GHEA Grapalat" w:hAnsi="GHEA Grapalat"/>
          <w:lang w:val="hy-AM"/>
        </w:rPr>
        <w:t>1,410.55</w:t>
      </w:r>
      <w:r w:rsidRPr="00AF2272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</w:t>
      </w:r>
      <w:r>
        <w:rPr>
          <w:rFonts w:ascii="GHEA Grapalat" w:hAnsi="GHEA Grapalat"/>
          <w:lang w:val="hy-AM"/>
        </w:rPr>
        <w:t>կապիտալ վերանորոգում</w:t>
      </w:r>
      <w:r w:rsidRPr="00AF2272">
        <w:rPr>
          <w:rFonts w:ascii="GHEA Grapalat" w:hAnsi="GHEA Grapalat"/>
          <w:lang w:val="hy-AM"/>
        </w:rPr>
        <w:t>» հոդվածով՝ որպ</w:t>
      </w:r>
      <w:r w:rsidR="00B51745">
        <w:rPr>
          <w:rFonts w:ascii="GHEA Grapalat" w:hAnsi="GHEA Grapalat"/>
          <w:lang w:val="hy-AM"/>
        </w:rPr>
        <w:t>ես գնում չհանդիսացող ծախս (ԳՉԾ)։</w:t>
      </w:r>
    </w:p>
    <w:p w14:paraId="448D3163" w14:textId="5E9D8936" w:rsidR="00AF099A" w:rsidRPr="0066565F" w:rsidRDefault="00F90664" w:rsidP="003F57B5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565F">
        <w:rPr>
          <w:rFonts w:ascii="GHEA Grapalat" w:hAnsi="GHEA Grapalat"/>
          <w:sz w:val="24"/>
          <w:szCs w:val="24"/>
          <w:lang w:val="hy-AM"/>
        </w:rPr>
        <w:t>3</w:t>
      </w:r>
      <w:r w:rsidRPr="0066565F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AF099A" w:rsidRPr="0066565F">
        <w:rPr>
          <w:rFonts w:ascii="GHEA Grapalat" w:hAnsi="GHEA Grapalat"/>
          <w:sz w:val="24"/>
          <w:szCs w:val="24"/>
          <w:lang w:val="hy-AM"/>
        </w:rPr>
        <w:t xml:space="preserve">Թույլատրել 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>Հայաստանի Հանրապետության կրթության, գիտության, մշակույթի և սպորտի նախարարությանը՝</w:t>
      </w:r>
    </w:p>
    <w:p w14:paraId="3B5BC0F3" w14:textId="4D7E35EA" w:rsidR="009B0830" w:rsidRPr="0066565F" w:rsidRDefault="00AF099A" w:rsidP="009B0830">
      <w:pPr>
        <w:spacing w:line="360" w:lineRule="auto"/>
        <w:ind w:firstLine="709"/>
        <w:jc w:val="both"/>
        <w:rPr>
          <w:rFonts w:ascii="Microsoft JhengHei" w:eastAsia="Microsoft JhengHei" w:hAnsi="Microsoft JhengHei" w:cs="Microsoft JhengHei"/>
          <w:sz w:val="24"/>
          <w:szCs w:val="24"/>
          <w:lang w:val="hy-AM" w:eastAsia="en-US"/>
        </w:rPr>
      </w:pPr>
      <w:r w:rsidRPr="0066565F">
        <w:rPr>
          <w:rFonts w:ascii="GHEA Grapalat" w:hAnsi="GHEA Grapalat"/>
          <w:sz w:val="24"/>
          <w:szCs w:val="24"/>
          <w:lang w:val="hy-AM" w:eastAsia="en-US"/>
        </w:rPr>
        <w:t>1)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 xml:space="preserve"> Սույն որոշման 2-րդ կետի 2-րդ ենթակետի </w:t>
      </w:r>
      <w:r w:rsidR="00323B7E">
        <w:rPr>
          <w:rFonts w:ascii="GHEA Grapalat" w:hAnsi="GHEA Grapalat"/>
          <w:sz w:val="24"/>
          <w:szCs w:val="24"/>
          <w:lang w:val="hy-AM" w:eastAsia="en-US"/>
        </w:rPr>
        <w:t xml:space="preserve">կատարումն 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>ապահով</w:t>
      </w:r>
      <w:r w:rsidR="00323B7E">
        <w:rPr>
          <w:rFonts w:ascii="GHEA Grapalat" w:hAnsi="GHEA Grapalat"/>
          <w:sz w:val="24"/>
          <w:szCs w:val="24"/>
          <w:lang w:val="hy-AM" w:eastAsia="en-US"/>
        </w:rPr>
        <w:t>ելու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 xml:space="preserve"> նպատակով՝ 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կատարել ձեռքբերվող աշխատանքների ծավալների ավելացում՝ փոփոխություն կատարելով 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>2024 թվականի ապրիլի 10-ի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ն 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 xml:space="preserve">«Շին Գրիգ» ՍՊԸ-ի 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հետ կնքված պետության կարիքների համար կապալային աշխատանքների կատարման պետական գնման N 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 xml:space="preserve">ՀՀԿԳՄՍՆԳՀԱՇՁԲ-24/38 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պայմանագրում՝ չկիրառելով </w:t>
      </w:r>
      <w:r w:rsidR="009B0830" w:rsidRPr="0066565F">
        <w:rPr>
          <w:rFonts w:ascii="GHEA Grapalat" w:hAnsi="GHEA Grapalat"/>
          <w:sz w:val="24"/>
          <w:szCs w:val="24"/>
          <w:lang w:val="hy-AM" w:eastAsia="en-US"/>
        </w:rPr>
        <w:t>Հայաստանի Հանրապետության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 կառավարության 2017 թվականի մայիսի 4-ի N 526-Ն որոշմամբ հաստատված կարգի 56-րդ կետի 2-րդ ենթակետի 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 xml:space="preserve">2-րդ նախադասության 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>պահանջները</w:t>
      </w:r>
      <w:r w:rsidR="0089475F" w:rsidRPr="0066565F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US"/>
        </w:rPr>
        <w:t>․</w:t>
      </w:r>
    </w:p>
    <w:p w14:paraId="3F639690" w14:textId="597C1D3D" w:rsidR="00E33A68" w:rsidRPr="000B3960" w:rsidRDefault="00E33A68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2) սույն որոշման N 4 հավելվածով հատկացված գումարի շրջանակներում «Հ. Թումանյանի թանգարան» ՊՈԱԿ-ին ամրացված շենքի վերակառուցման կապալային աշխատանքների դիմաց վճարել ըստ «ԿԻՐ-ՔԱՐ» ՍՊԸ-ի կողմից </w:t>
      </w:r>
      <w:r w:rsidR="0066565F" w:rsidRPr="0066565F">
        <w:rPr>
          <w:rFonts w:ascii="GHEA Grapalat" w:hAnsi="GHEA Grapalat"/>
          <w:sz w:val="24"/>
          <w:szCs w:val="24"/>
          <w:lang w:val="hy-AM" w:eastAsia="en-US"/>
        </w:rPr>
        <w:t>29</w:t>
      </w:r>
      <w:r w:rsidR="0066565F" w:rsidRPr="0066565F">
        <w:rPr>
          <w:rFonts w:ascii="Microsoft JhengHei" w:eastAsia="Microsoft JhengHei" w:hAnsi="Microsoft JhengHei" w:cs="Microsoft JhengHei"/>
          <w:sz w:val="24"/>
          <w:szCs w:val="24"/>
          <w:lang w:val="hy-AM" w:eastAsia="en-US"/>
        </w:rPr>
        <w:t>․</w:t>
      </w:r>
      <w:r w:rsidR="0066565F" w:rsidRPr="0066565F">
        <w:rPr>
          <w:rFonts w:ascii="GHEA Grapalat" w:hAnsi="GHEA Grapalat"/>
          <w:sz w:val="24"/>
          <w:szCs w:val="24"/>
          <w:lang w:val="hy-AM" w:eastAsia="en-US"/>
        </w:rPr>
        <w:t>11</w:t>
      </w:r>
      <w:r w:rsidR="0066565F" w:rsidRPr="0066565F">
        <w:rPr>
          <w:rFonts w:ascii="Microsoft JhengHei" w:eastAsia="Microsoft JhengHei" w:hAnsi="Microsoft JhengHei" w:cs="Microsoft JhengHei"/>
          <w:sz w:val="24"/>
          <w:szCs w:val="24"/>
          <w:lang w:val="hy-AM" w:eastAsia="en-US"/>
        </w:rPr>
        <w:t>․</w:t>
      </w:r>
      <w:r w:rsidR="0066565F" w:rsidRPr="0066565F">
        <w:rPr>
          <w:rFonts w:ascii="GHEA Grapalat" w:hAnsi="GHEA Grapalat"/>
          <w:sz w:val="24"/>
          <w:szCs w:val="24"/>
          <w:lang w:val="hy-AM" w:eastAsia="en-US"/>
        </w:rPr>
        <w:t xml:space="preserve">2024թ-ին </w:t>
      </w:r>
      <w:r w:rsidRPr="000B3960">
        <w:rPr>
          <w:rFonts w:ascii="GHEA Grapalat" w:hAnsi="GHEA Grapalat"/>
          <w:sz w:val="24"/>
          <w:szCs w:val="24"/>
          <w:lang w:val="hy-AM" w:eastAsia="en-US"/>
        </w:rPr>
        <w:t>ներկայացված</w:t>
      </w:r>
      <w:r w:rsidR="00034B19" w:rsidRPr="000B3960">
        <w:rPr>
          <w:rFonts w:ascii="GHEA Grapalat" w:hAnsi="GHEA Grapalat"/>
          <w:sz w:val="24"/>
          <w:szCs w:val="24"/>
          <w:lang w:val="hy-AM" w:eastAsia="en-US"/>
        </w:rPr>
        <w:t xml:space="preserve"> կատարողական ակտերի</w:t>
      </w:r>
      <w:bookmarkStart w:id="2" w:name="_GoBack"/>
      <w:bookmarkEnd w:id="2"/>
      <w:r w:rsidRPr="000B3960">
        <w:rPr>
          <w:rFonts w:ascii="GHEA Grapalat" w:hAnsi="GHEA Grapalat"/>
          <w:sz w:val="24"/>
          <w:szCs w:val="24"/>
          <w:lang w:val="hy-AM" w:eastAsia="en-US"/>
        </w:rPr>
        <w:t>:</w:t>
      </w:r>
    </w:p>
    <w:p w14:paraId="6C24D47D" w14:textId="77777777" w:rsidR="008D09E0" w:rsidRPr="000B3960" w:rsidRDefault="0066565F" w:rsidP="0066565F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3960">
        <w:rPr>
          <w:rFonts w:ascii="GHEA Grapalat" w:hAnsi="GHEA Grapalat" w:cs="Sylfaen"/>
          <w:sz w:val="24"/>
          <w:szCs w:val="24"/>
          <w:lang w:val="hy-AM"/>
        </w:rPr>
        <w:t>4</w:t>
      </w:r>
      <w:r w:rsidRPr="000B3960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0B3960">
        <w:rPr>
          <w:rFonts w:ascii="GHEA Grapalat" w:hAnsi="GHEA Grapalat" w:cs="Sylfaen"/>
          <w:sz w:val="24"/>
          <w:szCs w:val="24"/>
          <w:lang w:val="hy-AM"/>
        </w:rPr>
        <w:t xml:space="preserve"> Թույլատրել «Պատմամշակութային արգելոց-թանգարանների և պատմական միջավայրի պահպանության ծառայություն» ՊՈԱԿ-ին</w:t>
      </w:r>
      <w:r w:rsidR="008D09E0" w:rsidRPr="000B3960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32882BE2" w14:textId="4F86763A" w:rsidR="009B0830" w:rsidRPr="000B3960" w:rsidRDefault="008D09E0" w:rsidP="008D09E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B3960">
        <w:rPr>
          <w:rFonts w:ascii="GHEA Grapalat" w:hAnsi="GHEA Grapalat" w:cs="Sylfaen"/>
          <w:sz w:val="24"/>
          <w:szCs w:val="24"/>
          <w:lang w:val="hy-AM"/>
        </w:rPr>
        <w:t xml:space="preserve">1) Տեղեկատվական մոդուլային կենտրոնի կառուցման և «Լոռի Բերդ» քաղաքատեղի» պատմամշակութային արգելոցի հարակից տարածքում տեղակայման կապալային աշխատանքների ձեռքբերման համար </w:t>
      </w:r>
      <w:r w:rsidR="0066565F" w:rsidRPr="000B3960">
        <w:rPr>
          <w:rFonts w:ascii="GHEA Grapalat" w:hAnsi="GHEA Grapalat" w:cs="Sylfaen"/>
          <w:sz w:val="24"/>
          <w:szCs w:val="24"/>
          <w:lang w:val="hy-AM"/>
        </w:rPr>
        <w:t xml:space="preserve">2024 թվականի ապրիլի 16-ին </w:t>
      </w:r>
      <w:r w:rsidRPr="000B3960">
        <w:rPr>
          <w:rFonts w:ascii="GHEA Grapalat" w:hAnsi="GHEA Grapalat" w:cs="Sylfaen"/>
          <w:sz w:val="24"/>
          <w:szCs w:val="24"/>
          <w:lang w:val="hy-AM"/>
        </w:rPr>
        <w:t xml:space="preserve">«ԷԼԱ ՇԻՆ» ՍՊԸ-ի հետ կնքված N ՊՄԱԹ-ԳՀԱՇՁԲ-24/04-2 պայմանագրում կատարել փոփոխություն՝ </w:t>
      </w:r>
      <w:r w:rsidR="00CE00FA" w:rsidRPr="000B3960">
        <w:rPr>
          <w:rFonts w:ascii="GHEA Grapalat" w:hAnsi="GHEA Grapalat" w:cs="Sylfaen"/>
          <w:sz w:val="24"/>
          <w:szCs w:val="24"/>
          <w:lang w:val="hy-AM"/>
        </w:rPr>
        <w:t xml:space="preserve">պայմանագրով նախատեսված աշխատանքների ներկայացման </w:t>
      </w:r>
      <w:r w:rsidR="00CE00FA" w:rsidRPr="000B3960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վերջնաժամկետը սահմանելով մինչև 2025 թվականի </w:t>
      </w:r>
      <w:r w:rsidR="00B76C4F" w:rsidRPr="000B3960">
        <w:rPr>
          <w:rFonts w:ascii="GHEA Grapalat" w:hAnsi="GHEA Grapalat" w:cs="Sylfaen"/>
          <w:sz w:val="24"/>
          <w:szCs w:val="24"/>
          <w:lang w:val="hy-AM"/>
        </w:rPr>
        <w:t>մայիս</w:t>
      </w:r>
      <w:r w:rsidR="00CE00FA" w:rsidRPr="000B3960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0B3960" w:rsidRPr="000B3960">
        <w:rPr>
          <w:rFonts w:ascii="GHEA Grapalat" w:hAnsi="GHEA Grapalat" w:cs="Sylfaen"/>
          <w:sz w:val="24"/>
          <w:szCs w:val="24"/>
          <w:lang w:val="hy-AM"/>
        </w:rPr>
        <w:t>6</w:t>
      </w:r>
      <w:r w:rsidR="00CE00FA" w:rsidRPr="000B3960">
        <w:rPr>
          <w:rFonts w:ascii="GHEA Grapalat" w:hAnsi="GHEA Grapalat" w:cs="Sylfaen"/>
          <w:sz w:val="24"/>
          <w:szCs w:val="24"/>
          <w:lang w:val="hy-AM"/>
        </w:rPr>
        <w:t>-ը՝ չկիրառելով Հայաստանի Հանրապետության կառավարության</w:t>
      </w:r>
      <w:r w:rsidR="00CE00FA" w:rsidRPr="000B3960">
        <w:rPr>
          <w:rFonts w:ascii="GHEA Grapalat" w:hAnsi="GHEA Grapalat"/>
          <w:sz w:val="24"/>
          <w:szCs w:val="24"/>
          <w:lang w:val="hy-AM" w:eastAsia="en-US"/>
        </w:rPr>
        <w:t xml:space="preserve"> 2017 թվականի մայիսի 4-ի N 526-Ն որոշմամբ հաստատված կարգի 56-րդ կետի 4-րդ ենթակետի պահանջները.</w:t>
      </w:r>
    </w:p>
    <w:p w14:paraId="5A06E122" w14:textId="6523D952" w:rsidR="00B76C4F" w:rsidRPr="000B3960" w:rsidRDefault="00B76C4F" w:rsidP="00B76C4F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3960">
        <w:rPr>
          <w:rFonts w:ascii="GHEA Grapalat" w:hAnsi="GHEA Grapalat" w:cs="Sylfaen"/>
          <w:sz w:val="24"/>
          <w:szCs w:val="24"/>
          <w:lang w:val="hy-AM"/>
        </w:rPr>
        <w:t>2) Տեղեկատվական մոդուլային կենտրոնի կառուցման և «Զորաց քարեր» բնակատեղի» պատմամշակութային արգելոցի հարակից տարածքում տեղակայման կապալային աշխատանքների ձեռքբերման համար 2024 թվականի ապրիլի 16-ին «ԷԼԱ ՇԻՆ» ՍՊԸ-ի հետ կնքված N ՊՄԱԹ-ԳՀԱՇՁԲ-24/0</w:t>
      </w:r>
      <w:r w:rsidR="00B5109B" w:rsidRPr="000B3960">
        <w:rPr>
          <w:rFonts w:ascii="GHEA Grapalat" w:hAnsi="GHEA Grapalat" w:cs="Sylfaen"/>
          <w:sz w:val="24"/>
          <w:szCs w:val="24"/>
          <w:lang w:val="hy-AM"/>
        </w:rPr>
        <w:t>8</w:t>
      </w:r>
      <w:r w:rsidRPr="000B3960">
        <w:rPr>
          <w:rFonts w:ascii="GHEA Grapalat" w:hAnsi="GHEA Grapalat" w:cs="Sylfaen"/>
          <w:sz w:val="24"/>
          <w:szCs w:val="24"/>
          <w:lang w:val="hy-AM"/>
        </w:rPr>
        <w:t xml:space="preserve"> պայմանագրում կատարել փոփոխություն՝ պայմանագրով նախատեսված աշխատանքների ներկայացման վերջնաժամկետը սահմանելով մինչև 2025 թվականի </w:t>
      </w:r>
      <w:r w:rsidR="000B3960" w:rsidRPr="000B3960">
        <w:rPr>
          <w:rFonts w:ascii="GHEA Grapalat" w:hAnsi="GHEA Grapalat" w:cs="Sylfaen"/>
          <w:sz w:val="24"/>
          <w:szCs w:val="24"/>
          <w:lang w:val="hy-AM"/>
        </w:rPr>
        <w:t>նոյեմբերի 4</w:t>
      </w:r>
      <w:r w:rsidRPr="000B3960">
        <w:rPr>
          <w:rFonts w:ascii="GHEA Grapalat" w:hAnsi="GHEA Grapalat" w:cs="Sylfaen"/>
          <w:sz w:val="24"/>
          <w:szCs w:val="24"/>
          <w:lang w:val="hy-AM"/>
        </w:rPr>
        <w:t>-ը՝ չկիրառելով Հայաստանի Հանրապետության կառավարության</w:t>
      </w:r>
      <w:r w:rsidRPr="000B3960">
        <w:rPr>
          <w:rFonts w:ascii="GHEA Grapalat" w:hAnsi="GHEA Grapalat"/>
          <w:sz w:val="24"/>
          <w:szCs w:val="24"/>
          <w:lang w:val="hy-AM" w:eastAsia="en-US"/>
        </w:rPr>
        <w:t xml:space="preserve"> 2017 թվականի մայիսի 4-ի N 526-Ն որոշմամբ հաստատված կարգի 56-րդ կետի 4-րդ ենթակետի պահանջները</w:t>
      </w:r>
      <w:r w:rsidR="000B3960" w:rsidRPr="000B3960">
        <w:rPr>
          <w:rFonts w:ascii="GHEA Grapalat" w:hAnsi="GHEA Grapalat"/>
          <w:sz w:val="24"/>
          <w:szCs w:val="24"/>
          <w:lang w:val="hy-AM" w:eastAsia="en-US"/>
        </w:rPr>
        <w:t>։</w:t>
      </w:r>
    </w:p>
    <w:p w14:paraId="201CD17B" w14:textId="7AC3D141" w:rsidR="00C631A7" w:rsidRPr="000B3960" w:rsidRDefault="000B3960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B3960">
        <w:rPr>
          <w:rFonts w:ascii="GHEA Grapalat" w:hAnsi="GHEA Grapalat"/>
          <w:sz w:val="24"/>
          <w:szCs w:val="24"/>
          <w:lang w:val="hy-AM" w:eastAsia="en-US"/>
        </w:rPr>
        <w:t>5</w:t>
      </w:r>
      <w:r w:rsidR="00E55ED5" w:rsidRPr="000B3960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US"/>
        </w:rPr>
        <w:t>․</w:t>
      </w:r>
      <w:r w:rsidR="00E55ED5" w:rsidRPr="000B3960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C631A7" w:rsidRPr="000B3960">
        <w:rPr>
          <w:rFonts w:ascii="GHEA Grapalat" w:hAnsi="GHEA Grapalat"/>
          <w:sz w:val="24"/>
          <w:szCs w:val="24"/>
          <w:lang w:val="hy-AM" w:eastAsia="en-US"/>
        </w:rPr>
        <w:t>Սույն որոշումն ուժի մեջ է մտնում պաշտոնական հրապարակմանը հա</w:t>
      </w:r>
      <w:r w:rsidR="00C631A7" w:rsidRPr="000B3960">
        <w:rPr>
          <w:rFonts w:ascii="GHEA Grapalat" w:hAnsi="GHEA Grapalat"/>
          <w:sz w:val="24"/>
          <w:szCs w:val="24"/>
          <w:lang w:val="hy-AM" w:eastAsia="en-US"/>
        </w:rPr>
        <w:softHyphen/>
        <w:t xml:space="preserve">ջորդող օրվանից: </w:t>
      </w:r>
    </w:p>
    <w:p w14:paraId="0C9D1335" w14:textId="77777777" w:rsidR="00CA69A6" w:rsidRPr="00ED274A" w:rsidRDefault="00CA69A6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00F6A296" w14:textId="77777777" w:rsidR="001A7851" w:rsidRPr="00ED274A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55B106" w14:textId="77777777" w:rsidR="00876882" w:rsidRDefault="00876882" w:rsidP="009D58F6">
      <w:r>
        <w:separator/>
      </w:r>
    </w:p>
  </w:endnote>
  <w:endnote w:type="continuationSeparator" w:id="0">
    <w:p w14:paraId="3FD7869C" w14:textId="77777777" w:rsidR="00876882" w:rsidRDefault="00876882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45F97C" w14:textId="77777777" w:rsidR="00876882" w:rsidRDefault="00876882" w:rsidP="009D58F6">
      <w:r>
        <w:separator/>
      </w:r>
    </w:p>
  </w:footnote>
  <w:footnote w:type="continuationSeparator" w:id="0">
    <w:p w14:paraId="2A2A5868" w14:textId="77777777" w:rsidR="00876882" w:rsidRDefault="00876882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2EB6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34B19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A74B1"/>
    <w:rsid w:val="000B2E94"/>
    <w:rsid w:val="000B3960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538C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66E0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3B7E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0A3"/>
    <w:rsid w:val="006136E2"/>
    <w:rsid w:val="0061383A"/>
    <w:rsid w:val="00614A08"/>
    <w:rsid w:val="006257E4"/>
    <w:rsid w:val="00625C12"/>
    <w:rsid w:val="006262AF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565F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2D74"/>
    <w:rsid w:val="006B3B30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76882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9E0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A5862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09B"/>
    <w:rsid w:val="00B511CE"/>
    <w:rsid w:val="00B51745"/>
    <w:rsid w:val="00B529AF"/>
    <w:rsid w:val="00B57C80"/>
    <w:rsid w:val="00B62BF1"/>
    <w:rsid w:val="00B63440"/>
    <w:rsid w:val="00B66AE5"/>
    <w:rsid w:val="00B75CCA"/>
    <w:rsid w:val="00B76B7F"/>
    <w:rsid w:val="00B76C4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0FA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D68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3A68"/>
    <w:rsid w:val="00E40FD2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90664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5883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515</cp:revision>
  <cp:lastPrinted>2022-12-16T11:11:00Z</cp:lastPrinted>
  <dcterms:created xsi:type="dcterms:W3CDTF">2020-03-18T15:11:00Z</dcterms:created>
  <dcterms:modified xsi:type="dcterms:W3CDTF">2025-03-03T14:34:00Z</dcterms:modified>
</cp:coreProperties>
</file>