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E5038" w:rsidRPr="00BE5038" w:rsidRDefault="00FC6C04" w:rsidP="00BE5038">
      <w:pPr>
        <w:autoSpaceDE w:val="0"/>
        <w:autoSpaceDN w:val="0"/>
        <w:adjustRightInd w:val="0"/>
        <w:jc w:val="center"/>
        <w:rPr>
          <w:rFonts w:ascii="GHEA Mariam" w:hAnsi="GHEA Mariam" w:cs="GHEA Mariam"/>
          <w:bCs/>
          <w:sz w:val="24"/>
          <w:szCs w:val="24"/>
          <w:lang w:val="hy-AM"/>
        </w:rPr>
      </w:pPr>
      <w:r w:rsidRPr="00FC6C04">
        <w:rPr>
          <w:rFonts w:ascii="GHEA Mariam" w:hAnsi="GHEA Mariam"/>
          <w:sz w:val="24"/>
          <w:szCs w:val="24"/>
          <w:lang w:val="hy-AM"/>
        </w:rPr>
        <w:t xml:space="preserve">6 մարտի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BE5038" w:rsidRPr="00BE5038">
        <w:rPr>
          <w:rFonts w:ascii="GHEA Mariam" w:hAnsi="GHEA Mariam" w:cs="GHEA Mariam"/>
          <w:bCs/>
          <w:sz w:val="24"/>
          <w:szCs w:val="24"/>
        </w:rPr>
        <w:t xml:space="preserve">- </w:t>
      </w:r>
      <w:r w:rsidR="00BE5038" w:rsidRPr="00BE5038">
        <w:rPr>
          <w:rFonts w:ascii="GHEA Mariam" w:hAnsi="GHEA Mariam" w:cs="GHEA Mariam"/>
          <w:bCs/>
          <w:sz w:val="24"/>
          <w:szCs w:val="24"/>
          <w:lang w:val="hy-AM"/>
        </w:rPr>
        <w:t>Ա</w:t>
      </w:r>
    </w:p>
    <w:p w:rsidR="00BE5038" w:rsidRPr="00BE5038" w:rsidRDefault="00BE5038" w:rsidP="00BE5038">
      <w:pPr>
        <w:autoSpaceDE w:val="0"/>
        <w:autoSpaceDN w:val="0"/>
        <w:adjustRightInd w:val="0"/>
        <w:jc w:val="center"/>
        <w:rPr>
          <w:rFonts w:ascii="GHEA Mariam" w:hAnsi="GHEA Mariam" w:cs="GHEA Mariam"/>
          <w:bCs/>
          <w:sz w:val="24"/>
          <w:szCs w:val="24"/>
        </w:rPr>
      </w:pPr>
    </w:p>
    <w:p w:rsidR="00BE5038" w:rsidRPr="00BE5038" w:rsidRDefault="00BE5038" w:rsidP="00BE5038">
      <w:pPr>
        <w:autoSpaceDE w:val="0"/>
        <w:autoSpaceDN w:val="0"/>
        <w:adjustRightInd w:val="0"/>
        <w:jc w:val="center"/>
        <w:rPr>
          <w:rFonts w:ascii="GHEA Mariam" w:hAnsi="GHEA Mariam" w:cs="GHEA Mariam"/>
          <w:bCs/>
          <w:sz w:val="24"/>
          <w:szCs w:val="24"/>
        </w:rPr>
      </w:pPr>
    </w:p>
    <w:p w:rsidR="00CB02C7" w:rsidRDefault="00BE5038" w:rsidP="00CB02C7">
      <w:pPr>
        <w:ind w:right="-23"/>
        <w:jc w:val="center"/>
        <w:rPr>
          <w:rFonts w:ascii="GHEA Mariam" w:hAnsi="GHEA Mariam"/>
          <w:sz w:val="24"/>
          <w:szCs w:val="24"/>
          <w:lang w:val="hy-AM" w:bidi="hy-AM"/>
        </w:rPr>
      </w:pPr>
      <w:r w:rsidRPr="00CB02C7">
        <w:rPr>
          <w:rFonts w:ascii="GHEA Mariam" w:hAnsi="GHEA Mariam"/>
          <w:spacing w:val="-6"/>
          <w:sz w:val="24"/>
          <w:szCs w:val="24"/>
          <w:lang w:val="hy-AM" w:bidi="hy-AM"/>
        </w:rPr>
        <w:t xml:space="preserve">ՀԱՅԱՍՏԱՆԻ ՀԱՆՐԱՊԵՏՈՒԹՅԱՆ ԵՎ ԱՍԻԱԿԱՆ ԶԱՐԳԱՑՄԱՆ </w:t>
      </w:r>
      <w:r w:rsidRPr="00CB02C7">
        <w:rPr>
          <w:rFonts w:ascii="GHEA Mariam" w:hAnsi="GHEA Mariam"/>
          <w:spacing w:val="-8"/>
          <w:sz w:val="24"/>
          <w:szCs w:val="24"/>
          <w:lang w:val="hy-AM" w:bidi="hy-AM"/>
        </w:rPr>
        <w:t>ԲԱ</w:t>
      </w:r>
      <w:bookmarkStart w:id="0" w:name="_GoBack"/>
      <w:bookmarkEnd w:id="0"/>
      <w:r w:rsidRPr="00CB02C7">
        <w:rPr>
          <w:rFonts w:ascii="GHEA Mariam" w:hAnsi="GHEA Mariam"/>
          <w:spacing w:val="-8"/>
          <w:sz w:val="24"/>
          <w:szCs w:val="24"/>
          <w:lang w:val="hy-AM" w:bidi="hy-AM"/>
        </w:rPr>
        <w:t>ՆԿԻ ՄԻՋԵՎ</w:t>
      </w:r>
      <w:r w:rsidRPr="00BE5038">
        <w:rPr>
          <w:rFonts w:ascii="GHEA Mariam" w:hAnsi="GHEA Mariam"/>
          <w:sz w:val="24"/>
          <w:szCs w:val="24"/>
          <w:lang w:val="hy-AM" w:bidi="hy-AM"/>
        </w:rPr>
        <w:t xml:space="preserve"> «ՎԱՐԿ ԹԻՎ 3284-ARM(COL). ՍԵՅՍՄԻԿ ԱՆՎՏԱՆԳՈՒԹՅԱՆ ԲԱՐԵԼԱՎՄԱՆ ԾՐԱԳԻՐ - ԱՐԴՅՈՒՆՔՆԵՐԻ ՎՐԱ ՀԻՄՆՎԱԾ ՓՈԽԱՏՎՈՒԹՅՈՒՆ</w:t>
      </w:r>
      <w:r w:rsidRPr="00BE5038">
        <w:rPr>
          <w:rFonts w:ascii="Cambria Math" w:hAnsi="Cambria Math" w:cs="Cambria Math"/>
          <w:sz w:val="24"/>
          <w:szCs w:val="24"/>
          <w:lang w:val="hy-AM" w:bidi="hy-AM"/>
        </w:rPr>
        <w:t>․</w:t>
      </w:r>
      <w:r w:rsidRPr="00BE5038">
        <w:rPr>
          <w:rFonts w:ascii="GHEA Mariam" w:hAnsi="GHEA Mariam"/>
          <w:sz w:val="24"/>
          <w:szCs w:val="24"/>
          <w:lang w:val="hy-AM" w:bidi="hy-AM"/>
        </w:rPr>
        <w:t xml:space="preserve"> ՓՈՓՈԽՈՒԹՅՈՒՆՆԵՐ ՎԱՐԿԱՅԻՆ ՀԱՄԱՁԱՅՆԱԳՐՈՒՄ» ՆԱՄԱԿ-ՀԱՄԱՁԱՅՆԱԳՐԻ ՆԱԽԱԳԾԻ</w:t>
      </w:r>
      <w:r w:rsidRPr="00BE5038">
        <w:rPr>
          <w:rFonts w:ascii="GHEA Mariam" w:hAnsi="GHEA Mariam"/>
          <w:sz w:val="24"/>
          <w:szCs w:val="24"/>
          <w:lang w:val="hy-AM"/>
        </w:rPr>
        <w:t xml:space="preserve"> </w:t>
      </w:r>
      <w:r w:rsidRPr="00BE5038">
        <w:rPr>
          <w:rFonts w:ascii="GHEA Mariam" w:hAnsi="GHEA Mariam"/>
          <w:sz w:val="24"/>
          <w:szCs w:val="24"/>
          <w:lang w:val="hy-AM" w:bidi="hy-AM"/>
        </w:rPr>
        <w:t xml:space="preserve">ՍՏՈՐԱԳՐՄԱՆ ԱՌԱՋԱՐԿՈՒԹՅԱՆԸ </w:t>
      </w:r>
    </w:p>
    <w:p w:rsidR="00BE5038" w:rsidRPr="00CB02C7" w:rsidRDefault="00BE5038" w:rsidP="00CB02C7">
      <w:pPr>
        <w:ind w:right="-23"/>
        <w:jc w:val="center"/>
        <w:rPr>
          <w:rFonts w:ascii="GHEA Mariam" w:hAnsi="GHEA Mariam"/>
          <w:sz w:val="24"/>
          <w:szCs w:val="24"/>
          <w:lang w:val="hy-AM"/>
        </w:rPr>
      </w:pPr>
      <w:r w:rsidRPr="00BE5038">
        <w:rPr>
          <w:rFonts w:ascii="GHEA Mariam" w:hAnsi="GHEA Mariam"/>
          <w:sz w:val="24"/>
          <w:szCs w:val="24"/>
          <w:lang w:val="hy-AM" w:bidi="hy-AM"/>
        </w:rPr>
        <w:t xml:space="preserve">ՀԱՎԱՆՈՒԹՅՈՒՆ ՏԱԼՈՒ </w:t>
      </w:r>
      <w:r w:rsidRPr="00BE5038">
        <w:rPr>
          <w:rFonts w:ascii="GHEA Mariam" w:eastAsia="Batang" w:hAnsi="GHEA Mariam" w:cs="Sylfaen"/>
          <w:sz w:val="24"/>
          <w:szCs w:val="24"/>
          <w:lang w:val="hy-AM"/>
        </w:rPr>
        <w:t>ՄԱՍԻՆ</w:t>
      </w:r>
    </w:p>
    <w:p w:rsidR="00BE5038" w:rsidRPr="00BE5038" w:rsidRDefault="00BE5038" w:rsidP="00BE5038">
      <w:pPr>
        <w:ind w:right="-23"/>
        <w:jc w:val="center"/>
        <w:rPr>
          <w:rFonts w:ascii="GHEA Mariam" w:hAnsi="GHEA Mariam"/>
          <w:bCs/>
          <w:sz w:val="24"/>
          <w:szCs w:val="24"/>
          <w:lang w:val="hy-AM"/>
        </w:rPr>
      </w:pPr>
      <w:r w:rsidRPr="00BE5038">
        <w:rPr>
          <w:rFonts w:ascii="GHEA Mariam" w:eastAsia="Batang" w:hAnsi="GHEA Mariam" w:cs="Sylfaen"/>
          <w:sz w:val="24"/>
          <w:szCs w:val="24"/>
          <w:lang w:val="hy-AM"/>
        </w:rPr>
        <w:t>------------------------------------------------------------------------------------------------------------</w:t>
      </w:r>
    </w:p>
    <w:p w:rsidR="00BE5038" w:rsidRPr="00BE5038" w:rsidRDefault="00BE5038" w:rsidP="00BE5038">
      <w:pPr>
        <w:autoSpaceDE w:val="0"/>
        <w:autoSpaceDN w:val="0"/>
        <w:adjustRightInd w:val="0"/>
        <w:jc w:val="center"/>
        <w:rPr>
          <w:rFonts w:ascii="GHEA Mariam" w:hAnsi="GHEA Mariam" w:cs="Sylfaen"/>
          <w:sz w:val="24"/>
          <w:szCs w:val="24"/>
          <w:lang w:val="hy-AM"/>
        </w:rPr>
      </w:pPr>
    </w:p>
    <w:p w:rsidR="00BE5038" w:rsidRPr="00BE5038" w:rsidRDefault="00BE5038" w:rsidP="00BE5038">
      <w:pPr>
        <w:autoSpaceDE w:val="0"/>
        <w:autoSpaceDN w:val="0"/>
        <w:adjustRightInd w:val="0"/>
        <w:jc w:val="center"/>
        <w:rPr>
          <w:rFonts w:ascii="GHEA Mariam" w:hAnsi="GHEA Mariam" w:cs="Sylfaen"/>
          <w:sz w:val="24"/>
          <w:szCs w:val="24"/>
          <w:lang w:val="hy-AM"/>
        </w:rPr>
      </w:pPr>
    </w:p>
    <w:p w:rsidR="00BE5038" w:rsidRPr="00BE5038" w:rsidRDefault="00BE5038" w:rsidP="00BE5038">
      <w:pPr>
        <w:spacing w:line="360" w:lineRule="auto"/>
        <w:ind w:right="-31" w:firstLine="709"/>
        <w:jc w:val="both"/>
        <w:rPr>
          <w:rFonts w:ascii="GHEA Mariam" w:hAnsi="GHEA Mariam" w:cs="Sylfaen"/>
          <w:sz w:val="24"/>
          <w:szCs w:val="24"/>
          <w:lang w:val="hy-AM"/>
        </w:rPr>
      </w:pPr>
      <w:r w:rsidRPr="00BE5038">
        <w:rPr>
          <w:rFonts w:ascii="GHEA Mariam" w:hAnsi="GHEA Mariam"/>
          <w:sz w:val="24"/>
          <w:szCs w:val="24"/>
          <w:lang w:val="hy-AM"/>
        </w:rPr>
        <w:t xml:space="preserve">Հիմք ընդունելով </w:t>
      </w:r>
      <w:r w:rsidRPr="00BE5038">
        <w:rPr>
          <w:rFonts w:ascii="GHEA Mariam" w:hAnsi="GHEA Mariam" w:cs="Sylfaen"/>
          <w:sz w:val="24"/>
          <w:szCs w:val="24"/>
          <w:lang w:val="hy-AM"/>
        </w:rPr>
        <w:t>«</w:t>
      </w:r>
      <w:r w:rsidRPr="00BE5038">
        <w:rPr>
          <w:rFonts w:ascii="GHEA Mariam" w:hAnsi="GHEA Mariam" w:cs="Tahoma"/>
          <w:sz w:val="24"/>
          <w:szCs w:val="24"/>
          <w:lang w:val="hy-AM"/>
        </w:rPr>
        <w:t>Միջազգային պայմանագրերի մասին» Հայաստանի Հանրապե</w:t>
      </w:r>
      <w:r w:rsidRPr="00BE5038">
        <w:rPr>
          <w:rFonts w:ascii="GHEA Mariam" w:hAnsi="GHEA Mariam" w:cs="Tahoma"/>
          <w:sz w:val="24"/>
          <w:szCs w:val="24"/>
          <w:lang w:val="hy-AM"/>
        </w:rPr>
        <w:softHyphen/>
        <w:t xml:space="preserve">տության օրենքի 7-րդ հոդվածի 1-ին մասը՝ </w:t>
      </w:r>
      <w:r w:rsidRPr="00BE5038">
        <w:rPr>
          <w:rFonts w:ascii="GHEA Mariam" w:hAnsi="GHEA Mariam" w:cs="Sylfaen"/>
          <w:bCs/>
          <w:color w:val="000000"/>
          <w:spacing w:val="-2"/>
          <w:sz w:val="24"/>
          <w:szCs w:val="24"/>
          <w:lang w:val="fr-FR"/>
        </w:rPr>
        <w:t>Հայաստանի</w:t>
      </w:r>
      <w:r w:rsidRPr="00BE5038">
        <w:rPr>
          <w:rFonts w:ascii="GHEA Mariam" w:hAnsi="GHEA Mariam" w:cs="Arial Armenian"/>
          <w:bCs/>
          <w:color w:val="000000"/>
          <w:spacing w:val="-2"/>
          <w:sz w:val="24"/>
          <w:szCs w:val="24"/>
          <w:lang w:val="fr-FR"/>
        </w:rPr>
        <w:t xml:space="preserve"> </w:t>
      </w:r>
      <w:r w:rsidRPr="00BE5038">
        <w:rPr>
          <w:rFonts w:ascii="GHEA Mariam" w:hAnsi="GHEA Mariam" w:cs="Sylfaen"/>
          <w:bCs/>
          <w:color w:val="000000"/>
          <w:spacing w:val="-2"/>
          <w:sz w:val="24"/>
          <w:szCs w:val="24"/>
          <w:lang w:val="fr-FR"/>
        </w:rPr>
        <w:t>Հանրա</w:t>
      </w:r>
      <w:r w:rsidRPr="00BE5038">
        <w:rPr>
          <w:rFonts w:ascii="GHEA Mariam" w:hAnsi="GHEA Mariam" w:cs="Sylfaen"/>
          <w:bCs/>
          <w:color w:val="000000"/>
          <w:spacing w:val="-2"/>
          <w:sz w:val="24"/>
          <w:szCs w:val="24"/>
          <w:lang w:val="fr-FR"/>
        </w:rPr>
        <w:softHyphen/>
        <w:t>պե</w:t>
      </w:r>
      <w:r w:rsidR="00CB02C7">
        <w:rPr>
          <w:rFonts w:ascii="GHEA Mariam" w:hAnsi="GHEA Mariam" w:cs="Sylfaen"/>
          <w:bCs/>
          <w:color w:val="000000"/>
          <w:spacing w:val="-2"/>
          <w:sz w:val="24"/>
          <w:szCs w:val="24"/>
          <w:lang w:val="fr-FR"/>
        </w:rPr>
        <w:softHyphen/>
      </w:r>
      <w:r w:rsidRPr="00BE5038">
        <w:rPr>
          <w:rFonts w:ascii="GHEA Mariam" w:hAnsi="GHEA Mariam" w:cs="Sylfaen"/>
          <w:bCs/>
          <w:color w:val="000000"/>
          <w:spacing w:val="-2"/>
          <w:sz w:val="24"/>
          <w:szCs w:val="24"/>
          <w:lang w:val="fr-FR"/>
        </w:rPr>
        <w:t>տության</w:t>
      </w:r>
      <w:r>
        <w:rPr>
          <w:rFonts w:ascii="GHEA Mariam" w:hAnsi="GHEA Mariam" w:cs="Tahoma"/>
          <w:sz w:val="24"/>
          <w:szCs w:val="24"/>
          <w:lang w:val="hy-AM"/>
        </w:rPr>
        <w:t xml:space="preserve"> </w:t>
      </w:r>
      <w:r>
        <w:rPr>
          <w:rFonts w:ascii="GHEA Mariam" w:hAnsi="GHEA Mariam" w:cs="Sylfaen"/>
          <w:sz w:val="24"/>
          <w:szCs w:val="24"/>
          <w:lang w:val="hy-AM"/>
        </w:rPr>
        <w:t>կ</w:t>
      </w:r>
      <w:r w:rsidRPr="00BE5038">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BE5038">
        <w:rPr>
          <w:rFonts w:ascii="GHEA Mariam" w:hAnsi="GHEA Mariam"/>
          <w:color w:val="000000"/>
          <w:sz w:val="24"/>
          <w:szCs w:val="24"/>
          <w:lang w:val="fr-FR" w:eastAsia="fr-FR"/>
        </w:rPr>
        <w:t>ո</w:t>
      </w:r>
      <w:r>
        <w:rPr>
          <w:rFonts w:ascii="GHEA Mariam" w:hAnsi="GHEA Mariam"/>
          <w:color w:val="000000"/>
          <w:sz w:val="24"/>
          <w:szCs w:val="24"/>
          <w:lang w:val="hy-AM" w:eastAsia="fr-FR"/>
        </w:rPr>
        <w:t xml:space="preserve"> </w:t>
      </w:r>
      <w:r w:rsidRPr="00BE5038">
        <w:rPr>
          <w:rFonts w:ascii="GHEA Mariam" w:hAnsi="GHEA Mariam"/>
          <w:color w:val="000000"/>
          <w:sz w:val="24"/>
          <w:szCs w:val="24"/>
          <w:lang w:val="fr-FR" w:eastAsia="fr-FR"/>
        </w:rPr>
        <w:t>ր</w:t>
      </w:r>
      <w:r>
        <w:rPr>
          <w:rFonts w:ascii="GHEA Mariam" w:hAnsi="GHEA Mariam"/>
          <w:color w:val="000000"/>
          <w:sz w:val="24"/>
          <w:szCs w:val="24"/>
          <w:lang w:val="hy-AM" w:eastAsia="fr-FR"/>
        </w:rPr>
        <w:t xml:space="preserve"> </w:t>
      </w:r>
      <w:r w:rsidRPr="00BE5038">
        <w:rPr>
          <w:rFonts w:ascii="GHEA Mariam" w:hAnsi="GHEA Mariam"/>
          <w:color w:val="000000"/>
          <w:sz w:val="24"/>
          <w:szCs w:val="24"/>
          <w:lang w:val="fr-FR" w:eastAsia="fr-FR"/>
        </w:rPr>
        <w:t>ո</w:t>
      </w:r>
      <w:r>
        <w:rPr>
          <w:rFonts w:ascii="GHEA Mariam" w:hAnsi="GHEA Mariam"/>
          <w:color w:val="000000"/>
          <w:sz w:val="24"/>
          <w:szCs w:val="24"/>
          <w:lang w:val="hy-AM" w:eastAsia="fr-FR"/>
        </w:rPr>
        <w:t xml:space="preserve"> </w:t>
      </w:r>
      <w:r w:rsidRPr="00BE5038">
        <w:rPr>
          <w:rFonts w:ascii="GHEA Mariam" w:hAnsi="GHEA Mariam"/>
          <w:color w:val="000000"/>
          <w:sz w:val="24"/>
          <w:szCs w:val="24"/>
          <w:lang w:val="fr-FR" w:eastAsia="fr-FR"/>
        </w:rPr>
        <w:t>շ</w:t>
      </w:r>
      <w:r>
        <w:rPr>
          <w:rFonts w:ascii="GHEA Mariam" w:hAnsi="GHEA Mariam"/>
          <w:color w:val="000000"/>
          <w:sz w:val="24"/>
          <w:szCs w:val="24"/>
          <w:lang w:val="hy-AM" w:eastAsia="fr-FR"/>
        </w:rPr>
        <w:t xml:space="preserve"> </w:t>
      </w:r>
      <w:r w:rsidRPr="00BE5038">
        <w:rPr>
          <w:rFonts w:ascii="GHEA Mariam" w:hAnsi="GHEA Mariam"/>
          <w:color w:val="000000"/>
          <w:sz w:val="24"/>
          <w:szCs w:val="24"/>
          <w:lang w:val="fr-FR" w:eastAsia="fr-FR"/>
        </w:rPr>
        <w:t>ու</w:t>
      </w:r>
      <w:r>
        <w:rPr>
          <w:rFonts w:ascii="GHEA Mariam" w:hAnsi="GHEA Mariam"/>
          <w:color w:val="000000"/>
          <w:sz w:val="24"/>
          <w:szCs w:val="24"/>
          <w:lang w:val="hy-AM" w:eastAsia="fr-FR"/>
        </w:rPr>
        <w:t xml:space="preserve"> </w:t>
      </w:r>
      <w:r w:rsidRPr="00BE5038">
        <w:rPr>
          <w:rFonts w:ascii="GHEA Mariam" w:hAnsi="GHEA Mariam"/>
          <w:color w:val="000000"/>
          <w:sz w:val="24"/>
          <w:szCs w:val="24"/>
          <w:lang w:val="fr-FR" w:eastAsia="fr-FR"/>
        </w:rPr>
        <w:t>մ</w:t>
      </w:r>
      <w:r>
        <w:rPr>
          <w:rFonts w:ascii="GHEA Mariam" w:hAnsi="GHEA Mariam"/>
          <w:color w:val="000000"/>
          <w:sz w:val="24"/>
          <w:szCs w:val="24"/>
          <w:lang w:val="hy-AM" w:eastAsia="fr-FR"/>
        </w:rPr>
        <w:t xml:space="preserve">  </w:t>
      </w:r>
      <w:r w:rsidRPr="00BE5038">
        <w:rPr>
          <w:rFonts w:ascii="GHEA Mariam" w:hAnsi="GHEA Mariam"/>
          <w:color w:val="000000"/>
          <w:sz w:val="24"/>
          <w:szCs w:val="24"/>
          <w:lang w:val="hy-AM" w:eastAsia="fr-FR"/>
        </w:rPr>
        <w:t xml:space="preserve"> </w:t>
      </w:r>
      <w:r w:rsidRPr="00BE5038">
        <w:rPr>
          <w:rFonts w:ascii="GHEA Mariam" w:hAnsi="GHEA Mariam"/>
          <w:color w:val="000000"/>
          <w:sz w:val="24"/>
          <w:szCs w:val="24"/>
          <w:lang w:val="fr-FR" w:eastAsia="fr-FR"/>
        </w:rPr>
        <w:t>է</w:t>
      </w:r>
      <w:r w:rsidRPr="00BE5038">
        <w:rPr>
          <w:rFonts w:ascii="GHEA Mariam" w:hAnsi="GHEA Mariam"/>
          <w:color w:val="000000"/>
          <w:sz w:val="24"/>
          <w:szCs w:val="24"/>
          <w:lang w:val="hy-AM" w:eastAsia="fr-FR"/>
        </w:rPr>
        <w:t>.</w:t>
      </w:r>
    </w:p>
    <w:p w:rsidR="00BE5038" w:rsidRPr="00BE5038" w:rsidRDefault="00BE5038" w:rsidP="00BE5038">
      <w:pPr>
        <w:tabs>
          <w:tab w:val="left" w:pos="540"/>
          <w:tab w:val="left" w:pos="810"/>
          <w:tab w:val="left" w:pos="990"/>
        </w:tabs>
        <w:spacing w:line="360" w:lineRule="auto"/>
        <w:ind w:firstLine="709"/>
        <w:jc w:val="both"/>
        <w:rPr>
          <w:rFonts w:ascii="GHEA Mariam" w:hAnsi="GHEA Mariam" w:cs="Sylfaen"/>
          <w:sz w:val="24"/>
          <w:szCs w:val="24"/>
          <w:lang w:val="hy-AM"/>
        </w:rPr>
      </w:pPr>
      <w:r w:rsidRPr="00BE5038">
        <w:rPr>
          <w:rFonts w:ascii="GHEA Mariam" w:hAnsi="GHEA Mariam" w:cs="Sylfaen"/>
          <w:sz w:val="24"/>
          <w:szCs w:val="24"/>
          <w:lang w:val="hy-AM"/>
        </w:rPr>
        <w:t xml:space="preserve">1. Հավանություն տալ </w:t>
      </w:r>
      <w:r w:rsidRPr="00BE5038">
        <w:rPr>
          <w:rFonts w:ascii="GHEA Mariam" w:hAnsi="GHEA Mariam"/>
          <w:sz w:val="24"/>
          <w:szCs w:val="24"/>
          <w:lang w:val="hy-AM"/>
        </w:rPr>
        <w:t>Հայաստանի Հանրապետության և Ասիական զար</w:t>
      </w:r>
      <w:r>
        <w:rPr>
          <w:rFonts w:ascii="GHEA Mariam" w:hAnsi="GHEA Mariam"/>
          <w:sz w:val="24"/>
          <w:szCs w:val="24"/>
          <w:lang w:val="hy-AM"/>
        </w:rPr>
        <w:softHyphen/>
      </w:r>
      <w:r w:rsidRPr="00BE5038">
        <w:rPr>
          <w:rFonts w:ascii="GHEA Mariam" w:hAnsi="GHEA Mariam"/>
          <w:sz w:val="24"/>
          <w:szCs w:val="24"/>
          <w:lang w:val="hy-AM"/>
        </w:rPr>
        <w:t>գաց</w:t>
      </w:r>
      <w:r>
        <w:rPr>
          <w:rFonts w:ascii="GHEA Mariam" w:hAnsi="GHEA Mariam"/>
          <w:sz w:val="24"/>
          <w:szCs w:val="24"/>
          <w:lang w:val="hy-AM"/>
        </w:rPr>
        <w:softHyphen/>
      </w:r>
      <w:r w:rsidRPr="00BE5038">
        <w:rPr>
          <w:rFonts w:ascii="GHEA Mariam" w:hAnsi="GHEA Mariam"/>
          <w:sz w:val="24"/>
          <w:szCs w:val="24"/>
          <w:lang w:val="hy-AM"/>
        </w:rPr>
        <w:t xml:space="preserve">ման բանկի միջև </w:t>
      </w:r>
      <w:r w:rsidRPr="00BE5038">
        <w:rPr>
          <w:rFonts w:ascii="GHEA Mariam" w:hAnsi="GHEA Mariam" w:cs="Sylfaen"/>
          <w:sz w:val="24"/>
          <w:szCs w:val="24"/>
          <w:lang w:val="hy-AM"/>
        </w:rPr>
        <w:t>«</w:t>
      </w:r>
      <w:r w:rsidRPr="00BE5038">
        <w:rPr>
          <w:rFonts w:ascii="GHEA Mariam" w:hAnsi="GHEA Mariam" w:cs="Sylfaen"/>
          <w:bCs/>
          <w:sz w:val="24"/>
          <w:szCs w:val="24"/>
          <w:lang w:val="hy-AM"/>
        </w:rPr>
        <w:t>Վարկ թիվ 3284-ARM(COL). Սեյսմիկ անվտանգության բարե</w:t>
      </w:r>
      <w:r>
        <w:rPr>
          <w:rFonts w:ascii="GHEA Mariam" w:hAnsi="GHEA Mariam" w:cs="Sylfaen"/>
          <w:bCs/>
          <w:sz w:val="24"/>
          <w:szCs w:val="24"/>
          <w:lang w:val="hy-AM"/>
        </w:rPr>
        <w:softHyphen/>
      </w:r>
      <w:r w:rsidRPr="00BE5038">
        <w:rPr>
          <w:rFonts w:ascii="GHEA Mariam" w:hAnsi="GHEA Mariam" w:cs="Sylfaen"/>
          <w:bCs/>
          <w:sz w:val="24"/>
          <w:szCs w:val="24"/>
          <w:lang w:val="hy-AM"/>
        </w:rPr>
        <w:t xml:space="preserve">լավման ծրագիր - </w:t>
      </w:r>
      <w:r w:rsidRPr="00BE5038">
        <w:rPr>
          <w:rFonts w:ascii="GHEA Mariam" w:hAnsi="GHEA Mariam" w:cs="Sylfaen"/>
          <w:bCs/>
          <w:sz w:val="24"/>
          <w:szCs w:val="24"/>
          <w:lang w:val="hy-AM"/>
        </w:rPr>
        <w:t>ա</w:t>
      </w:r>
      <w:r w:rsidRPr="00BE5038">
        <w:rPr>
          <w:rFonts w:ascii="GHEA Mariam" w:hAnsi="GHEA Mariam" w:cs="Sylfaen"/>
          <w:bCs/>
          <w:sz w:val="24"/>
          <w:szCs w:val="24"/>
          <w:lang w:val="hy-AM"/>
        </w:rPr>
        <w:t>րդյունքների վրա հիմնված փոխատվություն</w:t>
      </w:r>
      <w:r w:rsidRPr="00BE5038">
        <w:rPr>
          <w:rFonts w:ascii="Cambria Math" w:hAnsi="Cambria Math" w:cs="Cambria Math"/>
          <w:bCs/>
          <w:sz w:val="24"/>
          <w:szCs w:val="24"/>
          <w:lang w:val="hy-AM"/>
        </w:rPr>
        <w:t>․</w:t>
      </w:r>
      <w:r w:rsidRPr="00BE5038">
        <w:rPr>
          <w:rFonts w:ascii="GHEA Mariam" w:hAnsi="GHEA Mariam" w:cs="Sylfaen"/>
          <w:bCs/>
          <w:sz w:val="24"/>
          <w:szCs w:val="24"/>
          <w:lang w:val="hy-AM"/>
        </w:rPr>
        <w:t xml:space="preserve"> </w:t>
      </w:r>
      <w:r w:rsidRPr="00BE5038">
        <w:rPr>
          <w:rFonts w:ascii="GHEA Mariam" w:hAnsi="GHEA Mariam" w:cs="Sylfaen"/>
          <w:bCs/>
          <w:sz w:val="24"/>
          <w:szCs w:val="24"/>
          <w:lang w:val="hy-AM"/>
        </w:rPr>
        <w:t>փ</w:t>
      </w:r>
      <w:r w:rsidRPr="00BE5038">
        <w:rPr>
          <w:rFonts w:ascii="GHEA Mariam" w:hAnsi="GHEA Mariam" w:cs="Sylfaen"/>
          <w:bCs/>
          <w:sz w:val="24"/>
          <w:szCs w:val="24"/>
          <w:lang w:val="hy-AM"/>
        </w:rPr>
        <w:t>ոփոխու</w:t>
      </w:r>
      <w:r>
        <w:rPr>
          <w:rFonts w:ascii="GHEA Mariam" w:hAnsi="GHEA Mariam" w:cs="Sylfaen"/>
          <w:bCs/>
          <w:sz w:val="24"/>
          <w:szCs w:val="24"/>
          <w:lang w:val="hy-AM"/>
        </w:rPr>
        <w:softHyphen/>
      </w:r>
      <w:r w:rsidRPr="00BE5038">
        <w:rPr>
          <w:rFonts w:ascii="GHEA Mariam" w:hAnsi="GHEA Mariam" w:cs="Sylfaen"/>
          <w:bCs/>
          <w:sz w:val="24"/>
          <w:szCs w:val="24"/>
          <w:lang w:val="hy-AM"/>
        </w:rPr>
        <w:t>թյուններ վարկային համաձայնագրում</w:t>
      </w:r>
      <w:r w:rsidRPr="00BE5038">
        <w:rPr>
          <w:rFonts w:ascii="GHEA Mariam" w:hAnsi="GHEA Mariam" w:cs="Sylfaen"/>
          <w:sz w:val="24"/>
          <w:szCs w:val="24"/>
          <w:lang w:val="hy-AM"/>
        </w:rPr>
        <w:t xml:space="preserve">» նամակ-համաձայնագրի </w:t>
      </w:r>
      <w:r w:rsidRPr="00BE5038">
        <w:rPr>
          <w:rFonts w:ascii="GHEA Mariam" w:hAnsi="GHEA Mariam"/>
          <w:sz w:val="24"/>
          <w:szCs w:val="24"/>
          <w:lang w:val="hy-AM"/>
        </w:rPr>
        <w:t>նախագծի</w:t>
      </w:r>
      <w:r w:rsidRPr="00BE5038">
        <w:rPr>
          <w:rFonts w:ascii="GHEA Mariam" w:hAnsi="GHEA Mariam" w:cs="Sylfaen"/>
          <w:sz w:val="24"/>
          <w:szCs w:val="24"/>
          <w:lang w:val="hy-AM"/>
        </w:rPr>
        <w:t xml:space="preserve"> ստո</w:t>
      </w:r>
      <w:r>
        <w:rPr>
          <w:rFonts w:ascii="GHEA Mariam" w:hAnsi="GHEA Mariam" w:cs="Sylfaen"/>
          <w:sz w:val="24"/>
          <w:szCs w:val="24"/>
          <w:lang w:val="hy-AM"/>
        </w:rPr>
        <w:softHyphen/>
      </w:r>
      <w:r w:rsidRPr="00BE5038">
        <w:rPr>
          <w:rFonts w:ascii="GHEA Mariam" w:hAnsi="GHEA Mariam" w:cs="Sylfaen"/>
          <w:sz w:val="24"/>
          <w:szCs w:val="24"/>
          <w:lang w:val="hy-AM"/>
        </w:rPr>
        <w:t>րագրման առաջարկությանը:</w:t>
      </w:r>
      <w:r w:rsidRPr="00BE5038">
        <w:rPr>
          <w:rFonts w:ascii="GHEA Mariam" w:hAnsi="GHEA Mariam"/>
          <w:sz w:val="24"/>
          <w:szCs w:val="24"/>
          <w:lang w:val="hy-AM"/>
        </w:rPr>
        <w:t xml:space="preserve"> </w:t>
      </w:r>
    </w:p>
    <w:p w:rsidR="00BE5038" w:rsidRPr="00BE5038" w:rsidRDefault="00BE5038" w:rsidP="00BE5038">
      <w:pPr>
        <w:spacing w:line="360" w:lineRule="auto"/>
        <w:ind w:right="-31" w:firstLine="709"/>
        <w:jc w:val="both"/>
        <w:rPr>
          <w:rFonts w:ascii="GHEA Mariam" w:hAnsi="GHEA Mariam" w:cs="Sylfaen"/>
          <w:sz w:val="24"/>
          <w:szCs w:val="24"/>
          <w:lang w:val="hy-AM"/>
        </w:rPr>
      </w:pPr>
      <w:r w:rsidRPr="00BE5038">
        <w:rPr>
          <w:rFonts w:ascii="GHEA Mariam" w:hAnsi="GHEA Mariam" w:cs="Sylfaen"/>
          <w:sz w:val="24"/>
          <w:szCs w:val="24"/>
          <w:lang w:val="hy-AM"/>
        </w:rPr>
        <w:t>2. Հայաստանի Հանրապետության ֆինանսների նախարարին՝ կազմակերպել միջազգային պայմանագրի ստորագրումը:</w:t>
      </w:r>
    </w:p>
    <w:p w:rsidR="00296E5B" w:rsidRPr="00BE5038" w:rsidRDefault="00296E5B" w:rsidP="00477447">
      <w:pPr>
        <w:rPr>
          <w:lang w:val="hy-AM"/>
        </w:rPr>
      </w:pPr>
    </w:p>
    <w:p w:rsidR="00296E5B" w:rsidRPr="00BE5038" w:rsidRDefault="00296E5B" w:rsidP="00477447">
      <w:pPr>
        <w:rPr>
          <w:lang w:val="hy-AM"/>
        </w:rPr>
      </w:pPr>
    </w:p>
    <w:p w:rsidR="00296E5B" w:rsidRPr="00BE5038"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615DCC" w:rsidP="00BE5038">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CB02C7">
      <w:headerReference w:type="even" r:id="rId7"/>
      <w:headerReference w:type="default" r:id="rId8"/>
      <w:footerReference w:type="even" r:id="rId9"/>
      <w:pgSz w:w="11909" w:h="16834" w:code="9"/>
      <w:pgMar w:top="1440" w:right="994"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AE4" w:rsidRDefault="00547AE4">
      <w:r>
        <w:separator/>
      </w:r>
    </w:p>
  </w:endnote>
  <w:endnote w:type="continuationSeparator" w:id="0">
    <w:p w:rsidR="00547AE4" w:rsidRDefault="00547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AE4" w:rsidRDefault="00547AE4">
      <w:r>
        <w:separator/>
      </w:r>
    </w:p>
  </w:footnote>
  <w:footnote w:type="continuationSeparator" w:id="0">
    <w:p w:rsidR="00547AE4" w:rsidRDefault="00547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02C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149"/>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AE4"/>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038"/>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2C7"/>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C04"/>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181</Words>
  <Characters>1033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180</cp:revision>
  <dcterms:created xsi:type="dcterms:W3CDTF">2022-03-23T13:26:00Z</dcterms:created>
  <dcterms:modified xsi:type="dcterms:W3CDTF">2025-03-05T10:51:00Z</dcterms:modified>
</cp:coreProperties>
</file>