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331F" w:rsidRPr="00D75A07" w:rsidRDefault="00CB331F" w:rsidP="00EB1843">
      <w:pPr>
        <w:spacing w:line="360" w:lineRule="auto"/>
        <w:ind w:left="-900" w:right="-720"/>
        <w:jc w:val="center"/>
        <w:rPr>
          <w:rFonts w:ascii="GHEA Grapalat" w:hAnsi="GHEA Grapalat" w:cs="Sylfaen"/>
          <w:b/>
          <w:lang w:val="af-ZA"/>
        </w:rPr>
      </w:pPr>
      <w:r w:rsidRPr="00D75A07">
        <w:rPr>
          <w:rFonts w:ascii="GHEA Grapalat" w:hAnsi="GHEA Grapalat" w:cs="Sylfaen"/>
          <w:b/>
          <w:lang w:val="af-ZA"/>
        </w:rPr>
        <w:t>ԱՄՓՈՓԱԹԵՐԹ</w:t>
      </w:r>
    </w:p>
    <w:p w:rsidR="006D2A36" w:rsidRPr="00D75A07" w:rsidRDefault="006D2A36" w:rsidP="006D2A36">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D75A07">
        <w:rPr>
          <w:rFonts w:ascii="GHEA Grapalat" w:hAnsi="GHEA Grapalat"/>
          <w:b/>
          <w:bCs/>
          <w:color w:val="000000"/>
          <w:lang w:val="hy-AM"/>
        </w:rPr>
        <w:softHyphen/>
      </w:r>
      <w:r w:rsidRPr="00D75A07">
        <w:rPr>
          <w:rFonts w:ascii="GHEA Grapalat" w:hAnsi="GHEA Grapalat"/>
          <w:b/>
          <w:bCs/>
          <w:color w:val="000000"/>
          <w:lang w:val="hy-AM"/>
        </w:rPr>
        <w:softHyphen/>
      </w:r>
      <w:r w:rsidRPr="00D75A07">
        <w:rPr>
          <w:rFonts w:ascii="GHEA Grapalat" w:hAnsi="GHEA Grapalat"/>
          <w:b/>
          <w:bCs/>
          <w:color w:val="000000"/>
          <w:lang w:val="hy-AM"/>
        </w:rPr>
        <w:softHyphen/>
      </w:r>
      <w:r w:rsidRPr="00D75A07">
        <w:rPr>
          <w:rFonts w:ascii="GHEA Grapalat" w:hAnsi="GHEA Grapalat"/>
          <w:b/>
          <w:bCs/>
          <w:color w:val="000000"/>
          <w:lang w:val="hy-AM"/>
        </w:rPr>
        <w:softHyphen/>
      </w:r>
      <w:r w:rsidRPr="00D75A07">
        <w:rPr>
          <w:rFonts w:ascii="GHEA Grapalat" w:hAnsi="GHEA Grapalat"/>
          <w:b/>
          <w:bCs/>
          <w:color w:val="000000"/>
          <w:lang w:val="hy-AM"/>
        </w:rPr>
        <w:softHyphen/>
        <w:t xml:space="preserve"> </w:t>
      </w:r>
      <w:r w:rsidR="003C5293" w:rsidRPr="00D75A07">
        <w:rPr>
          <w:rFonts w:ascii="GHEA Grapalat" w:hAnsi="GHEA Grapalat"/>
          <w:b/>
          <w:bCs/>
          <w:color w:val="000000"/>
          <w:lang w:val="hy-AM"/>
        </w:rPr>
        <w:t>«</w:t>
      </w:r>
      <w:r w:rsidR="003C5293" w:rsidRPr="00E17F00">
        <w:rPr>
          <w:rFonts w:ascii="GHEA Grapalat" w:hAnsi="GHEA Grapalat"/>
          <w:b/>
          <w:bCs/>
          <w:color w:val="000000"/>
          <w:lang w:val="hy-AM"/>
        </w:rPr>
        <w:t>ՊԱՏՄՈՒԹՅԱՆ ԵՎ ՄՇԱԿՈՒՅԹԻ ԱՆՇԱՐԺ ՀՈՒՇԱՐՁԱՆՆԵՐԻ ՈՒ ՊԱՏՄԱԿԱՆ ՄԻՋԱՎԱՅՐԻ ՊԱՀՊԱՆՈՒԹՅԱՆ ԵՎ ՕԳՏԱԳՈՐԾՄԱՆ ՄԱՍԻՆ»</w:t>
      </w:r>
      <w:r w:rsidR="00D7739A" w:rsidRPr="00E17F00">
        <w:rPr>
          <w:rFonts w:ascii="GHEA Grapalat" w:hAnsi="GHEA Grapalat"/>
          <w:b/>
          <w:bCs/>
          <w:color w:val="000000"/>
          <w:lang w:val="hy-AM"/>
        </w:rPr>
        <w:t xml:space="preserve"> </w:t>
      </w:r>
      <w:r w:rsidR="003C5293" w:rsidRPr="00E17F00">
        <w:rPr>
          <w:rFonts w:ascii="GHEA Grapalat" w:hAnsi="GHEA Grapalat"/>
          <w:b/>
          <w:bCs/>
          <w:color w:val="000000"/>
          <w:lang w:val="hy-AM"/>
        </w:rPr>
        <w:t>, «ՔԱՂԱՔԱՇԻՆՈՒԹՅԱՆ ՄԱՍԻՆ», «ՏԵՂԱԿԱՆ ԻՆՔՆԱԿԱՌԱՎԱՐՄԱՆ ՄԱՍԻՆ» ՕՐԵՆՔՆԵՐՈՒՄ ԼՐԱՑՈՒՄՆԵՐ ԵՎ ՓՈՓՈԽՈՒԹՅՈՒՆ</w:t>
      </w:r>
      <w:r w:rsidR="00A44518" w:rsidRPr="00E17F00">
        <w:rPr>
          <w:rFonts w:ascii="GHEA Grapalat" w:hAnsi="GHEA Grapalat"/>
          <w:b/>
          <w:bCs/>
          <w:color w:val="000000"/>
          <w:lang w:val="hy-AM"/>
        </w:rPr>
        <w:t>ՆԵՐ</w:t>
      </w:r>
      <w:r w:rsidR="003C5293" w:rsidRPr="00E17F00">
        <w:rPr>
          <w:rFonts w:ascii="GHEA Grapalat" w:hAnsi="GHEA Grapalat"/>
          <w:b/>
          <w:bCs/>
          <w:color w:val="000000"/>
          <w:lang w:val="hy-AM"/>
        </w:rPr>
        <w:t xml:space="preserve"> ԿԱՏԱՐԵԼՈՒ ՄԱՍԻՆ» ՀԱՅԱՍՏԱՆԻ ՀԱՆՐԱՊԵՏՈՒԹՅԱՆ ՕՐԵՆՔ</w:t>
      </w:r>
      <w:r w:rsidR="00D7739A" w:rsidRPr="00E17F00">
        <w:rPr>
          <w:rFonts w:ascii="GHEA Grapalat" w:hAnsi="GHEA Grapalat"/>
          <w:b/>
          <w:bCs/>
          <w:color w:val="000000"/>
          <w:lang w:val="hy-AM"/>
        </w:rPr>
        <w:t>ՆԵՐ</w:t>
      </w:r>
      <w:r w:rsidR="003C5293" w:rsidRPr="00E17F00">
        <w:rPr>
          <w:rFonts w:ascii="GHEA Grapalat" w:hAnsi="GHEA Grapalat"/>
          <w:b/>
          <w:bCs/>
          <w:color w:val="000000"/>
          <w:lang w:val="hy-AM"/>
        </w:rPr>
        <w:t xml:space="preserve">Ի </w:t>
      </w:r>
      <w:r w:rsidRPr="00E17F00">
        <w:rPr>
          <w:rFonts w:ascii="GHEA Grapalat" w:hAnsi="GHEA Grapalat"/>
          <w:b/>
          <w:bCs/>
          <w:color w:val="000000"/>
          <w:lang w:val="hy-AM"/>
        </w:rPr>
        <w:t>ՆԱԽԱԳԾԻ</w:t>
      </w:r>
      <w:r w:rsidRPr="00D75A07">
        <w:rPr>
          <w:rFonts w:ascii="GHEA Grapalat" w:hAnsi="GHEA Grapalat"/>
          <w:b/>
          <w:bCs/>
          <w:color w:val="000000"/>
          <w:lang w:val="hy-AM"/>
        </w:rPr>
        <w:t xml:space="preserve"> </w:t>
      </w:r>
    </w:p>
    <w:p w:rsidR="00070738" w:rsidRPr="00D75A07" w:rsidRDefault="00070738" w:rsidP="00EB1843">
      <w:pPr>
        <w:spacing w:line="360" w:lineRule="auto"/>
        <w:ind w:left="-900" w:right="-720"/>
        <w:jc w:val="center"/>
        <w:rPr>
          <w:rFonts w:ascii="GHEA Grapalat" w:hAnsi="GHEA Grapalat" w:cs="Sylfaen"/>
          <w:b/>
          <w:lang w:val="af-ZA"/>
        </w:rPr>
      </w:pPr>
    </w:p>
    <w:tbl>
      <w:tblPr>
        <w:tblStyle w:val="TableGrid"/>
        <w:tblW w:w="13933" w:type="dxa"/>
        <w:tblLayout w:type="fixed"/>
        <w:tblLook w:val="04A0" w:firstRow="1" w:lastRow="0" w:firstColumn="1" w:lastColumn="0" w:noHBand="0" w:noVBand="1"/>
      </w:tblPr>
      <w:tblGrid>
        <w:gridCol w:w="8217"/>
        <w:gridCol w:w="5716"/>
      </w:tblGrid>
      <w:tr w:rsidR="00A66BAC" w:rsidRPr="00D75A07" w:rsidTr="00A44596">
        <w:trPr>
          <w:trHeight w:val="385"/>
        </w:trPr>
        <w:tc>
          <w:tcPr>
            <w:tcW w:w="8217" w:type="dxa"/>
            <w:vMerge w:val="restart"/>
            <w:shd w:val="clear" w:color="auto" w:fill="BFBFBF" w:themeFill="background1" w:themeFillShade="BF"/>
            <w:vAlign w:val="center"/>
          </w:tcPr>
          <w:p w:rsidR="00A66BAC" w:rsidRPr="00D75A07" w:rsidRDefault="00070738" w:rsidP="00A80433">
            <w:pPr>
              <w:jc w:val="center"/>
              <w:rPr>
                <w:rFonts w:ascii="GHEA Grapalat" w:hAnsi="GHEA Grapalat" w:cs="Arial Unicode"/>
                <w:b/>
                <w:color w:val="000000"/>
                <w:sz w:val="22"/>
                <w:szCs w:val="22"/>
                <w:lang w:val="en-US"/>
              </w:rPr>
            </w:pPr>
            <w:r w:rsidRPr="00D75A07">
              <w:rPr>
                <w:rFonts w:ascii="GHEA Grapalat" w:hAnsi="GHEA Grapalat" w:cs="Arial Unicode"/>
                <w:b/>
                <w:color w:val="000000"/>
                <w:sz w:val="22"/>
                <w:szCs w:val="22"/>
                <w:lang w:val="en-US"/>
              </w:rPr>
              <w:t xml:space="preserve">1. </w:t>
            </w:r>
            <w:r w:rsidR="00937736" w:rsidRPr="00D75A07">
              <w:rPr>
                <w:rFonts w:ascii="GHEA Grapalat" w:hAnsi="GHEA Grapalat" w:cs="Arial Unicode"/>
                <w:b/>
                <w:color w:val="000000"/>
                <w:sz w:val="22"/>
                <w:szCs w:val="22"/>
                <w:lang w:val="en-US"/>
              </w:rPr>
              <w:t xml:space="preserve">ՀՀ </w:t>
            </w:r>
            <w:r w:rsidR="003C5293" w:rsidRPr="00D75A07">
              <w:rPr>
                <w:rFonts w:ascii="GHEA Grapalat" w:hAnsi="GHEA Grapalat" w:cs="Arial Unicode"/>
                <w:b/>
                <w:color w:val="000000"/>
                <w:sz w:val="22"/>
                <w:szCs w:val="22"/>
                <w:lang w:val="en-US"/>
              </w:rPr>
              <w:t>կադաստրի կոմիտե</w:t>
            </w:r>
            <w:r w:rsidR="00A66BAC" w:rsidRPr="00D75A07">
              <w:rPr>
                <w:rFonts w:ascii="GHEA Grapalat" w:hAnsi="GHEA Grapalat" w:cs="Arial Unicode"/>
                <w:b/>
                <w:color w:val="000000"/>
                <w:sz w:val="22"/>
                <w:szCs w:val="22"/>
                <w:lang w:val="en-US"/>
              </w:rPr>
              <w:br/>
            </w:r>
          </w:p>
        </w:tc>
        <w:tc>
          <w:tcPr>
            <w:tcW w:w="5716" w:type="dxa"/>
            <w:shd w:val="clear" w:color="auto" w:fill="BFBFBF" w:themeFill="background1" w:themeFillShade="BF"/>
          </w:tcPr>
          <w:p w:rsidR="00A66BAC" w:rsidRPr="00D75A07" w:rsidRDefault="003C5293" w:rsidP="00624BBF">
            <w:pPr>
              <w:jc w:val="center"/>
              <w:rPr>
                <w:rFonts w:ascii="GHEA Grapalat" w:hAnsi="GHEA Grapalat" w:cs="Arial Unicode"/>
                <w:b/>
                <w:color w:val="000000"/>
                <w:sz w:val="22"/>
                <w:szCs w:val="22"/>
                <w:lang w:val="en-US"/>
              </w:rPr>
            </w:pPr>
            <w:r w:rsidRPr="00D75A07">
              <w:rPr>
                <w:rFonts w:ascii="GHEA Grapalat" w:hAnsi="GHEA Grapalat" w:cs="Arial Unicode"/>
                <w:b/>
                <w:color w:val="000000"/>
                <w:sz w:val="22"/>
                <w:szCs w:val="22"/>
                <w:lang w:val="en-US"/>
              </w:rPr>
              <w:t>19.06</w:t>
            </w:r>
            <w:r w:rsidR="00A66BAC" w:rsidRPr="00D75A07">
              <w:rPr>
                <w:rFonts w:ascii="GHEA Grapalat" w:hAnsi="GHEA Grapalat" w:cs="Arial Unicode"/>
                <w:b/>
                <w:color w:val="000000"/>
                <w:sz w:val="22"/>
                <w:szCs w:val="22"/>
                <w:lang w:val="en-US"/>
              </w:rPr>
              <w:t>.202</w:t>
            </w:r>
            <w:r w:rsidR="002D7A90" w:rsidRPr="00D75A07">
              <w:rPr>
                <w:rFonts w:ascii="GHEA Grapalat" w:hAnsi="GHEA Grapalat" w:cs="Arial Unicode"/>
                <w:b/>
                <w:color w:val="000000"/>
                <w:sz w:val="22"/>
                <w:szCs w:val="22"/>
                <w:lang w:val="en-US"/>
              </w:rPr>
              <w:t>4</w:t>
            </w:r>
            <w:r w:rsidR="00A66BAC" w:rsidRPr="00D75A07">
              <w:rPr>
                <w:rFonts w:ascii="GHEA Grapalat" w:hAnsi="GHEA Grapalat" w:cs="Arial Unicode"/>
                <w:b/>
                <w:color w:val="000000"/>
                <w:sz w:val="22"/>
                <w:szCs w:val="22"/>
                <w:lang w:val="en-US"/>
              </w:rPr>
              <w:t>թ.</w:t>
            </w:r>
          </w:p>
        </w:tc>
      </w:tr>
      <w:tr w:rsidR="00A66BAC" w:rsidRPr="00D75A07" w:rsidTr="00A44596">
        <w:trPr>
          <w:trHeight w:val="405"/>
        </w:trPr>
        <w:tc>
          <w:tcPr>
            <w:tcW w:w="8217" w:type="dxa"/>
            <w:vMerge/>
            <w:shd w:val="clear" w:color="auto" w:fill="BFBFBF" w:themeFill="background1" w:themeFillShade="BF"/>
            <w:vAlign w:val="center"/>
          </w:tcPr>
          <w:p w:rsidR="00A66BAC" w:rsidRPr="00D75A07" w:rsidRDefault="00A66BAC" w:rsidP="00A80433">
            <w:pPr>
              <w:rPr>
                <w:rFonts w:ascii="GHEA Grapalat" w:hAnsi="GHEA Grapalat"/>
                <w:sz w:val="22"/>
                <w:szCs w:val="22"/>
                <w:shd w:val="clear" w:color="auto" w:fill="FFFFFF"/>
                <w:lang w:val="af-ZA"/>
              </w:rPr>
            </w:pPr>
          </w:p>
        </w:tc>
        <w:tc>
          <w:tcPr>
            <w:tcW w:w="5716" w:type="dxa"/>
            <w:shd w:val="clear" w:color="auto" w:fill="BFBFBF" w:themeFill="background1" w:themeFillShade="BF"/>
          </w:tcPr>
          <w:p w:rsidR="00A66BAC" w:rsidRPr="00D75A07" w:rsidRDefault="00070738" w:rsidP="00624BBF">
            <w:pPr>
              <w:jc w:val="center"/>
              <w:rPr>
                <w:rFonts w:ascii="GHEA Grapalat" w:hAnsi="GHEA Grapalat" w:cs="Arial Unicode"/>
                <w:b/>
                <w:color w:val="000000"/>
                <w:sz w:val="22"/>
                <w:szCs w:val="22"/>
                <w:lang w:val="en-US"/>
              </w:rPr>
            </w:pPr>
            <w:r w:rsidRPr="00D75A07">
              <w:rPr>
                <w:rFonts w:ascii="GHEA Grapalat" w:hAnsi="GHEA Grapalat" w:cs="Arial Unicode"/>
                <w:b/>
                <w:color w:val="000000"/>
                <w:sz w:val="22"/>
                <w:szCs w:val="22"/>
                <w:lang w:val="en-US"/>
              </w:rPr>
              <w:t>N</w:t>
            </w:r>
            <w:r w:rsidR="00740031" w:rsidRPr="00D75A07">
              <w:rPr>
                <w:rFonts w:ascii="GHEA Grapalat" w:hAnsi="GHEA Grapalat" w:cs="Arial Unicode"/>
                <w:b/>
                <w:color w:val="000000"/>
                <w:sz w:val="22"/>
                <w:szCs w:val="22"/>
                <w:lang w:val="en-US"/>
              </w:rPr>
              <w:t xml:space="preserve"> </w:t>
            </w:r>
            <w:r w:rsidR="003C5293" w:rsidRPr="00D75A07">
              <w:rPr>
                <w:rFonts w:ascii="GHEA Grapalat" w:hAnsi="GHEA Grapalat" w:cs="Arial Unicode"/>
                <w:b/>
                <w:color w:val="000000"/>
                <w:sz w:val="22"/>
                <w:szCs w:val="22"/>
                <w:lang w:val="en-US"/>
              </w:rPr>
              <w:t>ՍԹ/9897-2024</w:t>
            </w:r>
          </w:p>
        </w:tc>
      </w:tr>
      <w:tr w:rsidR="00A66BAC" w:rsidRPr="003550CA" w:rsidTr="00A44596">
        <w:trPr>
          <w:trHeight w:val="729"/>
        </w:trPr>
        <w:tc>
          <w:tcPr>
            <w:tcW w:w="8217" w:type="dxa"/>
          </w:tcPr>
          <w:p w:rsidR="00A66BAC" w:rsidRPr="00D75A07" w:rsidRDefault="003C5293" w:rsidP="00A80433">
            <w:pPr>
              <w:pStyle w:val="ListParagraph"/>
              <w:numPr>
                <w:ilvl w:val="0"/>
                <w:numId w:val="31"/>
              </w:numPr>
              <w:jc w:val="both"/>
              <w:rPr>
                <w:rFonts w:ascii="GHEA Grapalat" w:hAnsi="GHEA Grapalat"/>
                <w:lang w:val="hy-AM"/>
              </w:rPr>
            </w:pPr>
            <w:r w:rsidRPr="00D75A07">
              <w:rPr>
                <w:rFonts w:ascii="GHEA Grapalat" w:hAnsi="GHEA Grapalat"/>
                <w:lang w:val="hy-AM"/>
              </w:rPr>
              <w:t>«Պատմության և մշակույթի անշարժ հուշարձանների ու պատմական միջավայրի պահպանության և օգտագործման մասին» օրենքում լրացումներ կատարելու մասին» ՀՀ օրենքի նախագծում սահմանվում են ճարտարապետահատակագծային առաջադրանքի և շինարարության թույլտվության հաստատման ձևերը, ինչպես նաև դրանց տրամադրման լիազորությունները վերապահելու թույլտվությունները, մինչդեռ անդրադարձ չի կատարվել ավարտական և ավարտված շինարարությունն ընդունող հանձնաժողովի ակտերին, հաշվի առնելով, որ առանձին դեպքերում անշարժ հուշարձանների շինարարության ավարտից հետո տրամադրվում է նաև շինարարության ավարտական ակտ:</w:t>
            </w:r>
          </w:p>
        </w:tc>
        <w:tc>
          <w:tcPr>
            <w:tcW w:w="5716" w:type="dxa"/>
          </w:tcPr>
          <w:p w:rsidR="00A83BFE" w:rsidRPr="00D75A07" w:rsidRDefault="0005778A" w:rsidP="00826BF1">
            <w:pPr>
              <w:spacing w:line="276" w:lineRule="auto"/>
              <w:jc w:val="center"/>
              <w:rPr>
                <w:rFonts w:ascii="GHEA Grapalat" w:hAnsi="GHEA Grapalat"/>
                <w:b/>
                <w:sz w:val="22"/>
                <w:szCs w:val="22"/>
                <w:lang w:val="hy-AM"/>
              </w:rPr>
            </w:pPr>
            <w:r w:rsidRPr="00D75A07">
              <w:rPr>
                <w:rFonts w:ascii="GHEA Grapalat" w:hAnsi="GHEA Grapalat"/>
                <w:b/>
                <w:sz w:val="22"/>
                <w:szCs w:val="22"/>
                <w:lang w:val="hy-AM"/>
              </w:rPr>
              <w:t>Ընդունվել է</w:t>
            </w:r>
          </w:p>
          <w:p w:rsidR="00260AE7" w:rsidRPr="00D75A07" w:rsidRDefault="00A83BFE" w:rsidP="00437336">
            <w:pPr>
              <w:spacing w:line="276" w:lineRule="auto"/>
              <w:jc w:val="both"/>
              <w:rPr>
                <w:rFonts w:ascii="GHEA Grapalat" w:hAnsi="GHEA Grapalat"/>
                <w:sz w:val="22"/>
                <w:szCs w:val="22"/>
                <w:lang w:val="hy-AM"/>
              </w:rPr>
            </w:pPr>
            <w:r w:rsidRPr="00D75A07">
              <w:rPr>
                <w:rFonts w:ascii="GHEA Grapalat" w:hAnsi="GHEA Grapalat"/>
                <w:sz w:val="22"/>
                <w:szCs w:val="22"/>
                <w:lang w:val="hy-AM"/>
              </w:rPr>
              <w:t>Սույն օրենքի ենթաօրենսդրական նորմ</w:t>
            </w:r>
            <w:r w:rsidR="004B4065" w:rsidRPr="00D75A07">
              <w:rPr>
                <w:rFonts w:ascii="GHEA Grapalat" w:hAnsi="GHEA Grapalat"/>
                <w:sz w:val="22"/>
                <w:szCs w:val="22"/>
                <w:lang w:val="hy-AM"/>
              </w:rPr>
              <w:t>ատիվ իրավական ակտերը կընդունվ</w:t>
            </w:r>
            <w:r w:rsidRPr="00D75A07">
              <w:rPr>
                <w:rFonts w:ascii="GHEA Grapalat" w:hAnsi="GHEA Grapalat"/>
                <w:sz w:val="22"/>
                <w:szCs w:val="22"/>
                <w:lang w:val="hy-AM"/>
              </w:rPr>
              <w:t>են սույն օրենքն ուժի մեջ մտնելուց հետո՝ 12-ամսյա ժամկետում:</w:t>
            </w:r>
          </w:p>
        </w:tc>
      </w:tr>
      <w:tr w:rsidR="00260AE7" w:rsidRPr="003550CA" w:rsidTr="00A44596">
        <w:trPr>
          <w:trHeight w:val="729"/>
        </w:trPr>
        <w:tc>
          <w:tcPr>
            <w:tcW w:w="8217" w:type="dxa"/>
          </w:tcPr>
          <w:p w:rsidR="00260AE7" w:rsidRPr="00D75A07" w:rsidRDefault="00740031" w:rsidP="00A80433">
            <w:pPr>
              <w:pStyle w:val="ListParagraph"/>
              <w:numPr>
                <w:ilvl w:val="0"/>
                <w:numId w:val="31"/>
              </w:numPr>
              <w:jc w:val="both"/>
              <w:rPr>
                <w:rFonts w:ascii="GHEA Grapalat" w:hAnsi="GHEA Grapalat"/>
                <w:lang w:val="hy-AM"/>
              </w:rPr>
            </w:pPr>
            <w:r w:rsidRPr="00D75A07">
              <w:rPr>
                <w:rFonts w:ascii="GHEA Grapalat" w:hAnsi="GHEA Grapalat" w:cs="Arial"/>
                <w:lang w:val="hy-AM"/>
              </w:rPr>
              <w:t>Նախագծի</w:t>
            </w:r>
            <w:r w:rsidRPr="00D75A07">
              <w:rPr>
                <w:rFonts w:ascii="GHEA Grapalat" w:hAnsi="GHEA Grapalat"/>
                <w:lang w:val="hy-AM"/>
              </w:rPr>
              <w:t xml:space="preserve"> ընդունմամբ անհրաժեշտություն է առաջանում համապատասխան փոփոխություններ կատարելու ՀՀ կառավարության 2015 թվականի մարտի 19-ի «Հայաստանի Հանրապետությունում կառուցապատման նպատակով թույլտվությունների և այլ փաստաթղթերի տրամադրման կարգը հաստատելու և Հայաստանի </w:t>
            </w:r>
            <w:r w:rsidRPr="00D75A07">
              <w:rPr>
                <w:rFonts w:ascii="GHEA Grapalat" w:hAnsi="GHEA Grapalat"/>
                <w:lang w:val="hy-AM"/>
              </w:rPr>
              <w:lastRenderedPageBreak/>
              <w:t>Հանրապետության կառավարության մի շարք որոշումներ ուժը կորցրած ճանաչելու մասին» N 596-Ն որոշման մեջ, կամ ընդունելու վերոնշյալ փաստաթղթերի տրամադրման ընթացակարգեր սահմանող այլ իրավական ակտ:</w:t>
            </w:r>
          </w:p>
        </w:tc>
        <w:tc>
          <w:tcPr>
            <w:tcW w:w="5716" w:type="dxa"/>
          </w:tcPr>
          <w:p w:rsidR="00A83BFE" w:rsidRPr="00D75A07" w:rsidRDefault="001D1058" w:rsidP="00F27427">
            <w:pPr>
              <w:spacing w:line="276" w:lineRule="auto"/>
              <w:jc w:val="center"/>
              <w:rPr>
                <w:rFonts w:ascii="GHEA Grapalat" w:hAnsi="GHEA Grapalat"/>
                <w:b/>
                <w:sz w:val="22"/>
                <w:szCs w:val="22"/>
                <w:lang w:val="hy-AM"/>
              </w:rPr>
            </w:pPr>
            <w:r w:rsidRPr="00D75A07">
              <w:rPr>
                <w:rFonts w:ascii="GHEA Grapalat" w:hAnsi="GHEA Grapalat"/>
                <w:b/>
                <w:sz w:val="22"/>
                <w:szCs w:val="22"/>
                <w:lang w:val="hy-AM"/>
              </w:rPr>
              <w:lastRenderedPageBreak/>
              <w:t>Ընդունվել է</w:t>
            </w:r>
          </w:p>
          <w:p w:rsidR="00B93A63" w:rsidRPr="00D75A07" w:rsidRDefault="00A83BFE" w:rsidP="00437336">
            <w:pPr>
              <w:spacing w:line="276" w:lineRule="auto"/>
              <w:jc w:val="both"/>
              <w:rPr>
                <w:rFonts w:ascii="GHEA Grapalat" w:hAnsi="GHEA Grapalat"/>
                <w:sz w:val="22"/>
                <w:szCs w:val="22"/>
                <w:lang w:val="hy-AM"/>
              </w:rPr>
            </w:pPr>
            <w:r w:rsidRPr="00D75A07">
              <w:rPr>
                <w:rFonts w:ascii="GHEA Grapalat" w:hAnsi="GHEA Grapalat"/>
                <w:sz w:val="22"/>
                <w:szCs w:val="22"/>
                <w:lang w:val="hy-AM"/>
              </w:rPr>
              <w:t>Սույն օրենքի ենթաօրենսդրական նորմատիվ իրավական ակտերը կընդունվեն սույն օրենքն ուժի մեջ մտնելուց հետո՝ 12-ամսյա ժամկետում:</w:t>
            </w:r>
          </w:p>
        </w:tc>
      </w:tr>
      <w:tr w:rsidR="00260AE7" w:rsidRPr="003550CA" w:rsidTr="00A44596">
        <w:trPr>
          <w:trHeight w:val="729"/>
        </w:trPr>
        <w:tc>
          <w:tcPr>
            <w:tcW w:w="8217" w:type="dxa"/>
          </w:tcPr>
          <w:p w:rsidR="00260AE7" w:rsidRPr="00D75A07" w:rsidRDefault="00740031" w:rsidP="00A80433">
            <w:pPr>
              <w:pStyle w:val="ListParagraph"/>
              <w:numPr>
                <w:ilvl w:val="0"/>
                <w:numId w:val="31"/>
              </w:numPr>
              <w:jc w:val="both"/>
              <w:rPr>
                <w:rFonts w:ascii="GHEA Grapalat" w:hAnsi="GHEA Grapalat"/>
                <w:lang w:val="hy-AM"/>
              </w:rPr>
            </w:pPr>
            <w:r w:rsidRPr="00D75A07">
              <w:rPr>
                <w:rFonts w:ascii="GHEA Grapalat" w:hAnsi="GHEA Grapalat" w:cs="Arial"/>
                <w:lang w:val="hy-AM"/>
              </w:rPr>
              <w:t>Առաջարկում</w:t>
            </w:r>
            <w:r w:rsidRPr="00D75A07">
              <w:rPr>
                <w:rFonts w:ascii="GHEA Grapalat" w:hAnsi="GHEA Grapalat"/>
                <w:lang w:val="hy-AM"/>
              </w:rPr>
              <w:t xml:space="preserve"> ենք նաև Նախագծի 1-ին հոդվածի 3-րդ մասով լրացվող «ժա1» կետում  «սահմանված կարգով» բառերը փոխարինել «ՀՀ կառավարության սահմանված կարգով» բառերով՝ հաշվի առնելով, որ ճարտարապետահատակագծային առաջադրանքների և շինարարության թույլտվությունների տրամադրման կարգ սահմանելու լիազորությունը վերապահված է ՀՀ կառավարությանը:</w:t>
            </w:r>
          </w:p>
        </w:tc>
        <w:tc>
          <w:tcPr>
            <w:tcW w:w="5716" w:type="dxa"/>
          </w:tcPr>
          <w:p w:rsidR="00075F5D" w:rsidRPr="00D75A07" w:rsidRDefault="00075F5D" w:rsidP="00F27427">
            <w:pPr>
              <w:spacing w:line="276" w:lineRule="auto"/>
              <w:jc w:val="center"/>
              <w:rPr>
                <w:rFonts w:ascii="GHEA Grapalat" w:hAnsi="GHEA Grapalat"/>
                <w:b/>
                <w:sz w:val="22"/>
                <w:szCs w:val="22"/>
                <w:lang w:val="hy-AM"/>
              </w:rPr>
            </w:pPr>
            <w:r w:rsidRPr="00D75A07">
              <w:rPr>
                <w:rFonts w:ascii="GHEA Grapalat" w:hAnsi="GHEA Grapalat"/>
                <w:b/>
                <w:sz w:val="22"/>
                <w:szCs w:val="22"/>
                <w:lang w:val="hy-AM"/>
              </w:rPr>
              <w:t>Ընդունվել է</w:t>
            </w:r>
          </w:p>
          <w:p w:rsidR="00260AE7" w:rsidRPr="00D75A07" w:rsidRDefault="00EF25D8" w:rsidP="00F27427">
            <w:pPr>
              <w:spacing w:line="276" w:lineRule="auto"/>
              <w:rPr>
                <w:rFonts w:ascii="GHEA Grapalat" w:hAnsi="GHEA Grapalat"/>
                <w:sz w:val="22"/>
                <w:szCs w:val="22"/>
                <w:lang w:val="hy-AM"/>
              </w:rPr>
            </w:pPr>
            <w:r w:rsidRPr="00D75A07">
              <w:rPr>
                <w:rFonts w:ascii="GHEA Grapalat" w:hAnsi="GHEA Grapalat"/>
                <w:sz w:val="22"/>
                <w:szCs w:val="22"/>
                <w:lang w:val="hy-AM"/>
              </w:rPr>
              <w:t>Կատարվել է փոփոխություն:</w:t>
            </w:r>
          </w:p>
        </w:tc>
      </w:tr>
      <w:tr w:rsidR="00407E21" w:rsidRPr="00D75A07" w:rsidTr="00A44596">
        <w:trPr>
          <w:trHeight w:val="395"/>
        </w:trPr>
        <w:tc>
          <w:tcPr>
            <w:tcW w:w="8217" w:type="dxa"/>
            <w:vMerge w:val="restart"/>
            <w:shd w:val="clear" w:color="auto" w:fill="BFBFBF" w:themeFill="background1" w:themeFillShade="BF"/>
          </w:tcPr>
          <w:p w:rsidR="00407E21" w:rsidRPr="00D75A07" w:rsidRDefault="00070738" w:rsidP="00A80433">
            <w:pPr>
              <w:jc w:val="center"/>
              <w:rPr>
                <w:rFonts w:ascii="GHEA Grapalat" w:hAnsi="GHEA Grapalat" w:cs="Arial Unicode"/>
                <w:b/>
                <w:color w:val="000000"/>
                <w:sz w:val="22"/>
                <w:szCs w:val="22"/>
                <w:lang w:val="en-US"/>
              </w:rPr>
            </w:pPr>
            <w:r w:rsidRPr="00D75A07">
              <w:rPr>
                <w:rFonts w:ascii="GHEA Grapalat" w:hAnsi="GHEA Grapalat" w:cs="Arial Unicode"/>
                <w:b/>
                <w:color w:val="000000"/>
                <w:sz w:val="22"/>
                <w:szCs w:val="22"/>
                <w:lang w:val="en-US"/>
              </w:rPr>
              <w:t xml:space="preserve">2. </w:t>
            </w:r>
            <w:r w:rsidR="00407E21" w:rsidRPr="00D75A07">
              <w:rPr>
                <w:rFonts w:ascii="GHEA Grapalat" w:hAnsi="GHEA Grapalat" w:cs="Arial Unicode"/>
                <w:b/>
                <w:color w:val="000000"/>
                <w:sz w:val="22"/>
                <w:szCs w:val="22"/>
                <w:lang w:val="en-US"/>
              </w:rPr>
              <w:t>ՀՀ ֆինանսների</w:t>
            </w:r>
            <w:r w:rsidR="00407E21" w:rsidRPr="00D75A07">
              <w:rPr>
                <w:rFonts w:ascii="Calibri" w:hAnsi="Calibri" w:cs="Calibri"/>
                <w:b/>
                <w:color w:val="000000"/>
                <w:sz w:val="22"/>
                <w:szCs w:val="22"/>
                <w:lang w:val="en-US"/>
              </w:rPr>
              <w:t> </w:t>
            </w:r>
            <w:r w:rsidR="00407E21" w:rsidRPr="00D75A07">
              <w:rPr>
                <w:rFonts w:ascii="GHEA Grapalat" w:hAnsi="GHEA Grapalat" w:cs="Arial Unicode"/>
                <w:b/>
                <w:color w:val="000000"/>
                <w:sz w:val="22"/>
                <w:szCs w:val="22"/>
                <w:lang w:val="en-US"/>
              </w:rPr>
              <w:t>նախարարություն</w:t>
            </w:r>
          </w:p>
        </w:tc>
        <w:tc>
          <w:tcPr>
            <w:tcW w:w="5716" w:type="dxa"/>
            <w:shd w:val="clear" w:color="auto" w:fill="BFBFBF" w:themeFill="background1" w:themeFillShade="BF"/>
          </w:tcPr>
          <w:p w:rsidR="00407E21" w:rsidRPr="00D75A07" w:rsidRDefault="00407E21" w:rsidP="00624BBF">
            <w:pPr>
              <w:jc w:val="center"/>
              <w:rPr>
                <w:rFonts w:ascii="GHEA Grapalat" w:hAnsi="GHEA Grapalat" w:cs="Arial Unicode"/>
                <w:b/>
                <w:color w:val="000000"/>
                <w:sz w:val="22"/>
                <w:szCs w:val="22"/>
                <w:lang w:val="en-US"/>
              </w:rPr>
            </w:pPr>
            <w:r w:rsidRPr="00D75A07">
              <w:rPr>
                <w:rFonts w:ascii="GHEA Grapalat" w:hAnsi="GHEA Grapalat" w:cs="Arial Unicode"/>
                <w:b/>
                <w:color w:val="000000"/>
                <w:sz w:val="22"/>
                <w:szCs w:val="22"/>
                <w:lang w:val="en-US"/>
              </w:rPr>
              <w:t>2</w:t>
            </w:r>
            <w:r w:rsidR="00740031" w:rsidRPr="00D75A07">
              <w:rPr>
                <w:rFonts w:ascii="GHEA Grapalat" w:hAnsi="GHEA Grapalat" w:cs="Arial Unicode"/>
                <w:b/>
                <w:color w:val="000000"/>
                <w:sz w:val="22"/>
                <w:szCs w:val="22"/>
                <w:lang w:val="en-US"/>
              </w:rPr>
              <w:t>4</w:t>
            </w:r>
            <w:r w:rsidRPr="00D75A07">
              <w:rPr>
                <w:rFonts w:ascii="GHEA Grapalat" w:hAnsi="GHEA Grapalat" w:cs="Arial Unicode"/>
                <w:b/>
                <w:color w:val="000000"/>
                <w:sz w:val="22"/>
                <w:szCs w:val="22"/>
                <w:lang w:val="en-US"/>
              </w:rPr>
              <w:t>.0</w:t>
            </w:r>
            <w:r w:rsidR="00740031" w:rsidRPr="00D75A07">
              <w:rPr>
                <w:rFonts w:ascii="GHEA Grapalat" w:hAnsi="GHEA Grapalat" w:cs="Arial Unicode"/>
                <w:b/>
                <w:color w:val="000000"/>
                <w:sz w:val="22"/>
                <w:szCs w:val="22"/>
                <w:lang w:val="en-US"/>
              </w:rPr>
              <w:t>6</w:t>
            </w:r>
            <w:r w:rsidRPr="00D75A07">
              <w:rPr>
                <w:rFonts w:ascii="GHEA Grapalat" w:hAnsi="GHEA Grapalat" w:cs="Arial Unicode"/>
                <w:b/>
                <w:color w:val="000000"/>
                <w:sz w:val="22"/>
                <w:szCs w:val="22"/>
                <w:lang w:val="en-US"/>
              </w:rPr>
              <w:t>.2024թ.</w:t>
            </w:r>
          </w:p>
        </w:tc>
      </w:tr>
      <w:tr w:rsidR="00407E21" w:rsidRPr="00D75A07" w:rsidTr="00A44596">
        <w:trPr>
          <w:trHeight w:val="422"/>
        </w:trPr>
        <w:tc>
          <w:tcPr>
            <w:tcW w:w="8217" w:type="dxa"/>
            <w:vMerge/>
            <w:shd w:val="clear" w:color="auto" w:fill="BFBFBF" w:themeFill="background1" w:themeFillShade="BF"/>
          </w:tcPr>
          <w:p w:rsidR="00407E21" w:rsidRPr="00D75A07" w:rsidRDefault="00407E21" w:rsidP="00A80433">
            <w:pPr>
              <w:rPr>
                <w:rFonts w:ascii="GHEA Grapalat" w:hAnsi="GHEA Grapalat"/>
                <w:sz w:val="22"/>
                <w:szCs w:val="22"/>
                <w:shd w:val="clear" w:color="auto" w:fill="FFFFFF"/>
                <w:lang w:val="hy-AM"/>
              </w:rPr>
            </w:pPr>
          </w:p>
        </w:tc>
        <w:tc>
          <w:tcPr>
            <w:tcW w:w="5716" w:type="dxa"/>
            <w:shd w:val="clear" w:color="auto" w:fill="BFBFBF" w:themeFill="background1" w:themeFillShade="BF"/>
          </w:tcPr>
          <w:p w:rsidR="00407E21" w:rsidRPr="00D75A07" w:rsidRDefault="00070738" w:rsidP="00624BBF">
            <w:pPr>
              <w:jc w:val="center"/>
              <w:rPr>
                <w:rFonts w:ascii="GHEA Grapalat" w:hAnsi="GHEA Grapalat" w:cs="Arial Unicode"/>
                <w:b/>
                <w:color w:val="000000"/>
                <w:sz w:val="22"/>
                <w:szCs w:val="22"/>
                <w:lang w:val="en-US"/>
              </w:rPr>
            </w:pPr>
            <w:r w:rsidRPr="00D75A07">
              <w:rPr>
                <w:rFonts w:ascii="GHEA Grapalat" w:hAnsi="GHEA Grapalat" w:cs="Arial Unicode"/>
                <w:b/>
                <w:color w:val="000000"/>
                <w:sz w:val="22"/>
                <w:szCs w:val="22"/>
                <w:lang w:val="en-US"/>
              </w:rPr>
              <w:t>N</w:t>
            </w:r>
            <w:r w:rsidR="00740031" w:rsidRPr="00D75A07">
              <w:rPr>
                <w:rFonts w:ascii="GHEA Grapalat" w:hAnsi="GHEA Grapalat" w:cs="Arial Unicode"/>
                <w:b/>
                <w:color w:val="000000"/>
                <w:sz w:val="22"/>
                <w:szCs w:val="22"/>
                <w:lang w:val="en-US"/>
              </w:rPr>
              <w:t xml:space="preserve"> 01/11-4/13401-2024</w:t>
            </w:r>
          </w:p>
        </w:tc>
      </w:tr>
      <w:tr w:rsidR="00407E21" w:rsidRPr="00D75A07" w:rsidTr="00A44596">
        <w:trPr>
          <w:trHeight w:val="729"/>
        </w:trPr>
        <w:tc>
          <w:tcPr>
            <w:tcW w:w="8217" w:type="dxa"/>
          </w:tcPr>
          <w:p w:rsidR="00407E21" w:rsidRPr="00D75A07" w:rsidRDefault="00740031" w:rsidP="00A80433">
            <w:pPr>
              <w:pStyle w:val="ListParagraph"/>
              <w:numPr>
                <w:ilvl w:val="0"/>
                <w:numId w:val="32"/>
              </w:numPr>
              <w:rPr>
                <w:rFonts w:ascii="GHEA Grapalat" w:hAnsi="GHEA Grapalat"/>
                <w:lang w:val="hy-AM"/>
              </w:rPr>
            </w:pPr>
            <w:r w:rsidRPr="00D75A07">
              <w:rPr>
                <w:rFonts w:ascii="GHEA Grapalat" w:hAnsi="GHEA Grapalat" w:cs="Arial"/>
                <w:lang w:val="hy-AM"/>
              </w:rPr>
              <w:t>Դիտողություններ</w:t>
            </w:r>
            <w:r w:rsidRPr="00D75A07">
              <w:rPr>
                <w:rFonts w:ascii="GHEA Grapalat" w:hAnsi="GHEA Grapalat"/>
                <w:lang w:val="hy-AM"/>
              </w:rPr>
              <w:t xml:space="preserve"> և առաջարկություններ չկան:</w:t>
            </w:r>
          </w:p>
        </w:tc>
        <w:tc>
          <w:tcPr>
            <w:tcW w:w="5716" w:type="dxa"/>
          </w:tcPr>
          <w:p w:rsidR="00755BB1" w:rsidRPr="00D75A07" w:rsidRDefault="00740031" w:rsidP="00624BBF">
            <w:pPr>
              <w:jc w:val="center"/>
              <w:rPr>
                <w:rFonts w:ascii="GHEA Grapalat" w:hAnsi="GHEA Grapalat"/>
                <w:b/>
                <w:sz w:val="22"/>
                <w:szCs w:val="22"/>
                <w:lang w:val="af-ZA"/>
              </w:rPr>
            </w:pPr>
            <w:r w:rsidRPr="00D75A07">
              <w:rPr>
                <w:rFonts w:ascii="GHEA Grapalat" w:hAnsi="GHEA Grapalat"/>
                <w:b/>
                <w:sz w:val="22"/>
                <w:szCs w:val="22"/>
                <w:lang w:val="hy-AM"/>
              </w:rPr>
              <w:t>Ընդունվել է</w:t>
            </w:r>
          </w:p>
        </w:tc>
      </w:tr>
      <w:tr w:rsidR="00EC010D" w:rsidRPr="00D75A07" w:rsidTr="00A44596">
        <w:trPr>
          <w:trHeight w:val="287"/>
        </w:trPr>
        <w:tc>
          <w:tcPr>
            <w:tcW w:w="8217" w:type="dxa"/>
            <w:vMerge w:val="restart"/>
            <w:shd w:val="clear" w:color="auto" w:fill="BFBFBF" w:themeFill="background1" w:themeFillShade="BF"/>
          </w:tcPr>
          <w:p w:rsidR="00EC010D" w:rsidRPr="00D75A07" w:rsidRDefault="00070738" w:rsidP="00A80433">
            <w:pPr>
              <w:jc w:val="center"/>
              <w:rPr>
                <w:rFonts w:ascii="GHEA Grapalat" w:hAnsi="GHEA Grapalat" w:cs="Arial Unicode"/>
                <w:b/>
                <w:color w:val="000000"/>
                <w:sz w:val="22"/>
                <w:szCs w:val="22"/>
              </w:rPr>
            </w:pPr>
            <w:r w:rsidRPr="00D75A07">
              <w:rPr>
                <w:rFonts w:ascii="GHEA Grapalat" w:hAnsi="GHEA Grapalat" w:cs="Arial Unicode"/>
                <w:b/>
                <w:color w:val="000000"/>
                <w:sz w:val="22"/>
                <w:szCs w:val="22"/>
              </w:rPr>
              <w:t xml:space="preserve">3. </w:t>
            </w:r>
            <w:r w:rsidR="00740031" w:rsidRPr="00D75A07">
              <w:rPr>
                <w:rFonts w:ascii="GHEA Grapalat" w:hAnsi="GHEA Grapalat" w:cs="Arial Unicode"/>
                <w:b/>
                <w:color w:val="000000"/>
                <w:sz w:val="22"/>
                <w:szCs w:val="22"/>
                <w:lang w:val="en-US"/>
              </w:rPr>
              <w:t>ՀՀ</w:t>
            </w:r>
            <w:r w:rsidR="00740031" w:rsidRPr="00D75A07">
              <w:rPr>
                <w:rFonts w:ascii="GHEA Grapalat" w:hAnsi="GHEA Grapalat" w:cs="Arial Unicode"/>
                <w:b/>
                <w:color w:val="000000"/>
                <w:sz w:val="22"/>
                <w:szCs w:val="22"/>
              </w:rPr>
              <w:t xml:space="preserve"> </w:t>
            </w:r>
            <w:r w:rsidR="00740031" w:rsidRPr="00D75A07">
              <w:rPr>
                <w:rFonts w:ascii="GHEA Grapalat" w:hAnsi="GHEA Grapalat" w:cs="Arial Unicode"/>
                <w:b/>
                <w:color w:val="000000"/>
                <w:sz w:val="22"/>
                <w:szCs w:val="22"/>
                <w:lang w:val="en-US"/>
              </w:rPr>
              <w:t>տարածքային</w:t>
            </w:r>
            <w:r w:rsidR="00740031" w:rsidRPr="00D75A07">
              <w:rPr>
                <w:rFonts w:ascii="GHEA Grapalat" w:hAnsi="GHEA Grapalat" w:cs="Arial Unicode"/>
                <w:b/>
                <w:color w:val="000000"/>
                <w:sz w:val="22"/>
                <w:szCs w:val="22"/>
              </w:rPr>
              <w:t xml:space="preserve"> </w:t>
            </w:r>
            <w:r w:rsidR="00740031" w:rsidRPr="00D75A07">
              <w:rPr>
                <w:rFonts w:ascii="GHEA Grapalat" w:hAnsi="GHEA Grapalat" w:cs="Arial Unicode"/>
                <w:b/>
                <w:color w:val="000000"/>
                <w:sz w:val="22"/>
                <w:szCs w:val="22"/>
                <w:lang w:val="en-US"/>
              </w:rPr>
              <w:t>կառավարման</w:t>
            </w:r>
            <w:r w:rsidR="00740031" w:rsidRPr="00D75A07">
              <w:rPr>
                <w:rFonts w:ascii="GHEA Grapalat" w:hAnsi="GHEA Grapalat" w:cs="Arial Unicode"/>
                <w:b/>
                <w:color w:val="000000"/>
                <w:sz w:val="22"/>
                <w:szCs w:val="22"/>
              </w:rPr>
              <w:t xml:space="preserve"> </w:t>
            </w:r>
            <w:r w:rsidR="00740031" w:rsidRPr="00D75A07">
              <w:rPr>
                <w:rFonts w:ascii="GHEA Grapalat" w:hAnsi="GHEA Grapalat" w:cs="Arial Unicode"/>
                <w:b/>
                <w:color w:val="000000"/>
                <w:sz w:val="22"/>
                <w:szCs w:val="22"/>
                <w:lang w:val="en-US"/>
              </w:rPr>
              <w:t>և</w:t>
            </w:r>
            <w:r w:rsidR="00740031" w:rsidRPr="00D75A07">
              <w:rPr>
                <w:rFonts w:ascii="GHEA Grapalat" w:hAnsi="GHEA Grapalat" w:cs="Arial Unicode"/>
                <w:b/>
                <w:color w:val="000000"/>
                <w:sz w:val="22"/>
                <w:szCs w:val="22"/>
              </w:rPr>
              <w:t xml:space="preserve"> </w:t>
            </w:r>
            <w:r w:rsidR="00740031" w:rsidRPr="00D75A07">
              <w:rPr>
                <w:rFonts w:ascii="GHEA Grapalat" w:hAnsi="GHEA Grapalat" w:cs="Arial Unicode"/>
                <w:b/>
                <w:color w:val="000000"/>
                <w:sz w:val="22"/>
                <w:szCs w:val="22"/>
                <w:lang w:val="en-US"/>
              </w:rPr>
              <w:t>ենթակառուցվածքների</w:t>
            </w:r>
            <w:r w:rsidR="00740031" w:rsidRPr="00D75A07">
              <w:rPr>
                <w:rFonts w:ascii="GHEA Grapalat" w:hAnsi="GHEA Grapalat" w:cs="Arial Unicode"/>
                <w:b/>
                <w:color w:val="000000"/>
                <w:sz w:val="22"/>
                <w:szCs w:val="22"/>
              </w:rPr>
              <w:t xml:space="preserve"> </w:t>
            </w:r>
            <w:r w:rsidR="00740031" w:rsidRPr="00D75A07">
              <w:rPr>
                <w:rFonts w:ascii="GHEA Grapalat" w:hAnsi="GHEA Grapalat" w:cs="Arial Unicode"/>
                <w:b/>
                <w:color w:val="000000"/>
                <w:sz w:val="22"/>
                <w:szCs w:val="22"/>
                <w:lang w:val="en-US"/>
              </w:rPr>
              <w:t>նախարություն</w:t>
            </w:r>
          </w:p>
        </w:tc>
        <w:tc>
          <w:tcPr>
            <w:tcW w:w="5716" w:type="dxa"/>
            <w:shd w:val="clear" w:color="auto" w:fill="BFBFBF" w:themeFill="background1" w:themeFillShade="BF"/>
          </w:tcPr>
          <w:p w:rsidR="00EC010D" w:rsidRPr="00D75A07" w:rsidRDefault="00740031" w:rsidP="00624BBF">
            <w:pPr>
              <w:jc w:val="center"/>
              <w:rPr>
                <w:rFonts w:ascii="GHEA Grapalat" w:hAnsi="GHEA Grapalat" w:cs="Arial Unicode"/>
                <w:b/>
                <w:color w:val="000000"/>
                <w:sz w:val="22"/>
                <w:szCs w:val="22"/>
                <w:lang w:val="en-US"/>
              </w:rPr>
            </w:pPr>
            <w:r w:rsidRPr="00D75A07">
              <w:rPr>
                <w:rFonts w:ascii="GHEA Grapalat" w:hAnsi="GHEA Grapalat" w:cs="Arial Unicode"/>
                <w:b/>
                <w:color w:val="000000"/>
                <w:sz w:val="22"/>
                <w:szCs w:val="22"/>
                <w:lang w:val="en-US"/>
              </w:rPr>
              <w:t>19.06</w:t>
            </w:r>
            <w:r w:rsidR="00EC010D" w:rsidRPr="00D75A07">
              <w:rPr>
                <w:rFonts w:ascii="GHEA Grapalat" w:hAnsi="GHEA Grapalat" w:cs="Arial Unicode"/>
                <w:b/>
                <w:color w:val="000000"/>
                <w:sz w:val="22"/>
                <w:szCs w:val="22"/>
                <w:lang w:val="en-US"/>
              </w:rPr>
              <w:t>.2024թ.</w:t>
            </w:r>
          </w:p>
        </w:tc>
      </w:tr>
      <w:tr w:rsidR="00EC010D" w:rsidRPr="00D75A07" w:rsidTr="00A44596">
        <w:trPr>
          <w:trHeight w:val="376"/>
        </w:trPr>
        <w:tc>
          <w:tcPr>
            <w:tcW w:w="8217" w:type="dxa"/>
            <w:vMerge/>
            <w:shd w:val="clear" w:color="auto" w:fill="BFBFBF" w:themeFill="background1" w:themeFillShade="BF"/>
          </w:tcPr>
          <w:p w:rsidR="00EC010D" w:rsidRPr="00D75A07" w:rsidRDefault="00EC010D" w:rsidP="00A80433">
            <w:pPr>
              <w:rPr>
                <w:rFonts w:ascii="GHEA Grapalat" w:hAnsi="GHEA Grapalat"/>
                <w:sz w:val="22"/>
                <w:szCs w:val="22"/>
                <w:lang w:val="hy-AM"/>
              </w:rPr>
            </w:pPr>
          </w:p>
        </w:tc>
        <w:tc>
          <w:tcPr>
            <w:tcW w:w="5716" w:type="dxa"/>
            <w:shd w:val="clear" w:color="auto" w:fill="BFBFBF" w:themeFill="background1" w:themeFillShade="BF"/>
          </w:tcPr>
          <w:p w:rsidR="00EC010D" w:rsidRPr="00D75A07" w:rsidRDefault="00070738" w:rsidP="00624BBF">
            <w:pPr>
              <w:jc w:val="center"/>
              <w:rPr>
                <w:rFonts w:ascii="GHEA Grapalat" w:hAnsi="GHEA Grapalat" w:cs="Arial Unicode"/>
                <w:b/>
                <w:color w:val="000000"/>
                <w:sz w:val="22"/>
                <w:szCs w:val="22"/>
                <w:lang w:val="en-US"/>
              </w:rPr>
            </w:pPr>
            <w:r w:rsidRPr="00D75A07">
              <w:rPr>
                <w:rFonts w:ascii="GHEA Grapalat" w:hAnsi="GHEA Grapalat" w:cs="Arial Unicode"/>
                <w:b/>
                <w:color w:val="000000"/>
                <w:sz w:val="22"/>
                <w:szCs w:val="22"/>
                <w:lang w:val="en-US"/>
              </w:rPr>
              <w:t>N</w:t>
            </w:r>
            <w:r w:rsidR="00740031" w:rsidRPr="00D75A07">
              <w:rPr>
                <w:rFonts w:ascii="GHEA Grapalat" w:hAnsi="GHEA Grapalat" w:cs="Arial Unicode"/>
                <w:b/>
                <w:color w:val="000000"/>
                <w:sz w:val="22"/>
                <w:szCs w:val="22"/>
                <w:lang w:val="en-US"/>
              </w:rPr>
              <w:t xml:space="preserve"> ԳՍ/14.1/19784-2024</w:t>
            </w:r>
          </w:p>
        </w:tc>
      </w:tr>
      <w:tr w:rsidR="00EC010D" w:rsidRPr="00D75A07" w:rsidTr="00A44596">
        <w:trPr>
          <w:trHeight w:val="729"/>
        </w:trPr>
        <w:tc>
          <w:tcPr>
            <w:tcW w:w="8217" w:type="dxa"/>
          </w:tcPr>
          <w:p w:rsidR="00EC010D" w:rsidRPr="00D75A07" w:rsidRDefault="00740031" w:rsidP="00A80433">
            <w:pPr>
              <w:pStyle w:val="ListParagraph"/>
              <w:numPr>
                <w:ilvl w:val="0"/>
                <w:numId w:val="33"/>
              </w:numPr>
              <w:rPr>
                <w:rFonts w:ascii="GHEA Grapalat" w:hAnsi="GHEA Grapalat"/>
                <w:lang w:val="hy-AM"/>
              </w:rPr>
            </w:pPr>
            <w:r w:rsidRPr="00D75A07">
              <w:rPr>
                <w:rFonts w:ascii="GHEA Grapalat" w:hAnsi="GHEA Grapalat" w:cs="Arial"/>
                <w:shd w:val="clear" w:color="auto" w:fill="FFFFFF"/>
                <w:lang w:val="hy-AM"/>
              </w:rPr>
              <w:t>Առարկություններ</w:t>
            </w:r>
            <w:r w:rsidRPr="00D75A07">
              <w:rPr>
                <w:rFonts w:ascii="GHEA Grapalat" w:hAnsi="GHEA Grapalat"/>
                <w:shd w:val="clear" w:color="auto" w:fill="FFFFFF"/>
                <w:lang w:val="hy-AM"/>
              </w:rPr>
              <w:t xml:space="preserve"> և առաջարկություններ չունի:</w:t>
            </w:r>
          </w:p>
        </w:tc>
        <w:tc>
          <w:tcPr>
            <w:tcW w:w="5716" w:type="dxa"/>
          </w:tcPr>
          <w:p w:rsidR="00755BB1" w:rsidRPr="00D75A07" w:rsidRDefault="00755BB1" w:rsidP="00624BBF">
            <w:pPr>
              <w:jc w:val="center"/>
              <w:rPr>
                <w:rFonts w:ascii="GHEA Grapalat" w:hAnsi="GHEA Grapalat"/>
                <w:b/>
                <w:sz w:val="22"/>
                <w:szCs w:val="22"/>
                <w:lang w:val="hy-AM"/>
              </w:rPr>
            </w:pPr>
            <w:r w:rsidRPr="00D75A07">
              <w:rPr>
                <w:rFonts w:ascii="GHEA Grapalat" w:hAnsi="GHEA Grapalat"/>
                <w:b/>
                <w:sz w:val="22"/>
                <w:szCs w:val="22"/>
                <w:lang w:val="hy-AM"/>
              </w:rPr>
              <w:t>Ընդունվել է</w:t>
            </w:r>
          </w:p>
        </w:tc>
      </w:tr>
      <w:tr w:rsidR="004B02E0" w:rsidRPr="00D75A07" w:rsidTr="00A44596">
        <w:trPr>
          <w:trHeight w:val="379"/>
        </w:trPr>
        <w:tc>
          <w:tcPr>
            <w:tcW w:w="8217" w:type="dxa"/>
            <w:vMerge w:val="restart"/>
            <w:shd w:val="clear" w:color="auto" w:fill="BFBFBF" w:themeFill="background1" w:themeFillShade="BF"/>
          </w:tcPr>
          <w:p w:rsidR="004B02E0" w:rsidRPr="00D75A07" w:rsidRDefault="00A80433" w:rsidP="00A80433">
            <w:pPr>
              <w:jc w:val="center"/>
              <w:rPr>
                <w:rFonts w:ascii="GHEA Grapalat" w:hAnsi="GHEA Grapalat" w:cs="Arial Unicode"/>
                <w:b/>
                <w:color w:val="000000"/>
                <w:sz w:val="22"/>
                <w:szCs w:val="22"/>
                <w:lang w:val="en-US"/>
              </w:rPr>
            </w:pPr>
            <w:r w:rsidRPr="00D75A07">
              <w:rPr>
                <w:rFonts w:ascii="GHEA Grapalat" w:hAnsi="GHEA Grapalat" w:cs="Arial Unicode"/>
                <w:b/>
                <w:color w:val="000000"/>
                <w:sz w:val="22"/>
                <w:szCs w:val="22"/>
                <w:lang w:val="en-US"/>
              </w:rPr>
              <w:t xml:space="preserve">4. </w:t>
            </w:r>
            <w:r w:rsidR="00740031" w:rsidRPr="00D75A07">
              <w:rPr>
                <w:rFonts w:ascii="GHEA Grapalat" w:hAnsi="GHEA Grapalat" w:cs="Arial Unicode"/>
                <w:b/>
                <w:color w:val="000000"/>
                <w:sz w:val="22"/>
                <w:szCs w:val="22"/>
                <w:lang w:val="en-US"/>
              </w:rPr>
              <w:t>ՀՀ շրջակա միջավայրի նախարարություն</w:t>
            </w:r>
          </w:p>
        </w:tc>
        <w:tc>
          <w:tcPr>
            <w:tcW w:w="5716" w:type="dxa"/>
            <w:shd w:val="clear" w:color="auto" w:fill="BFBFBF" w:themeFill="background1" w:themeFillShade="BF"/>
          </w:tcPr>
          <w:p w:rsidR="004B02E0" w:rsidRPr="00D75A07" w:rsidRDefault="00740031" w:rsidP="00624BBF">
            <w:pPr>
              <w:jc w:val="center"/>
              <w:rPr>
                <w:rFonts w:ascii="GHEA Grapalat" w:hAnsi="GHEA Grapalat" w:cs="Arial Unicode"/>
                <w:b/>
                <w:color w:val="000000"/>
                <w:sz w:val="22"/>
                <w:szCs w:val="22"/>
                <w:lang w:val="en-US"/>
              </w:rPr>
            </w:pPr>
            <w:r w:rsidRPr="00D75A07">
              <w:rPr>
                <w:rFonts w:ascii="GHEA Grapalat" w:hAnsi="GHEA Grapalat" w:cs="Arial Unicode"/>
                <w:b/>
                <w:color w:val="000000"/>
                <w:sz w:val="22"/>
                <w:szCs w:val="22"/>
                <w:lang w:val="en-US"/>
              </w:rPr>
              <w:t>28</w:t>
            </w:r>
            <w:r w:rsidR="004B02E0" w:rsidRPr="00D75A07">
              <w:rPr>
                <w:rFonts w:ascii="GHEA Grapalat" w:hAnsi="GHEA Grapalat" w:cs="Arial Unicode"/>
                <w:b/>
                <w:color w:val="000000"/>
                <w:sz w:val="22"/>
                <w:szCs w:val="22"/>
                <w:lang w:val="en-US"/>
              </w:rPr>
              <w:t>.0</w:t>
            </w:r>
            <w:r w:rsidRPr="00D75A07">
              <w:rPr>
                <w:rFonts w:ascii="GHEA Grapalat" w:hAnsi="GHEA Grapalat" w:cs="Arial Unicode"/>
                <w:b/>
                <w:color w:val="000000"/>
                <w:sz w:val="22"/>
                <w:szCs w:val="22"/>
                <w:lang w:val="en-US"/>
              </w:rPr>
              <w:t>6</w:t>
            </w:r>
            <w:r w:rsidR="004B02E0" w:rsidRPr="00D75A07">
              <w:rPr>
                <w:rFonts w:ascii="GHEA Grapalat" w:hAnsi="GHEA Grapalat" w:cs="Arial Unicode"/>
                <w:b/>
                <w:color w:val="000000"/>
                <w:sz w:val="22"/>
                <w:szCs w:val="22"/>
                <w:lang w:val="en-US"/>
              </w:rPr>
              <w:t>.2024թ.</w:t>
            </w:r>
          </w:p>
        </w:tc>
      </w:tr>
      <w:tr w:rsidR="004B02E0" w:rsidRPr="00D75A07" w:rsidTr="00A44596">
        <w:trPr>
          <w:trHeight w:val="125"/>
        </w:trPr>
        <w:tc>
          <w:tcPr>
            <w:tcW w:w="8217" w:type="dxa"/>
            <w:vMerge/>
            <w:shd w:val="clear" w:color="auto" w:fill="BFBFBF" w:themeFill="background1" w:themeFillShade="BF"/>
          </w:tcPr>
          <w:p w:rsidR="004B02E0" w:rsidRPr="00D75A07" w:rsidRDefault="004B02E0" w:rsidP="00A80433">
            <w:pPr>
              <w:rPr>
                <w:rFonts w:ascii="GHEA Grapalat" w:hAnsi="GHEA Grapalat"/>
                <w:sz w:val="22"/>
                <w:szCs w:val="22"/>
                <w:lang w:val="hy-AM"/>
              </w:rPr>
            </w:pPr>
          </w:p>
        </w:tc>
        <w:tc>
          <w:tcPr>
            <w:tcW w:w="5716" w:type="dxa"/>
            <w:shd w:val="clear" w:color="auto" w:fill="BFBFBF" w:themeFill="background1" w:themeFillShade="BF"/>
          </w:tcPr>
          <w:p w:rsidR="004B02E0" w:rsidRPr="00D75A07" w:rsidRDefault="00A80433" w:rsidP="00624BBF">
            <w:pPr>
              <w:jc w:val="center"/>
              <w:rPr>
                <w:rFonts w:ascii="GHEA Grapalat" w:hAnsi="GHEA Grapalat" w:cs="Arial Unicode"/>
                <w:b/>
                <w:color w:val="000000"/>
                <w:sz w:val="22"/>
                <w:szCs w:val="22"/>
                <w:lang w:val="en-US"/>
              </w:rPr>
            </w:pPr>
            <w:r w:rsidRPr="00D75A07">
              <w:rPr>
                <w:rFonts w:ascii="GHEA Grapalat" w:hAnsi="GHEA Grapalat" w:cs="Arial Unicode"/>
                <w:b/>
                <w:color w:val="000000"/>
                <w:sz w:val="22"/>
                <w:szCs w:val="22"/>
                <w:lang w:val="en-US"/>
              </w:rPr>
              <w:t xml:space="preserve">N </w:t>
            </w:r>
            <w:r w:rsidR="00740031" w:rsidRPr="00D75A07">
              <w:rPr>
                <w:rFonts w:ascii="GHEA Grapalat" w:hAnsi="GHEA Grapalat" w:cs="Arial Unicode"/>
                <w:b/>
                <w:color w:val="000000"/>
                <w:sz w:val="22"/>
                <w:szCs w:val="22"/>
                <w:lang w:val="en-US"/>
              </w:rPr>
              <w:t>1/04.8/7106-2024</w:t>
            </w:r>
          </w:p>
        </w:tc>
      </w:tr>
      <w:tr w:rsidR="004B02E0" w:rsidRPr="00D75A07" w:rsidTr="00A44596">
        <w:trPr>
          <w:trHeight w:val="729"/>
        </w:trPr>
        <w:tc>
          <w:tcPr>
            <w:tcW w:w="8217" w:type="dxa"/>
          </w:tcPr>
          <w:p w:rsidR="004B02E0" w:rsidRPr="00D75A07" w:rsidRDefault="00740031" w:rsidP="00A80433">
            <w:pPr>
              <w:pStyle w:val="ListParagraph"/>
              <w:numPr>
                <w:ilvl w:val="0"/>
                <w:numId w:val="34"/>
              </w:numPr>
              <w:rPr>
                <w:rFonts w:ascii="GHEA Grapalat" w:hAnsi="GHEA Grapalat"/>
                <w:lang w:val="hy-AM"/>
              </w:rPr>
            </w:pPr>
            <w:r w:rsidRPr="00D75A07">
              <w:rPr>
                <w:rFonts w:ascii="GHEA Grapalat" w:hAnsi="GHEA Grapalat" w:cs="Arial"/>
                <w:shd w:val="clear" w:color="auto" w:fill="FFFFFF"/>
                <w:lang w:val="hy-AM"/>
              </w:rPr>
              <w:t>Առարկություններ</w:t>
            </w:r>
            <w:r w:rsidRPr="00D75A07">
              <w:rPr>
                <w:rFonts w:ascii="GHEA Grapalat" w:hAnsi="GHEA Grapalat"/>
                <w:shd w:val="clear" w:color="auto" w:fill="FFFFFF"/>
                <w:lang w:val="hy-AM"/>
              </w:rPr>
              <w:t xml:space="preserve"> և առաջարկություններ չունի:</w:t>
            </w:r>
          </w:p>
        </w:tc>
        <w:tc>
          <w:tcPr>
            <w:tcW w:w="5716" w:type="dxa"/>
          </w:tcPr>
          <w:p w:rsidR="004B02E0" w:rsidRPr="00D75A07" w:rsidRDefault="00740031" w:rsidP="00624BBF">
            <w:pPr>
              <w:jc w:val="center"/>
              <w:rPr>
                <w:rFonts w:ascii="GHEA Grapalat" w:hAnsi="GHEA Grapalat"/>
                <w:b/>
                <w:sz w:val="22"/>
                <w:szCs w:val="22"/>
                <w:lang w:val="hy-AM"/>
              </w:rPr>
            </w:pPr>
            <w:r w:rsidRPr="00D75A07">
              <w:rPr>
                <w:rFonts w:ascii="GHEA Grapalat" w:hAnsi="GHEA Grapalat"/>
                <w:b/>
                <w:sz w:val="22"/>
                <w:szCs w:val="22"/>
                <w:lang w:val="hy-AM"/>
              </w:rPr>
              <w:t>Ընդունվել է</w:t>
            </w:r>
          </w:p>
        </w:tc>
      </w:tr>
      <w:tr w:rsidR="00575728" w:rsidRPr="00D75A07" w:rsidTr="00A44596">
        <w:trPr>
          <w:trHeight w:val="423"/>
        </w:trPr>
        <w:tc>
          <w:tcPr>
            <w:tcW w:w="8217" w:type="dxa"/>
            <w:vMerge w:val="restart"/>
            <w:shd w:val="clear" w:color="auto" w:fill="BFBFBF" w:themeFill="background1" w:themeFillShade="BF"/>
          </w:tcPr>
          <w:p w:rsidR="00575728" w:rsidRPr="00D75A07" w:rsidRDefault="00A80433" w:rsidP="00A80433">
            <w:pPr>
              <w:jc w:val="center"/>
              <w:rPr>
                <w:rFonts w:ascii="GHEA Grapalat" w:hAnsi="GHEA Grapalat" w:cs="Arial Unicode"/>
                <w:b/>
                <w:color w:val="000000"/>
                <w:sz w:val="22"/>
                <w:szCs w:val="22"/>
                <w:lang w:val="en-US"/>
              </w:rPr>
            </w:pPr>
            <w:r w:rsidRPr="00D75A07">
              <w:rPr>
                <w:rFonts w:ascii="GHEA Grapalat" w:hAnsi="GHEA Grapalat" w:cs="Arial Unicode"/>
                <w:b/>
                <w:color w:val="000000"/>
                <w:sz w:val="22"/>
                <w:szCs w:val="22"/>
                <w:lang w:val="en-US"/>
              </w:rPr>
              <w:t xml:space="preserve">5. </w:t>
            </w:r>
            <w:r w:rsidR="00740031" w:rsidRPr="00D75A07">
              <w:rPr>
                <w:rFonts w:ascii="GHEA Grapalat" w:hAnsi="GHEA Grapalat" w:cs="Arial Unicode"/>
                <w:b/>
                <w:color w:val="000000"/>
                <w:sz w:val="22"/>
                <w:szCs w:val="22"/>
                <w:lang w:val="en-US"/>
              </w:rPr>
              <w:t>ՀՀ քաղաքաշինության կոմիտե</w:t>
            </w:r>
          </w:p>
        </w:tc>
        <w:tc>
          <w:tcPr>
            <w:tcW w:w="5716" w:type="dxa"/>
            <w:shd w:val="clear" w:color="auto" w:fill="BFBFBF" w:themeFill="background1" w:themeFillShade="BF"/>
          </w:tcPr>
          <w:p w:rsidR="00575728" w:rsidRPr="00D75A07" w:rsidRDefault="002B0E64" w:rsidP="00624BBF">
            <w:pPr>
              <w:jc w:val="center"/>
              <w:rPr>
                <w:rFonts w:ascii="GHEA Grapalat" w:hAnsi="GHEA Grapalat" w:cs="Arial Unicode"/>
                <w:b/>
                <w:color w:val="000000"/>
                <w:sz w:val="22"/>
                <w:szCs w:val="22"/>
                <w:lang w:val="en-US"/>
              </w:rPr>
            </w:pPr>
            <w:r w:rsidRPr="00D75A07">
              <w:rPr>
                <w:rFonts w:ascii="GHEA Grapalat" w:hAnsi="GHEA Grapalat" w:cs="Arial Unicode"/>
                <w:b/>
                <w:color w:val="000000"/>
                <w:sz w:val="22"/>
                <w:szCs w:val="22"/>
                <w:lang w:val="en-US"/>
              </w:rPr>
              <w:t>14.01.2025</w:t>
            </w:r>
            <w:r w:rsidR="009D4ABD" w:rsidRPr="00D75A07">
              <w:rPr>
                <w:rFonts w:ascii="GHEA Grapalat" w:hAnsi="GHEA Grapalat" w:cs="Arial Unicode"/>
                <w:b/>
                <w:color w:val="000000"/>
                <w:sz w:val="22"/>
                <w:szCs w:val="22"/>
                <w:lang w:val="en-US"/>
              </w:rPr>
              <w:t>թ.</w:t>
            </w:r>
          </w:p>
        </w:tc>
      </w:tr>
      <w:tr w:rsidR="00575728" w:rsidRPr="00D75A07" w:rsidTr="00A44596">
        <w:trPr>
          <w:trHeight w:val="429"/>
        </w:trPr>
        <w:tc>
          <w:tcPr>
            <w:tcW w:w="8217" w:type="dxa"/>
            <w:vMerge/>
            <w:shd w:val="clear" w:color="auto" w:fill="BFBFBF" w:themeFill="background1" w:themeFillShade="BF"/>
          </w:tcPr>
          <w:p w:rsidR="00575728" w:rsidRPr="00D75A07" w:rsidRDefault="00575728" w:rsidP="00A80433">
            <w:pPr>
              <w:rPr>
                <w:rFonts w:ascii="GHEA Grapalat" w:hAnsi="GHEA Grapalat"/>
                <w:sz w:val="22"/>
                <w:szCs w:val="22"/>
                <w:lang w:val="hy-AM"/>
              </w:rPr>
            </w:pPr>
          </w:p>
        </w:tc>
        <w:tc>
          <w:tcPr>
            <w:tcW w:w="5716" w:type="dxa"/>
            <w:shd w:val="clear" w:color="auto" w:fill="BFBFBF" w:themeFill="background1" w:themeFillShade="BF"/>
          </w:tcPr>
          <w:p w:rsidR="00575728" w:rsidRPr="00D75A07" w:rsidRDefault="009D4ABD" w:rsidP="00624BBF">
            <w:pPr>
              <w:jc w:val="center"/>
              <w:rPr>
                <w:rFonts w:ascii="GHEA Grapalat" w:hAnsi="GHEA Grapalat" w:cs="Arial Unicode"/>
                <w:b/>
                <w:color w:val="000000"/>
                <w:sz w:val="22"/>
                <w:szCs w:val="22"/>
                <w:lang w:val="en-US"/>
              </w:rPr>
            </w:pPr>
            <w:r w:rsidRPr="00D75A07">
              <w:rPr>
                <w:rFonts w:ascii="GHEA Grapalat" w:hAnsi="GHEA Grapalat" w:cs="Arial Unicode"/>
                <w:b/>
                <w:color w:val="000000"/>
                <w:sz w:val="22"/>
                <w:szCs w:val="22"/>
                <w:lang w:val="en-US"/>
              </w:rPr>
              <w:t>N 01/18/391-2025</w:t>
            </w:r>
          </w:p>
        </w:tc>
      </w:tr>
      <w:tr w:rsidR="00575728" w:rsidRPr="00D75A07" w:rsidTr="00A44596">
        <w:trPr>
          <w:trHeight w:val="729"/>
        </w:trPr>
        <w:tc>
          <w:tcPr>
            <w:tcW w:w="8217" w:type="dxa"/>
          </w:tcPr>
          <w:p w:rsidR="00575728" w:rsidRPr="00D75A07" w:rsidRDefault="009D4ABD" w:rsidP="009D4ABD">
            <w:pPr>
              <w:pStyle w:val="ListParagraph"/>
              <w:numPr>
                <w:ilvl w:val="0"/>
                <w:numId w:val="39"/>
              </w:numPr>
              <w:rPr>
                <w:rFonts w:ascii="GHEA Grapalat" w:hAnsi="GHEA Grapalat"/>
              </w:rPr>
            </w:pPr>
            <w:r w:rsidRPr="00D75A07">
              <w:rPr>
                <w:rFonts w:ascii="GHEA Grapalat" w:hAnsi="GHEA Grapalat" w:cs="Arial"/>
                <w:shd w:val="clear" w:color="auto" w:fill="FFFFFF"/>
                <w:lang w:val="hy-AM"/>
              </w:rPr>
              <w:lastRenderedPageBreak/>
              <w:t>Առարկություններ</w:t>
            </w:r>
            <w:r w:rsidRPr="00D75A07">
              <w:rPr>
                <w:rFonts w:ascii="GHEA Grapalat" w:hAnsi="GHEA Grapalat"/>
                <w:shd w:val="clear" w:color="auto" w:fill="FFFFFF"/>
                <w:lang w:val="hy-AM"/>
              </w:rPr>
              <w:t xml:space="preserve"> և առաջարկություններ չունի:</w:t>
            </w:r>
          </w:p>
        </w:tc>
        <w:tc>
          <w:tcPr>
            <w:tcW w:w="5716" w:type="dxa"/>
          </w:tcPr>
          <w:p w:rsidR="00F6639E" w:rsidRPr="00D75A07" w:rsidRDefault="00F27427" w:rsidP="00F27427">
            <w:pPr>
              <w:jc w:val="center"/>
              <w:rPr>
                <w:rFonts w:ascii="GHEA Grapalat" w:hAnsi="GHEA Grapalat"/>
                <w:sz w:val="22"/>
                <w:szCs w:val="22"/>
                <w:lang w:val="pt-BR"/>
              </w:rPr>
            </w:pPr>
            <w:r w:rsidRPr="00D75A07">
              <w:rPr>
                <w:rFonts w:ascii="GHEA Grapalat" w:hAnsi="GHEA Grapalat"/>
                <w:b/>
                <w:sz w:val="22"/>
                <w:szCs w:val="22"/>
                <w:lang w:val="hy-AM"/>
              </w:rPr>
              <w:t>Ընդունվել է</w:t>
            </w:r>
          </w:p>
        </w:tc>
      </w:tr>
      <w:tr w:rsidR="004464F1" w:rsidRPr="00D75A07" w:rsidTr="00A44596">
        <w:trPr>
          <w:trHeight w:val="383"/>
        </w:trPr>
        <w:tc>
          <w:tcPr>
            <w:tcW w:w="8217" w:type="dxa"/>
            <w:vMerge w:val="restart"/>
            <w:shd w:val="clear" w:color="auto" w:fill="BFBFBF" w:themeFill="background1" w:themeFillShade="BF"/>
          </w:tcPr>
          <w:p w:rsidR="004464F1" w:rsidRPr="00D75A07" w:rsidRDefault="00A80433" w:rsidP="00A80433">
            <w:pPr>
              <w:jc w:val="center"/>
              <w:rPr>
                <w:rFonts w:ascii="GHEA Grapalat" w:hAnsi="GHEA Grapalat" w:cs="Arial Unicode"/>
                <w:b/>
                <w:color w:val="000000"/>
                <w:sz w:val="22"/>
                <w:szCs w:val="22"/>
                <w:lang w:val="en-US"/>
              </w:rPr>
            </w:pPr>
            <w:r w:rsidRPr="00D75A07">
              <w:rPr>
                <w:rFonts w:ascii="GHEA Grapalat" w:hAnsi="GHEA Grapalat" w:cs="Arial Unicode"/>
                <w:b/>
                <w:color w:val="000000"/>
                <w:sz w:val="22"/>
                <w:szCs w:val="22"/>
                <w:lang w:val="en-US"/>
              </w:rPr>
              <w:t xml:space="preserve">6. </w:t>
            </w:r>
            <w:r w:rsidR="004464F1" w:rsidRPr="00D75A07">
              <w:rPr>
                <w:rFonts w:ascii="GHEA Grapalat" w:hAnsi="GHEA Grapalat" w:cs="Arial Unicode"/>
                <w:b/>
                <w:color w:val="000000"/>
                <w:sz w:val="22"/>
                <w:szCs w:val="22"/>
                <w:lang w:val="en-US"/>
              </w:rPr>
              <w:t>ՀՀ արդարադատության նախարարություն</w:t>
            </w:r>
          </w:p>
        </w:tc>
        <w:tc>
          <w:tcPr>
            <w:tcW w:w="5716" w:type="dxa"/>
            <w:shd w:val="clear" w:color="auto" w:fill="BFBFBF" w:themeFill="background1" w:themeFillShade="BF"/>
          </w:tcPr>
          <w:p w:rsidR="004464F1" w:rsidRPr="00D75A07" w:rsidRDefault="004464F1" w:rsidP="00624BBF">
            <w:pPr>
              <w:jc w:val="center"/>
              <w:rPr>
                <w:rFonts w:ascii="GHEA Grapalat" w:hAnsi="GHEA Grapalat" w:cs="Arial Unicode"/>
                <w:b/>
                <w:color w:val="000000"/>
                <w:sz w:val="22"/>
                <w:szCs w:val="22"/>
                <w:lang w:val="en-US"/>
              </w:rPr>
            </w:pPr>
            <w:r w:rsidRPr="00D75A07">
              <w:rPr>
                <w:rFonts w:ascii="GHEA Grapalat" w:hAnsi="GHEA Grapalat" w:cs="Arial Unicode"/>
                <w:b/>
                <w:color w:val="000000"/>
                <w:sz w:val="22"/>
                <w:szCs w:val="22"/>
                <w:lang w:val="en-US"/>
              </w:rPr>
              <w:t>08.11.2024թ.</w:t>
            </w:r>
          </w:p>
        </w:tc>
      </w:tr>
      <w:tr w:rsidR="004464F1" w:rsidRPr="00D75A07" w:rsidTr="00A44596">
        <w:trPr>
          <w:trHeight w:val="418"/>
        </w:trPr>
        <w:tc>
          <w:tcPr>
            <w:tcW w:w="8217" w:type="dxa"/>
            <w:vMerge/>
            <w:shd w:val="clear" w:color="auto" w:fill="BFBFBF" w:themeFill="background1" w:themeFillShade="BF"/>
          </w:tcPr>
          <w:p w:rsidR="004464F1" w:rsidRPr="00D75A07" w:rsidRDefault="004464F1" w:rsidP="00A80433">
            <w:pPr>
              <w:rPr>
                <w:rFonts w:ascii="GHEA Grapalat" w:hAnsi="GHEA Grapalat"/>
                <w:sz w:val="22"/>
                <w:szCs w:val="22"/>
                <w:shd w:val="clear" w:color="auto" w:fill="FFFFFF"/>
              </w:rPr>
            </w:pPr>
          </w:p>
        </w:tc>
        <w:tc>
          <w:tcPr>
            <w:tcW w:w="5716" w:type="dxa"/>
            <w:shd w:val="clear" w:color="auto" w:fill="BFBFBF" w:themeFill="background1" w:themeFillShade="BF"/>
          </w:tcPr>
          <w:p w:rsidR="004464F1" w:rsidRPr="00D75A07" w:rsidRDefault="00A80433" w:rsidP="00624BBF">
            <w:pPr>
              <w:jc w:val="center"/>
              <w:rPr>
                <w:rFonts w:ascii="GHEA Grapalat" w:hAnsi="GHEA Grapalat" w:cs="Arial Unicode"/>
                <w:b/>
                <w:color w:val="000000"/>
                <w:sz w:val="22"/>
                <w:szCs w:val="22"/>
                <w:lang w:val="en-US"/>
              </w:rPr>
            </w:pPr>
            <w:r w:rsidRPr="00D75A07">
              <w:rPr>
                <w:rFonts w:ascii="GHEA Grapalat" w:hAnsi="GHEA Grapalat" w:cs="Arial Unicode"/>
                <w:b/>
                <w:color w:val="000000"/>
                <w:sz w:val="22"/>
                <w:szCs w:val="22"/>
                <w:lang w:val="en-US"/>
              </w:rPr>
              <w:t xml:space="preserve">N </w:t>
            </w:r>
            <w:r w:rsidR="004464F1" w:rsidRPr="00D75A07">
              <w:rPr>
                <w:rFonts w:ascii="GHEA Grapalat" w:hAnsi="GHEA Grapalat" w:cs="Arial Unicode"/>
                <w:b/>
                <w:color w:val="000000"/>
                <w:sz w:val="22"/>
                <w:szCs w:val="22"/>
                <w:lang w:val="en-US"/>
              </w:rPr>
              <w:t>/27.0.01/45190-2024</w:t>
            </w:r>
          </w:p>
        </w:tc>
      </w:tr>
      <w:tr w:rsidR="004464F1" w:rsidRPr="003550CA" w:rsidTr="00A44596">
        <w:trPr>
          <w:trHeight w:val="729"/>
        </w:trPr>
        <w:tc>
          <w:tcPr>
            <w:tcW w:w="8217" w:type="dxa"/>
          </w:tcPr>
          <w:p w:rsidR="004464F1" w:rsidRPr="00D75A07" w:rsidRDefault="00DE4364" w:rsidP="00A80433">
            <w:pPr>
              <w:pStyle w:val="ListParagraph"/>
              <w:numPr>
                <w:ilvl w:val="0"/>
                <w:numId w:val="36"/>
              </w:numPr>
              <w:jc w:val="both"/>
              <w:rPr>
                <w:rFonts w:ascii="GHEA Grapalat" w:hAnsi="GHEA Grapalat"/>
                <w:bCs/>
                <w:shd w:val="clear" w:color="auto" w:fill="FFFFFF"/>
                <w:lang w:val="hy-AM"/>
              </w:rPr>
            </w:pPr>
            <w:r w:rsidRPr="00D75A07">
              <w:rPr>
                <w:rFonts w:ascii="GHEA Grapalat" w:hAnsi="GHEA Grapalat"/>
                <w:bCs/>
                <w:i/>
                <w:shd w:val="clear" w:color="auto" w:fill="FFFFFF"/>
                <w:lang w:val="hy-AM"/>
              </w:rPr>
              <w:t xml:space="preserve">«Պատմության և մշակույթի անշարժ հուշարձանների ու պատմական միջավայրի պահպանության և օգտագործման մասին» օրենքում փոփոխություն լրացումներ կատարելու մասին» օրենքի նախագծի </w:t>
            </w:r>
            <w:r w:rsidRPr="00D75A07">
              <w:rPr>
                <w:rFonts w:ascii="GHEA Grapalat" w:hAnsi="GHEA Grapalat"/>
                <w:bCs/>
                <w:shd w:val="clear" w:color="auto" w:fill="FFFFFF"/>
                <w:lang w:val="hy-AM"/>
              </w:rPr>
              <w:t>(այսուհետ՝ Նախագիծ) 1-ին հոդվածով</w:t>
            </w:r>
            <w:r w:rsidRPr="00D75A07">
              <w:rPr>
                <w:rFonts w:ascii="GHEA Grapalat" w:hAnsi="GHEA Grapalat"/>
                <w:bCs/>
                <w:i/>
                <w:shd w:val="clear" w:color="auto" w:fill="FFFFFF"/>
                <w:lang w:val="hy-AM"/>
              </w:rPr>
              <w:t xml:space="preserve"> </w:t>
            </w:r>
            <w:r w:rsidRPr="00D75A07">
              <w:rPr>
                <w:rFonts w:ascii="GHEA Grapalat" w:hAnsi="GHEA Grapalat"/>
                <w:bCs/>
                <w:shd w:val="clear" w:color="auto" w:fill="FFFFFF"/>
                <w:lang w:val="hy-AM"/>
              </w:rPr>
              <w:t xml:space="preserve">նախատեսվում է </w:t>
            </w:r>
            <w:r w:rsidRPr="00D75A07">
              <w:rPr>
                <w:rFonts w:ascii="GHEA Grapalat" w:hAnsi="GHEA Grapalat" w:cs="Arial"/>
                <w:lang w:val="hy-AM"/>
              </w:rPr>
              <w:t>«</w:t>
            </w:r>
            <w:r w:rsidRPr="00D75A07">
              <w:rPr>
                <w:rFonts w:ascii="GHEA Grapalat" w:hAnsi="GHEA Grapalat"/>
                <w:lang w:val="hy-AM"/>
              </w:rPr>
              <w:t>Պատմության</w:t>
            </w:r>
            <w:r w:rsidRPr="00D75A07">
              <w:rPr>
                <w:rFonts w:ascii="GHEA Grapalat" w:hAnsi="GHEA Grapalat" w:cs="Arial"/>
                <w:lang w:val="hy-AM"/>
              </w:rPr>
              <w:t xml:space="preserve"> </w:t>
            </w:r>
            <w:r w:rsidRPr="00D75A07">
              <w:rPr>
                <w:rFonts w:ascii="GHEA Grapalat" w:hAnsi="GHEA Grapalat"/>
                <w:lang w:val="hy-AM"/>
              </w:rPr>
              <w:t>և</w:t>
            </w:r>
            <w:r w:rsidRPr="00D75A07">
              <w:rPr>
                <w:rFonts w:ascii="GHEA Grapalat" w:hAnsi="GHEA Grapalat" w:cs="Arial"/>
                <w:lang w:val="hy-AM"/>
              </w:rPr>
              <w:t xml:space="preserve"> </w:t>
            </w:r>
            <w:r w:rsidRPr="00D75A07">
              <w:rPr>
                <w:rFonts w:ascii="GHEA Grapalat" w:hAnsi="GHEA Grapalat"/>
                <w:lang w:val="hy-AM"/>
              </w:rPr>
              <w:t>մշակույթի</w:t>
            </w:r>
            <w:r w:rsidRPr="00D75A07">
              <w:rPr>
                <w:rFonts w:ascii="GHEA Grapalat" w:hAnsi="GHEA Grapalat" w:cs="Arial"/>
                <w:lang w:val="hy-AM"/>
              </w:rPr>
              <w:t xml:space="preserve"> </w:t>
            </w:r>
            <w:r w:rsidRPr="00D75A07">
              <w:rPr>
                <w:rFonts w:ascii="GHEA Grapalat" w:hAnsi="GHEA Grapalat"/>
                <w:lang w:val="hy-AM"/>
              </w:rPr>
              <w:t>անշարժ</w:t>
            </w:r>
            <w:r w:rsidRPr="00D75A07">
              <w:rPr>
                <w:rFonts w:ascii="GHEA Grapalat" w:hAnsi="GHEA Grapalat" w:cs="Arial"/>
                <w:lang w:val="hy-AM"/>
              </w:rPr>
              <w:t xml:space="preserve"> </w:t>
            </w:r>
            <w:r w:rsidRPr="00D75A07">
              <w:rPr>
                <w:rFonts w:ascii="GHEA Grapalat" w:hAnsi="GHEA Grapalat"/>
                <w:lang w:val="hy-AM"/>
              </w:rPr>
              <w:t>հուշարձանների</w:t>
            </w:r>
            <w:r w:rsidRPr="00D75A07">
              <w:rPr>
                <w:rFonts w:ascii="GHEA Grapalat" w:hAnsi="GHEA Grapalat" w:cs="Arial"/>
                <w:lang w:val="hy-AM"/>
              </w:rPr>
              <w:t xml:space="preserve"> </w:t>
            </w:r>
            <w:r w:rsidRPr="00D75A07">
              <w:rPr>
                <w:rFonts w:ascii="GHEA Grapalat" w:hAnsi="GHEA Grapalat"/>
                <w:lang w:val="hy-AM"/>
              </w:rPr>
              <w:t>ու</w:t>
            </w:r>
            <w:r w:rsidRPr="00D75A07">
              <w:rPr>
                <w:rFonts w:ascii="GHEA Grapalat" w:hAnsi="GHEA Grapalat" w:cs="Arial"/>
                <w:lang w:val="hy-AM"/>
              </w:rPr>
              <w:t xml:space="preserve"> </w:t>
            </w:r>
            <w:r w:rsidRPr="00D75A07">
              <w:rPr>
                <w:rFonts w:ascii="GHEA Grapalat" w:hAnsi="GHEA Grapalat"/>
                <w:lang w:val="hy-AM"/>
              </w:rPr>
              <w:t>պատմական</w:t>
            </w:r>
            <w:r w:rsidRPr="00D75A07">
              <w:rPr>
                <w:rFonts w:ascii="GHEA Grapalat" w:hAnsi="GHEA Grapalat" w:cs="Arial"/>
                <w:lang w:val="hy-AM"/>
              </w:rPr>
              <w:t xml:space="preserve"> </w:t>
            </w:r>
            <w:r w:rsidRPr="00D75A07">
              <w:rPr>
                <w:rFonts w:ascii="GHEA Grapalat" w:hAnsi="GHEA Grapalat"/>
                <w:lang w:val="hy-AM"/>
              </w:rPr>
              <w:t>միջավայրի</w:t>
            </w:r>
            <w:r w:rsidRPr="00D75A07">
              <w:rPr>
                <w:rFonts w:ascii="GHEA Grapalat" w:hAnsi="GHEA Grapalat" w:cs="Arial"/>
                <w:lang w:val="hy-AM"/>
              </w:rPr>
              <w:t xml:space="preserve"> </w:t>
            </w:r>
            <w:r w:rsidRPr="00D75A07">
              <w:rPr>
                <w:rFonts w:ascii="GHEA Grapalat" w:hAnsi="GHEA Grapalat"/>
                <w:lang w:val="hy-AM"/>
              </w:rPr>
              <w:t>պահպանության</w:t>
            </w:r>
            <w:r w:rsidRPr="00D75A07">
              <w:rPr>
                <w:rFonts w:ascii="GHEA Grapalat" w:hAnsi="GHEA Grapalat" w:cs="Arial"/>
                <w:lang w:val="hy-AM"/>
              </w:rPr>
              <w:t xml:space="preserve"> </w:t>
            </w:r>
            <w:r w:rsidRPr="00D75A07">
              <w:rPr>
                <w:rFonts w:ascii="GHEA Grapalat" w:hAnsi="GHEA Grapalat"/>
                <w:lang w:val="hy-AM"/>
              </w:rPr>
              <w:t>և</w:t>
            </w:r>
            <w:r w:rsidRPr="00D75A07">
              <w:rPr>
                <w:rFonts w:ascii="GHEA Grapalat" w:hAnsi="GHEA Grapalat" w:cs="Arial"/>
                <w:lang w:val="hy-AM"/>
              </w:rPr>
              <w:t xml:space="preserve"> </w:t>
            </w:r>
            <w:r w:rsidRPr="00D75A07">
              <w:rPr>
                <w:rFonts w:ascii="GHEA Grapalat" w:hAnsi="GHEA Grapalat"/>
                <w:lang w:val="hy-AM"/>
              </w:rPr>
              <w:t>օգտագործման</w:t>
            </w:r>
            <w:r w:rsidRPr="00D75A07">
              <w:rPr>
                <w:rFonts w:ascii="GHEA Grapalat" w:hAnsi="GHEA Grapalat" w:cs="Arial"/>
                <w:lang w:val="hy-AM"/>
              </w:rPr>
              <w:t xml:space="preserve"> </w:t>
            </w:r>
            <w:r w:rsidRPr="00D75A07">
              <w:rPr>
                <w:rFonts w:ascii="GHEA Grapalat" w:hAnsi="GHEA Grapalat"/>
                <w:lang w:val="hy-AM"/>
              </w:rPr>
              <w:t>մասին</w:t>
            </w:r>
            <w:r w:rsidRPr="00D75A07">
              <w:rPr>
                <w:rFonts w:ascii="GHEA Grapalat" w:hAnsi="GHEA Grapalat" w:cs="Arial"/>
                <w:lang w:val="hy-AM"/>
              </w:rPr>
              <w:t xml:space="preserve">» </w:t>
            </w:r>
            <w:r w:rsidRPr="00D75A07">
              <w:rPr>
                <w:rFonts w:ascii="GHEA Grapalat" w:hAnsi="GHEA Grapalat"/>
                <w:lang w:val="hy-AM"/>
              </w:rPr>
              <w:t>օրենքի</w:t>
            </w:r>
            <w:r w:rsidRPr="00D75A07">
              <w:rPr>
                <w:rFonts w:ascii="GHEA Grapalat" w:hAnsi="GHEA Grapalat" w:cs="Arial"/>
                <w:lang w:val="hy-AM"/>
              </w:rPr>
              <w:t xml:space="preserve"> </w:t>
            </w:r>
            <w:r w:rsidRPr="00D75A07">
              <w:rPr>
                <w:rFonts w:ascii="GHEA Grapalat" w:hAnsi="GHEA Grapalat"/>
                <w:bCs/>
                <w:shd w:val="clear" w:color="auto" w:fill="FFFFFF"/>
                <w:lang w:val="hy-AM"/>
              </w:rPr>
              <w:t xml:space="preserve">(այսուհետ՝ Օրենք) 9-րդ հոդվածի 1-ին մասը լրացնել նոր՝ </w:t>
            </w:r>
            <w:r w:rsidRPr="00D75A07">
              <w:rPr>
                <w:rFonts w:ascii="GHEA Grapalat" w:hAnsi="GHEA Grapalat"/>
                <w:lang w:val="hy-AM"/>
              </w:rPr>
              <w:t>«է3», «է4» և «ժա1» կետերով:</w:t>
            </w:r>
            <w:r w:rsidR="0001673B" w:rsidRPr="00D75A07">
              <w:rPr>
                <w:rFonts w:ascii="GHEA Grapalat" w:hAnsi="GHEA Grapalat"/>
                <w:lang w:val="hy-AM"/>
              </w:rPr>
              <w:br/>
            </w:r>
            <w:r w:rsidR="0001673B" w:rsidRPr="00D75A07">
              <w:rPr>
                <w:rFonts w:ascii="GHEA Grapalat" w:hAnsi="GHEA Grapalat"/>
                <w:lang w:val="ru-RU"/>
              </w:rPr>
              <w:t xml:space="preserve">     </w:t>
            </w:r>
            <w:r w:rsidRPr="00D75A07">
              <w:rPr>
                <w:rFonts w:ascii="GHEA Grapalat" w:hAnsi="GHEA Grapalat"/>
                <w:lang w:val="hy-AM"/>
              </w:rPr>
              <w:t xml:space="preserve">Այս առումով հարկ է նշել, որ Օրենքի 9-րդ հոդվածի 1-ին մասում արդեն իսկ առկա է «է3» համարով կետ, ուստի Նախագիծ 1-ի 1-ին հոդվածով նախատեսվող լրացումների համարակալումն անհրաժեշտ է վերանայել՝ նկատի ունենալով </w:t>
            </w:r>
            <w:r w:rsidRPr="00D75A07">
              <w:rPr>
                <w:rFonts w:ascii="GHEA Grapalat" w:hAnsi="GHEA Grapalat"/>
                <w:bCs/>
                <w:shd w:val="clear" w:color="auto" w:fill="FFFFFF"/>
                <w:lang w:val="hy-AM"/>
              </w:rPr>
              <w:t xml:space="preserve">«Նորմատիվ իրավական ակտերի մասին» օրենքի 14-րդ հոդվածի 11-րդ մասի կարգավորումը, որի համաձայն՝ </w:t>
            </w:r>
            <w:r w:rsidRPr="00D75A07">
              <w:rPr>
                <w:rFonts w:ascii="GHEA Grapalat" w:hAnsi="GHEA Grapalat"/>
                <w:i/>
                <w:shd w:val="clear" w:color="auto" w:fill="FFFFFF"/>
                <w:lang w:val="hy-AM"/>
              </w:rPr>
              <w:t>նորմատիվ իրավական ակտում փոփոխություններ կամ լրացումներ կատարելիս փոփոխվող կամ լրացվող իրավական ակտի բաժինների, գլուխների, հոդվածների, մասերի, կետերի, ենթակետերի, պարբերությունների համարների փոփոխություն չի կատարվում: Նորմատիվ իրավական ակտի բաժինների, գլուխների, հոդվածների, մասերի, կետերի, ենթակետերի կամ պարբերությունների միջև համապատասխանաբար նոր բաժին, գլուխ, հոդված, մաս, կետ, ենթակետ կամ պարբերություն կարող է լրացվել միայն լրացուցիչ համարով:</w:t>
            </w:r>
          </w:p>
        </w:tc>
        <w:tc>
          <w:tcPr>
            <w:tcW w:w="5716" w:type="dxa"/>
          </w:tcPr>
          <w:p w:rsidR="004464F1" w:rsidRPr="00D75A07" w:rsidRDefault="00DE4364" w:rsidP="00624BBF">
            <w:pPr>
              <w:spacing w:line="276" w:lineRule="auto"/>
              <w:jc w:val="center"/>
              <w:rPr>
                <w:rFonts w:ascii="GHEA Grapalat" w:hAnsi="GHEA Grapalat"/>
                <w:b/>
                <w:sz w:val="22"/>
                <w:szCs w:val="22"/>
                <w:lang w:val="hy-AM"/>
              </w:rPr>
            </w:pPr>
            <w:r w:rsidRPr="00D75A07">
              <w:rPr>
                <w:rFonts w:ascii="GHEA Grapalat" w:hAnsi="GHEA Grapalat"/>
                <w:b/>
                <w:sz w:val="22"/>
                <w:szCs w:val="22"/>
                <w:lang w:val="hy-AM"/>
              </w:rPr>
              <w:t>Ընդունվել է</w:t>
            </w:r>
          </w:p>
          <w:p w:rsidR="00DE4364" w:rsidRPr="00D75A07" w:rsidRDefault="00DE4364" w:rsidP="00F27427">
            <w:pPr>
              <w:spacing w:line="276" w:lineRule="auto"/>
              <w:rPr>
                <w:rFonts w:ascii="GHEA Grapalat" w:hAnsi="GHEA Grapalat"/>
                <w:sz w:val="22"/>
                <w:szCs w:val="22"/>
                <w:lang w:val="pt-BR"/>
              </w:rPr>
            </w:pPr>
            <w:r w:rsidRPr="00D75A07">
              <w:rPr>
                <w:rFonts w:ascii="GHEA Grapalat" w:hAnsi="GHEA Grapalat"/>
                <w:sz w:val="22"/>
                <w:szCs w:val="22"/>
                <w:lang w:val="hy-AM"/>
              </w:rPr>
              <w:t>Կատարվել է փոփոխություն:</w:t>
            </w:r>
          </w:p>
        </w:tc>
      </w:tr>
      <w:tr w:rsidR="00DE4364" w:rsidRPr="003550CA" w:rsidTr="00A44596">
        <w:trPr>
          <w:trHeight w:val="729"/>
        </w:trPr>
        <w:tc>
          <w:tcPr>
            <w:tcW w:w="8217" w:type="dxa"/>
          </w:tcPr>
          <w:p w:rsidR="0062045D" w:rsidRPr="00D75A07" w:rsidRDefault="00DE4364" w:rsidP="00A80433">
            <w:pPr>
              <w:pStyle w:val="ListParagraph"/>
              <w:numPr>
                <w:ilvl w:val="0"/>
                <w:numId w:val="36"/>
              </w:numPr>
              <w:jc w:val="both"/>
              <w:rPr>
                <w:rFonts w:ascii="GHEA Grapalat" w:hAnsi="GHEA Grapalat"/>
                <w:lang w:val="hy-AM"/>
              </w:rPr>
            </w:pPr>
            <w:r w:rsidRPr="00D75A07">
              <w:rPr>
                <w:rFonts w:ascii="GHEA Grapalat" w:hAnsi="GHEA Grapalat" w:cs="Arial"/>
                <w:lang w:val="hy-AM"/>
              </w:rPr>
              <w:lastRenderedPageBreak/>
              <w:t>Նախագիծ</w:t>
            </w:r>
            <w:r w:rsidRPr="00D75A07">
              <w:rPr>
                <w:rFonts w:ascii="GHEA Grapalat" w:hAnsi="GHEA Grapalat"/>
                <w:lang w:val="hy-AM"/>
              </w:rPr>
              <w:t xml:space="preserve"> 1-ի 1-ին հոդվածով Օրենքի 9-րդ հոդվածի 1-ին մասի նոր լրացվող «ժա1» կետի համաձայն՝ </w:t>
            </w:r>
            <w:r w:rsidRPr="00D75A07">
              <w:rPr>
                <w:rFonts w:ascii="GHEA Grapalat" w:hAnsi="GHEA Grapalat"/>
                <w:i/>
                <w:shd w:val="clear" w:color="auto" w:fill="FFFFFF"/>
                <w:lang w:val="hy-AM"/>
              </w:rPr>
              <w:t>հուշարձանների պահպանության և օգտագործման բնագավառում լիազորված մարմինը</w:t>
            </w:r>
            <w:r w:rsidRPr="00D75A07">
              <w:rPr>
                <w:rFonts w:ascii="GHEA Grapalat" w:hAnsi="GHEA Grapalat"/>
                <w:shd w:val="clear" w:color="auto" w:fill="FFFFFF"/>
                <w:lang w:val="hy-AM"/>
              </w:rPr>
              <w:t xml:space="preserve"> </w:t>
            </w:r>
            <w:r w:rsidRPr="00D75A07">
              <w:rPr>
                <w:rFonts w:ascii="GHEA Grapalat" w:hAnsi="GHEA Grapalat"/>
                <w:i/>
                <w:lang w:val="hy-AM"/>
              </w:rPr>
              <w:t>Հայաստանի Հանրապետության կառավարության սահմանված կարգով տրամադրում է Հայաստանի Հանրապետության պետական սեփականություն համարվող և օտարման ոչ ենթակա հնագույն, հին և միջնադարյան ժամանակաշրջանների պատմության և մշակույթի հուշարձանների, Հայաստանյայց Առաքելական Սուրբ Եկեղեցուն (Մայր Աթոռ Սուրբ Էջմիածնին) սեփականության իրավունքով պատկանող և անհատույց անժամկետ օգտագործման իրավունքով հանձնված պատմության և մշակույթի հուշարձանների ամրակայման, նորոգման, վերականգնման, փոփոխման և տեղափոխման, ինչպես նաև հատուկ պահպանվող Պատմական և մշակութային հողերում քաղաքաշինական գործունեության իրականացման համար ճարտարապետահատակագծային առաջադրանքներն ու շինարարության թույլտվությունները</w:t>
            </w:r>
            <w:r w:rsidRPr="00D75A07">
              <w:rPr>
                <w:rFonts w:ascii="GHEA Grapalat" w:hAnsi="GHEA Grapalat"/>
                <w:lang w:val="hy-AM"/>
              </w:rPr>
              <w:t>:</w:t>
            </w:r>
          </w:p>
          <w:p w:rsidR="0062045D" w:rsidRPr="00D75A07" w:rsidRDefault="00070738" w:rsidP="0062045D">
            <w:pPr>
              <w:pStyle w:val="ListParagraph"/>
              <w:jc w:val="both"/>
              <w:rPr>
                <w:rFonts w:ascii="GHEA Grapalat" w:hAnsi="GHEA Grapalat"/>
                <w:lang w:val="hy-AM"/>
              </w:rPr>
            </w:pPr>
            <w:r w:rsidRPr="00D75A07">
              <w:rPr>
                <w:rFonts w:ascii="GHEA Grapalat" w:hAnsi="GHEA Grapalat"/>
                <w:lang w:val="hy-AM"/>
              </w:rPr>
              <w:t xml:space="preserve">     </w:t>
            </w:r>
            <w:r w:rsidR="00DE4364" w:rsidRPr="00D75A07">
              <w:rPr>
                <w:rFonts w:ascii="GHEA Grapalat" w:hAnsi="GHEA Grapalat"/>
                <w:lang w:val="hy-AM"/>
              </w:rPr>
              <w:t xml:space="preserve">Այս առումով հարկ է նշել, որ </w:t>
            </w:r>
            <w:r w:rsidR="00DE4364" w:rsidRPr="00D75A07">
              <w:rPr>
                <w:rFonts w:ascii="GHEA Grapalat" w:hAnsi="GHEA Grapalat"/>
                <w:bCs/>
                <w:shd w:val="clear" w:color="auto" w:fill="FFFFFF"/>
                <w:lang w:val="hy-AM"/>
              </w:rPr>
              <w:t xml:space="preserve">«Քաղաքաշինության մասին» օրենքի 22.1-ին հոդվածի 6-րդ մասի կարգավորման համաձայն՝ </w:t>
            </w:r>
            <w:r w:rsidR="00DE4364" w:rsidRPr="00D75A07">
              <w:rPr>
                <w:rFonts w:ascii="GHEA Grapalat" w:hAnsi="GHEA Grapalat"/>
                <w:i/>
                <w:shd w:val="clear" w:color="auto" w:fill="FFFFFF"/>
                <w:lang w:val="hy-AM"/>
              </w:rPr>
              <w:t>ճարտարապետահատակագծային առաջադրանքը համայնքում տալիս է համայնքի ղեկավարը</w:t>
            </w:r>
            <w:r w:rsidR="0062045D" w:rsidRPr="00D75A07">
              <w:rPr>
                <w:rFonts w:cs="Calibri"/>
                <w:i/>
                <w:shd w:val="clear" w:color="auto" w:fill="FFFFFF"/>
                <w:lang w:val="hy-AM"/>
              </w:rPr>
              <w:t xml:space="preserve"> </w:t>
            </w:r>
            <w:r w:rsidR="00DE4364" w:rsidRPr="00D75A07">
              <w:rPr>
                <w:rFonts w:ascii="GHEA Grapalat" w:hAnsi="GHEA Grapalat"/>
                <w:i/>
                <w:shd w:val="clear" w:color="auto" w:fill="FFFFFF"/>
                <w:lang w:val="hy-AM"/>
              </w:rPr>
              <w:t>քաղաքաշինության</w:t>
            </w:r>
            <w:r w:rsidR="0062045D" w:rsidRPr="00D75A07">
              <w:rPr>
                <w:rFonts w:cs="Calibri"/>
                <w:i/>
                <w:shd w:val="clear" w:color="auto" w:fill="FFFFFF"/>
                <w:lang w:val="hy-AM"/>
              </w:rPr>
              <w:t xml:space="preserve"> </w:t>
            </w:r>
            <w:r w:rsidR="00DE4364" w:rsidRPr="00D75A07">
              <w:rPr>
                <w:rFonts w:ascii="GHEA Grapalat" w:hAnsi="GHEA Grapalat"/>
                <w:i/>
                <w:shd w:val="clear" w:color="auto" w:fill="FFFFFF"/>
                <w:lang w:val="hy-AM"/>
              </w:rPr>
              <w:t>բնագավառի</w:t>
            </w:r>
            <w:r w:rsidR="00DE4364" w:rsidRPr="00D75A07">
              <w:rPr>
                <w:rFonts w:ascii="GHEA Grapalat" w:hAnsi="GHEA Grapalat" w:cs="Arial Unicode"/>
                <w:i/>
                <w:shd w:val="clear" w:color="auto" w:fill="FFFFFF"/>
                <w:lang w:val="hy-AM"/>
              </w:rPr>
              <w:t xml:space="preserve"> </w:t>
            </w:r>
            <w:r w:rsidR="00DE4364" w:rsidRPr="00D75A07">
              <w:rPr>
                <w:rFonts w:ascii="GHEA Grapalat" w:hAnsi="GHEA Grapalat"/>
                <w:i/>
                <w:shd w:val="clear" w:color="auto" w:fill="FFFFFF"/>
                <w:lang w:val="hy-AM"/>
              </w:rPr>
              <w:t>պետական</w:t>
            </w:r>
            <w:r w:rsidR="00DE4364" w:rsidRPr="00D75A07">
              <w:rPr>
                <w:rFonts w:ascii="GHEA Grapalat" w:hAnsi="GHEA Grapalat" w:cs="Arial Unicode"/>
                <w:i/>
                <w:shd w:val="clear" w:color="auto" w:fill="FFFFFF"/>
                <w:lang w:val="hy-AM"/>
              </w:rPr>
              <w:t xml:space="preserve"> </w:t>
            </w:r>
            <w:r w:rsidR="00DE4364" w:rsidRPr="00D75A07">
              <w:rPr>
                <w:rFonts w:ascii="GHEA Grapalat" w:hAnsi="GHEA Grapalat"/>
                <w:i/>
                <w:shd w:val="clear" w:color="auto" w:fill="FFFFFF"/>
                <w:lang w:val="hy-AM"/>
              </w:rPr>
              <w:t xml:space="preserve">կառավարման լիազոր մարմնի կողմից համակարգվող քաղաքաշինական թույլտվությունների առցանց տրամադրման համակարգի միջոցով՝ Կառավարության սահմանած ընթացակարգով և ժամկետներում: </w:t>
            </w:r>
            <w:r w:rsidR="00DE4364" w:rsidRPr="00D75A07">
              <w:rPr>
                <w:rFonts w:ascii="GHEA Grapalat" w:hAnsi="GHEA Grapalat"/>
                <w:shd w:val="clear" w:color="auto" w:fill="FFFFFF"/>
                <w:lang w:val="hy-AM"/>
              </w:rPr>
              <w:t xml:space="preserve">Իսկ նույն օրենքի 23-րդ հոդվածի 2-րդ մասի համաձայն՝ </w:t>
            </w:r>
            <w:r w:rsidR="00DE4364" w:rsidRPr="00D75A07">
              <w:rPr>
                <w:rFonts w:ascii="GHEA Grapalat" w:hAnsi="GHEA Grapalat"/>
                <w:i/>
                <w:shd w:val="clear" w:color="auto" w:fill="FFFFFF"/>
                <w:lang w:val="hy-AM"/>
              </w:rPr>
              <w:t>շինարարության թույլտվությունը համայնքներում տալիս է համայնքի ղեկավարը</w:t>
            </w:r>
            <w:r w:rsidR="0062045D" w:rsidRPr="00D75A07">
              <w:rPr>
                <w:rFonts w:ascii="GHEA Grapalat" w:hAnsi="GHEA Grapalat"/>
                <w:i/>
                <w:shd w:val="clear" w:color="auto" w:fill="FFFFFF"/>
                <w:lang w:val="hy-AM"/>
              </w:rPr>
              <w:t xml:space="preserve"> </w:t>
            </w:r>
            <w:r w:rsidR="00DE4364" w:rsidRPr="00D75A07">
              <w:rPr>
                <w:rFonts w:ascii="GHEA Grapalat" w:hAnsi="GHEA Grapalat"/>
                <w:i/>
                <w:shd w:val="clear" w:color="auto" w:fill="FFFFFF"/>
                <w:lang w:val="hy-AM"/>
              </w:rPr>
              <w:t>քաղաքաշինության</w:t>
            </w:r>
            <w:r w:rsidR="0062045D" w:rsidRPr="00D75A07">
              <w:rPr>
                <w:rFonts w:ascii="GHEA Grapalat" w:hAnsi="GHEA Grapalat"/>
                <w:i/>
                <w:shd w:val="clear" w:color="auto" w:fill="FFFFFF"/>
                <w:lang w:val="hy-AM"/>
              </w:rPr>
              <w:t xml:space="preserve"> </w:t>
            </w:r>
            <w:r w:rsidR="00DE4364" w:rsidRPr="00D75A07">
              <w:rPr>
                <w:rFonts w:ascii="GHEA Grapalat" w:hAnsi="GHEA Grapalat"/>
                <w:i/>
                <w:shd w:val="clear" w:color="auto" w:fill="FFFFFF"/>
                <w:lang w:val="hy-AM"/>
              </w:rPr>
              <w:t xml:space="preserve">բնագավառի պետական կառավարման լիազոր մարմնի կողմից համակարգվող քաղաքաշինական </w:t>
            </w:r>
            <w:r w:rsidR="00DE4364" w:rsidRPr="00D75A07">
              <w:rPr>
                <w:rFonts w:ascii="GHEA Grapalat" w:hAnsi="GHEA Grapalat"/>
                <w:i/>
                <w:shd w:val="clear" w:color="auto" w:fill="FFFFFF"/>
                <w:lang w:val="hy-AM"/>
              </w:rPr>
              <w:lastRenderedPageBreak/>
              <w:t>թույլտվությունների առցանց տրամադրման համակարգի միջոցով՝ Կառավարության սահմանած կարգով:</w:t>
            </w:r>
          </w:p>
          <w:p w:rsidR="0062045D" w:rsidRPr="00D75A07" w:rsidRDefault="00070738" w:rsidP="0062045D">
            <w:pPr>
              <w:pStyle w:val="ListParagraph"/>
              <w:jc w:val="both"/>
              <w:rPr>
                <w:rFonts w:ascii="GHEA Grapalat" w:hAnsi="GHEA Grapalat"/>
                <w:bCs/>
                <w:shd w:val="clear" w:color="auto" w:fill="FFFFFF"/>
                <w:lang w:val="hy-AM"/>
              </w:rPr>
            </w:pPr>
            <w:r w:rsidRPr="00D75A07">
              <w:rPr>
                <w:rFonts w:ascii="GHEA Grapalat" w:hAnsi="GHEA Grapalat"/>
                <w:lang w:val="hy-AM"/>
              </w:rPr>
              <w:t xml:space="preserve">     </w:t>
            </w:r>
            <w:r w:rsidR="00DE4364" w:rsidRPr="00D75A07">
              <w:rPr>
                <w:rFonts w:ascii="GHEA Grapalat" w:hAnsi="GHEA Grapalat"/>
                <w:lang w:val="hy-AM"/>
              </w:rPr>
              <w:t xml:space="preserve">Հաշվի առնելով այն հանգամանքը, որ </w:t>
            </w:r>
            <w:r w:rsidR="00DE4364" w:rsidRPr="00D75A07">
              <w:rPr>
                <w:rFonts w:ascii="GHEA Grapalat" w:hAnsi="GHEA Grapalat"/>
                <w:bCs/>
                <w:shd w:val="clear" w:color="auto" w:fill="FFFFFF"/>
                <w:lang w:val="hy-AM"/>
              </w:rPr>
              <w:t xml:space="preserve">«Քաղաքաշինության մասին» օրենքի վերը նշված դրույթներում առկա ընդհանուր կարգավորումների համաձայն՝ </w:t>
            </w:r>
            <w:r w:rsidR="00DE4364" w:rsidRPr="00D75A07">
              <w:rPr>
                <w:rFonts w:ascii="GHEA Grapalat" w:hAnsi="GHEA Grapalat"/>
                <w:i/>
                <w:shd w:val="clear" w:color="auto" w:fill="FFFFFF"/>
                <w:lang w:val="hy-AM"/>
              </w:rPr>
              <w:t xml:space="preserve">ճարտարապետահատակագծային առաջադրանքը, ինչպես նաև շինարարության թույլտվությունը համայնքներում տալիս է համայնքի ղեկավարը, </w:t>
            </w:r>
            <w:r w:rsidR="00DE4364" w:rsidRPr="00D75A07">
              <w:rPr>
                <w:rFonts w:ascii="GHEA Grapalat" w:hAnsi="GHEA Grapalat"/>
                <w:shd w:val="clear" w:color="auto" w:fill="FFFFFF"/>
                <w:lang w:val="hy-AM"/>
              </w:rPr>
              <w:t xml:space="preserve">ուստի </w:t>
            </w:r>
            <w:r w:rsidR="00DE4364" w:rsidRPr="00D75A07">
              <w:rPr>
                <w:rFonts w:ascii="GHEA Grapalat" w:hAnsi="GHEA Grapalat"/>
                <w:bCs/>
                <w:shd w:val="clear" w:color="auto" w:fill="FFFFFF"/>
                <w:lang w:val="hy-AM"/>
              </w:rPr>
              <w:t xml:space="preserve">Նախագիծ 1-ով առաջարկվող՝ </w:t>
            </w:r>
            <w:r w:rsidR="00DE4364" w:rsidRPr="00D75A07">
              <w:rPr>
                <w:rFonts w:ascii="GHEA Grapalat" w:hAnsi="GHEA Grapalat"/>
                <w:lang w:val="hy-AM"/>
              </w:rPr>
              <w:t xml:space="preserve">Օրենքի 9-րդ հոդվածի 1-ին մասի նոր լրացվող կետերի և </w:t>
            </w:r>
            <w:r w:rsidR="00DE4364" w:rsidRPr="00D75A07">
              <w:rPr>
                <w:rFonts w:ascii="GHEA Grapalat" w:hAnsi="GHEA Grapalat"/>
                <w:bCs/>
                <w:shd w:val="clear" w:color="auto" w:fill="FFFFFF"/>
                <w:lang w:val="hy-AM"/>
              </w:rPr>
              <w:t xml:space="preserve">«Քաղաքաշինության մասին» օրենքի վերը նշված դրույթների միջև հակասություններ կառաջանան: </w:t>
            </w:r>
            <w:r w:rsidRPr="00D75A07">
              <w:rPr>
                <w:rFonts w:ascii="GHEA Grapalat" w:hAnsi="GHEA Grapalat"/>
                <w:bCs/>
                <w:shd w:val="clear" w:color="auto" w:fill="FFFFFF"/>
                <w:lang w:val="hy-AM"/>
              </w:rPr>
              <w:br/>
              <w:t xml:space="preserve">     </w:t>
            </w:r>
            <w:r w:rsidR="00DE4364" w:rsidRPr="00D75A07">
              <w:rPr>
                <w:rFonts w:ascii="GHEA Grapalat" w:hAnsi="GHEA Grapalat"/>
                <w:bCs/>
                <w:shd w:val="clear" w:color="auto" w:fill="FFFFFF"/>
                <w:lang w:val="hy-AM"/>
              </w:rPr>
              <w:t>Բացի այդ, անհրաժեշտ է նկատի ունենալ, որ «Կառավարության կառուցվածքի և գործունեության մասին» օրենքի հավելվածի 9-րդ կետով սահմանված են համապատասխան ոլորտներում Կրթության, գիտության, մշակույթի և սպորտի նախարարության իրավասությունները:</w:t>
            </w:r>
          </w:p>
          <w:p w:rsidR="0001673B" w:rsidRPr="00D75A07" w:rsidRDefault="0001673B" w:rsidP="0062045D">
            <w:pPr>
              <w:pStyle w:val="ListParagraph"/>
              <w:jc w:val="both"/>
              <w:rPr>
                <w:rFonts w:ascii="GHEA Grapalat" w:hAnsi="GHEA Grapalat"/>
                <w:lang w:val="hy-AM"/>
              </w:rPr>
            </w:pPr>
            <w:r w:rsidRPr="00D75A07">
              <w:rPr>
                <w:rFonts w:ascii="GHEA Grapalat" w:hAnsi="GHEA Grapalat"/>
                <w:bCs/>
                <w:shd w:val="clear" w:color="auto" w:fill="FFFFFF"/>
                <w:lang w:val="hy-AM"/>
              </w:rPr>
              <w:t xml:space="preserve">   </w:t>
            </w:r>
            <w:r w:rsidR="00070738" w:rsidRPr="00D75A07">
              <w:rPr>
                <w:rFonts w:ascii="GHEA Grapalat" w:hAnsi="GHEA Grapalat"/>
                <w:bCs/>
                <w:shd w:val="clear" w:color="auto" w:fill="FFFFFF"/>
                <w:lang w:val="hy-AM"/>
              </w:rPr>
              <w:t xml:space="preserve"> </w:t>
            </w:r>
            <w:r w:rsidR="00DE4364" w:rsidRPr="00D75A07">
              <w:rPr>
                <w:rFonts w:ascii="GHEA Grapalat" w:hAnsi="GHEA Grapalat"/>
                <w:bCs/>
                <w:shd w:val="clear" w:color="auto" w:fill="FFFFFF"/>
                <w:lang w:val="hy-AM"/>
              </w:rPr>
              <w:t xml:space="preserve">Նշվածների հիման վրա </w:t>
            </w:r>
            <w:r w:rsidR="00DE4364" w:rsidRPr="00D75A07">
              <w:rPr>
                <w:rFonts w:ascii="GHEA Grapalat" w:hAnsi="GHEA Grapalat"/>
                <w:shd w:val="clear" w:color="auto" w:fill="FFFFFF"/>
                <w:lang w:val="hy-AM"/>
              </w:rPr>
              <w:t xml:space="preserve">գտնում ենք, որ Նախագիծ 1-ով նախատեսվող կարգավորումները խնդրահարույց են և լրացուցիչ հիմնավորման կարիք ունեն: Նույնը վերաբերում է նաև </w:t>
            </w:r>
            <w:r w:rsidR="00DE4364" w:rsidRPr="00D75A07">
              <w:rPr>
                <w:rFonts w:ascii="GHEA Grapalat" w:hAnsi="GHEA Grapalat"/>
                <w:bCs/>
                <w:shd w:val="clear" w:color="auto" w:fill="FFFFFF"/>
                <w:lang w:val="hy-AM"/>
              </w:rPr>
              <w:t>««Քաղաքաշինության մասին» օրենքում փոփոխություն կատարելու մասին</w:t>
            </w:r>
            <w:r w:rsidR="0085635A" w:rsidRPr="00D75A07">
              <w:rPr>
                <w:rFonts w:ascii="GHEA Grapalat" w:hAnsi="GHEA Grapalat"/>
                <w:bCs/>
                <w:shd w:val="clear" w:color="auto" w:fill="FFFFFF"/>
                <w:lang w:val="hy-AM"/>
              </w:rPr>
              <w:t xml:space="preserve">», </w:t>
            </w:r>
            <w:r w:rsidR="00DE4364" w:rsidRPr="00D75A07">
              <w:rPr>
                <w:rFonts w:ascii="GHEA Grapalat" w:hAnsi="GHEA Grapalat"/>
                <w:bCs/>
                <w:shd w:val="clear" w:color="auto" w:fill="FFFFFF"/>
                <w:lang w:val="hy-AM"/>
              </w:rPr>
              <w:t>«Տեղական ինքնակառավարման մասին» օրենքում լրացում կատարելու մասին»</w:t>
            </w:r>
            <w:r w:rsidR="00DE4364" w:rsidRPr="00D75A07">
              <w:rPr>
                <w:rFonts w:ascii="GHEA Grapalat" w:hAnsi="GHEA Grapalat"/>
                <w:lang w:val="hy-AM"/>
              </w:rPr>
              <w:t xml:space="preserve"> օրենքների նախագծերին, որոնցով առաջարկվող փոփոխություններն ու լրացումները պայմանավորված են Նախագիծ 1-ով:</w:t>
            </w:r>
            <w:r w:rsidR="00070738" w:rsidRPr="00D75A07">
              <w:rPr>
                <w:rFonts w:ascii="GHEA Grapalat" w:hAnsi="GHEA Grapalat"/>
                <w:shd w:val="clear" w:color="auto" w:fill="FFFFFF"/>
                <w:lang w:val="hy-AM"/>
              </w:rPr>
              <w:t xml:space="preserve"> </w:t>
            </w:r>
          </w:p>
          <w:p w:rsidR="00DE4364" w:rsidRPr="00D75A07" w:rsidRDefault="0001673B" w:rsidP="0001673B">
            <w:pPr>
              <w:pStyle w:val="ListParagraph"/>
              <w:jc w:val="both"/>
              <w:rPr>
                <w:rFonts w:ascii="GHEA Grapalat" w:hAnsi="GHEA Grapalat"/>
                <w:lang w:val="hy-AM"/>
              </w:rPr>
            </w:pPr>
            <w:r w:rsidRPr="00D75A07">
              <w:rPr>
                <w:rFonts w:ascii="GHEA Grapalat" w:hAnsi="GHEA Grapalat"/>
                <w:shd w:val="clear" w:color="auto" w:fill="FFFFFF"/>
                <w:lang w:val="hy-AM"/>
              </w:rPr>
              <w:t xml:space="preserve">     </w:t>
            </w:r>
            <w:r w:rsidR="00DE4364" w:rsidRPr="00D75A07">
              <w:rPr>
                <w:rFonts w:ascii="GHEA Grapalat" w:hAnsi="GHEA Grapalat"/>
                <w:shd w:val="clear" w:color="auto" w:fill="FFFFFF"/>
                <w:lang w:val="hy-AM"/>
              </w:rPr>
              <w:t>Վերը նշված</w:t>
            </w:r>
            <w:r w:rsidR="00DE4364" w:rsidRPr="00D75A07">
              <w:rPr>
                <w:rFonts w:ascii="GHEA Grapalat" w:hAnsi="GHEA Grapalat"/>
                <w:bCs/>
                <w:shd w:val="clear" w:color="auto" w:fill="FFFFFF"/>
                <w:lang w:val="hy-AM"/>
              </w:rPr>
              <w:t xml:space="preserve"> դիտարկումները բխում են նաև «Նորմատիվ իրավական ակտերի մասին» օրենքի 9-րդ հոդվածի 2-րդ մասի կարգավորումից, որի համաձայն՝ </w:t>
            </w:r>
            <w:r w:rsidR="00DE4364" w:rsidRPr="00D75A07">
              <w:rPr>
                <w:rFonts w:ascii="GHEA Grapalat" w:hAnsi="GHEA Grapalat"/>
                <w:i/>
                <w:shd w:val="clear" w:color="auto" w:fill="FFFFFF"/>
                <w:lang w:val="hy-AM"/>
              </w:rPr>
              <w:t xml:space="preserve">նորմատիվ իրավական ակտը չպետք է հակասի հավասար </w:t>
            </w:r>
            <w:r w:rsidR="00DE4364" w:rsidRPr="00D75A07">
              <w:rPr>
                <w:rFonts w:ascii="GHEA Grapalat" w:hAnsi="GHEA Grapalat"/>
                <w:i/>
                <w:shd w:val="clear" w:color="auto" w:fill="FFFFFF"/>
                <w:lang w:val="hy-AM"/>
              </w:rPr>
              <w:lastRenderedPageBreak/>
              <w:t>կամ ավելի բարձր իրավաբանական ուժ ունեցող նորմատիվ իրավական ակտերին:</w:t>
            </w:r>
          </w:p>
          <w:p w:rsidR="00DE4364" w:rsidRPr="00D75A07" w:rsidRDefault="00DE4364" w:rsidP="00A80433">
            <w:pPr>
              <w:rPr>
                <w:rFonts w:ascii="GHEA Grapalat" w:hAnsi="GHEA Grapalat"/>
                <w:bCs/>
                <w:i/>
                <w:sz w:val="22"/>
                <w:szCs w:val="22"/>
                <w:shd w:val="clear" w:color="auto" w:fill="FFFFFF"/>
                <w:lang w:val="hy-AM"/>
              </w:rPr>
            </w:pPr>
          </w:p>
        </w:tc>
        <w:tc>
          <w:tcPr>
            <w:tcW w:w="5716" w:type="dxa"/>
          </w:tcPr>
          <w:p w:rsidR="00DE4364" w:rsidRPr="00D75A07" w:rsidRDefault="0075259B" w:rsidP="00624BBF">
            <w:pPr>
              <w:spacing w:line="276" w:lineRule="auto"/>
              <w:jc w:val="center"/>
              <w:rPr>
                <w:rFonts w:ascii="GHEA Grapalat" w:hAnsi="GHEA Grapalat"/>
                <w:b/>
                <w:sz w:val="22"/>
                <w:szCs w:val="22"/>
                <w:lang w:val="hy-AM"/>
              </w:rPr>
            </w:pPr>
            <w:r w:rsidRPr="00D75A07">
              <w:rPr>
                <w:rFonts w:ascii="GHEA Grapalat" w:hAnsi="GHEA Grapalat"/>
                <w:b/>
                <w:sz w:val="22"/>
                <w:szCs w:val="22"/>
                <w:lang w:val="hy-AM"/>
              </w:rPr>
              <w:lastRenderedPageBreak/>
              <w:t>Չի ը</w:t>
            </w:r>
            <w:r w:rsidR="00DE4364" w:rsidRPr="00D75A07">
              <w:rPr>
                <w:rFonts w:ascii="GHEA Grapalat" w:hAnsi="GHEA Grapalat"/>
                <w:b/>
                <w:sz w:val="22"/>
                <w:szCs w:val="22"/>
                <w:lang w:val="hy-AM"/>
              </w:rPr>
              <w:t>նդունվել</w:t>
            </w:r>
          </w:p>
          <w:p w:rsidR="0075259B" w:rsidRPr="00D75A07" w:rsidRDefault="0075259B" w:rsidP="00437336">
            <w:pPr>
              <w:spacing w:line="276" w:lineRule="auto"/>
              <w:jc w:val="both"/>
              <w:rPr>
                <w:rFonts w:ascii="GHEA Grapalat" w:hAnsi="GHEA Grapalat"/>
                <w:sz w:val="22"/>
                <w:szCs w:val="22"/>
                <w:lang w:val="hy-AM"/>
              </w:rPr>
            </w:pPr>
            <w:r w:rsidRPr="00D75A07">
              <w:rPr>
                <w:rFonts w:ascii="GHEA Grapalat" w:hAnsi="GHEA Grapalat"/>
                <w:sz w:val="22"/>
                <w:szCs w:val="22"/>
                <w:lang w:val="hy-AM"/>
              </w:rPr>
              <w:t>Համաձայն «Պատմության և մշակույթի անշարժ հուշարձանների ու պատմական միջավայրի պահպանության և օգտագործման մասին» օրենքի 30-րդ հոդվածի «</w:t>
            </w:r>
            <w:r w:rsidR="00D4547C" w:rsidRPr="00D75A07">
              <w:rPr>
                <w:rFonts w:ascii="GHEA Grapalat" w:hAnsi="GHEA Grapalat"/>
                <w:sz w:val="22"/>
                <w:szCs w:val="22"/>
                <w:lang w:val="hy-AM"/>
              </w:rPr>
              <w:t>Հուշարձանների</w:t>
            </w:r>
            <w:r w:rsidR="00D4547C" w:rsidRPr="00D75A07">
              <w:rPr>
                <w:rFonts w:ascii="GHEA Grapalat" w:hAnsi="GHEA Grapalat" w:cs="GHEA Grapalat"/>
                <w:sz w:val="22"/>
                <w:szCs w:val="22"/>
                <w:lang w:val="hy-AM"/>
              </w:rPr>
              <w:t xml:space="preserve"> </w:t>
            </w:r>
            <w:r w:rsidR="00D4547C" w:rsidRPr="00D75A07">
              <w:rPr>
                <w:rFonts w:ascii="GHEA Grapalat" w:hAnsi="GHEA Grapalat"/>
                <w:sz w:val="22"/>
                <w:szCs w:val="22"/>
                <w:lang w:val="hy-AM"/>
              </w:rPr>
              <w:t>ամրակայման</w:t>
            </w:r>
            <w:r w:rsidR="00D4547C" w:rsidRPr="00D75A07">
              <w:rPr>
                <w:rFonts w:ascii="GHEA Grapalat" w:hAnsi="GHEA Grapalat" w:cs="GHEA Grapalat"/>
                <w:sz w:val="22"/>
                <w:szCs w:val="22"/>
                <w:lang w:val="hy-AM"/>
              </w:rPr>
              <w:t xml:space="preserve">, </w:t>
            </w:r>
            <w:r w:rsidR="00D4547C" w:rsidRPr="00D75A07">
              <w:rPr>
                <w:rFonts w:ascii="GHEA Grapalat" w:hAnsi="GHEA Grapalat"/>
                <w:sz w:val="22"/>
                <w:szCs w:val="22"/>
                <w:lang w:val="hy-AM"/>
              </w:rPr>
              <w:t>նորոգման</w:t>
            </w:r>
            <w:r w:rsidR="00D4547C" w:rsidRPr="00D75A07">
              <w:rPr>
                <w:rFonts w:ascii="GHEA Grapalat" w:hAnsi="GHEA Grapalat" w:cs="GHEA Grapalat"/>
                <w:sz w:val="22"/>
                <w:szCs w:val="22"/>
                <w:lang w:val="hy-AM"/>
              </w:rPr>
              <w:t xml:space="preserve"> </w:t>
            </w:r>
            <w:r w:rsidR="00D4547C" w:rsidRPr="00D75A07">
              <w:rPr>
                <w:rFonts w:ascii="GHEA Grapalat" w:hAnsi="GHEA Grapalat"/>
                <w:sz w:val="22"/>
                <w:szCs w:val="22"/>
                <w:lang w:val="hy-AM"/>
              </w:rPr>
              <w:t>և</w:t>
            </w:r>
            <w:r w:rsidR="00D4547C" w:rsidRPr="00D75A07">
              <w:rPr>
                <w:rFonts w:ascii="GHEA Grapalat" w:hAnsi="GHEA Grapalat" w:cs="GHEA Grapalat"/>
                <w:sz w:val="22"/>
                <w:szCs w:val="22"/>
                <w:lang w:val="hy-AM"/>
              </w:rPr>
              <w:t xml:space="preserve"> </w:t>
            </w:r>
            <w:r w:rsidR="00D4547C" w:rsidRPr="00D75A07">
              <w:rPr>
                <w:rFonts w:ascii="GHEA Grapalat" w:hAnsi="GHEA Grapalat"/>
                <w:sz w:val="22"/>
                <w:szCs w:val="22"/>
                <w:lang w:val="hy-AM"/>
              </w:rPr>
              <w:t>վերականգնման</w:t>
            </w:r>
            <w:r w:rsidR="00D4547C" w:rsidRPr="00D75A07">
              <w:rPr>
                <w:rFonts w:ascii="GHEA Grapalat" w:hAnsi="GHEA Grapalat" w:cs="GHEA Grapalat"/>
                <w:sz w:val="22"/>
                <w:szCs w:val="22"/>
                <w:lang w:val="hy-AM"/>
              </w:rPr>
              <w:t xml:space="preserve"> </w:t>
            </w:r>
            <w:r w:rsidR="00D4547C" w:rsidRPr="00D75A07">
              <w:rPr>
                <w:rFonts w:ascii="GHEA Grapalat" w:hAnsi="GHEA Grapalat"/>
                <w:sz w:val="22"/>
                <w:szCs w:val="22"/>
                <w:lang w:val="hy-AM"/>
              </w:rPr>
              <w:t>աշխատանքներն</w:t>
            </w:r>
            <w:r w:rsidR="00D4547C" w:rsidRPr="00D75A07">
              <w:rPr>
                <w:rFonts w:ascii="GHEA Grapalat" w:hAnsi="GHEA Grapalat" w:cs="GHEA Grapalat"/>
                <w:sz w:val="22"/>
                <w:szCs w:val="22"/>
                <w:lang w:val="hy-AM"/>
              </w:rPr>
              <w:t xml:space="preserve"> </w:t>
            </w:r>
            <w:r w:rsidR="00D4547C" w:rsidRPr="00D75A07">
              <w:rPr>
                <w:rFonts w:ascii="GHEA Grapalat" w:hAnsi="GHEA Grapalat"/>
                <w:sz w:val="22"/>
                <w:szCs w:val="22"/>
                <w:lang w:val="hy-AM"/>
              </w:rPr>
              <w:t>իրականացվում</w:t>
            </w:r>
            <w:r w:rsidR="00D4547C" w:rsidRPr="00D75A07">
              <w:rPr>
                <w:rFonts w:ascii="GHEA Grapalat" w:hAnsi="GHEA Grapalat" w:cs="GHEA Grapalat"/>
                <w:sz w:val="22"/>
                <w:szCs w:val="22"/>
                <w:lang w:val="hy-AM"/>
              </w:rPr>
              <w:t xml:space="preserve"> </w:t>
            </w:r>
            <w:r w:rsidR="00D4547C" w:rsidRPr="00D75A07">
              <w:rPr>
                <w:rFonts w:ascii="GHEA Grapalat" w:hAnsi="GHEA Grapalat"/>
                <w:sz w:val="22"/>
                <w:szCs w:val="22"/>
                <w:lang w:val="hy-AM"/>
              </w:rPr>
              <w:t>են</w:t>
            </w:r>
            <w:r w:rsidR="00D4547C" w:rsidRPr="00D75A07">
              <w:rPr>
                <w:rFonts w:ascii="GHEA Grapalat" w:hAnsi="GHEA Grapalat" w:cs="GHEA Grapalat"/>
                <w:sz w:val="22"/>
                <w:szCs w:val="22"/>
                <w:lang w:val="hy-AM"/>
              </w:rPr>
              <w:t xml:space="preserve"> </w:t>
            </w:r>
            <w:r w:rsidR="00D4547C" w:rsidRPr="00D75A07">
              <w:rPr>
                <w:rFonts w:ascii="GHEA Grapalat" w:hAnsi="GHEA Grapalat"/>
                <w:bCs/>
                <w:sz w:val="22"/>
                <w:szCs w:val="22"/>
                <w:lang w:val="hy-AM"/>
              </w:rPr>
              <w:t>լիազորված</w:t>
            </w:r>
            <w:r w:rsidR="00D4547C" w:rsidRPr="00D75A07">
              <w:rPr>
                <w:rFonts w:ascii="GHEA Grapalat" w:hAnsi="GHEA Grapalat" w:cs="GHEA Grapalat"/>
                <w:bCs/>
                <w:sz w:val="22"/>
                <w:szCs w:val="22"/>
                <w:lang w:val="hy-AM"/>
              </w:rPr>
              <w:t xml:space="preserve"> </w:t>
            </w:r>
            <w:r w:rsidR="00D4547C" w:rsidRPr="00D75A07">
              <w:rPr>
                <w:rFonts w:ascii="GHEA Grapalat" w:hAnsi="GHEA Grapalat"/>
                <w:bCs/>
                <w:sz w:val="22"/>
                <w:szCs w:val="22"/>
                <w:lang w:val="hy-AM"/>
              </w:rPr>
              <w:t>մարմնի</w:t>
            </w:r>
            <w:r w:rsidR="00D4547C" w:rsidRPr="00D75A07">
              <w:rPr>
                <w:rFonts w:ascii="GHEA Grapalat" w:hAnsi="GHEA Grapalat" w:cs="GHEA Grapalat"/>
                <w:bCs/>
                <w:sz w:val="22"/>
                <w:szCs w:val="22"/>
                <w:lang w:val="hy-AM"/>
              </w:rPr>
              <w:t xml:space="preserve"> </w:t>
            </w:r>
            <w:r w:rsidR="00D4547C" w:rsidRPr="00D75A07">
              <w:rPr>
                <w:rFonts w:ascii="GHEA Grapalat" w:hAnsi="GHEA Grapalat"/>
                <w:bCs/>
                <w:sz w:val="22"/>
                <w:szCs w:val="22"/>
                <w:lang w:val="hy-AM"/>
              </w:rPr>
              <w:t>թույլտվությամբ</w:t>
            </w:r>
            <w:r w:rsidRPr="00D75A07">
              <w:rPr>
                <w:rFonts w:ascii="GHEA Grapalat" w:hAnsi="GHEA Grapalat"/>
                <w:sz w:val="22"/>
                <w:szCs w:val="22"/>
                <w:lang w:val="hy-AM"/>
              </w:rPr>
              <w:t xml:space="preserve">» </w:t>
            </w:r>
            <w:r w:rsidR="00D4547C" w:rsidRPr="00D75A07">
              <w:rPr>
                <w:rFonts w:ascii="GHEA Grapalat" w:hAnsi="GHEA Grapalat"/>
                <w:sz w:val="22"/>
                <w:szCs w:val="22"/>
                <w:lang w:val="hy-AM"/>
              </w:rPr>
              <w:t>իսկ</w:t>
            </w:r>
            <w:r w:rsidR="007006EB" w:rsidRPr="00D75A07">
              <w:rPr>
                <w:rFonts w:ascii="GHEA Grapalat" w:hAnsi="GHEA Grapalat"/>
                <w:sz w:val="22"/>
                <w:szCs w:val="22"/>
                <w:lang w:val="hy-AM"/>
              </w:rPr>
              <w:t xml:space="preserve"> հ</w:t>
            </w:r>
            <w:r w:rsidRPr="00D75A07">
              <w:rPr>
                <w:rFonts w:ascii="GHEA Grapalat" w:hAnsi="GHEA Grapalat"/>
                <w:sz w:val="22"/>
                <w:szCs w:val="22"/>
                <w:lang w:val="hy-AM"/>
              </w:rPr>
              <w:t>ամաձայն «</w:t>
            </w:r>
            <w:r w:rsidR="005E68BA" w:rsidRPr="00D75A07">
              <w:rPr>
                <w:rFonts w:ascii="GHEA Grapalat" w:hAnsi="GHEA Grapalat"/>
                <w:bCs/>
                <w:sz w:val="22"/>
                <w:szCs w:val="22"/>
                <w:shd w:val="clear" w:color="auto" w:fill="FFFFFF"/>
                <w:lang w:val="hy-AM"/>
              </w:rPr>
              <w:t>Քաղաքաշինության մասին</w:t>
            </w:r>
            <w:r w:rsidRPr="00D75A07">
              <w:rPr>
                <w:rFonts w:ascii="GHEA Grapalat" w:hAnsi="GHEA Grapalat"/>
                <w:sz w:val="22"/>
                <w:szCs w:val="22"/>
                <w:lang w:val="hy-AM"/>
              </w:rPr>
              <w:t>» և «</w:t>
            </w:r>
            <w:r w:rsidR="005E68BA" w:rsidRPr="00D75A07">
              <w:rPr>
                <w:rFonts w:ascii="GHEA Grapalat" w:hAnsi="GHEA Grapalat"/>
                <w:bCs/>
                <w:sz w:val="22"/>
                <w:szCs w:val="22"/>
                <w:shd w:val="clear" w:color="auto" w:fill="FFFFFF"/>
                <w:lang w:val="hy-AM"/>
              </w:rPr>
              <w:t>Տեղական ինքնակառավարման մասին</w:t>
            </w:r>
            <w:r w:rsidRPr="00D75A07">
              <w:rPr>
                <w:rFonts w:ascii="GHEA Grapalat" w:hAnsi="GHEA Grapalat"/>
                <w:sz w:val="22"/>
                <w:szCs w:val="22"/>
                <w:lang w:val="hy-AM"/>
              </w:rPr>
              <w:t>» օրենքների «</w:t>
            </w:r>
            <w:r w:rsidR="005E68BA" w:rsidRPr="00D75A07">
              <w:rPr>
                <w:rFonts w:ascii="GHEA Grapalat" w:hAnsi="GHEA Grapalat"/>
                <w:i/>
                <w:sz w:val="22"/>
                <w:szCs w:val="22"/>
                <w:shd w:val="clear" w:color="auto" w:fill="FFFFFF"/>
                <w:lang w:val="hy-AM"/>
              </w:rPr>
              <w:t>շինարարության թույլտվությունը համայնքներում տալիս է համայնքի ղեկավարը</w:t>
            </w:r>
            <w:r w:rsidRPr="00D75A07">
              <w:rPr>
                <w:rFonts w:ascii="GHEA Grapalat" w:hAnsi="GHEA Grapalat"/>
                <w:sz w:val="22"/>
                <w:szCs w:val="22"/>
                <w:lang w:val="hy-AM"/>
              </w:rPr>
              <w:t>»</w:t>
            </w:r>
          </w:p>
          <w:p w:rsidR="00EA4E48" w:rsidRPr="00D75A07" w:rsidRDefault="0075259B" w:rsidP="00437336">
            <w:pPr>
              <w:spacing w:line="276" w:lineRule="auto"/>
              <w:jc w:val="both"/>
              <w:rPr>
                <w:rFonts w:ascii="GHEA Grapalat" w:hAnsi="GHEA Grapalat" w:cs="GHEA Grapalat"/>
                <w:sz w:val="22"/>
                <w:szCs w:val="22"/>
                <w:lang w:val="hy-AM"/>
              </w:rPr>
            </w:pPr>
            <w:r w:rsidRPr="00D75A07">
              <w:rPr>
                <w:rFonts w:ascii="GHEA Grapalat" w:hAnsi="GHEA Grapalat"/>
                <w:sz w:val="22"/>
                <w:szCs w:val="22"/>
                <w:lang w:val="hy-AM"/>
              </w:rPr>
              <w:t>ուստի ներկայում առկա է հակասություն, որը և ներկայացված</w:t>
            </w:r>
            <w:r w:rsidR="00D4547C" w:rsidRPr="00D75A07">
              <w:rPr>
                <w:rFonts w:ascii="GHEA Grapalat" w:hAnsi="GHEA Grapalat"/>
                <w:sz w:val="22"/>
                <w:szCs w:val="22"/>
                <w:lang w:val="hy-AM"/>
              </w:rPr>
              <w:t xml:space="preserve"> նախագծով</w:t>
            </w:r>
            <w:r w:rsidRPr="00D75A07">
              <w:rPr>
                <w:rFonts w:ascii="GHEA Grapalat" w:hAnsi="GHEA Grapalat"/>
                <w:sz w:val="22"/>
                <w:szCs w:val="22"/>
                <w:lang w:val="hy-AM"/>
              </w:rPr>
              <w:t xml:space="preserve"> </w:t>
            </w:r>
            <w:r w:rsidR="00D4547C" w:rsidRPr="00D75A07">
              <w:rPr>
                <w:rFonts w:ascii="GHEA Grapalat" w:hAnsi="GHEA Grapalat"/>
                <w:sz w:val="22"/>
                <w:szCs w:val="22"/>
                <w:lang w:val="hy-AM"/>
              </w:rPr>
              <w:t>շտկվելու է, ինչպես նա</w:t>
            </w:r>
            <w:r w:rsidRPr="00D75A07">
              <w:rPr>
                <w:rFonts w:ascii="GHEA Grapalat" w:hAnsi="GHEA Grapalat"/>
                <w:sz w:val="22"/>
                <w:szCs w:val="22"/>
                <w:lang w:val="hy-AM"/>
              </w:rPr>
              <w:t>և</w:t>
            </w:r>
            <w:r w:rsidR="00EA4E48" w:rsidRPr="00D75A07">
              <w:rPr>
                <w:rFonts w:ascii="GHEA Grapalat" w:hAnsi="GHEA Grapalat"/>
                <w:sz w:val="22"/>
                <w:szCs w:val="22"/>
                <w:lang w:val="hy-AM"/>
              </w:rPr>
              <w:t xml:space="preserve"> ՀՀ</w:t>
            </w:r>
            <w:r w:rsidR="00EA4E48" w:rsidRPr="00D75A07">
              <w:rPr>
                <w:rFonts w:ascii="GHEA Grapalat" w:hAnsi="GHEA Grapalat" w:cs="GHEA Grapalat"/>
                <w:sz w:val="22"/>
                <w:szCs w:val="22"/>
                <w:lang w:val="hy-AM"/>
              </w:rPr>
              <w:t xml:space="preserve"> </w:t>
            </w:r>
            <w:r w:rsidR="00EA4E48" w:rsidRPr="00D75A07">
              <w:rPr>
                <w:rFonts w:ascii="GHEA Grapalat" w:hAnsi="GHEA Grapalat"/>
                <w:sz w:val="22"/>
                <w:szCs w:val="22"/>
                <w:lang w:val="hy-AM"/>
              </w:rPr>
              <w:t>Մշակույթի</w:t>
            </w:r>
            <w:r w:rsidR="00EA4E48" w:rsidRPr="00D75A07">
              <w:rPr>
                <w:rFonts w:ascii="GHEA Grapalat" w:hAnsi="GHEA Grapalat" w:cs="GHEA Grapalat"/>
                <w:sz w:val="22"/>
                <w:szCs w:val="22"/>
                <w:lang w:val="hy-AM"/>
              </w:rPr>
              <w:t xml:space="preserve"> </w:t>
            </w:r>
            <w:r w:rsidR="00EA4E48" w:rsidRPr="00D75A07">
              <w:rPr>
                <w:rFonts w:ascii="GHEA Grapalat" w:hAnsi="GHEA Grapalat"/>
                <w:sz w:val="22"/>
                <w:szCs w:val="22"/>
                <w:lang w:val="hy-AM"/>
              </w:rPr>
              <w:t>նախարարի</w:t>
            </w:r>
            <w:r w:rsidR="00EA4E48" w:rsidRPr="00D75A07">
              <w:rPr>
                <w:rFonts w:ascii="GHEA Grapalat" w:hAnsi="GHEA Grapalat" w:cs="GHEA Grapalat"/>
                <w:sz w:val="22"/>
                <w:szCs w:val="22"/>
                <w:lang w:val="hy-AM"/>
              </w:rPr>
              <w:t xml:space="preserve"> 16.07.2009 </w:t>
            </w:r>
            <w:r w:rsidR="00EA4E48" w:rsidRPr="00D75A07">
              <w:rPr>
                <w:rFonts w:ascii="GHEA Grapalat" w:hAnsi="GHEA Grapalat"/>
                <w:sz w:val="22"/>
                <w:szCs w:val="22"/>
                <w:lang w:val="hy-AM"/>
              </w:rPr>
              <w:t>թ</w:t>
            </w:r>
            <w:r w:rsidR="00EA4E48" w:rsidRPr="00D75A07">
              <w:rPr>
                <w:rFonts w:ascii="GHEA Grapalat" w:hAnsi="GHEA Grapalat" w:cs="GHEA Grapalat"/>
                <w:sz w:val="22"/>
                <w:szCs w:val="22"/>
                <w:lang w:val="hy-AM"/>
              </w:rPr>
              <w:t>. N 414-</w:t>
            </w:r>
            <w:r w:rsidR="00EA4E48" w:rsidRPr="00D75A07">
              <w:rPr>
                <w:rFonts w:ascii="GHEA Grapalat" w:hAnsi="GHEA Grapalat"/>
                <w:sz w:val="22"/>
                <w:szCs w:val="22"/>
                <w:lang w:val="hy-AM"/>
              </w:rPr>
              <w:t>Ա</w:t>
            </w:r>
            <w:r w:rsidR="00EA4E48" w:rsidRPr="00D75A07">
              <w:rPr>
                <w:rFonts w:ascii="GHEA Grapalat" w:hAnsi="GHEA Grapalat" w:cs="GHEA Grapalat"/>
                <w:sz w:val="22"/>
                <w:szCs w:val="22"/>
                <w:lang w:val="hy-AM"/>
              </w:rPr>
              <w:t xml:space="preserve"> </w:t>
            </w:r>
            <w:r w:rsidR="00EA4E48" w:rsidRPr="00D75A07">
              <w:rPr>
                <w:rFonts w:ascii="GHEA Grapalat" w:hAnsi="GHEA Grapalat"/>
                <w:sz w:val="22"/>
                <w:szCs w:val="22"/>
                <w:lang w:val="hy-AM"/>
              </w:rPr>
              <w:t>հրամանով</w:t>
            </w:r>
            <w:r w:rsidR="00EA4E48" w:rsidRPr="00D75A07">
              <w:rPr>
                <w:rFonts w:ascii="GHEA Grapalat" w:hAnsi="GHEA Grapalat" w:cs="GHEA Grapalat"/>
                <w:sz w:val="22"/>
                <w:szCs w:val="22"/>
                <w:lang w:val="hy-AM"/>
              </w:rPr>
              <w:t xml:space="preserve"> </w:t>
            </w:r>
            <w:r w:rsidR="00EA4E48" w:rsidRPr="00D75A07">
              <w:rPr>
                <w:rFonts w:ascii="GHEA Grapalat" w:hAnsi="GHEA Grapalat"/>
                <w:sz w:val="22"/>
                <w:szCs w:val="22"/>
                <w:lang w:val="hy-AM"/>
              </w:rPr>
              <w:t>հաստատված</w:t>
            </w:r>
            <w:r w:rsidR="00EA4E48" w:rsidRPr="00D75A07">
              <w:rPr>
                <w:rFonts w:ascii="GHEA Grapalat" w:hAnsi="GHEA Grapalat" w:cs="GHEA Grapalat"/>
                <w:sz w:val="22"/>
                <w:szCs w:val="22"/>
                <w:lang w:val="hy-AM"/>
              </w:rPr>
              <w:t xml:space="preserve">  </w:t>
            </w:r>
            <w:r w:rsidR="00EA4E48" w:rsidRPr="00D75A07">
              <w:rPr>
                <w:rFonts w:ascii="GHEA Grapalat" w:hAnsi="GHEA Grapalat"/>
                <w:sz w:val="22"/>
                <w:szCs w:val="22"/>
                <w:lang w:val="hy-AM"/>
              </w:rPr>
              <w:t>Հայաստանի</w:t>
            </w:r>
            <w:r w:rsidR="00EA4E48" w:rsidRPr="00D75A07">
              <w:rPr>
                <w:rFonts w:ascii="GHEA Grapalat" w:hAnsi="GHEA Grapalat" w:cs="GHEA Grapalat"/>
                <w:sz w:val="22"/>
                <w:szCs w:val="22"/>
                <w:lang w:val="hy-AM"/>
              </w:rPr>
              <w:t xml:space="preserve"> </w:t>
            </w:r>
            <w:r w:rsidR="00EA4E48" w:rsidRPr="00D75A07">
              <w:rPr>
                <w:rFonts w:ascii="GHEA Grapalat" w:hAnsi="GHEA Grapalat"/>
                <w:sz w:val="22"/>
                <w:szCs w:val="22"/>
                <w:lang w:val="hy-AM"/>
              </w:rPr>
              <w:t>Հանրապետության</w:t>
            </w:r>
            <w:r w:rsidR="00EA4E48" w:rsidRPr="00D75A07">
              <w:rPr>
                <w:rFonts w:ascii="GHEA Grapalat" w:hAnsi="GHEA Grapalat" w:cs="GHEA Grapalat"/>
                <w:sz w:val="22"/>
                <w:szCs w:val="22"/>
                <w:lang w:val="hy-AM"/>
              </w:rPr>
              <w:t xml:space="preserve"> </w:t>
            </w:r>
            <w:r w:rsidR="00EA4E48" w:rsidRPr="00D75A07">
              <w:rPr>
                <w:rFonts w:ascii="GHEA Grapalat" w:hAnsi="GHEA Grapalat"/>
                <w:sz w:val="22"/>
                <w:szCs w:val="22"/>
                <w:lang w:val="hy-AM"/>
              </w:rPr>
              <w:t>Մշակույթի</w:t>
            </w:r>
            <w:r w:rsidR="00EA4E48" w:rsidRPr="00D75A07">
              <w:rPr>
                <w:rFonts w:ascii="GHEA Grapalat" w:hAnsi="GHEA Grapalat" w:cs="GHEA Grapalat"/>
                <w:sz w:val="22"/>
                <w:szCs w:val="22"/>
                <w:lang w:val="hy-AM"/>
              </w:rPr>
              <w:t xml:space="preserve"> </w:t>
            </w:r>
            <w:r w:rsidR="00EA4E48" w:rsidRPr="00D75A07">
              <w:rPr>
                <w:rFonts w:ascii="GHEA Grapalat" w:hAnsi="GHEA Grapalat"/>
                <w:sz w:val="22"/>
                <w:szCs w:val="22"/>
                <w:lang w:val="hy-AM"/>
              </w:rPr>
              <w:t>նախարարության</w:t>
            </w:r>
            <w:r w:rsidR="00EA4E48" w:rsidRPr="00D75A07">
              <w:rPr>
                <w:rFonts w:ascii="GHEA Grapalat" w:hAnsi="GHEA Grapalat" w:cs="GHEA Grapalat"/>
                <w:sz w:val="22"/>
                <w:szCs w:val="22"/>
                <w:lang w:val="hy-AM"/>
              </w:rPr>
              <w:t xml:space="preserve"> </w:t>
            </w:r>
            <w:r w:rsidR="00EA4E48" w:rsidRPr="00D75A07">
              <w:rPr>
                <w:rFonts w:ascii="GHEA Grapalat" w:hAnsi="GHEA Grapalat"/>
                <w:sz w:val="22"/>
                <w:szCs w:val="22"/>
                <w:lang w:val="hy-AM"/>
              </w:rPr>
              <w:t>կողմից</w:t>
            </w:r>
            <w:r w:rsidR="00EA4E48" w:rsidRPr="00D75A07">
              <w:rPr>
                <w:rFonts w:ascii="GHEA Grapalat" w:hAnsi="GHEA Grapalat" w:cs="GHEA Grapalat"/>
                <w:sz w:val="22"/>
                <w:szCs w:val="22"/>
                <w:lang w:val="hy-AM"/>
              </w:rPr>
              <w:t xml:space="preserve"> </w:t>
            </w:r>
            <w:r w:rsidR="00EA4E48" w:rsidRPr="00D75A07">
              <w:rPr>
                <w:rFonts w:ascii="GHEA Grapalat" w:hAnsi="GHEA Grapalat"/>
                <w:sz w:val="22"/>
                <w:szCs w:val="22"/>
                <w:lang w:val="hy-AM"/>
              </w:rPr>
              <w:t>տրվող</w:t>
            </w:r>
            <w:r w:rsidR="00EA4E48" w:rsidRPr="00D75A07">
              <w:rPr>
                <w:rFonts w:ascii="GHEA Grapalat" w:hAnsi="GHEA Grapalat" w:cs="GHEA Grapalat"/>
                <w:sz w:val="22"/>
                <w:szCs w:val="22"/>
                <w:lang w:val="hy-AM"/>
              </w:rPr>
              <w:t xml:space="preserve"> </w:t>
            </w:r>
            <w:r w:rsidR="00EA4E48" w:rsidRPr="00D75A07">
              <w:rPr>
                <w:rFonts w:ascii="GHEA Grapalat" w:hAnsi="GHEA Grapalat"/>
                <w:sz w:val="22"/>
                <w:szCs w:val="22"/>
                <w:lang w:val="hy-AM"/>
              </w:rPr>
              <w:t>Պատմության</w:t>
            </w:r>
            <w:r w:rsidR="00EA4E48" w:rsidRPr="00D75A07">
              <w:rPr>
                <w:rFonts w:ascii="GHEA Grapalat" w:hAnsi="GHEA Grapalat" w:cs="GHEA Grapalat"/>
                <w:sz w:val="22"/>
                <w:szCs w:val="22"/>
                <w:lang w:val="hy-AM"/>
              </w:rPr>
              <w:t xml:space="preserve"> </w:t>
            </w:r>
            <w:r w:rsidR="00EA4E48" w:rsidRPr="00D75A07">
              <w:rPr>
                <w:rFonts w:ascii="GHEA Grapalat" w:hAnsi="GHEA Grapalat"/>
                <w:sz w:val="22"/>
                <w:szCs w:val="22"/>
                <w:lang w:val="hy-AM"/>
              </w:rPr>
              <w:t>և</w:t>
            </w:r>
            <w:r w:rsidR="00EA4E48" w:rsidRPr="00D75A07">
              <w:rPr>
                <w:rFonts w:ascii="GHEA Grapalat" w:hAnsi="GHEA Grapalat" w:cs="GHEA Grapalat"/>
                <w:sz w:val="22"/>
                <w:szCs w:val="22"/>
                <w:lang w:val="hy-AM"/>
              </w:rPr>
              <w:t xml:space="preserve"> </w:t>
            </w:r>
            <w:r w:rsidR="00EA4E48" w:rsidRPr="00D75A07">
              <w:rPr>
                <w:rFonts w:ascii="GHEA Grapalat" w:hAnsi="GHEA Grapalat"/>
                <w:sz w:val="22"/>
                <w:szCs w:val="22"/>
                <w:lang w:val="hy-AM"/>
              </w:rPr>
              <w:t>մշակույթի</w:t>
            </w:r>
            <w:r w:rsidR="00EA4E48" w:rsidRPr="00D75A07">
              <w:rPr>
                <w:rFonts w:ascii="GHEA Grapalat" w:hAnsi="GHEA Grapalat" w:cs="GHEA Grapalat"/>
                <w:sz w:val="22"/>
                <w:szCs w:val="22"/>
                <w:lang w:val="hy-AM"/>
              </w:rPr>
              <w:t xml:space="preserve"> </w:t>
            </w:r>
            <w:r w:rsidR="00EA4E48" w:rsidRPr="00D75A07">
              <w:rPr>
                <w:rFonts w:ascii="GHEA Grapalat" w:hAnsi="GHEA Grapalat"/>
                <w:sz w:val="22"/>
                <w:szCs w:val="22"/>
                <w:lang w:val="hy-AM"/>
              </w:rPr>
              <w:t>անշարժ</w:t>
            </w:r>
            <w:r w:rsidR="00EA4E48" w:rsidRPr="00D75A07">
              <w:rPr>
                <w:rFonts w:ascii="GHEA Grapalat" w:hAnsi="GHEA Grapalat" w:cs="GHEA Grapalat"/>
                <w:sz w:val="22"/>
                <w:szCs w:val="22"/>
                <w:lang w:val="hy-AM"/>
              </w:rPr>
              <w:t xml:space="preserve"> </w:t>
            </w:r>
            <w:r w:rsidR="00EA4E48" w:rsidRPr="00D75A07">
              <w:rPr>
                <w:rFonts w:ascii="GHEA Grapalat" w:hAnsi="GHEA Grapalat"/>
                <w:sz w:val="22"/>
                <w:szCs w:val="22"/>
                <w:lang w:val="hy-AM"/>
              </w:rPr>
              <w:t>հուշարձանների</w:t>
            </w:r>
            <w:r w:rsidR="00EA4E48" w:rsidRPr="00D75A07">
              <w:rPr>
                <w:rFonts w:ascii="GHEA Grapalat" w:hAnsi="GHEA Grapalat" w:cs="GHEA Grapalat"/>
                <w:sz w:val="22"/>
                <w:szCs w:val="22"/>
                <w:lang w:val="hy-AM"/>
              </w:rPr>
              <w:t xml:space="preserve"> </w:t>
            </w:r>
            <w:r w:rsidR="00EA4E48" w:rsidRPr="00D75A07">
              <w:rPr>
                <w:rFonts w:ascii="GHEA Grapalat" w:hAnsi="GHEA Grapalat"/>
                <w:sz w:val="22"/>
                <w:szCs w:val="22"/>
                <w:lang w:val="hy-AM"/>
              </w:rPr>
              <w:t>վերականգնողական</w:t>
            </w:r>
            <w:r w:rsidR="00EA4E48" w:rsidRPr="00D75A07">
              <w:rPr>
                <w:rFonts w:ascii="GHEA Grapalat" w:hAnsi="GHEA Grapalat" w:cs="GHEA Grapalat"/>
                <w:sz w:val="22"/>
                <w:szCs w:val="22"/>
                <w:lang w:val="hy-AM"/>
              </w:rPr>
              <w:t xml:space="preserve"> </w:t>
            </w:r>
            <w:r w:rsidR="00EA4E48" w:rsidRPr="00D75A07">
              <w:rPr>
                <w:rFonts w:ascii="GHEA Grapalat" w:hAnsi="GHEA Grapalat"/>
                <w:sz w:val="22"/>
                <w:szCs w:val="22"/>
                <w:lang w:val="hy-AM"/>
              </w:rPr>
              <w:t>աշխատանքների</w:t>
            </w:r>
            <w:r w:rsidR="00EA4E48" w:rsidRPr="00D75A07">
              <w:rPr>
                <w:rFonts w:ascii="GHEA Grapalat" w:hAnsi="GHEA Grapalat" w:cs="GHEA Grapalat"/>
                <w:sz w:val="22"/>
                <w:szCs w:val="22"/>
                <w:lang w:val="hy-AM"/>
              </w:rPr>
              <w:t xml:space="preserve"> </w:t>
            </w:r>
            <w:r w:rsidR="00EA4E48" w:rsidRPr="00D75A07">
              <w:rPr>
                <w:rFonts w:ascii="GHEA Grapalat" w:hAnsi="GHEA Grapalat"/>
                <w:sz w:val="22"/>
                <w:szCs w:val="22"/>
                <w:lang w:val="hy-AM"/>
              </w:rPr>
              <w:t>թույլտվության</w:t>
            </w:r>
            <w:r w:rsidR="00EA4E48" w:rsidRPr="00D75A07">
              <w:rPr>
                <w:rFonts w:ascii="GHEA Grapalat" w:hAnsi="GHEA Grapalat" w:cs="GHEA Grapalat"/>
                <w:sz w:val="22"/>
                <w:szCs w:val="22"/>
                <w:lang w:val="hy-AM"/>
              </w:rPr>
              <w:t>,</w:t>
            </w:r>
          </w:p>
          <w:p w:rsidR="0075259B" w:rsidRPr="00D75A07" w:rsidRDefault="00EA4E48" w:rsidP="00437336">
            <w:pPr>
              <w:spacing w:line="276" w:lineRule="auto"/>
              <w:jc w:val="both"/>
              <w:rPr>
                <w:rFonts w:ascii="GHEA Grapalat" w:hAnsi="GHEA Grapalat"/>
                <w:sz w:val="22"/>
                <w:szCs w:val="22"/>
                <w:lang w:val="hy-AM"/>
              </w:rPr>
            </w:pPr>
            <w:r w:rsidRPr="00D75A07">
              <w:rPr>
                <w:rFonts w:ascii="GHEA Grapalat" w:hAnsi="GHEA Grapalat" w:cs="GHEA Grapalat"/>
                <w:sz w:val="22"/>
                <w:szCs w:val="22"/>
                <w:lang w:val="hy-AM"/>
              </w:rPr>
              <w:t></w:t>
            </w:r>
            <w:r w:rsidRPr="00D75A07">
              <w:rPr>
                <w:rFonts w:ascii="GHEA Grapalat" w:hAnsi="GHEA Grapalat"/>
                <w:sz w:val="22"/>
                <w:szCs w:val="22"/>
                <w:lang w:val="hy-AM"/>
              </w:rPr>
              <w:t>Պատմության</w:t>
            </w:r>
            <w:r w:rsidRPr="00D75A07">
              <w:rPr>
                <w:rFonts w:ascii="GHEA Grapalat" w:hAnsi="GHEA Grapalat"/>
                <w:bCs/>
                <w:sz w:val="22"/>
                <w:szCs w:val="22"/>
                <w:lang w:val="af-ZA"/>
              </w:rPr>
              <w:t xml:space="preserve"> և մշակույթի անշարժ </w:t>
            </w:r>
            <w:r w:rsidRPr="00D75A07">
              <w:rPr>
                <w:rFonts w:ascii="GHEA Grapalat" w:hAnsi="GHEA Grapalat"/>
                <w:sz w:val="22"/>
                <w:szCs w:val="22"/>
                <w:lang w:val="hy-AM"/>
              </w:rPr>
              <w:t>հուշարձանների պետական հաշվառման, ուսումնասիրման, պահպանության, ամրակայման, նորոգման, վերականգնման</w:t>
            </w:r>
            <w:r w:rsidRPr="00D75A07">
              <w:rPr>
                <w:rFonts w:ascii="GHEA Grapalat" w:hAnsi="GHEA Grapalat" w:cs="GHEA Grapalat"/>
                <w:sz w:val="22"/>
                <w:szCs w:val="22"/>
                <w:lang w:val="hy-AM"/>
              </w:rPr>
              <w:t xml:space="preserve"> </w:t>
            </w:r>
            <w:r w:rsidRPr="00D75A07">
              <w:rPr>
                <w:rFonts w:ascii="GHEA Grapalat" w:hAnsi="GHEA Grapalat"/>
                <w:sz w:val="22"/>
                <w:szCs w:val="22"/>
                <w:lang w:val="hy-AM"/>
              </w:rPr>
              <w:t>և</w:t>
            </w:r>
            <w:r w:rsidRPr="00D75A07">
              <w:rPr>
                <w:rFonts w:ascii="GHEA Grapalat" w:hAnsi="GHEA Grapalat" w:cs="GHEA Grapalat"/>
                <w:sz w:val="22"/>
                <w:szCs w:val="22"/>
                <w:lang w:val="hy-AM"/>
              </w:rPr>
              <w:t xml:space="preserve"> </w:t>
            </w:r>
            <w:r w:rsidRPr="00D75A07">
              <w:rPr>
                <w:rFonts w:ascii="GHEA Grapalat" w:hAnsi="GHEA Grapalat"/>
                <w:sz w:val="22"/>
                <w:szCs w:val="22"/>
                <w:lang w:val="hy-AM"/>
              </w:rPr>
              <w:t>օգտագործման</w:t>
            </w:r>
            <w:r w:rsidRPr="00D75A07">
              <w:rPr>
                <w:rFonts w:ascii="GHEA Grapalat" w:hAnsi="GHEA Grapalat" w:cs="GHEA Grapalat"/>
                <w:sz w:val="22"/>
                <w:szCs w:val="22"/>
                <w:lang w:val="hy-AM"/>
              </w:rPr>
              <w:t xml:space="preserve"> </w:t>
            </w:r>
            <w:r w:rsidRPr="00D75A07">
              <w:rPr>
                <w:rFonts w:ascii="GHEA Grapalat" w:hAnsi="GHEA Grapalat"/>
                <w:sz w:val="22"/>
                <w:szCs w:val="22"/>
                <w:lang w:val="hy-AM"/>
              </w:rPr>
              <w:t>կարգը</w:t>
            </w:r>
            <w:r w:rsidRPr="00D75A07">
              <w:rPr>
                <w:rFonts w:ascii="GHEA Grapalat" w:hAnsi="GHEA Grapalat" w:cs="GHEA Grapalat"/>
                <w:sz w:val="22"/>
                <w:szCs w:val="22"/>
                <w:lang w:val="hy-AM"/>
              </w:rPr>
              <w:t xml:space="preserve"> </w:t>
            </w:r>
            <w:r w:rsidRPr="00D75A07">
              <w:rPr>
                <w:rFonts w:ascii="GHEA Grapalat" w:hAnsi="GHEA Grapalat"/>
                <w:sz w:val="22"/>
                <w:szCs w:val="22"/>
                <w:lang w:val="hy-AM"/>
              </w:rPr>
              <w:t>հաստատելու</w:t>
            </w:r>
            <w:r w:rsidRPr="00D75A07">
              <w:rPr>
                <w:rFonts w:ascii="GHEA Grapalat" w:hAnsi="GHEA Grapalat" w:cs="GHEA Grapalat"/>
                <w:sz w:val="22"/>
                <w:szCs w:val="22"/>
                <w:lang w:val="hy-AM"/>
              </w:rPr>
              <w:t xml:space="preserve"> </w:t>
            </w:r>
            <w:r w:rsidRPr="00D75A07">
              <w:rPr>
                <w:rFonts w:ascii="GHEA Grapalat" w:hAnsi="GHEA Grapalat"/>
                <w:sz w:val="22"/>
                <w:szCs w:val="22"/>
                <w:lang w:val="hy-AM"/>
              </w:rPr>
              <w:t>մասին</w:t>
            </w:r>
            <w:r w:rsidRPr="00D75A07">
              <w:rPr>
                <w:rFonts w:ascii="GHEA Grapalat" w:hAnsi="GHEA Grapalat" w:cs="GHEA Grapalat"/>
                <w:sz w:val="22"/>
                <w:szCs w:val="22"/>
                <w:lang w:val="hy-AM"/>
              </w:rPr>
              <w:t xml:space="preserve"> </w:t>
            </w:r>
            <w:r w:rsidRPr="00D75A07">
              <w:rPr>
                <w:rFonts w:ascii="GHEA Grapalat" w:hAnsi="GHEA Grapalat"/>
                <w:sz w:val="22"/>
                <w:szCs w:val="22"/>
                <w:lang w:val="hy-AM"/>
              </w:rPr>
              <w:t>որոշման</w:t>
            </w:r>
            <w:r w:rsidRPr="00D75A07">
              <w:rPr>
                <w:rFonts w:ascii="GHEA Grapalat" w:hAnsi="GHEA Grapalat" w:cs="GHEA Grapalat"/>
                <w:sz w:val="22"/>
                <w:szCs w:val="22"/>
                <w:lang w:val="hy-AM"/>
              </w:rPr>
              <w:t xml:space="preserve"> N 438 </w:t>
            </w:r>
            <w:r w:rsidRPr="00D75A07">
              <w:rPr>
                <w:rFonts w:ascii="GHEA Grapalat" w:hAnsi="GHEA Grapalat"/>
                <w:sz w:val="22"/>
                <w:szCs w:val="22"/>
                <w:lang w:val="hy-AM"/>
              </w:rPr>
              <w:t>կարգի</w:t>
            </w:r>
            <w:r w:rsidRPr="00D75A07">
              <w:rPr>
                <w:rFonts w:ascii="GHEA Grapalat" w:hAnsi="GHEA Grapalat" w:cs="GHEA Grapalat"/>
                <w:sz w:val="22"/>
                <w:szCs w:val="22"/>
                <w:lang w:val="hy-AM"/>
              </w:rPr>
              <w:t xml:space="preserve"> </w:t>
            </w:r>
            <w:r w:rsidRPr="00D75A07">
              <w:rPr>
                <w:rFonts w:ascii="GHEA Grapalat" w:hAnsi="GHEA Grapalat"/>
                <w:sz w:val="22"/>
                <w:szCs w:val="22"/>
                <w:lang w:val="hy-AM"/>
              </w:rPr>
              <w:t>և</w:t>
            </w:r>
            <w:r w:rsidRPr="00D75A07">
              <w:rPr>
                <w:rFonts w:ascii="GHEA Grapalat" w:hAnsi="GHEA Grapalat" w:cs="GHEA Grapalat"/>
                <w:sz w:val="22"/>
                <w:szCs w:val="22"/>
                <w:lang w:val="hy-AM"/>
              </w:rPr>
              <w:t xml:space="preserve"> </w:t>
            </w:r>
            <w:r w:rsidRPr="00D75A07">
              <w:rPr>
                <w:rFonts w:ascii="GHEA Grapalat" w:hAnsi="GHEA Grapalat"/>
                <w:sz w:val="22"/>
                <w:szCs w:val="22"/>
                <w:lang w:val="hy-AM"/>
              </w:rPr>
              <w:t>իրավական ակտերում</w:t>
            </w:r>
            <w:r w:rsidR="00D4547C" w:rsidRPr="00D75A07">
              <w:rPr>
                <w:rFonts w:ascii="GHEA Grapalat" w:hAnsi="GHEA Grapalat"/>
                <w:sz w:val="22"/>
                <w:szCs w:val="22"/>
                <w:lang w:val="hy-AM"/>
              </w:rPr>
              <w:t xml:space="preserve"> առկա հակասությունները վերացնելու նպատակով </w:t>
            </w:r>
            <w:r w:rsidR="0075259B" w:rsidRPr="00D75A07">
              <w:rPr>
                <w:rFonts w:ascii="GHEA Grapalat" w:hAnsi="GHEA Grapalat"/>
                <w:sz w:val="22"/>
                <w:szCs w:val="22"/>
                <w:lang w:val="hy-AM"/>
              </w:rPr>
              <w:t>հստակեցվել</w:t>
            </w:r>
            <w:r w:rsidR="00D4547C" w:rsidRPr="00D75A07">
              <w:rPr>
                <w:rFonts w:ascii="GHEA Grapalat" w:hAnsi="GHEA Grapalat"/>
                <w:sz w:val="22"/>
                <w:szCs w:val="22"/>
                <w:lang w:val="hy-AM"/>
              </w:rPr>
              <w:t xml:space="preserve">ու է Լիազոր </w:t>
            </w:r>
            <w:r w:rsidR="00D4547C" w:rsidRPr="00D75A07">
              <w:rPr>
                <w:rFonts w:ascii="GHEA Grapalat" w:hAnsi="GHEA Grapalat"/>
                <w:sz w:val="22"/>
                <w:szCs w:val="22"/>
                <w:lang w:val="hy-AM"/>
              </w:rPr>
              <w:lastRenderedPageBreak/>
              <w:t xml:space="preserve">մարմնի կողմից վերոնշյալ գործառույթների իրականացման </w:t>
            </w:r>
            <w:r w:rsidR="0075259B" w:rsidRPr="00D75A07">
              <w:rPr>
                <w:rFonts w:ascii="GHEA Grapalat" w:hAnsi="GHEA Grapalat"/>
                <w:sz w:val="22"/>
                <w:szCs w:val="22"/>
                <w:lang w:val="hy-AM"/>
              </w:rPr>
              <w:t>դեպքերը</w:t>
            </w:r>
            <w:r w:rsidRPr="00D75A07">
              <w:rPr>
                <w:rFonts w:ascii="GHEA Grapalat" w:hAnsi="GHEA Grapalat"/>
                <w:sz w:val="22"/>
                <w:szCs w:val="22"/>
                <w:lang w:val="hy-AM"/>
              </w:rPr>
              <w:t>:</w:t>
            </w:r>
          </w:p>
          <w:p w:rsidR="00EA4E48" w:rsidRPr="00D75A07" w:rsidRDefault="0075259B" w:rsidP="00437336">
            <w:pPr>
              <w:spacing w:line="276" w:lineRule="auto"/>
              <w:jc w:val="both"/>
              <w:rPr>
                <w:rFonts w:ascii="GHEA Grapalat" w:hAnsi="GHEA Grapalat"/>
                <w:sz w:val="22"/>
                <w:szCs w:val="22"/>
                <w:lang w:val="hy-AM"/>
              </w:rPr>
            </w:pPr>
            <w:r w:rsidRPr="00D75A07">
              <w:rPr>
                <w:rFonts w:ascii="GHEA Grapalat" w:hAnsi="GHEA Grapalat"/>
                <w:sz w:val="22"/>
                <w:szCs w:val="22"/>
                <w:lang w:val="hy-AM"/>
              </w:rPr>
              <w:t>Միևնույն ժամանակ</w:t>
            </w:r>
            <w:r w:rsidR="00EA4E48" w:rsidRPr="00D75A07">
              <w:rPr>
                <w:rFonts w:ascii="GHEA Grapalat" w:hAnsi="GHEA Grapalat"/>
                <w:sz w:val="22"/>
                <w:szCs w:val="22"/>
                <w:lang w:val="hy-AM"/>
              </w:rPr>
              <w:t xml:space="preserve"> նույնանման կարգավորում` այսինքն ոլորտային Լիազոր մարմնի կողմից նախագծման և շինարարության թույլտվությունների տրամադրման կարգ ՀՀ օրենսդրությամբ սահմանված է նաև Հատուկ նշանակության հողերում (հուշարձանների դեպքում Հատուկ պահպանվող հողեր են) տրամադրվող թույլտվությունների համար:</w:t>
            </w:r>
          </w:p>
          <w:p w:rsidR="0075259B" w:rsidRPr="00D75A07" w:rsidRDefault="0075259B" w:rsidP="00624BBF">
            <w:pPr>
              <w:spacing w:line="276" w:lineRule="auto"/>
              <w:jc w:val="center"/>
              <w:rPr>
                <w:rFonts w:ascii="GHEA Grapalat" w:hAnsi="GHEA Grapalat"/>
                <w:sz w:val="22"/>
                <w:szCs w:val="22"/>
                <w:lang w:val="hy-AM"/>
              </w:rPr>
            </w:pPr>
          </w:p>
        </w:tc>
      </w:tr>
      <w:tr w:rsidR="00DE4364" w:rsidRPr="003550CA" w:rsidTr="00A44596">
        <w:trPr>
          <w:trHeight w:val="729"/>
        </w:trPr>
        <w:tc>
          <w:tcPr>
            <w:tcW w:w="8217" w:type="dxa"/>
          </w:tcPr>
          <w:p w:rsidR="00DE4364" w:rsidRPr="00D75A07" w:rsidRDefault="00DE4364" w:rsidP="00A80433">
            <w:pPr>
              <w:pStyle w:val="ListParagraph"/>
              <w:numPr>
                <w:ilvl w:val="0"/>
                <w:numId w:val="36"/>
              </w:numPr>
              <w:jc w:val="both"/>
              <w:rPr>
                <w:rFonts w:ascii="GHEA Grapalat" w:hAnsi="GHEA Grapalat"/>
                <w:i/>
                <w:lang w:val="hy-AM"/>
              </w:rPr>
            </w:pPr>
            <w:r w:rsidRPr="00D75A07">
              <w:rPr>
                <w:rFonts w:ascii="GHEA Grapalat" w:hAnsi="GHEA Grapalat" w:cs="Arial"/>
                <w:shd w:val="clear" w:color="auto" w:fill="FFFFFF"/>
                <w:lang w:val="hy-AM"/>
              </w:rPr>
              <w:lastRenderedPageBreak/>
              <w:t>Հաշվի</w:t>
            </w:r>
            <w:r w:rsidRPr="00D75A07">
              <w:rPr>
                <w:rFonts w:ascii="GHEA Grapalat" w:hAnsi="GHEA Grapalat"/>
                <w:shd w:val="clear" w:color="auto" w:fill="FFFFFF"/>
                <w:lang w:val="hy-AM"/>
              </w:rPr>
              <w:t xml:space="preserve"> առնելով, որ </w:t>
            </w:r>
            <w:r w:rsidRPr="00D75A07">
              <w:rPr>
                <w:rFonts w:ascii="GHEA Grapalat" w:hAnsi="GHEA Grapalat"/>
                <w:bCs/>
                <w:shd w:val="clear" w:color="auto" w:fill="FFFFFF"/>
                <w:lang w:val="hy-AM"/>
              </w:rPr>
              <w:t>ներկայացված</w:t>
            </w:r>
            <w:r w:rsidRPr="00D75A07">
              <w:rPr>
                <w:rFonts w:ascii="GHEA Grapalat" w:hAnsi="GHEA Grapalat"/>
                <w:lang w:val="hy-AM"/>
              </w:rPr>
              <w:t xml:space="preserve"> նախագծերի փաթեթով առաջարկվող փոփոխությունները և լրացումներն առնչվում են նաև Երևանի քաղաքապետի լիազորություններին՝ համաձայն </w:t>
            </w:r>
            <w:r w:rsidRPr="00D75A07">
              <w:rPr>
                <w:rFonts w:ascii="GHEA Grapalat" w:hAnsi="GHEA Grapalat"/>
                <w:bCs/>
                <w:shd w:val="clear" w:color="auto" w:fill="FFFFFF"/>
                <w:lang w:val="hy-AM"/>
              </w:rPr>
              <w:t xml:space="preserve">«Երևան քաղաքում տեղական ինքնակառավարման մասին» </w:t>
            </w:r>
            <w:r w:rsidRPr="00D75A07">
              <w:rPr>
                <w:rFonts w:ascii="GHEA Grapalat" w:hAnsi="GHEA Grapalat"/>
                <w:lang w:val="hy-AM"/>
              </w:rPr>
              <w:t xml:space="preserve">օրենքի </w:t>
            </w:r>
            <w:r w:rsidRPr="00D75A07">
              <w:rPr>
                <w:rFonts w:ascii="GHEA Grapalat" w:hAnsi="GHEA Grapalat"/>
                <w:shd w:val="clear" w:color="auto" w:fill="FFFFFF"/>
                <w:lang w:val="hy-AM"/>
              </w:rPr>
              <w:t>55-րդ հոդվածի 1-ին մասի 1-ին կետի կարգավորումների, ուստի առաջարկում ենք նախագծերի փաթեթը ներկայացնել նաև Երևանի քաղաքապետարան՝ կարծիքի:</w:t>
            </w:r>
          </w:p>
        </w:tc>
        <w:tc>
          <w:tcPr>
            <w:tcW w:w="5716" w:type="dxa"/>
          </w:tcPr>
          <w:p w:rsidR="00DE4364" w:rsidRPr="00D75A07" w:rsidRDefault="004F24E3" w:rsidP="00624BBF">
            <w:pPr>
              <w:spacing w:line="276" w:lineRule="auto"/>
              <w:jc w:val="center"/>
              <w:rPr>
                <w:rFonts w:ascii="GHEA Grapalat" w:hAnsi="GHEA Grapalat"/>
                <w:b/>
                <w:bCs/>
                <w:sz w:val="22"/>
                <w:szCs w:val="22"/>
                <w:shd w:val="clear" w:color="auto" w:fill="FFFFFF"/>
                <w:lang w:val="hy-AM"/>
              </w:rPr>
            </w:pPr>
            <w:r w:rsidRPr="00D75A07">
              <w:rPr>
                <w:rFonts w:ascii="GHEA Grapalat" w:hAnsi="GHEA Grapalat"/>
                <w:b/>
                <w:bCs/>
                <w:sz w:val="22"/>
                <w:szCs w:val="22"/>
                <w:shd w:val="clear" w:color="auto" w:fill="FFFFFF"/>
                <w:lang w:val="hy-AM"/>
              </w:rPr>
              <w:t>Ը</w:t>
            </w:r>
            <w:r w:rsidR="00DE4364" w:rsidRPr="00D75A07">
              <w:rPr>
                <w:rFonts w:ascii="GHEA Grapalat" w:hAnsi="GHEA Grapalat"/>
                <w:b/>
                <w:bCs/>
                <w:sz w:val="22"/>
                <w:szCs w:val="22"/>
                <w:shd w:val="clear" w:color="auto" w:fill="FFFFFF"/>
                <w:lang w:val="hy-AM"/>
              </w:rPr>
              <w:t>նդունվել</w:t>
            </w:r>
            <w:r w:rsidRPr="00D75A07">
              <w:rPr>
                <w:rFonts w:ascii="GHEA Grapalat" w:hAnsi="GHEA Grapalat"/>
                <w:b/>
                <w:bCs/>
                <w:sz w:val="22"/>
                <w:szCs w:val="22"/>
                <w:shd w:val="clear" w:color="auto" w:fill="FFFFFF"/>
                <w:lang w:val="hy-AM"/>
              </w:rPr>
              <w:t xml:space="preserve"> է</w:t>
            </w:r>
          </w:p>
          <w:p w:rsidR="00C66387" w:rsidRPr="00D75A07" w:rsidRDefault="008A71F6" w:rsidP="00437336">
            <w:pPr>
              <w:spacing w:line="276" w:lineRule="auto"/>
              <w:jc w:val="both"/>
              <w:rPr>
                <w:rFonts w:ascii="GHEA Grapalat" w:hAnsi="GHEA Grapalat"/>
                <w:bCs/>
                <w:sz w:val="22"/>
                <w:szCs w:val="22"/>
                <w:shd w:val="clear" w:color="auto" w:fill="FFFFFF"/>
                <w:lang w:val="hy-AM"/>
              </w:rPr>
            </w:pPr>
            <w:r w:rsidRPr="00D75A07">
              <w:rPr>
                <w:rFonts w:ascii="GHEA Grapalat" w:hAnsi="GHEA Grapalat"/>
                <w:bCs/>
                <w:sz w:val="22"/>
                <w:szCs w:val="22"/>
                <w:shd w:val="clear" w:color="auto" w:fill="FFFFFF"/>
                <w:lang w:val="hy-AM"/>
              </w:rPr>
              <w:t xml:space="preserve">Նախագիծը ներկայացվել է </w:t>
            </w:r>
            <w:r w:rsidR="004F24E3" w:rsidRPr="00D75A07">
              <w:rPr>
                <w:rFonts w:ascii="GHEA Grapalat" w:hAnsi="GHEA Grapalat"/>
                <w:bCs/>
                <w:sz w:val="22"/>
                <w:szCs w:val="22"/>
                <w:shd w:val="clear" w:color="auto" w:fill="FFFFFF"/>
                <w:lang w:val="hy-AM"/>
              </w:rPr>
              <w:t>Երևանի քաղաքապետարան:</w:t>
            </w:r>
          </w:p>
        </w:tc>
      </w:tr>
      <w:tr w:rsidR="00672FD0" w:rsidRPr="00D75A07" w:rsidTr="00A44596">
        <w:trPr>
          <w:trHeight w:val="423"/>
        </w:trPr>
        <w:tc>
          <w:tcPr>
            <w:tcW w:w="8217" w:type="dxa"/>
            <w:vMerge w:val="restart"/>
            <w:shd w:val="clear" w:color="auto" w:fill="BFBFBF" w:themeFill="background1" w:themeFillShade="BF"/>
          </w:tcPr>
          <w:p w:rsidR="00672FD0" w:rsidRPr="00D75A07" w:rsidRDefault="00672FD0" w:rsidP="00672FD0">
            <w:pPr>
              <w:jc w:val="center"/>
              <w:rPr>
                <w:rFonts w:ascii="GHEA Grapalat" w:hAnsi="GHEA Grapalat" w:cs="Arial Unicode"/>
                <w:b/>
                <w:color w:val="000000"/>
                <w:sz w:val="22"/>
                <w:szCs w:val="22"/>
                <w:lang w:val="en-US"/>
              </w:rPr>
            </w:pPr>
            <w:r w:rsidRPr="00D75A07">
              <w:rPr>
                <w:rFonts w:ascii="GHEA Grapalat" w:hAnsi="GHEA Grapalat" w:cs="Arial Unicode"/>
                <w:b/>
                <w:color w:val="000000"/>
                <w:sz w:val="22"/>
                <w:szCs w:val="22"/>
                <w:lang w:val="en-US"/>
              </w:rPr>
              <w:t>7. Երևանի Քաղաքապետարան</w:t>
            </w:r>
          </w:p>
        </w:tc>
        <w:tc>
          <w:tcPr>
            <w:tcW w:w="5716" w:type="dxa"/>
            <w:shd w:val="clear" w:color="auto" w:fill="BFBFBF" w:themeFill="background1" w:themeFillShade="BF"/>
          </w:tcPr>
          <w:p w:rsidR="00672FD0" w:rsidRPr="00D75A07" w:rsidRDefault="00AA2299" w:rsidP="00EE152B">
            <w:pPr>
              <w:jc w:val="center"/>
              <w:rPr>
                <w:rFonts w:ascii="GHEA Grapalat" w:hAnsi="GHEA Grapalat" w:cs="Arial Unicode"/>
                <w:b/>
                <w:color w:val="000000"/>
                <w:sz w:val="22"/>
                <w:szCs w:val="22"/>
                <w:lang w:val="en-US"/>
              </w:rPr>
            </w:pPr>
            <w:r w:rsidRPr="00D75A07">
              <w:rPr>
                <w:rFonts w:ascii="GHEA Grapalat" w:hAnsi="GHEA Grapalat" w:cs="Arial Unicode"/>
                <w:b/>
                <w:color w:val="000000"/>
                <w:sz w:val="22"/>
                <w:szCs w:val="22"/>
                <w:lang w:val="en-US"/>
              </w:rPr>
              <w:t xml:space="preserve">30.12.2024թ. և 15.01.2025թ. </w:t>
            </w:r>
          </w:p>
        </w:tc>
      </w:tr>
      <w:tr w:rsidR="00672FD0" w:rsidRPr="00D75A07" w:rsidTr="00A44596">
        <w:trPr>
          <w:trHeight w:val="429"/>
        </w:trPr>
        <w:tc>
          <w:tcPr>
            <w:tcW w:w="8217" w:type="dxa"/>
            <w:vMerge/>
            <w:shd w:val="clear" w:color="auto" w:fill="BFBFBF" w:themeFill="background1" w:themeFillShade="BF"/>
          </w:tcPr>
          <w:p w:rsidR="00672FD0" w:rsidRPr="00D75A07" w:rsidRDefault="00672FD0" w:rsidP="00EE152B">
            <w:pPr>
              <w:rPr>
                <w:rFonts w:ascii="GHEA Grapalat" w:hAnsi="GHEA Grapalat"/>
                <w:sz w:val="22"/>
                <w:szCs w:val="22"/>
                <w:lang w:val="hy-AM"/>
              </w:rPr>
            </w:pPr>
          </w:p>
        </w:tc>
        <w:tc>
          <w:tcPr>
            <w:tcW w:w="5716" w:type="dxa"/>
            <w:shd w:val="clear" w:color="auto" w:fill="BFBFBF" w:themeFill="background1" w:themeFillShade="BF"/>
          </w:tcPr>
          <w:p w:rsidR="00672FD0" w:rsidRPr="00D75A07" w:rsidRDefault="00AA2299" w:rsidP="00EE152B">
            <w:pPr>
              <w:jc w:val="center"/>
              <w:rPr>
                <w:rFonts w:ascii="GHEA Grapalat" w:hAnsi="GHEA Grapalat" w:cs="Arial Unicode"/>
                <w:b/>
                <w:color w:val="000000"/>
                <w:sz w:val="22"/>
                <w:szCs w:val="22"/>
                <w:lang w:val="en-US"/>
              </w:rPr>
            </w:pPr>
            <w:r w:rsidRPr="00D75A07">
              <w:rPr>
                <w:rFonts w:ascii="GHEA Grapalat" w:hAnsi="GHEA Grapalat" w:cs="Arial Unicode"/>
                <w:b/>
                <w:color w:val="000000"/>
                <w:sz w:val="22"/>
                <w:szCs w:val="22"/>
                <w:lang w:val="en-US"/>
              </w:rPr>
              <w:t>N 01/207651-24 և N 01/4514-25</w:t>
            </w:r>
          </w:p>
        </w:tc>
      </w:tr>
      <w:tr w:rsidR="00672FD0" w:rsidRPr="003550CA" w:rsidTr="00A44596">
        <w:trPr>
          <w:trHeight w:val="729"/>
        </w:trPr>
        <w:tc>
          <w:tcPr>
            <w:tcW w:w="8217" w:type="dxa"/>
          </w:tcPr>
          <w:p w:rsidR="00135F8A" w:rsidRPr="00D75A07" w:rsidRDefault="001E4923" w:rsidP="000F4FC3">
            <w:pPr>
              <w:pStyle w:val="ListParagraph"/>
              <w:numPr>
                <w:ilvl w:val="0"/>
                <w:numId w:val="40"/>
              </w:numPr>
              <w:tabs>
                <w:tab w:val="left" w:pos="360"/>
                <w:tab w:val="left" w:pos="1701"/>
                <w:tab w:val="left" w:pos="8280"/>
                <w:tab w:val="left" w:pos="9360"/>
              </w:tabs>
              <w:ind w:left="720"/>
              <w:jc w:val="both"/>
              <w:rPr>
                <w:rFonts w:ascii="GHEA Grapalat" w:hAnsi="GHEA Grapalat" w:cs="GHEA Grapalat"/>
                <w:bCs/>
                <w:color w:val="000000"/>
                <w:lang w:val="hy-AM"/>
              </w:rPr>
            </w:pPr>
            <w:r w:rsidRPr="00D75A07">
              <w:rPr>
                <w:rFonts w:ascii="GHEA Grapalat" w:hAnsi="GHEA Grapalat" w:cs="Arial"/>
                <w:bCs/>
                <w:color w:val="000000"/>
                <w:lang w:val="hy-AM"/>
              </w:rPr>
              <w:t>…. Այսինքն</w:t>
            </w:r>
            <w:r w:rsidRPr="00D75A07">
              <w:rPr>
                <w:rFonts w:ascii="GHEA Grapalat" w:hAnsi="GHEA Grapalat"/>
                <w:bCs/>
                <w:color w:val="000000"/>
                <w:lang w:val="hy-AM"/>
              </w:rPr>
              <w:t xml:space="preserve">, Օրենքում ամրագրված կարգավորումներով՝ համայնքի վարչական տարածքում քաղաքաշինական փաստաթղթերի ընդունումը և դրանց հիման վրա կառուցապատման </w:t>
            </w:r>
            <w:r w:rsidRPr="00D75A07">
              <w:rPr>
                <w:rFonts w:ascii="GHEA Grapalat" w:hAnsi="GHEA Grapalat" w:cs="GHEA Grapalat"/>
                <w:bCs/>
                <w:color w:val="000000"/>
                <w:lang w:val="hy-AM"/>
              </w:rPr>
              <w:t>թույլտվությունների</w:t>
            </w:r>
            <w:r w:rsidRPr="00D75A07">
              <w:rPr>
                <w:rFonts w:cs="Calibri"/>
                <w:bCs/>
                <w:color w:val="000000"/>
                <w:lang w:val="hy-AM"/>
              </w:rPr>
              <w:t xml:space="preserve"> </w:t>
            </w:r>
            <w:r w:rsidRPr="00D75A07">
              <w:rPr>
                <w:rFonts w:ascii="GHEA Grapalat" w:hAnsi="GHEA Grapalat" w:cs="GHEA Grapalat"/>
                <w:bCs/>
                <w:color w:val="000000"/>
                <w:lang w:val="hy-AM"/>
              </w:rPr>
              <w:t>և այլ փաստաթղթերի տրամադրումը հանդիսանում է տեղական ինքնակառավարման մարմիններին վերապահված իրավասություն:</w:t>
            </w:r>
            <w:r w:rsidRPr="00D75A07">
              <w:rPr>
                <w:rFonts w:ascii="GHEA Grapalat" w:hAnsi="GHEA Grapalat" w:cs="GHEA Grapalat"/>
                <w:bCs/>
                <w:color w:val="000000"/>
                <w:lang w:val="hy-AM"/>
              </w:rPr>
              <w:br/>
            </w:r>
            <w:r w:rsidRPr="00D75A07">
              <w:rPr>
                <w:rFonts w:ascii="GHEA Grapalat" w:eastAsia="Times New Roman" w:hAnsi="GHEA Grapalat"/>
                <w:bCs/>
                <w:color w:val="000000"/>
                <w:lang w:val="hy-AM"/>
              </w:rPr>
              <w:t>Հայաստանի Հանրապետության կառավարության 2015 թվականի մարտի 19-ի N 596-Ն որոշմամբ կառուցապատման</w:t>
            </w:r>
            <w:r w:rsidRPr="00D75A07">
              <w:rPr>
                <w:rFonts w:eastAsia="Times New Roman" w:cs="Calibri"/>
                <w:bCs/>
                <w:color w:val="000000"/>
                <w:lang w:val="hy-AM"/>
              </w:rPr>
              <w:t xml:space="preserve"> </w:t>
            </w:r>
            <w:r w:rsidRPr="00D75A07">
              <w:rPr>
                <w:rFonts w:ascii="GHEA Grapalat" w:eastAsia="Times New Roman" w:hAnsi="GHEA Grapalat" w:cs="GHEA Grapalat"/>
                <w:bCs/>
                <w:color w:val="000000"/>
                <w:lang w:val="hy-AM"/>
              </w:rPr>
              <w:t>թույլտվությունների և</w:t>
            </w:r>
            <w:r w:rsidRPr="00D75A07">
              <w:rPr>
                <w:rFonts w:eastAsia="Times New Roman" w:cs="Calibri"/>
                <w:bCs/>
                <w:color w:val="000000"/>
                <w:lang w:val="hy-AM"/>
              </w:rPr>
              <w:t xml:space="preserve"> </w:t>
            </w:r>
            <w:r w:rsidRPr="00D75A07">
              <w:rPr>
                <w:rFonts w:ascii="GHEA Grapalat" w:eastAsia="Times New Roman" w:hAnsi="GHEA Grapalat" w:cs="GHEA Grapalat"/>
                <w:bCs/>
                <w:color w:val="000000"/>
                <w:lang w:val="hy-AM"/>
              </w:rPr>
              <w:t>այլ</w:t>
            </w:r>
            <w:r w:rsidRPr="00D75A07">
              <w:rPr>
                <w:rFonts w:eastAsia="Times New Roman" w:cs="Calibri"/>
                <w:bCs/>
                <w:color w:val="000000"/>
                <w:lang w:val="hy-AM"/>
              </w:rPr>
              <w:t xml:space="preserve"> </w:t>
            </w:r>
            <w:r w:rsidRPr="00D75A07">
              <w:rPr>
                <w:rFonts w:ascii="GHEA Grapalat" w:eastAsia="Times New Roman" w:hAnsi="GHEA Grapalat" w:cs="GHEA Grapalat"/>
                <w:bCs/>
                <w:color w:val="000000"/>
                <w:lang w:val="hy-AM"/>
              </w:rPr>
              <w:t xml:space="preserve">փաստաթղթերի տրամադրման իրավասությունը վերապահված է իրավասու մարմնին, որը նույն որոշման համաձայն կառուցապատման նպատակով թույլտվություններ և այլ փաստաթղթեր տրամադրող այն համայնքի ղեկավարն է (Երևան քաղաքում՝ օրենքով նախատեսված դեպքերում՝ նաև վարչական շրջանի ղեկավարը), որի ղեկավարած </w:t>
            </w:r>
            <w:r w:rsidRPr="00D75A07">
              <w:rPr>
                <w:rFonts w:ascii="GHEA Grapalat" w:eastAsia="Times New Roman" w:hAnsi="GHEA Grapalat" w:cs="GHEA Grapalat"/>
                <w:bCs/>
                <w:color w:val="000000"/>
                <w:lang w:val="hy-AM"/>
              </w:rPr>
              <w:lastRenderedPageBreak/>
              <w:t>տարածքի վարչական սահմաններում է գտնվում կառուցապատվող անշարժ գույքը (հողամաս, շենք, շինություն):</w:t>
            </w:r>
          </w:p>
          <w:p w:rsidR="003B2A49" w:rsidRPr="00D75A07" w:rsidRDefault="001E4923" w:rsidP="000F4FC3">
            <w:pPr>
              <w:pStyle w:val="ListParagraph"/>
              <w:tabs>
                <w:tab w:val="left" w:pos="360"/>
                <w:tab w:val="left" w:pos="1701"/>
                <w:tab w:val="left" w:pos="8280"/>
                <w:tab w:val="left" w:pos="9360"/>
              </w:tabs>
              <w:jc w:val="both"/>
              <w:rPr>
                <w:rFonts w:ascii="GHEA Grapalat" w:hAnsi="GHEA Grapalat" w:cs="GHEA Grapalat"/>
                <w:bCs/>
                <w:color w:val="000000"/>
                <w:lang w:val="hy-AM"/>
              </w:rPr>
            </w:pPr>
            <w:r w:rsidRPr="00D75A07">
              <w:rPr>
                <w:rFonts w:ascii="GHEA Grapalat" w:eastAsia="Times New Roman" w:hAnsi="GHEA Grapalat"/>
                <w:bCs/>
                <w:color w:val="000000"/>
                <w:lang w:val="hy-AM"/>
              </w:rPr>
              <w:t>Նկատի ունենալով վերոգրյալը՝ հայտնում ենք, Նախագծերի փաթեթով առաջարկվող կարգավորումները ամբողջությամբ խնդրահարույց են և տեղական ինքնակառավարման մարմինների կողմից քաղաքաշինական գործունեության կանոնակարգման տեսանկյունից անընդունելի:</w:t>
            </w:r>
          </w:p>
        </w:tc>
        <w:tc>
          <w:tcPr>
            <w:tcW w:w="5716" w:type="dxa"/>
          </w:tcPr>
          <w:p w:rsidR="001E4923" w:rsidRPr="00D75A07" w:rsidRDefault="001E4923" w:rsidP="001E4923">
            <w:pPr>
              <w:spacing w:line="276" w:lineRule="auto"/>
              <w:jc w:val="center"/>
              <w:rPr>
                <w:rFonts w:ascii="GHEA Grapalat" w:hAnsi="GHEA Grapalat"/>
                <w:b/>
                <w:sz w:val="22"/>
                <w:szCs w:val="22"/>
                <w:lang w:val="hy-AM"/>
              </w:rPr>
            </w:pPr>
            <w:r w:rsidRPr="00D75A07">
              <w:rPr>
                <w:rFonts w:ascii="GHEA Grapalat" w:hAnsi="GHEA Grapalat"/>
                <w:b/>
                <w:sz w:val="22"/>
                <w:szCs w:val="22"/>
                <w:lang w:val="hy-AM"/>
              </w:rPr>
              <w:lastRenderedPageBreak/>
              <w:t>Չի ընդունվել</w:t>
            </w:r>
          </w:p>
          <w:p w:rsidR="00795190" w:rsidRPr="00D75A07" w:rsidRDefault="000F4FC3" w:rsidP="00795190">
            <w:pPr>
              <w:jc w:val="both"/>
              <w:rPr>
                <w:rFonts w:ascii="GHEA Grapalat" w:hAnsi="GHEA Grapalat"/>
                <w:sz w:val="22"/>
                <w:szCs w:val="22"/>
                <w:lang w:val="hy-AM"/>
              </w:rPr>
            </w:pPr>
            <w:r w:rsidRPr="00D75A07">
              <w:rPr>
                <w:rFonts w:ascii="GHEA Grapalat" w:hAnsi="GHEA Grapalat"/>
                <w:sz w:val="22"/>
                <w:szCs w:val="22"/>
                <w:lang w:val="hy-AM"/>
              </w:rPr>
              <w:t>Հ</w:t>
            </w:r>
            <w:r w:rsidR="00795190" w:rsidRPr="00D75A07">
              <w:rPr>
                <w:rFonts w:ascii="GHEA Grapalat" w:hAnsi="GHEA Grapalat"/>
                <w:sz w:val="22"/>
                <w:szCs w:val="22"/>
                <w:lang w:val="hy-AM"/>
              </w:rPr>
              <w:t>ամաձայն «</w:t>
            </w:r>
            <w:r w:rsidR="00795190" w:rsidRPr="00D75A07">
              <w:rPr>
                <w:rFonts w:ascii="GHEA Grapalat" w:hAnsi="GHEA Grapalat"/>
                <w:bCs/>
                <w:sz w:val="22"/>
                <w:szCs w:val="22"/>
                <w:shd w:val="clear" w:color="auto" w:fill="FFFFFF"/>
                <w:lang w:val="hy-AM"/>
              </w:rPr>
              <w:t>Քաղաքաշինության մասին</w:t>
            </w:r>
            <w:r w:rsidR="00795190" w:rsidRPr="00D75A07">
              <w:rPr>
                <w:rFonts w:ascii="GHEA Grapalat" w:hAnsi="GHEA Grapalat"/>
                <w:sz w:val="22"/>
                <w:szCs w:val="22"/>
                <w:lang w:val="hy-AM"/>
              </w:rPr>
              <w:t>» և «</w:t>
            </w:r>
            <w:r w:rsidR="00795190" w:rsidRPr="00D75A07">
              <w:rPr>
                <w:rFonts w:ascii="GHEA Grapalat" w:hAnsi="GHEA Grapalat"/>
                <w:bCs/>
                <w:sz w:val="22"/>
                <w:szCs w:val="22"/>
                <w:shd w:val="clear" w:color="auto" w:fill="FFFFFF"/>
                <w:lang w:val="hy-AM"/>
              </w:rPr>
              <w:t>Տեղական ինքնակառավարման մասին</w:t>
            </w:r>
            <w:r w:rsidR="00795190" w:rsidRPr="00D75A07">
              <w:rPr>
                <w:rFonts w:ascii="GHEA Grapalat" w:hAnsi="GHEA Grapalat"/>
                <w:sz w:val="22"/>
                <w:szCs w:val="22"/>
                <w:lang w:val="hy-AM"/>
              </w:rPr>
              <w:t>» ՀՀ օրենքների և ՀՀ կառավարության 19.03.2015 թ.</w:t>
            </w:r>
            <w:r w:rsidR="00795190" w:rsidRPr="00D75A07">
              <w:rPr>
                <w:rFonts w:ascii="GHEA Grapalat" w:hAnsi="GHEA Grapalat"/>
                <w:bCs/>
                <w:color w:val="000000"/>
                <w:sz w:val="22"/>
                <w:szCs w:val="22"/>
                <w:lang w:val="hy-AM"/>
              </w:rPr>
              <w:t xml:space="preserve"> N 596-Ն որոշմամբ հաստատված Հայաստանի Հանրապետությունում կառուցապատման նպատակով թույլտվությունների և այլ փաստաթղթերի տրամադրման կարգի</w:t>
            </w:r>
            <w:r w:rsidR="00795190" w:rsidRPr="00D75A07">
              <w:rPr>
                <w:rFonts w:ascii="GHEA Grapalat" w:hAnsi="GHEA Grapalat"/>
                <w:sz w:val="22"/>
                <w:szCs w:val="22"/>
                <w:lang w:val="hy-AM"/>
              </w:rPr>
              <w:t xml:space="preserve">՝ ճարտարապետահատակագծային </w:t>
            </w:r>
            <w:r w:rsidR="002B0E64" w:rsidRPr="00D75A07">
              <w:rPr>
                <w:rFonts w:ascii="GHEA Grapalat" w:hAnsi="GHEA Grapalat"/>
                <w:sz w:val="22"/>
                <w:szCs w:val="22"/>
                <w:lang w:val="hy-AM"/>
              </w:rPr>
              <w:t>ա</w:t>
            </w:r>
            <w:r w:rsidR="00795190" w:rsidRPr="00D75A07">
              <w:rPr>
                <w:rFonts w:ascii="GHEA Grapalat" w:hAnsi="GHEA Grapalat"/>
                <w:sz w:val="22"/>
                <w:szCs w:val="22"/>
                <w:lang w:val="hy-AM"/>
              </w:rPr>
              <w:t xml:space="preserve">ռաջադրանքը և </w:t>
            </w:r>
            <w:r w:rsidR="00795190" w:rsidRPr="00D75A07">
              <w:rPr>
                <w:rFonts w:ascii="GHEA Grapalat" w:hAnsi="GHEA Grapalat"/>
                <w:sz w:val="22"/>
                <w:szCs w:val="22"/>
                <w:shd w:val="clear" w:color="auto" w:fill="FFFFFF"/>
                <w:lang w:val="hy-AM"/>
              </w:rPr>
              <w:t>շինարարության թույլտվությունը համայնքներում տալիս է համայնքի ղեկավարը,</w:t>
            </w:r>
            <w:r w:rsidR="00795190" w:rsidRPr="00D75A07">
              <w:rPr>
                <w:rFonts w:ascii="GHEA Grapalat" w:hAnsi="GHEA Grapalat"/>
                <w:sz w:val="22"/>
                <w:szCs w:val="22"/>
                <w:lang w:val="hy-AM"/>
              </w:rPr>
              <w:t xml:space="preserve"> այնուհանդերձ, առկա են </w:t>
            </w:r>
            <w:r w:rsidR="00795190" w:rsidRPr="00D75A07">
              <w:rPr>
                <w:rFonts w:ascii="GHEA Grapalat" w:hAnsi="GHEA Grapalat"/>
                <w:sz w:val="22"/>
                <w:szCs w:val="22"/>
                <w:shd w:val="clear" w:color="auto" w:fill="FFFFFF"/>
                <w:lang w:val="hy-AM"/>
              </w:rPr>
              <w:t xml:space="preserve">օրենքով սահմանված բացառություններ, իսկ </w:t>
            </w:r>
            <w:r w:rsidR="00795190" w:rsidRPr="00D75A07">
              <w:rPr>
                <w:rFonts w:ascii="GHEA Grapalat" w:hAnsi="GHEA Grapalat"/>
                <w:sz w:val="22"/>
                <w:szCs w:val="22"/>
                <w:lang w:val="hy-AM"/>
              </w:rPr>
              <w:t xml:space="preserve">«Պատմության և մշակույթի անշարժ հուշարձանների ու պատմական միջավայրի պահպանության և օգտագործման մասին» օրենքի և 2002 թ. ապրիլի 20-ի N 438 որոշմամբ հաստատված «Պատմության և </w:t>
            </w:r>
            <w:r w:rsidR="00795190" w:rsidRPr="00D75A07">
              <w:rPr>
                <w:rFonts w:ascii="GHEA Grapalat" w:hAnsi="GHEA Grapalat"/>
                <w:sz w:val="22"/>
                <w:szCs w:val="22"/>
                <w:lang w:val="hy-AM"/>
              </w:rPr>
              <w:lastRenderedPageBreak/>
              <w:t xml:space="preserve">մշակույթի անշարժ հուշարձանների պետական հաշվառման, ուսումնասիրման, պահպանության, ամրակայման, նորոգման, վերականգնման և օգտագործման» կարգի դրույթները հստակ սահմանում են, որ «Հուշարձանների ամրակայման, նորոգման և վերականգնման աշխատանքներն իրականացվում են լիազորված մարմնի թույլտվությամբ»: Նշված գործառույթն իրականացվել և իրականացվում է լիազոր մարմնի կողմից, առկա է նաև </w:t>
            </w:r>
            <w:r w:rsidR="00795190" w:rsidRPr="00D75A07">
              <w:rPr>
                <w:rFonts w:ascii="GHEA Grapalat" w:hAnsi="GHEA Grapalat" w:cs="Arial"/>
                <w:sz w:val="22"/>
                <w:szCs w:val="22"/>
                <w:lang w:val="hy-AM"/>
              </w:rPr>
              <w:t>ՀՀ</w:t>
            </w:r>
            <w:r w:rsidR="00795190" w:rsidRPr="00D75A07">
              <w:rPr>
                <w:rFonts w:ascii="GHEA Grapalat" w:hAnsi="GHEA Grapalat"/>
                <w:sz w:val="22"/>
                <w:szCs w:val="22"/>
                <w:lang w:val="hy-AM"/>
              </w:rPr>
              <w:t xml:space="preserve"> մշակույթի նախարարի 16.07.2009 թ. N 414-Ա հրամանով հաստատված Հայաստանի Հանրապետության մշակույթի նախարարության կողմից տրվող պատմության և մշակույթի անշարժ հուշարձանների վերականգնողական աշխատանքների թույլտվության ձևը: Հաշվի առնելով վերոգրյալը՝ իրավական ակտերում առկա հակասությունները վերացնելու նպատակով Նախագծով հստակեցվում է լիազոր մարմնի կողմից վերոնշյալ գործառույթների իրականացման դեպքերը, այն է՝ </w:t>
            </w:r>
            <w:r w:rsidR="00795190" w:rsidRPr="00D75A07">
              <w:rPr>
                <w:rFonts w:ascii="GHEA Grapalat" w:hAnsi="GHEA Grapalat"/>
                <w:color w:val="000000"/>
                <w:sz w:val="22"/>
                <w:szCs w:val="22"/>
                <w:lang w:val="hy-AM"/>
              </w:rPr>
              <w:t xml:space="preserve">Հայաստանի Հանրապետության պետական սեփականություն համարվող և </w:t>
            </w:r>
            <w:r w:rsidR="00795190" w:rsidRPr="00D75A07">
              <w:rPr>
                <w:rFonts w:ascii="GHEA Grapalat" w:hAnsi="GHEA Grapalat"/>
                <w:b/>
                <w:color w:val="000000"/>
                <w:sz w:val="22"/>
                <w:szCs w:val="22"/>
                <w:lang w:val="hy-AM"/>
              </w:rPr>
              <w:t>օտարման ոչ ենթակա հնագույն, հին և միջնադարյան ժամանակաշրջանների</w:t>
            </w:r>
            <w:r w:rsidR="00795190" w:rsidRPr="00D75A07">
              <w:rPr>
                <w:rFonts w:ascii="GHEA Grapalat" w:hAnsi="GHEA Grapalat"/>
                <w:color w:val="000000"/>
                <w:sz w:val="22"/>
                <w:szCs w:val="22"/>
                <w:lang w:val="hy-AM"/>
              </w:rPr>
              <w:t xml:space="preserve"> պատմության և մշակույթի հուշարձանների, Հայաստանյայց Առաքելական Սուրբ Եկեղեցուն (Մայր Աթոռ Սուրբ Էջմիածնին) սեփականության իրավունքով պատկանող և անհատույց անժամկետ օգտագործման իրավունքով հանձնված պատմության և մշակույթի հուշարձանների ամրակայման, նորոգման, վերականգնման, փոփոխման և տեղափոխման, ինչպես նաև հատուկ պահպանվող պատմական և մշակութային հողերում </w:t>
            </w:r>
            <w:r w:rsidR="00795190" w:rsidRPr="00D75A07">
              <w:rPr>
                <w:rFonts w:ascii="GHEA Grapalat" w:hAnsi="GHEA Grapalat"/>
                <w:color w:val="000000"/>
                <w:sz w:val="22"/>
                <w:szCs w:val="22"/>
                <w:lang w:val="hy-AM"/>
              </w:rPr>
              <w:lastRenderedPageBreak/>
              <w:t>շինարարության իրականացման համար թույլտվությունների տրամադրումը</w:t>
            </w:r>
            <w:r w:rsidR="00795190" w:rsidRPr="00D75A07">
              <w:rPr>
                <w:rFonts w:ascii="GHEA Grapalat" w:hAnsi="GHEA Grapalat"/>
                <w:sz w:val="22"/>
                <w:szCs w:val="22"/>
                <w:lang w:val="hy-AM"/>
              </w:rPr>
              <w:t>:</w:t>
            </w:r>
          </w:p>
          <w:p w:rsidR="00672FD0" w:rsidRPr="00D75A07" w:rsidRDefault="00672FD0" w:rsidP="0028178D">
            <w:pPr>
              <w:spacing w:line="276" w:lineRule="auto"/>
              <w:jc w:val="center"/>
              <w:rPr>
                <w:rFonts w:ascii="GHEA Grapalat" w:hAnsi="GHEA Grapalat"/>
                <w:sz w:val="22"/>
                <w:szCs w:val="22"/>
                <w:lang w:val="hy-AM"/>
              </w:rPr>
            </w:pPr>
          </w:p>
        </w:tc>
      </w:tr>
      <w:tr w:rsidR="001E4923" w:rsidRPr="003550CA" w:rsidTr="00A44596">
        <w:trPr>
          <w:trHeight w:val="729"/>
        </w:trPr>
        <w:tc>
          <w:tcPr>
            <w:tcW w:w="8217" w:type="dxa"/>
          </w:tcPr>
          <w:p w:rsidR="001E4923" w:rsidRPr="00D75A07" w:rsidRDefault="001E4923" w:rsidP="000F4FC3">
            <w:pPr>
              <w:pStyle w:val="ListParagraph"/>
              <w:numPr>
                <w:ilvl w:val="0"/>
                <w:numId w:val="40"/>
              </w:numPr>
              <w:tabs>
                <w:tab w:val="left" w:pos="360"/>
                <w:tab w:val="left" w:pos="1701"/>
                <w:tab w:val="left" w:pos="8280"/>
                <w:tab w:val="left" w:pos="9360"/>
              </w:tabs>
              <w:ind w:left="738"/>
              <w:jc w:val="both"/>
              <w:rPr>
                <w:rFonts w:ascii="GHEA Grapalat" w:eastAsia="Times New Roman" w:hAnsi="GHEA Grapalat"/>
                <w:bCs/>
                <w:color w:val="000000"/>
                <w:lang w:val="hy-AM"/>
              </w:rPr>
            </w:pPr>
            <w:r w:rsidRPr="00D75A07">
              <w:rPr>
                <w:rFonts w:ascii="GHEA Grapalat" w:eastAsia="Times New Roman" w:hAnsi="GHEA Grapalat"/>
                <w:bCs/>
                <w:color w:val="000000"/>
                <w:lang w:val="hy-AM"/>
              </w:rPr>
              <w:lastRenderedPageBreak/>
              <w:t>Ինչ վերաբերվում է ամփոփաթերթում նշված Օրենքի 26.2-րդ հոդվածի կարգավորմանը՝ հայտնում ենք, որ վերջինիս նախատեսումը բխում է Հայաստանի Հանրապետության հողային օրենսգրքով նախատեսված հատուկ նշանակության հողերի իրավական ռեժիմից:</w:t>
            </w:r>
          </w:p>
          <w:p w:rsidR="00795190" w:rsidRPr="00D75A07" w:rsidRDefault="00795190" w:rsidP="000F4FC3">
            <w:pPr>
              <w:pStyle w:val="ListParagraph"/>
              <w:tabs>
                <w:tab w:val="left" w:pos="360"/>
                <w:tab w:val="left" w:pos="1701"/>
                <w:tab w:val="left" w:pos="8280"/>
                <w:tab w:val="left" w:pos="9360"/>
              </w:tabs>
              <w:jc w:val="both"/>
              <w:rPr>
                <w:rFonts w:ascii="GHEA Grapalat" w:eastAsia="Times New Roman" w:hAnsi="GHEA Grapalat"/>
                <w:bCs/>
                <w:color w:val="000000"/>
                <w:lang w:val="hy-AM"/>
              </w:rPr>
            </w:pPr>
            <w:r w:rsidRPr="00D75A07">
              <w:rPr>
                <w:rFonts w:ascii="GHEA Grapalat" w:eastAsia="Times New Roman" w:hAnsi="GHEA Grapalat"/>
                <w:bCs/>
                <w:color w:val="000000"/>
                <w:lang w:val="hy-AM"/>
              </w:rPr>
              <w:t>Նախագծերի փաթեթով նախատեսված տրամաբանությամբ Հայաստանի Հանրապետության հողային օրենսգրքում նախատեսված Հայաստանի Հանրապետության հողային ֆոնդի տարբեր նպատակային նշանակության (կատեգորիաների) հողերում քաղաքաշինական գործունեության իրականացման համար կարող են սահմանվել կառուցապատման թույլտվություններ տրամադրող առանձին լիազոր մարմիններ, ինչը սկզբունքայնորեն անընդունելի է, ուստի Նախագծերի փաթեթով նախատեսված այլ կարգավորումներին անդրադարձ չի կատարվում:</w:t>
            </w:r>
          </w:p>
        </w:tc>
        <w:tc>
          <w:tcPr>
            <w:tcW w:w="5716" w:type="dxa"/>
          </w:tcPr>
          <w:p w:rsidR="001E4923" w:rsidRPr="00D75A07" w:rsidRDefault="001E4923" w:rsidP="001E4923">
            <w:pPr>
              <w:spacing w:line="276" w:lineRule="auto"/>
              <w:jc w:val="center"/>
              <w:rPr>
                <w:rFonts w:ascii="GHEA Grapalat" w:hAnsi="GHEA Grapalat"/>
                <w:b/>
                <w:sz w:val="22"/>
                <w:szCs w:val="22"/>
                <w:lang w:val="hy-AM"/>
              </w:rPr>
            </w:pPr>
            <w:r w:rsidRPr="00D75A07">
              <w:rPr>
                <w:rFonts w:ascii="GHEA Grapalat" w:hAnsi="GHEA Grapalat"/>
                <w:b/>
                <w:sz w:val="22"/>
                <w:szCs w:val="22"/>
                <w:lang w:val="hy-AM"/>
              </w:rPr>
              <w:t>Չի ընդունվել</w:t>
            </w:r>
          </w:p>
          <w:p w:rsidR="00795190" w:rsidRPr="00D75A07" w:rsidRDefault="00795190" w:rsidP="00795190">
            <w:pPr>
              <w:jc w:val="both"/>
              <w:rPr>
                <w:rFonts w:ascii="GHEA Grapalat" w:hAnsi="GHEA Grapalat"/>
                <w:iCs/>
                <w:sz w:val="22"/>
                <w:szCs w:val="22"/>
                <w:lang w:val="hy-AM"/>
              </w:rPr>
            </w:pPr>
            <w:r w:rsidRPr="00D75A07">
              <w:rPr>
                <w:rFonts w:ascii="GHEA Grapalat" w:hAnsi="GHEA Grapalat"/>
                <w:bCs/>
                <w:sz w:val="22"/>
                <w:szCs w:val="22"/>
                <w:lang w:val="hy-AM"/>
              </w:rPr>
              <w:t>«Քաղաքաշինության մասին» ՀՀ օ</w:t>
            </w:r>
            <w:r w:rsidRPr="00D75A07">
              <w:rPr>
                <w:rFonts w:ascii="GHEA Grapalat" w:hAnsi="GHEA Grapalat"/>
                <w:iCs/>
                <w:sz w:val="22"/>
                <w:szCs w:val="22"/>
                <w:lang w:val="hy-AM"/>
              </w:rPr>
              <w:t xml:space="preserve">րենքի 26.2 հոդվածով սահմանված է բացառություն ՀՀ հողային օրենսգրքով նախատեսված հատուկ նշանակության հողերի համար (իրավական ռեժիմով պայմանավորված): Համաձայն </w:t>
            </w:r>
            <w:r w:rsidRPr="00D75A07">
              <w:rPr>
                <w:rFonts w:ascii="GHEA Grapalat" w:hAnsi="GHEA Grapalat"/>
                <w:bCs/>
                <w:sz w:val="22"/>
                <w:szCs w:val="22"/>
                <w:lang w:val="hy-AM"/>
              </w:rPr>
              <w:t>«Պատմության և մշակույթի անշարժ հուշարձանների ու պատմական միջավայրի պահպանության և օգտագործման մասին» ՀՀ օրենքի 9-րդ հոդվածի՝ լիազոր մարմինը «</w:t>
            </w:r>
            <w:r w:rsidRPr="00D75A07">
              <w:rPr>
                <w:rFonts w:ascii="GHEA Grapalat" w:hAnsi="GHEA Grapalat"/>
                <w:b/>
                <w:bCs/>
                <w:sz w:val="22"/>
                <w:szCs w:val="22"/>
                <w:lang w:val="hy-AM"/>
              </w:rPr>
              <w:t>իրականացնում է</w:t>
            </w:r>
            <w:r w:rsidRPr="00D75A07">
              <w:rPr>
                <w:rFonts w:ascii="GHEA Grapalat" w:hAnsi="GHEA Grapalat"/>
                <w:bCs/>
                <w:sz w:val="22"/>
                <w:szCs w:val="22"/>
                <w:lang w:val="hy-AM"/>
              </w:rPr>
              <w:t xml:space="preserve"> </w:t>
            </w:r>
            <w:r w:rsidRPr="00D75A07">
              <w:rPr>
                <w:rFonts w:ascii="GHEA Grapalat" w:hAnsi="GHEA Grapalat"/>
                <w:b/>
                <w:bCs/>
                <w:sz w:val="22"/>
                <w:szCs w:val="22"/>
                <w:lang w:val="hy-AM"/>
              </w:rPr>
              <w:t>պետական սեփականություն համարվող և չօգտագործվող հուշարձանների</w:t>
            </w:r>
            <w:r w:rsidRPr="00D75A07">
              <w:rPr>
                <w:rFonts w:ascii="GHEA Grapalat" w:hAnsi="GHEA Grapalat"/>
                <w:bCs/>
                <w:sz w:val="22"/>
                <w:szCs w:val="22"/>
                <w:lang w:val="hy-AM"/>
              </w:rPr>
              <w:t xml:space="preserve"> </w:t>
            </w:r>
            <w:r w:rsidRPr="00D75A07">
              <w:rPr>
                <w:rFonts w:ascii="GHEA Grapalat" w:hAnsi="GHEA Grapalat"/>
                <w:b/>
                <w:bCs/>
                <w:sz w:val="22"/>
                <w:szCs w:val="22"/>
                <w:lang w:val="hy-AM"/>
              </w:rPr>
              <w:t>տնօրինումը,</w:t>
            </w:r>
            <w:r w:rsidRPr="00D75A07">
              <w:rPr>
                <w:rFonts w:ascii="GHEA Grapalat" w:hAnsi="GHEA Grapalat"/>
                <w:bCs/>
                <w:sz w:val="22"/>
                <w:szCs w:val="22"/>
                <w:lang w:val="hy-AM"/>
              </w:rPr>
              <w:t xml:space="preserve"> </w:t>
            </w:r>
            <w:r w:rsidRPr="00D75A07">
              <w:rPr>
                <w:rFonts w:ascii="GHEA Grapalat" w:hAnsi="GHEA Grapalat"/>
                <w:b/>
                <w:bCs/>
                <w:sz w:val="22"/>
                <w:szCs w:val="22"/>
                <w:lang w:val="hy-AM"/>
              </w:rPr>
              <w:t>կատարում դրանց ամրակայման, վերականգնման և բարեկարգման աշխատանքները</w:t>
            </w:r>
            <w:r w:rsidRPr="00D75A07">
              <w:rPr>
                <w:rFonts w:ascii="GHEA Grapalat" w:hAnsi="GHEA Grapalat"/>
                <w:bCs/>
                <w:sz w:val="22"/>
                <w:szCs w:val="22"/>
                <w:lang w:val="hy-AM"/>
              </w:rPr>
              <w:t xml:space="preserve"> …»,</w:t>
            </w:r>
            <w:r w:rsidRPr="00D75A07">
              <w:rPr>
                <w:rFonts w:ascii="GHEA Grapalat" w:hAnsi="GHEA Grapalat"/>
                <w:iCs/>
                <w:sz w:val="22"/>
                <w:szCs w:val="22"/>
                <w:lang w:val="hy-AM"/>
              </w:rPr>
              <w:t xml:space="preserve"> գործում է «Պատմության և մշակույթի անշարժ հուշարձանների պետական հաշվառման, ուսումնասիրման, պահպանության, ամրակայման, նորոգման, վերականգնման և օգտագործման» կարգ: Պատմական և մշակութային հողերը հատուկ պահպանվող հողեր են, որոնք ներառում են հուշարձաններ, վերջինների պահպանության հարցը կարևորվում է դրանց արժեքի բացառիկության իսկ օգտագործումը պետք է իրականացվի հնարավոր կորուստների անդարձելիության՝ ազգային և համաշխարհային ժառանգությանն անդառնալի վնաս չպատճառելու գիտակցմամբ, ինչն էլ համանմանորեն բերել է հատուկ իրավական ռեժիմ ունենալուն՝ թույլտվությունների տրամադրման հատուկ ընթացակարգերի պահանջով: </w:t>
            </w:r>
          </w:p>
          <w:p w:rsidR="00795190" w:rsidRPr="00D75A07" w:rsidRDefault="00795190" w:rsidP="00795190">
            <w:pPr>
              <w:jc w:val="both"/>
              <w:rPr>
                <w:rFonts w:ascii="GHEA Grapalat" w:hAnsi="GHEA Grapalat"/>
                <w:iCs/>
                <w:sz w:val="22"/>
                <w:szCs w:val="22"/>
                <w:lang w:val="hy-AM"/>
              </w:rPr>
            </w:pPr>
            <w:r w:rsidRPr="00D75A07">
              <w:rPr>
                <w:rFonts w:ascii="GHEA Grapalat" w:hAnsi="GHEA Grapalat"/>
                <w:iCs/>
                <w:sz w:val="22"/>
                <w:szCs w:val="22"/>
                <w:lang w:val="hy-AM"/>
              </w:rPr>
              <w:lastRenderedPageBreak/>
              <w:t xml:space="preserve">Միաժամանակ հուշարձանների ամրակայման, նորոգման և վերականգնման ոլորտի լիազոր մարմնի համեմատությունը ՀՀ հողային ֆոնդի այլ նպատակային նշանակության (կատեգորիաների) հողերի լիազոր մարմինների հետ գտնում ենք չհիմնավորված, քանի որ այն մասնագիտացված կառույց է պատմության և մշակույթի անշարժ հուշարձանների վերականգնման, ամրակայման և նորոգման քաղաքաշինական փաստաթղթերի  կազմման բնագավառում: </w:t>
            </w:r>
          </w:p>
          <w:p w:rsidR="001E4923" w:rsidRPr="00D75A07" w:rsidRDefault="001E4923" w:rsidP="0028178D">
            <w:pPr>
              <w:spacing w:line="276" w:lineRule="auto"/>
              <w:jc w:val="center"/>
              <w:rPr>
                <w:rFonts w:ascii="GHEA Grapalat" w:hAnsi="GHEA Grapalat"/>
                <w:sz w:val="22"/>
                <w:szCs w:val="22"/>
                <w:lang w:val="hy-AM"/>
              </w:rPr>
            </w:pPr>
          </w:p>
        </w:tc>
      </w:tr>
      <w:tr w:rsidR="001E4923" w:rsidRPr="003550CA" w:rsidTr="00A44596">
        <w:trPr>
          <w:trHeight w:val="729"/>
        </w:trPr>
        <w:tc>
          <w:tcPr>
            <w:tcW w:w="8217" w:type="dxa"/>
          </w:tcPr>
          <w:p w:rsidR="000F4FC3" w:rsidRPr="00D75A07" w:rsidRDefault="001E5FEE" w:rsidP="001E5FEE">
            <w:pPr>
              <w:tabs>
                <w:tab w:val="left" w:pos="360"/>
                <w:tab w:val="left" w:pos="1701"/>
                <w:tab w:val="left" w:pos="8280"/>
                <w:tab w:val="left" w:pos="9360"/>
              </w:tabs>
              <w:jc w:val="both"/>
              <w:rPr>
                <w:rFonts w:ascii="GHEA Grapalat" w:hAnsi="GHEA Grapalat"/>
                <w:iCs/>
                <w:sz w:val="22"/>
                <w:szCs w:val="22"/>
                <w:lang w:val="hy-AM"/>
              </w:rPr>
            </w:pPr>
            <w:r w:rsidRPr="00D75A07">
              <w:rPr>
                <w:rFonts w:ascii="GHEA Grapalat" w:hAnsi="GHEA Grapalat" w:cs="Arial"/>
                <w:iCs/>
                <w:sz w:val="22"/>
                <w:szCs w:val="22"/>
                <w:lang w:val="hy-AM"/>
              </w:rPr>
              <w:lastRenderedPageBreak/>
              <w:t xml:space="preserve">3.  </w:t>
            </w:r>
            <w:r w:rsidR="0075681D" w:rsidRPr="00D75A07">
              <w:rPr>
                <w:rFonts w:ascii="GHEA Grapalat" w:hAnsi="GHEA Grapalat" w:cs="Arial"/>
                <w:iCs/>
                <w:sz w:val="22"/>
                <w:szCs w:val="22"/>
                <w:lang w:val="hy-AM"/>
              </w:rPr>
              <w:t>… Նախագծին</w:t>
            </w:r>
            <w:r w:rsidR="0075681D" w:rsidRPr="00D75A07">
              <w:rPr>
                <w:rFonts w:ascii="GHEA Grapalat" w:hAnsi="GHEA Grapalat"/>
                <w:iCs/>
                <w:sz w:val="22"/>
                <w:szCs w:val="22"/>
                <w:lang w:val="hy-AM"/>
              </w:rPr>
              <w:t xml:space="preserve"> կից ներկայացված հիմնավորմամբ ներկայացված հիմնավորումները վերաբերվում են միայն արգելոց թանգարաններին, մինչդեռ Նախագծով նախատեսվում է օրենքի ամբողջ տեքստում «արգելոց» բառը փոխարինել «հնավայր» բառով, ինչը որևէ կերպ հիմնավորված չէ:</w:t>
            </w:r>
          </w:p>
          <w:p w:rsidR="000F4FC3" w:rsidRPr="00D75A07" w:rsidRDefault="0075681D" w:rsidP="001E5FEE">
            <w:pPr>
              <w:tabs>
                <w:tab w:val="left" w:pos="360"/>
                <w:tab w:val="left" w:pos="1701"/>
                <w:tab w:val="left" w:pos="8280"/>
                <w:tab w:val="left" w:pos="9360"/>
              </w:tabs>
              <w:jc w:val="both"/>
              <w:rPr>
                <w:rFonts w:ascii="GHEA Grapalat" w:hAnsi="GHEA Grapalat"/>
                <w:iCs/>
                <w:sz w:val="22"/>
                <w:szCs w:val="22"/>
                <w:lang w:val="hy-AM"/>
              </w:rPr>
            </w:pPr>
            <w:r w:rsidRPr="00D75A07">
              <w:rPr>
                <w:rFonts w:ascii="GHEA Grapalat" w:hAnsi="GHEA Grapalat"/>
                <w:iCs/>
                <w:sz w:val="22"/>
                <w:szCs w:val="22"/>
                <w:lang w:val="hy-AM"/>
              </w:rPr>
              <w:t>Նախագծին կից ներկայացված հիմնավորմամբ հիմնավորված չեն նաև «արգելոց-թանգարան» եզրույթի փոխարինման վերաբերյալ կարգավորումները, ներկայացված չեն դրան վերաբերելի միջազգային փաստաթղթերը, ստանդարտները, պահանջները, մինչդեռ հիմնավորմամբ ընդամենը մեկ բառով նշվում է, որ այն չի համապատասխանում միջազգային տերմինաբանությանը:</w:t>
            </w:r>
          </w:p>
          <w:p w:rsidR="001E4923" w:rsidRPr="00D75A07" w:rsidRDefault="00135F8A" w:rsidP="001E5FEE">
            <w:pPr>
              <w:tabs>
                <w:tab w:val="left" w:pos="360"/>
                <w:tab w:val="left" w:pos="1701"/>
                <w:tab w:val="left" w:pos="8280"/>
                <w:tab w:val="left" w:pos="9360"/>
              </w:tabs>
              <w:jc w:val="both"/>
              <w:rPr>
                <w:rFonts w:ascii="GHEA Grapalat" w:hAnsi="GHEA Grapalat"/>
                <w:iCs/>
                <w:lang w:val="hy-AM"/>
              </w:rPr>
            </w:pPr>
            <w:r w:rsidRPr="00D75A07">
              <w:rPr>
                <w:rFonts w:ascii="GHEA Grapalat" w:hAnsi="GHEA Grapalat" w:cs="Arial"/>
                <w:iCs/>
                <w:sz w:val="22"/>
                <w:szCs w:val="22"/>
                <w:lang w:val="hy-AM"/>
              </w:rPr>
              <w:t>… հայտնում ենք, որ Նախագծին կից ներկայացված վերլուծությունները չհիմնավորված են, իսկ առաջարկվող փոփոխությունները՝ ոչ ընդունելի, քանի որ չեն բխում գործող իրավական փաստաթղթերի պահանջներից, իսկ առաջարկվող փոփոխությունների ընդունումը հանգեցնելու է այլ իրավական ակտերում նախատեսված կարգավորումների հետ հակասության, որոնց սույն գրությամբ անդրադարձ չի կատարվում:</w:t>
            </w:r>
          </w:p>
        </w:tc>
        <w:tc>
          <w:tcPr>
            <w:tcW w:w="5716" w:type="dxa"/>
          </w:tcPr>
          <w:p w:rsidR="001E4923" w:rsidRPr="00D75A07" w:rsidRDefault="005E7F41" w:rsidP="001E4923">
            <w:pPr>
              <w:spacing w:line="276" w:lineRule="auto"/>
              <w:jc w:val="center"/>
              <w:rPr>
                <w:rFonts w:ascii="GHEA Grapalat" w:hAnsi="GHEA Grapalat"/>
                <w:b/>
                <w:sz w:val="22"/>
                <w:szCs w:val="22"/>
                <w:lang w:val="hy-AM"/>
              </w:rPr>
            </w:pPr>
            <w:r w:rsidRPr="00D75A07">
              <w:rPr>
                <w:rFonts w:ascii="GHEA Grapalat" w:hAnsi="GHEA Grapalat"/>
                <w:b/>
                <w:sz w:val="22"/>
                <w:szCs w:val="22"/>
                <w:lang w:val="hy-AM"/>
              </w:rPr>
              <w:t>Չի ընդունվել</w:t>
            </w:r>
          </w:p>
          <w:p w:rsidR="005E7F41" w:rsidRPr="00D75A07" w:rsidRDefault="00135F8A" w:rsidP="00437336">
            <w:pPr>
              <w:spacing w:line="276" w:lineRule="auto"/>
              <w:jc w:val="both"/>
              <w:rPr>
                <w:rFonts w:ascii="GHEA Grapalat" w:hAnsi="GHEA Grapalat"/>
                <w:sz w:val="22"/>
                <w:szCs w:val="22"/>
                <w:lang w:val="hy-AM"/>
              </w:rPr>
            </w:pPr>
            <w:r w:rsidRPr="00D75A07">
              <w:rPr>
                <w:rFonts w:ascii="GHEA Grapalat" w:hAnsi="GHEA Grapalat"/>
                <w:sz w:val="22"/>
                <w:szCs w:val="22"/>
                <w:lang w:val="hy-AM"/>
              </w:rPr>
              <w:t>«Ա</w:t>
            </w:r>
            <w:r w:rsidR="005E7F41" w:rsidRPr="00D75A07">
              <w:rPr>
                <w:rFonts w:ascii="GHEA Grapalat" w:hAnsi="GHEA Grapalat"/>
                <w:sz w:val="22"/>
                <w:szCs w:val="22"/>
                <w:lang w:val="hy-AM"/>
              </w:rPr>
              <w:t>րգելոց</w:t>
            </w:r>
            <w:r w:rsidRPr="00D75A07">
              <w:rPr>
                <w:rFonts w:ascii="GHEA Grapalat" w:hAnsi="GHEA Grapalat"/>
                <w:sz w:val="22"/>
                <w:szCs w:val="22"/>
                <w:lang w:val="hy-AM"/>
              </w:rPr>
              <w:t>»</w:t>
            </w:r>
            <w:r w:rsidR="005E7F41" w:rsidRPr="00D75A07">
              <w:rPr>
                <w:rFonts w:ascii="GHEA Grapalat" w:hAnsi="GHEA Grapalat"/>
                <w:sz w:val="22"/>
                <w:szCs w:val="22"/>
                <w:lang w:val="hy-AM"/>
              </w:rPr>
              <w:t xml:space="preserve"> բառը միջազգային չէ, այլ օգտագործվում է միայն ռուսական թարգմանությունից, իսկ ընդհանրական միջազգային տերմինը հնավայրն է, որով էլ կատարվում է հիշյալ փոփոխությունը, բացի այդ հնավայրերը ստեղծվում են զբոսաշրջային գրվչություն ունեցող հուշարձանների տարածքներում անկախ իրենց դասակարգումից:</w:t>
            </w:r>
          </w:p>
        </w:tc>
      </w:tr>
      <w:tr w:rsidR="001E5FEE" w:rsidRPr="00D75A07" w:rsidTr="00A44596">
        <w:trPr>
          <w:trHeight w:val="245"/>
        </w:trPr>
        <w:tc>
          <w:tcPr>
            <w:tcW w:w="8217" w:type="dxa"/>
            <w:vMerge w:val="restart"/>
            <w:shd w:val="clear" w:color="auto" w:fill="BFBFBF" w:themeFill="background1" w:themeFillShade="BF"/>
          </w:tcPr>
          <w:p w:rsidR="001E5FEE" w:rsidRPr="00D75A07" w:rsidRDefault="001E5FEE" w:rsidP="00556401">
            <w:pPr>
              <w:jc w:val="center"/>
              <w:rPr>
                <w:rFonts w:ascii="GHEA Grapalat" w:hAnsi="GHEA Grapalat" w:cs="Arial Unicode"/>
                <w:b/>
                <w:color w:val="000000"/>
                <w:sz w:val="22"/>
                <w:szCs w:val="22"/>
                <w:lang w:val="hy-AM"/>
              </w:rPr>
            </w:pPr>
            <w:r w:rsidRPr="00D75A07">
              <w:rPr>
                <w:rFonts w:ascii="GHEA Grapalat" w:hAnsi="GHEA Grapalat" w:cs="Arial Unicode"/>
                <w:b/>
                <w:color w:val="000000"/>
                <w:sz w:val="22"/>
                <w:szCs w:val="22"/>
                <w:lang w:val="hy-AM"/>
              </w:rPr>
              <w:t>8. ՀՀ վարչապետի աշխատակազմի</w:t>
            </w:r>
          </w:p>
          <w:p w:rsidR="001E5FEE" w:rsidRPr="00D75A07" w:rsidRDefault="001E5FEE" w:rsidP="00556401">
            <w:pPr>
              <w:jc w:val="center"/>
              <w:rPr>
                <w:rFonts w:ascii="GHEA Grapalat" w:hAnsi="GHEA Grapalat" w:cs="Arial Unicode"/>
                <w:b/>
                <w:color w:val="000000"/>
                <w:sz w:val="22"/>
                <w:szCs w:val="22"/>
                <w:lang w:val="hy-AM"/>
              </w:rPr>
            </w:pPr>
            <w:r w:rsidRPr="00D75A07">
              <w:rPr>
                <w:rFonts w:ascii="GHEA Grapalat" w:hAnsi="GHEA Grapalat" w:cs="Arial Unicode"/>
                <w:b/>
                <w:color w:val="000000"/>
                <w:sz w:val="22"/>
                <w:szCs w:val="22"/>
                <w:lang w:val="hy-AM"/>
              </w:rPr>
              <w:t>իրավաբանական վարչություն</w:t>
            </w:r>
          </w:p>
        </w:tc>
        <w:tc>
          <w:tcPr>
            <w:tcW w:w="5716" w:type="dxa"/>
            <w:shd w:val="clear" w:color="auto" w:fill="BFBFBF" w:themeFill="background1" w:themeFillShade="BF"/>
          </w:tcPr>
          <w:p w:rsidR="001E5FEE" w:rsidRPr="00D75A07" w:rsidRDefault="001E5FEE" w:rsidP="001E4923">
            <w:pPr>
              <w:spacing w:line="276" w:lineRule="auto"/>
              <w:jc w:val="center"/>
              <w:rPr>
                <w:rFonts w:ascii="GHEA Grapalat" w:hAnsi="GHEA Grapalat"/>
                <w:b/>
                <w:sz w:val="22"/>
                <w:szCs w:val="22"/>
                <w:lang w:val="hy-AM"/>
              </w:rPr>
            </w:pPr>
            <w:r w:rsidRPr="00D75A07">
              <w:rPr>
                <w:rFonts w:ascii="GHEA Grapalat" w:hAnsi="GHEA Grapalat"/>
                <w:b/>
                <w:sz w:val="22"/>
                <w:szCs w:val="22"/>
                <w:lang w:val="hy-AM"/>
              </w:rPr>
              <w:t>24.01.2025 թ.</w:t>
            </w:r>
          </w:p>
        </w:tc>
      </w:tr>
      <w:tr w:rsidR="001E5FEE" w:rsidRPr="00D75A07" w:rsidTr="00A44596">
        <w:trPr>
          <w:trHeight w:val="245"/>
        </w:trPr>
        <w:tc>
          <w:tcPr>
            <w:tcW w:w="8217" w:type="dxa"/>
            <w:vMerge/>
            <w:shd w:val="clear" w:color="auto" w:fill="BFBFBF" w:themeFill="background1" w:themeFillShade="BF"/>
          </w:tcPr>
          <w:p w:rsidR="001E5FEE" w:rsidRPr="00D75A07" w:rsidRDefault="001E5FEE" w:rsidP="001E5FEE">
            <w:pPr>
              <w:tabs>
                <w:tab w:val="left" w:pos="360"/>
                <w:tab w:val="left" w:pos="1701"/>
                <w:tab w:val="left" w:pos="8280"/>
                <w:tab w:val="left" w:pos="9360"/>
              </w:tabs>
              <w:jc w:val="center"/>
              <w:rPr>
                <w:rFonts w:ascii="GHEA Grapalat" w:hAnsi="GHEA Grapalat" w:cs="Arial Unicode"/>
                <w:b/>
                <w:color w:val="000000"/>
                <w:lang w:val="hy-AM"/>
              </w:rPr>
            </w:pPr>
          </w:p>
        </w:tc>
        <w:tc>
          <w:tcPr>
            <w:tcW w:w="5716" w:type="dxa"/>
            <w:shd w:val="clear" w:color="auto" w:fill="BFBFBF" w:themeFill="background1" w:themeFillShade="BF"/>
          </w:tcPr>
          <w:p w:rsidR="001E5FEE" w:rsidRPr="00D75A07" w:rsidRDefault="001E5FEE" w:rsidP="001E4923">
            <w:pPr>
              <w:spacing w:line="276" w:lineRule="auto"/>
              <w:jc w:val="center"/>
              <w:rPr>
                <w:rFonts w:ascii="GHEA Grapalat" w:hAnsi="GHEA Grapalat"/>
                <w:b/>
                <w:sz w:val="22"/>
                <w:szCs w:val="22"/>
                <w:lang w:val="hy-AM"/>
              </w:rPr>
            </w:pPr>
            <w:r w:rsidRPr="00D75A07">
              <w:rPr>
                <w:rFonts w:ascii="GHEA Grapalat" w:hAnsi="GHEA Grapalat"/>
                <w:b/>
                <w:sz w:val="22"/>
                <w:szCs w:val="22"/>
                <w:lang w:val="hy-AM"/>
              </w:rPr>
              <w:t>N 02/11.3/2357-2025</w:t>
            </w:r>
          </w:p>
        </w:tc>
      </w:tr>
      <w:tr w:rsidR="003817BB" w:rsidRPr="003550CA" w:rsidTr="00A44596">
        <w:trPr>
          <w:trHeight w:val="729"/>
        </w:trPr>
        <w:tc>
          <w:tcPr>
            <w:tcW w:w="8217" w:type="dxa"/>
          </w:tcPr>
          <w:p w:rsidR="003817BB" w:rsidRPr="00D75A07" w:rsidRDefault="001E5FEE" w:rsidP="003817BB">
            <w:pPr>
              <w:tabs>
                <w:tab w:val="left" w:pos="360"/>
                <w:tab w:val="left" w:pos="1701"/>
                <w:tab w:val="left" w:pos="8280"/>
                <w:tab w:val="left" w:pos="9360"/>
              </w:tabs>
              <w:jc w:val="both"/>
              <w:rPr>
                <w:rFonts w:ascii="GHEA Grapalat" w:hAnsi="GHEA Grapalat" w:cs="Arial"/>
                <w:iCs/>
                <w:lang w:val="hy-AM"/>
              </w:rPr>
            </w:pPr>
            <w:r w:rsidRPr="00D75A07">
              <w:rPr>
                <w:rFonts w:ascii="GHEA Grapalat" w:hAnsi="GHEA Grapalat" w:cs="Arial"/>
                <w:iCs/>
                <w:sz w:val="22"/>
                <w:szCs w:val="22"/>
                <w:lang w:val="hy-AM"/>
              </w:rPr>
              <w:lastRenderedPageBreak/>
              <w:t>1.</w:t>
            </w:r>
            <w:r w:rsidRPr="00D75A07">
              <w:rPr>
                <w:rFonts w:ascii="GHEA Grapalat" w:hAnsi="GHEA Grapalat" w:cs="Arial"/>
                <w:iCs/>
                <w:lang w:val="hy-AM"/>
              </w:rPr>
              <w:t xml:space="preserve"> </w:t>
            </w:r>
            <w:r w:rsidRPr="00D75A07">
              <w:rPr>
                <w:rFonts w:ascii="GHEA Grapalat" w:hAnsi="GHEA Grapalat" w:cs="Arial"/>
                <w:iCs/>
                <w:sz w:val="22"/>
                <w:szCs w:val="22"/>
                <w:lang w:val="hy-AM"/>
              </w:rPr>
              <w:t>«Քաղաքաշինության մասին» օրենքում փոփոխություն կատարելու մասին» ՀՀ օրենքի նախագծի համաձայն՝ որպես քաղաքաշինական գործունեության իրականացման առանձնահատկություն սահմանվում է, որ հողային օրենսգրքի 23-րդ հոդվածով սահմանված հատուկ պահպանվող տարածքների հողերի պատմական և մշակութային հողերում քաղաքաշինական գործունեության լիազորությունները սահմանվում են «Պատմության և մշակույթի անշարժ հուշարձանների ու պատմական միջավայրի պահպանության և օգտագործման մասին» օրենքով: Հարկ է նկատել, որ սույն կարգավորումը խնդրահարույց է, մասնավորպես՝ անհասկանալի է դրույթի իրավակարգավորիչ նշանակությունը:</w:t>
            </w:r>
          </w:p>
        </w:tc>
        <w:tc>
          <w:tcPr>
            <w:tcW w:w="5716" w:type="dxa"/>
          </w:tcPr>
          <w:p w:rsidR="003817BB" w:rsidRPr="00B81589" w:rsidRDefault="00B81589" w:rsidP="001E4923">
            <w:pPr>
              <w:spacing w:line="276" w:lineRule="auto"/>
              <w:jc w:val="center"/>
              <w:rPr>
                <w:rFonts w:ascii="GHEA Grapalat" w:hAnsi="GHEA Grapalat"/>
                <w:b/>
                <w:sz w:val="22"/>
                <w:szCs w:val="22"/>
                <w:lang w:val="hy-AM"/>
              </w:rPr>
            </w:pPr>
            <w:r>
              <w:rPr>
                <w:rFonts w:ascii="GHEA Grapalat" w:hAnsi="GHEA Grapalat"/>
                <w:b/>
                <w:sz w:val="22"/>
                <w:szCs w:val="22"/>
                <w:lang w:val="hy-AM"/>
              </w:rPr>
              <w:t>Ընդունվել է</w:t>
            </w:r>
          </w:p>
          <w:p w:rsidR="00E81C33" w:rsidRPr="00D75A07" w:rsidRDefault="003550CA" w:rsidP="00D93EF6">
            <w:pPr>
              <w:spacing w:line="276" w:lineRule="auto"/>
              <w:jc w:val="both"/>
              <w:rPr>
                <w:rFonts w:ascii="GHEA Grapalat" w:hAnsi="GHEA Grapalat"/>
                <w:sz w:val="22"/>
                <w:szCs w:val="22"/>
                <w:lang w:val="hy-AM"/>
              </w:rPr>
            </w:pPr>
            <w:r w:rsidRPr="00D75A07">
              <w:rPr>
                <w:rFonts w:ascii="GHEA Grapalat" w:hAnsi="GHEA Grapalat"/>
                <w:sz w:val="22"/>
                <w:szCs w:val="22"/>
                <w:lang w:val="hy-AM"/>
              </w:rPr>
              <w:t>Կատարվել է փոփոխություն:</w:t>
            </w:r>
            <w:bookmarkStart w:id="0" w:name="_GoBack"/>
            <w:bookmarkEnd w:id="0"/>
          </w:p>
        </w:tc>
      </w:tr>
      <w:tr w:rsidR="003817BB" w:rsidRPr="003550CA" w:rsidTr="00A44596">
        <w:trPr>
          <w:trHeight w:val="729"/>
        </w:trPr>
        <w:tc>
          <w:tcPr>
            <w:tcW w:w="8217" w:type="dxa"/>
          </w:tcPr>
          <w:p w:rsidR="003817BB" w:rsidRPr="00D75A07" w:rsidRDefault="001E5FEE" w:rsidP="003817BB">
            <w:pPr>
              <w:tabs>
                <w:tab w:val="left" w:pos="360"/>
                <w:tab w:val="left" w:pos="1701"/>
                <w:tab w:val="left" w:pos="8280"/>
                <w:tab w:val="left" w:pos="9360"/>
              </w:tabs>
              <w:jc w:val="both"/>
              <w:rPr>
                <w:rFonts w:ascii="GHEA Grapalat" w:hAnsi="GHEA Grapalat" w:cs="Arial"/>
                <w:iCs/>
                <w:sz w:val="22"/>
                <w:szCs w:val="22"/>
                <w:lang w:val="hy-AM"/>
              </w:rPr>
            </w:pPr>
            <w:r w:rsidRPr="00D75A07">
              <w:rPr>
                <w:rFonts w:ascii="GHEA Grapalat" w:hAnsi="GHEA Grapalat" w:cs="Arial"/>
                <w:iCs/>
                <w:sz w:val="22"/>
                <w:szCs w:val="22"/>
                <w:lang w:val="hy-AM"/>
              </w:rPr>
              <w:t>2. «Պատմության և մշակույթի անշարժ հուշարձանների ու պատմական միջավայրի պահպանության և օգտագործման մասին» օրենքում լրացումներ կատարելու մասին» ՀՀ օրենքի նախագծի 1-ին հոդվածով լրացվող ժա1 ենթակետով նախատեսվում է, որ քաղաքաշինական գործունեության իրականացման համար ճարտարապետահատակագծային առաջադրանքներն ու շինարարության թույլտվությունները տրամադրում է լիազոր մարմինը: Մինչդեռ, «Տեղական ինքնակառավարման մասին» ՀՀ օրենքի 42-րդ հոդվածի համաձայն՝ վերոնշյալ լիազորությունը վերապահված է համայնքի ղեկավարին: Հարկ է նկատել, որ գործող և առաջարկվող կարգավորումների միջև առկա է հակասություն: Ուստի, այդ պարագայում պարզ չէ, թե ո՞վ է իրականացնելու վերոնշյալ լիազորությունները:</w:t>
            </w:r>
          </w:p>
        </w:tc>
        <w:tc>
          <w:tcPr>
            <w:tcW w:w="5716" w:type="dxa"/>
          </w:tcPr>
          <w:p w:rsidR="003817BB" w:rsidRPr="00D75A07" w:rsidRDefault="007A07FB" w:rsidP="001E4923">
            <w:pPr>
              <w:spacing w:line="276" w:lineRule="auto"/>
              <w:jc w:val="center"/>
              <w:rPr>
                <w:rFonts w:ascii="GHEA Grapalat" w:hAnsi="GHEA Grapalat"/>
                <w:b/>
                <w:sz w:val="22"/>
                <w:szCs w:val="22"/>
                <w:lang w:val="hy-AM"/>
              </w:rPr>
            </w:pPr>
            <w:r w:rsidRPr="00D75A07">
              <w:rPr>
                <w:rFonts w:ascii="GHEA Grapalat" w:hAnsi="GHEA Grapalat"/>
                <w:b/>
                <w:sz w:val="22"/>
                <w:szCs w:val="22"/>
                <w:lang w:val="hy-AM"/>
              </w:rPr>
              <w:t>Չի ընդունվել</w:t>
            </w:r>
          </w:p>
          <w:p w:rsidR="007A07FB" w:rsidRPr="00D75A07" w:rsidRDefault="007A07FB" w:rsidP="00197421">
            <w:pPr>
              <w:spacing w:line="276" w:lineRule="auto"/>
              <w:jc w:val="both"/>
              <w:rPr>
                <w:rFonts w:ascii="GHEA Grapalat" w:hAnsi="GHEA Grapalat"/>
                <w:b/>
                <w:sz w:val="22"/>
                <w:szCs w:val="22"/>
                <w:lang w:val="hy-AM"/>
              </w:rPr>
            </w:pPr>
            <w:r w:rsidRPr="00D75A07">
              <w:rPr>
                <w:rFonts w:ascii="GHEA Grapalat" w:hAnsi="GHEA Grapalat"/>
                <w:sz w:val="22"/>
                <w:szCs w:val="22"/>
                <w:lang w:val="hy-AM"/>
              </w:rPr>
              <w:t>Համաձայն «</w:t>
            </w:r>
            <w:r w:rsidRPr="00D75A07">
              <w:rPr>
                <w:rFonts w:ascii="GHEA Grapalat" w:hAnsi="GHEA Grapalat"/>
                <w:bCs/>
                <w:sz w:val="22"/>
                <w:szCs w:val="22"/>
                <w:shd w:val="clear" w:color="auto" w:fill="FFFFFF"/>
                <w:lang w:val="hy-AM"/>
              </w:rPr>
              <w:t>Քաղաքաշինության մասին</w:t>
            </w:r>
            <w:r w:rsidRPr="00D75A07">
              <w:rPr>
                <w:rFonts w:ascii="GHEA Grapalat" w:hAnsi="GHEA Grapalat"/>
                <w:sz w:val="22"/>
                <w:szCs w:val="22"/>
                <w:lang w:val="hy-AM"/>
              </w:rPr>
              <w:t>» և «</w:t>
            </w:r>
            <w:r w:rsidRPr="00D75A07">
              <w:rPr>
                <w:rFonts w:ascii="GHEA Grapalat" w:hAnsi="GHEA Grapalat"/>
                <w:bCs/>
                <w:sz w:val="22"/>
                <w:szCs w:val="22"/>
                <w:shd w:val="clear" w:color="auto" w:fill="FFFFFF"/>
                <w:lang w:val="hy-AM"/>
              </w:rPr>
              <w:t>Տեղական ինքնակառավարման մասին</w:t>
            </w:r>
            <w:r w:rsidRPr="00D75A07">
              <w:rPr>
                <w:rFonts w:ascii="GHEA Grapalat" w:hAnsi="GHEA Grapalat"/>
                <w:sz w:val="22"/>
                <w:szCs w:val="22"/>
                <w:lang w:val="hy-AM"/>
              </w:rPr>
              <w:t>» ՀՀ օրենքների և ՀՀ կառավարության 19.03.2015 թ.</w:t>
            </w:r>
            <w:r w:rsidRPr="00D75A07">
              <w:rPr>
                <w:rFonts w:ascii="GHEA Grapalat" w:hAnsi="GHEA Grapalat"/>
                <w:bCs/>
                <w:color w:val="000000"/>
                <w:sz w:val="22"/>
                <w:szCs w:val="22"/>
                <w:lang w:val="hy-AM"/>
              </w:rPr>
              <w:t xml:space="preserve"> N 596-Ն որոշմամբ հաստատված Հայաստանի Հանրապետությունում կառուցապատման նպատակով թույլտվությունների և այլ փաստաթղթերի տրամադրման կարգի</w:t>
            </w:r>
            <w:r w:rsidRPr="00D75A07">
              <w:rPr>
                <w:rFonts w:ascii="GHEA Grapalat" w:hAnsi="GHEA Grapalat"/>
                <w:sz w:val="22"/>
                <w:szCs w:val="22"/>
                <w:lang w:val="hy-AM"/>
              </w:rPr>
              <w:t xml:space="preserve">՝ ճարտարապետահատակագծային առաջադրանքը և </w:t>
            </w:r>
            <w:r w:rsidRPr="00D75A07">
              <w:rPr>
                <w:rFonts w:ascii="GHEA Grapalat" w:hAnsi="GHEA Grapalat"/>
                <w:sz w:val="22"/>
                <w:szCs w:val="22"/>
                <w:shd w:val="clear" w:color="auto" w:fill="FFFFFF"/>
                <w:lang w:val="hy-AM"/>
              </w:rPr>
              <w:t>շինարարության թույլտվությունը համայնքներում տալիս է համայնքի ղեկավարը,</w:t>
            </w:r>
            <w:r w:rsidRPr="00D75A07">
              <w:rPr>
                <w:rFonts w:ascii="GHEA Grapalat" w:hAnsi="GHEA Grapalat"/>
                <w:sz w:val="22"/>
                <w:szCs w:val="22"/>
                <w:lang w:val="hy-AM"/>
              </w:rPr>
              <w:t xml:space="preserve"> այնուհանդերձ, առկա են </w:t>
            </w:r>
            <w:r w:rsidRPr="00D75A07">
              <w:rPr>
                <w:rFonts w:ascii="GHEA Grapalat" w:hAnsi="GHEA Grapalat"/>
                <w:sz w:val="22"/>
                <w:szCs w:val="22"/>
                <w:shd w:val="clear" w:color="auto" w:fill="FFFFFF"/>
                <w:lang w:val="hy-AM"/>
              </w:rPr>
              <w:t xml:space="preserve">օրենքով սահմանված բացառություններ, իսկ </w:t>
            </w:r>
            <w:r w:rsidRPr="00D75A07">
              <w:rPr>
                <w:rFonts w:ascii="GHEA Grapalat" w:hAnsi="GHEA Grapalat"/>
                <w:sz w:val="22"/>
                <w:szCs w:val="22"/>
                <w:lang w:val="hy-AM"/>
              </w:rPr>
              <w:t xml:space="preserve">«Պատմության և մշակույթի անշարժ հուշարձանների ու պատմական միջավայրի պահպանության և օգտագործման մասին» օրենքի և 2002 թ. ապրիլի 20-ի N 438 որոշմամբ հաստատված «Պատմության և մշակույթի անշարժ հուշարձանների պետական հաշվառման, ուսումնասիրման, պահպանության, ամրակայման, նորոգման, վերականգնման և օգտագործման» կարգի դրույթները հստակ </w:t>
            </w:r>
            <w:r w:rsidRPr="00D75A07">
              <w:rPr>
                <w:rFonts w:ascii="GHEA Grapalat" w:hAnsi="GHEA Grapalat"/>
                <w:sz w:val="22"/>
                <w:szCs w:val="22"/>
                <w:lang w:val="hy-AM"/>
              </w:rPr>
              <w:lastRenderedPageBreak/>
              <w:t xml:space="preserve">սահմանում են, որ «Հուշարձանների ամրակայման, նորոգման և վերականգնման աշխատանքներն իրականացվում են լիազորված մարմնի թույլտվությամբ»: Հաշվի առնելով վերոգրյալը՝ </w:t>
            </w:r>
            <w:r w:rsidR="00197421" w:rsidRPr="00D75A07">
              <w:rPr>
                <w:rFonts w:ascii="GHEA Grapalat" w:hAnsi="GHEA Grapalat"/>
                <w:sz w:val="22"/>
                <w:szCs w:val="22"/>
                <w:lang w:val="hy-AM"/>
              </w:rPr>
              <w:t xml:space="preserve">Նախագծի նպատակն է առկա օրենսդրական հակասությունների պարզաբանումը՝  </w:t>
            </w:r>
            <w:r w:rsidRPr="00D75A07">
              <w:rPr>
                <w:rFonts w:ascii="GHEA Grapalat" w:hAnsi="GHEA Grapalat"/>
                <w:sz w:val="22"/>
                <w:szCs w:val="22"/>
                <w:lang w:val="hy-AM"/>
              </w:rPr>
              <w:t xml:space="preserve">  </w:t>
            </w:r>
            <w:r w:rsidR="00197421" w:rsidRPr="00D75A07">
              <w:rPr>
                <w:rFonts w:ascii="GHEA Grapalat" w:hAnsi="GHEA Grapalat"/>
                <w:sz w:val="22"/>
                <w:szCs w:val="22"/>
                <w:lang w:val="hy-AM"/>
              </w:rPr>
              <w:t xml:space="preserve">լիազոր մարմնի կողմից քաղաքաշինական գործունեության իրականացման համար ճարտարապետահատակագծային առաջադրանքների ու շինարարության թույլտվությունների տրամադրման դեպքերի հստակեցումը՝ </w:t>
            </w:r>
            <w:r w:rsidR="00197421" w:rsidRPr="00D75A07">
              <w:rPr>
                <w:rFonts w:ascii="GHEA Grapalat" w:hAnsi="GHEA Grapalat"/>
                <w:color w:val="000000"/>
                <w:sz w:val="22"/>
                <w:szCs w:val="22"/>
                <w:lang w:val="hy-AM"/>
              </w:rPr>
              <w:t xml:space="preserve">Հայաստանի Հանրապետության պետական սեփականություն համարվող և </w:t>
            </w:r>
            <w:r w:rsidR="00197421" w:rsidRPr="00D75A07">
              <w:rPr>
                <w:rFonts w:ascii="GHEA Grapalat" w:hAnsi="GHEA Grapalat"/>
                <w:b/>
                <w:color w:val="000000"/>
                <w:sz w:val="22"/>
                <w:szCs w:val="22"/>
                <w:lang w:val="hy-AM"/>
              </w:rPr>
              <w:t>օտարման ոչ ենթակա հնագույն, հին և միջնադարյան ժամանակաշրջանների</w:t>
            </w:r>
            <w:r w:rsidR="00197421" w:rsidRPr="00D75A07">
              <w:rPr>
                <w:rFonts w:ascii="GHEA Grapalat" w:hAnsi="GHEA Grapalat"/>
                <w:color w:val="000000"/>
                <w:sz w:val="22"/>
                <w:szCs w:val="22"/>
                <w:lang w:val="hy-AM"/>
              </w:rPr>
              <w:t xml:space="preserve"> պատմության և մշակույթի հուշարձանների, Հայաստանյայց Առաքելական Սուրբ Եկեղեցուն (Մայր Աթոռ Սուրբ Էջմիածնին) սեփականության իրավունքով պատկանող և անհատույց անժամկետ օգտագործման իրավունքով հանձնված պատմության և մշակույթի հուշարձանների ամրակայման, նորոգման, վերականգնման, փոփոխման և տեղափոխման, ինչպես նաև հատուկ պահպանվող պատմական և մշակութային հողերում շինարարության իրականացման համար:</w:t>
            </w:r>
          </w:p>
        </w:tc>
      </w:tr>
      <w:tr w:rsidR="001E5FEE" w:rsidRPr="003550CA" w:rsidTr="00A44596">
        <w:trPr>
          <w:trHeight w:val="729"/>
        </w:trPr>
        <w:tc>
          <w:tcPr>
            <w:tcW w:w="8217" w:type="dxa"/>
          </w:tcPr>
          <w:p w:rsidR="001E5FEE" w:rsidRPr="00D75A07" w:rsidRDefault="001E5FEE" w:rsidP="001E5FEE">
            <w:pPr>
              <w:tabs>
                <w:tab w:val="left" w:pos="720"/>
                <w:tab w:val="left" w:pos="851"/>
                <w:tab w:val="left" w:pos="993"/>
              </w:tabs>
              <w:autoSpaceDE w:val="0"/>
              <w:autoSpaceDN w:val="0"/>
              <w:adjustRightInd w:val="0"/>
              <w:jc w:val="both"/>
              <w:rPr>
                <w:rFonts w:ascii="GHEA Grapalat" w:hAnsi="GHEA Grapalat"/>
                <w:sz w:val="22"/>
                <w:szCs w:val="22"/>
                <w:lang w:val="hy-AM"/>
              </w:rPr>
            </w:pPr>
            <w:r w:rsidRPr="00D75A07">
              <w:rPr>
                <w:rFonts w:ascii="GHEA Grapalat" w:hAnsi="GHEA Grapalat"/>
                <w:sz w:val="22"/>
                <w:szCs w:val="22"/>
                <w:lang w:val="hy-AM"/>
              </w:rPr>
              <w:lastRenderedPageBreak/>
              <w:t xml:space="preserve">3. Նախագծի հիմնավորման համաձայն՝ ներկայիս կարգավորումների հակասությունների արդյունքում լուրջ խնդիրներ են առաջանում համայնքների կողմից իր լիազորությունների իրականացման, ինչպես նաև Լիազորված մարմնի գործունեության համար: Սակայն, հարկ է նկատել, որ ներկայացված </w:t>
            </w:r>
            <w:r w:rsidRPr="00D75A07">
              <w:rPr>
                <w:rFonts w:ascii="GHEA Grapalat" w:hAnsi="GHEA Grapalat"/>
                <w:sz w:val="22"/>
                <w:szCs w:val="22"/>
                <w:lang w:val="hy-AM"/>
              </w:rPr>
              <w:lastRenderedPageBreak/>
              <w:t>նախագծի հիմնավորումները թերի են, մասնավորապես՝ մանրամասն պարզաբանված չեն հակասությունները և դրանց լուծմանն ուղղված օրենսդրական փոփոխությունների անհրաժեշտությունը:</w:t>
            </w:r>
          </w:p>
        </w:tc>
        <w:tc>
          <w:tcPr>
            <w:tcW w:w="5716" w:type="dxa"/>
          </w:tcPr>
          <w:p w:rsidR="001E5FEE" w:rsidRPr="00D75A07" w:rsidRDefault="00E54E83" w:rsidP="001E4923">
            <w:pPr>
              <w:spacing w:line="276" w:lineRule="auto"/>
              <w:jc w:val="center"/>
              <w:rPr>
                <w:rFonts w:ascii="GHEA Grapalat" w:hAnsi="GHEA Grapalat"/>
                <w:b/>
                <w:sz w:val="22"/>
                <w:szCs w:val="22"/>
                <w:lang w:val="hy-AM"/>
              </w:rPr>
            </w:pPr>
            <w:r w:rsidRPr="00D75A07">
              <w:rPr>
                <w:rFonts w:ascii="GHEA Grapalat" w:hAnsi="GHEA Grapalat"/>
                <w:b/>
                <w:sz w:val="22"/>
                <w:szCs w:val="22"/>
                <w:lang w:val="hy-AM"/>
              </w:rPr>
              <w:lastRenderedPageBreak/>
              <w:t>Ընդունվել է</w:t>
            </w:r>
          </w:p>
          <w:p w:rsidR="00220711" w:rsidRPr="00D75A07" w:rsidRDefault="003D44BC" w:rsidP="00220711">
            <w:pPr>
              <w:spacing w:line="276" w:lineRule="auto"/>
              <w:jc w:val="both"/>
              <w:rPr>
                <w:rFonts w:ascii="GHEA Grapalat" w:hAnsi="GHEA Grapalat"/>
                <w:sz w:val="22"/>
                <w:szCs w:val="22"/>
                <w:lang w:val="hy-AM"/>
              </w:rPr>
            </w:pPr>
            <w:r w:rsidRPr="00D75A07">
              <w:rPr>
                <w:rFonts w:ascii="GHEA Grapalat" w:hAnsi="GHEA Grapalat"/>
                <w:sz w:val="22"/>
                <w:szCs w:val="22"/>
                <w:lang w:val="hy-AM"/>
              </w:rPr>
              <w:t>«</w:t>
            </w:r>
            <w:r w:rsidRPr="00D75A07">
              <w:rPr>
                <w:rFonts w:ascii="GHEA Grapalat" w:hAnsi="GHEA Grapalat"/>
                <w:bCs/>
                <w:sz w:val="22"/>
                <w:szCs w:val="22"/>
                <w:shd w:val="clear" w:color="auto" w:fill="FFFFFF"/>
                <w:lang w:val="hy-AM"/>
              </w:rPr>
              <w:t>Քաղաքաշինության մասին</w:t>
            </w:r>
            <w:r w:rsidRPr="00D75A07">
              <w:rPr>
                <w:rFonts w:ascii="GHEA Grapalat" w:hAnsi="GHEA Grapalat"/>
                <w:sz w:val="22"/>
                <w:szCs w:val="22"/>
                <w:lang w:val="hy-AM"/>
              </w:rPr>
              <w:t>» և «</w:t>
            </w:r>
            <w:r w:rsidRPr="00D75A07">
              <w:rPr>
                <w:rFonts w:ascii="GHEA Grapalat" w:hAnsi="GHEA Grapalat"/>
                <w:bCs/>
                <w:sz w:val="22"/>
                <w:szCs w:val="22"/>
                <w:shd w:val="clear" w:color="auto" w:fill="FFFFFF"/>
                <w:lang w:val="hy-AM"/>
              </w:rPr>
              <w:t>Տեղական ինքնակառավարման մասին</w:t>
            </w:r>
            <w:r w:rsidRPr="00D75A07">
              <w:rPr>
                <w:rFonts w:ascii="GHEA Grapalat" w:hAnsi="GHEA Grapalat"/>
                <w:sz w:val="22"/>
                <w:szCs w:val="22"/>
                <w:lang w:val="hy-AM"/>
              </w:rPr>
              <w:t xml:space="preserve">» ՀՀ օրենքների, ՀՀ </w:t>
            </w:r>
            <w:r w:rsidRPr="00D75A07">
              <w:rPr>
                <w:rFonts w:ascii="GHEA Grapalat" w:hAnsi="GHEA Grapalat"/>
                <w:sz w:val="22"/>
                <w:szCs w:val="22"/>
                <w:lang w:val="hy-AM"/>
              </w:rPr>
              <w:lastRenderedPageBreak/>
              <w:t>կառավարության 19.03.2015 թ.</w:t>
            </w:r>
            <w:r w:rsidRPr="00D75A07">
              <w:rPr>
                <w:rFonts w:ascii="GHEA Grapalat" w:hAnsi="GHEA Grapalat"/>
                <w:bCs/>
                <w:color w:val="000000"/>
                <w:sz w:val="22"/>
                <w:szCs w:val="22"/>
                <w:lang w:val="hy-AM"/>
              </w:rPr>
              <w:t xml:space="preserve"> N 596-Ն որոշման և </w:t>
            </w:r>
            <w:r w:rsidRPr="00D75A07">
              <w:rPr>
                <w:rFonts w:ascii="GHEA Grapalat" w:hAnsi="GHEA Grapalat"/>
                <w:sz w:val="22"/>
                <w:szCs w:val="22"/>
                <w:lang w:val="hy-AM"/>
              </w:rPr>
              <w:t>«Պատմության և մշակույթի անշարժ հուշարձանների ու պատմական միջավայրի պահպանության և օգտագործման մասին» օրենքի, ՀՀ կառավարության 20.04.2002 թ. N 438 որոշմամբ հաստատված «Պատմության և մշակույթի անշարժ հուշարձանների պետական հաշվառման, ուսումնասիրման, պահպանության, ամրակայման, նորոգման, վ</w:t>
            </w:r>
            <w:r w:rsidR="004830A1" w:rsidRPr="00D75A07">
              <w:rPr>
                <w:rFonts w:ascii="GHEA Grapalat" w:hAnsi="GHEA Grapalat"/>
                <w:sz w:val="22"/>
                <w:szCs w:val="22"/>
                <w:lang w:val="hy-AM"/>
              </w:rPr>
              <w:t>երականգնման և օգտագործման» կարգի միջև</w:t>
            </w:r>
            <w:r w:rsidRPr="00D75A07">
              <w:rPr>
                <w:rFonts w:ascii="GHEA Grapalat" w:hAnsi="GHEA Grapalat"/>
                <w:sz w:val="22"/>
                <w:szCs w:val="22"/>
                <w:lang w:val="hy-AM"/>
              </w:rPr>
              <w:t xml:space="preserve"> գ</w:t>
            </w:r>
            <w:r w:rsidR="004830A1" w:rsidRPr="00D75A07">
              <w:rPr>
                <w:rFonts w:ascii="GHEA Grapalat" w:hAnsi="GHEA Grapalat"/>
                <w:sz w:val="22"/>
                <w:szCs w:val="22"/>
                <w:lang w:val="hy-AM"/>
              </w:rPr>
              <w:t xml:space="preserve">ոյություն ունեն հակասություններ: </w:t>
            </w:r>
          </w:p>
          <w:p w:rsidR="00E54E83" w:rsidRPr="00D75A07" w:rsidRDefault="002512DC" w:rsidP="00220711">
            <w:pPr>
              <w:spacing w:line="276" w:lineRule="auto"/>
              <w:jc w:val="both"/>
              <w:rPr>
                <w:rFonts w:ascii="GHEA Grapalat" w:hAnsi="GHEA Grapalat"/>
                <w:sz w:val="22"/>
                <w:szCs w:val="22"/>
                <w:lang w:val="hy-AM"/>
              </w:rPr>
            </w:pPr>
            <w:r w:rsidRPr="00D75A07">
              <w:rPr>
                <w:rFonts w:ascii="GHEA Grapalat" w:hAnsi="GHEA Grapalat"/>
                <w:sz w:val="22"/>
                <w:szCs w:val="22"/>
                <w:lang w:val="hy-AM"/>
              </w:rPr>
              <w:t xml:space="preserve">Հաճախ չունենալով մասնագիտական նվազագույն գիտելիքներ </w:t>
            </w:r>
            <w:r w:rsidR="003D44BC" w:rsidRPr="00D75A07">
              <w:rPr>
                <w:rFonts w:ascii="GHEA Grapalat" w:hAnsi="GHEA Grapalat"/>
                <w:sz w:val="22"/>
                <w:szCs w:val="22"/>
                <w:lang w:val="hy-AM"/>
              </w:rPr>
              <w:t>համայնք</w:t>
            </w:r>
            <w:r w:rsidRPr="00D75A07">
              <w:rPr>
                <w:rFonts w:ascii="GHEA Grapalat" w:hAnsi="GHEA Grapalat"/>
                <w:sz w:val="22"/>
                <w:szCs w:val="22"/>
                <w:lang w:val="hy-AM"/>
              </w:rPr>
              <w:t xml:space="preserve">ների (հիմնականում դժվարամատչելի և </w:t>
            </w:r>
            <w:r w:rsidR="00EB758B" w:rsidRPr="00D75A07">
              <w:rPr>
                <w:rFonts w:ascii="GHEA Grapalat" w:hAnsi="GHEA Grapalat"/>
                <w:sz w:val="22"/>
                <w:szCs w:val="22"/>
                <w:lang w:val="hy-AM"/>
              </w:rPr>
              <w:t>գյուղական տարածքներում</w:t>
            </w:r>
            <w:r w:rsidRPr="00D75A07">
              <w:rPr>
                <w:rFonts w:ascii="GHEA Grapalat" w:hAnsi="GHEA Grapalat"/>
                <w:sz w:val="22"/>
                <w:szCs w:val="22"/>
                <w:lang w:val="hy-AM"/>
              </w:rPr>
              <w:t>)</w:t>
            </w:r>
            <w:r w:rsidR="007C66A3" w:rsidRPr="00D75A07">
              <w:rPr>
                <w:rFonts w:ascii="GHEA Grapalat" w:hAnsi="GHEA Grapalat"/>
                <w:sz w:val="22"/>
                <w:szCs w:val="22"/>
                <w:lang w:val="hy-AM"/>
              </w:rPr>
              <w:t xml:space="preserve"> կողմից</w:t>
            </w:r>
            <w:r w:rsidR="00EB758B" w:rsidRPr="00D75A07">
              <w:rPr>
                <w:rFonts w:ascii="GHEA Grapalat" w:hAnsi="GHEA Grapalat"/>
                <w:sz w:val="22"/>
                <w:szCs w:val="22"/>
                <w:lang w:val="hy-AM"/>
              </w:rPr>
              <w:t xml:space="preserve"> հուշարձանների վերականգնման, տարածքի բարեկարգման</w:t>
            </w:r>
            <w:r w:rsidR="00667EA1" w:rsidRPr="00D75A07">
              <w:rPr>
                <w:rFonts w:ascii="GHEA Grapalat" w:hAnsi="GHEA Grapalat"/>
                <w:sz w:val="22"/>
                <w:szCs w:val="22"/>
                <w:lang w:val="hy-AM"/>
              </w:rPr>
              <w:t xml:space="preserve"> և հուշարձանների</w:t>
            </w:r>
            <w:r w:rsidR="00EB758B" w:rsidRPr="00D75A07">
              <w:rPr>
                <w:rFonts w:ascii="GHEA Grapalat" w:hAnsi="GHEA Grapalat"/>
                <w:sz w:val="22"/>
                <w:szCs w:val="22"/>
                <w:lang w:val="hy-AM"/>
              </w:rPr>
              <w:t xml:space="preserve"> հարակից տարածքներում օրենսդրությամբ առկա հակասությունների արդյունքում տրամադրվում են </w:t>
            </w:r>
            <w:r w:rsidR="00220711" w:rsidRPr="00D75A07">
              <w:rPr>
                <w:rFonts w:ascii="GHEA Grapalat" w:hAnsi="GHEA Grapalat"/>
                <w:sz w:val="22"/>
                <w:szCs w:val="22"/>
                <w:lang w:val="hy-AM"/>
              </w:rPr>
              <w:t>թույլտվություններ</w:t>
            </w:r>
            <w:r w:rsidR="003D44BC" w:rsidRPr="00D75A07">
              <w:rPr>
                <w:rFonts w:ascii="GHEA Grapalat" w:hAnsi="GHEA Grapalat"/>
                <w:sz w:val="22"/>
                <w:szCs w:val="22"/>
                <w:lang w:val="hy-AM"/>
              </w:rPr>
              <w:t xml:space="preserve">, </w:t>
            </w:r>
            <w:r w:rsidR="00220711" w:rsidRPr="00D75A07">
              <w:rPr>
                <w:rFonts w:ascii="GHEA Grapalat" w:hAnsi="GHEA Grapalat"/>
                <w:sz w:val="22"/>
                <w:szCs w:val="22"/>
                <w:lang w:val="hy-AM"/>
              </w:rPr>
              <w:t>արդյունքում որոշակի փուլում դրանք հայտնաբերվում են</w:t>
            </w:r>
            <w:r w:rsidR="00667EA1" w:rsidRPr="00D75A07">
              <w:rPr>
                <w:rFonts w:ascii="GHEA Grapalat" w:hAnsi="GHEA Grapalat"/>
                <w:sz w:val="22"/>
                <w:szCs w:val="22"/>
                <w:lang w:val="hy-AM"/>
              </w:rPr>
              <w:t>,</w:t>
            </w:r>
            <w:r w:rsidR="00220711" w:rsidRPr="00D75A07">
              <w:rPr>
                <w:rFonts w:ascii="GHEA Grapalat" w:hAnsi="GHEA Grapalat"/>
                <w:sz w:val="22"/>
                <w:szCs w:val="22"/>
                <w:lang w:val="hy-AM"/>
              </w:rPr>
              <w:t xml:space="preserve"> կասեցվում </w:t>
            </w:r>
            <w:r w:rsidR="00667EA1" w:rsidRPr="00D75A07">
              <w:rPr>
                <w:rFonts w:ascii="GHEA Grapalat" w:hAnsi="GHEA Grapalat"/>
                <w:sz w:val="22"/>
                <w:szCs w:val="22"/>
                <w:lang w:val="hy-AM"/>
              </w:rPr>
              <w:t xml:space="preserve">և </w:t>
            </w:r>
            <w:r w:rsidR="00220711" w:rsidRPr="00D75A07">
              <w:rPr>
                <w:rFonts w:ascii="GHEA Grapalat" w:hAnsi="GHEA Grapalat"/>
                <w:sz w:val="22"/>
                <w:szCs w:val="22"/>
                <w:lang w:val="hy-AM"/>
              </w:rPr>
              <w:t xml:space="preserve">քրեական գործեր են հարուցվում, </w:t>
            </w:r>
            <w:r w:rsidR="00667EA1" w:rsidRPr="00D75A07">
              <w:rPr>
                <w:rFonts w:ascii="GHEA Grapalat" w:hAnsi="GHEA Grapalat"/>
                <w:sz w:val="22"/>
                <w:szCs w:val="22"/>
                <w:lang w:val="hy-AM"/>
              </w:rPr>
              <w:t>կառուցապատողները</w:t>
            </w:r>
            <w:r w:rsidR="00220711" w:rsidRPr="00D75A07">
              <w:rPr>
                <w:rFonts w:ascii="GHEA Grapalat" w:hAnsi="GHEA Grapalat"/>
                <w:sz w:val="22"/>
                <w:szCs w:val="22"/>
                <w:lang w:val="hy-AM"/>
              </w:rPr>
              <w:t xml:space="preserve"> տուժում են և հատուկ պահպանության ենթակա, համամարդկային</w:t>
            </w:r>
            <w:r w:rsidR="00667EA1" w:rsidRPr="00D75A07">
              <w:rPr>
                <w:rFonts w:ascii="GHEA Grapalat" w:hAnsi="GHEA Grapalat"/>
                <w:sz w:val="22"/>
                <w:szCs w:val="22"/>
                <w:lang w:val="hy-AM"/>
              </w:rPr>
              <w:t xml:space="preserve"> արժեք ներկայացնող </w:t>
            </w:r>
            <w:r w:rsidR="00BA4D48" w:rsidRPr="00D75A07">
              <w:rPr>
                <w:rFonts w:ascii="GHEA Grapalat" w:hAnsi="GHEA Grapalat"/>
                <w:sz w:val="22"/>
                <w:szCs w:val="22"/>
                <w:lang w:val="hy-AM"/>
              </w:rPr>
              <w:t xml:space="preserve">հնագույն, հին և միջնադարյան </w:t>
            </w:r>
            <w:r w:rsidR="00667EA1" w:rsidRPr="00D75A07">
              <w:rPr>
                <w:rFonts w:ascii="GHEA Grapalat" w:hAnsi="GHEA Grapalat"/>
                <w:sz w:val="22"/>
                <w:szCs w:val="22"/>
                <w:lang w:val="hy-AM"/>
              </w:rPr>
              <w:t>հուշարձաններն անվերադարձ</w:t>
            </w:r>
            <w:r w:rsidR="00220711" w:rsidRPr="00D75A07">
              <w:rPr>
                <w:rFonts w:ascii="GHEA Grapalat" w:hAnsi="GHEA Grapalat"/>
                <w:sz w:val="22"/>
                <w:szCs w:val="22"/>
                <w:lang w:val="hy-AM"/>
              </w:rPr>
              <w:t xml:space="preserve"> տուժում են</w:t>
            </w:r>
            <w:r w:rsidR="00744D21">
              <w:rPr>
                <w:rFonts w:ascii="GHEA Grapalat" w:hAnsi="GHEA Grapalat"/>
                <w:sz w:val="22"/>
                <w:szCs w:val="22"/>
                <w:lang w:val="hy-AM"/>
              </w:rPr>
              <w:t>, ի</w:t>
            </w:r>
            <w:r w:rsidR="00220711" w:rsidRPr="00D75A07">
              <w:rPr>
                <w:rFonts w:ascii="GHEA Grapalat" w:hAnsi="GHEA Grapalat"/>
                <w:sz w:val="22"/>
                <w:szCs w:val="22"/>
                <w:lang w:val="hy-AM"/>
              </w:rPr>
              <w:t>նչն անընդունելի է:</w:t>
            </w:r>
          </w:p>
          <w:p w:rsidR="00220711" w:rsidRPr="00D75A07" w:rsidRDefault="00220711" w:rsidP="00220711">
            <w:pPr>
              <w:spacing w:line="276" w:lineRule="auto"/>
              <w:jc w:val="both"/>
              <w:rPr>
                <w:rFonts w:ascii="GHEA Grapalat" w:hAnsi="GHEA Grapalat"/>
                <w:sz w:val="22"/>
                <w:szCs w:val="22"/>
                <w:lang w:val="hy-AM"/>
              </w:rPr>
            </w:pPr>
            <w:r w:rsidRPr="00D75A07">
              <w:rPr>
                <w:rFonts w:ascii="GHEA Grapalat" w:hAnsi="GHEA Grapalat"/>
                <w:sz w:val="22"/>
                <w:szCs w:val="22"/>
                <w:lang w:val="hy-AM"/>
              </w:rPr>
              <w:t xml:space="preserve">Միաժամանակ, </w:t>
            </w:r>
            <w:r w:rsidR="005D0D0C" w:rsidRPr="00D75A07">
              <w:rPr>
                <w:rFonts w:ascii="GHEA Grapalat" w:hAnsi="GHEA Grapalat"/>
                <w:sz w:val="22"/>
                <w:szCs w:val="22"/>
                <w:lang w:val="hy-AM"/>
              </w:rPr>
              <w:t xml:space="preserve">«Պատմության և մշակույթի անշարժ հուշարձանների ու պատմական միջավայրի պահպանության և օգտագործման մասին» օրենքի և </w:t>
            </w:r>
            <w:r w:rsidR="005D0D0C" w:rsidRPr="00D75A07">
              <w:rPr>
                <w:rFonts w:ascii="GHEA Grapalat" w:hAnsi="GHEA Grapalat"/>
                <w:sz w:val="22"/>
                <w:szCs w:val="22"/>
                <w:lang w:val="hy-AM"/>
              </w:rPr>
              <w:lastRenderedPageBreak/>
              <w:t xml:space="preserve">2002 թ. ապրիլի 20-ի N 438 որոշմամբ հաստատված «Պատմության և մշակույթի անշարժ հուշարձանների պետական հաշվառման, ուսումնասիրման, պահպանության, ամրակայման, նորոգման, վերականգնման և օգտագործման» կարգի դրույթները հստակ սահմանում են, որ «Հուշարձանների ամրակայման, նորոգման և վերականգնման աշխատանքներն իրականացվում են լիազորված մարմնի թույլտվությամբ»: Նշված գործառույթն իրականացվել և իրականացվում է </w:t>
            </w:r>
            <w:r w:rsidR="00667EA1" w:rsidRPr="00D75A07">
              <w:rPr>
                <w:rFonts w:ascii="GHEA Grapalat" w:hAnsi="GHEA Grapalat"/>
                <w:sz w:val="22"/>
                <w:szCs w:val="22"/>
                <w:lang w:val="hy-AM"/>
              </w:rPr>
              <w:t>լիազոր մարմնի կողմից, առկա է</w:t>
            </w:r>
            <w:r w:rsidR="005D0D0C" w:rsidRPr="00D75A07">
              <w:rPr>
                <w:rFonts w:ascii="GHEA Grapalat" w:hAnsi="GHEA Grapalat"/>
                <w:sz w:val="22"/>
                <w:szCs w:val="22"/>
                <w:lang w:val="hy-AM"/>
              </w:rPr>
              <w:t xml:space="preserve"> </w:t>
            </w:r>
            <w:r w:rsidR="005D0D0C" w:rsidRPr="00D75A07">
              <w:rPr>
                <w:rFonts w:ascii="GHEA Grapalat" w:hAnsi="GHEA Grapalat" w:cs="Arial"/>
                <w:sz w:val="22"/>
                <w:szCs w:val="22"/>
                <w:lang w:val="hy-AM"/>
              </w:rPr>
              <w:t>ՀՀ</w:t>
            </w:r>
            <w:r w:rsidR="005D0D0C" w:rsidRPr="00D75A07">
              <w:rPr>
                <w:rFonts w:ascii="GHEA Grapalat" w:hAnsi="GHEA Grapalat"/>
                <w:sz w:val="22"/>
                <w:szCs w:val="22"/>
                <w:lang w:val="hy-AM"/>
              </w:rPr>
              <w:t xml:space="preserve"> մշակույթի նախարարի 16.07.2009 թ. N 414-Ա հրամանով հաստատված Հայաստանի Հանրապետության մշակույթի նախարարության կողմից տրվող պատմության և մշակույթի անշարժ հուշարձանների վերականգնողական աշխատանքների թույլտվության ձևը:</w:t>
            </w:r>
          </w:p>
        </w:tc>
      </w:tr>
      <w:tr w:rsidR="001E5FEE" w:rsidRPr="003550CA" w:rsidTr="00A44596">
        <w:trPr>
          <w:trHeight w:val="729"/>
        </w:trPr>
        <w:tc>
          <w:tcPr>
            <w:tcW w:w="8217" w:type="dxa"/>
            <w:shd w:val="clear" w:color="auto" w:fill="BFBFBF" w:themeFill="background1" w:themeFillShade="BF"/>
          </w:tcPr>
          <w:p w:rsidR="001E5FEE" w:rsidRPr="00D75A07" w:rsidRDefault="00090949" w:rsidP="001E5FEE">
            <w:pPr>
              <w:tabs>
                <w:tab w:val="left" w:pos="360"/>
                <w:tab w:val="left" w:pos="1701"/>
                <w:tab w:val="left" w:pos="8280"/>
                <w:tab w:val="left" w:pos="9360"/>
              </w:tabs>
              <w:jc w:val="center"/>
              <w:rPr>
                <w:rFonts w:ascii="GHEA Grapalat" w:hAnsi="GHEA Grapalat" w:cs="Arial"/>
                <w:b/>
                <w:iCs/>
                <w:sz w:val="22"/>
                <w:szCs w:val="22"/>
                <w:lang w:val="hy-AM"/>
              </w:rPr>
            </w:pPr>
            <w:r w:rsidRPr="00D75A07">
              <w:rPr>
                <w:rFonts w:ascii="GHEA Grapalat" w:hAnsi="GHEA Grapalat" w:cs="Arial"/>
                <w:b/>
                <w:iCs/>
                <w:sz w:val="22"/>
                <w:szCs w:val="22"/>
                <w:lang w:val="hy-AM"/>
              </w:rPr>
              <w:lastRenderedPageBreak/>
              <w:t xml:space="preserve">9. </w:t>
            </w:r>
            <w:r w:rsidR="001E5FEE" w:rsidRPr="00D75A07">
              <w:rPr>
                <w:rFonts w:ascii="GHEA Grapalat" w:hAnsi="GHEA Grapalat" w:cs="Arial"/>
                <w:b/>
                <w:iCs/>
                <w:sz w:val="22"/>
                <w:szCs w:val="22"/>
                <w:lang w:val="hy-AM"/>
              </w:rPr>
              <w:t>Վարչապետի աշխատակազմի սոցիալական հարցերի վարչություն</w:t>
            </w:r>
          </w:p>
        </w:tc>
        <w:tc>
          <w:tcPr>
            <w:tcW w:w="5716" w:type="dxa"/>
            <w:shd w:val="clear" w:color="auto" w:fill="BFBFBF" w:themeFill="background1" w:themeFillShade="BF"/>
          </w:tcPr>
          <w:p w:rsidR="001E5FEE" w:rsidRPr="00D75A07" w:rsidRDefault="001E5FEE" w:rsidP="001E4923">
            <w:pPr>
              <w:spacing w:line="276" w:lineRule="auto"/>
              <w:jc w:val="center"/>
              <w:rPr>
                <w:rFonts w:ascii="GHEA Grapalat" w:hAnsi="GHEA Grapalat"/>
                <w:b/>
                <w:sz w:val="22"/>
                <w:szCs w:val="22"/>
                <w:lang w:val="hy-AM"/>
              </w:rPr>
            </w:pPr>
          </w:p>
        </w:tc>
      </w:tr>
      <w:tr w:rsidR="001E5FEE" w:rsidRPr="003550CA" w:rsidTr="00A44596">
        <w:trPr>
          <w:trHeight w:val="729"/>
        </w:trPr>
        <w:tc>
          <w:tcPr>
            <w:tcW w:w="8217" w:type="dxa"/>
          </w:tcPr>
          <w:p w:rsidR="001E5FEE" w:rsidRPr="00D75A07" w:rsidRDefault="001E5FEE" w:rsidP="001E5FEE">
            <w:pPr>
              <w:jc w:val="both"/>
              <w:rPr>
                <w:rFonts w:ascii="GHEA Grapalat" w:hAnsi="GHEA Grapalat"/>
                <w:sz w:val="22"/>
                <w:szCs w:val="22"/>
                <w:lang w:val="hy-AM"/>
              </w:rPr>
            </w:pPr>
            <w:r w:rsidRPr="00D75A07">
              <w:rPr>
                <w:rFonts w:ascii="GHEA Grapalat" w:hAnsi="GHEA Grapalat" w:cs="Arial"/>
                <w:sz w:val="22"/>
                <w:szCs w:val="22"/>
                <w:lang w:val="hy-AM"/>
              </w:rPr>
              <w:t xml:space="preserve">1. Նախագծի վերնագրի և 1-ին կետի  համաձայն նախատեսվում է </w:t>
            </w:r>
            <w:r w:rsidRPr="00D75A07">
              <w:rPr>
                <w:rFonts w:ascii="GHEA Grapalat" w:hAnsi="GHEA Grapalat"/>
                <w:sz w:val="22"/>
                <w:szCs w:val="22"/>
                <w:lang w:val="hy-AM"/>
              </w:rPr>
              <w:t>հավանություն</w:t>
            </w:r>
            <w:r w:rsidRPr="00D75A07">
              <w:rPr>
                <w:rFonts w:ascii="GHEA Grapalat" w:hAnsi="GHEA Grapalat"/>
                <w:sz w:val="22"/>
                <w:szCs w:val="22"/>
                <w:lang w:val="fr-FR"/>
              </w:rPr>
              <w:t xml:space="preserve"> </w:t>
            </w:r>
            <w:r w:rsidRPr="00D75A07">
              <w:rPr>
                <w:rFonts w:ascii="GHEA Grapalat" w:hAnsi="GHEA Grapalat"/>
                <w:sz w:val="22"/>
                <w:szCs w:val="22"/>
                <w:lang w:val="hy-AM"/>
              </w:rPr>
              <w:t>տալ</w:t>
            </w:r>
            <w:r w:rsidRPr="00D75A07">
              <w:rPr>
                <w:rFonts w:ascii="GHEA Grapalat" w:hAnsi="GHEA Grapalat"/>
                <w:sz w:val="22"/>
                <w:szCs w:val="22"/>
                <w:lang w:val="fr-FR"/>
              </w:rPr>
              <w:t xml:space="preserve"> «</w:t>
            </w:r>
            <w:r w:rsidRPr="00D75A07">
              <w:rPr>
                <w:rFonts w:ascii="GHEA Grapalat" w:hAnsi="GHEA Grapalat"/>
                <w:sz w:val="22"/>
                <w:szCs w:val="22"/>
                <w:lang w:val="hy-AM"/>
              </w:rPr>
              <w:t>Պատմության</w:t>
            </w:r>
            <w:r w:rsidRPr="00D75A07">
              <w:rPr>
                <w:rFonts w:ascii="GHEA Grapalat" w:hAnsi="GHEA Grapalat"/>
                <w:sz w:val="22"/>
                <w:szCs w:val="22"/>
                <w:lang w:val="fr-FR"/>
              </w:rPr>
              <w:t xml:space="preserve"> </w:t>
            </w:r>
            <w:r w:rsidRPr="00D75A07">
              <w:rPr>
                <w:rFonts w:ascii="GHEA Grapalat" w:hAnsi="GHEA Grapalat"/>
                <w:sz w:val="22"/>
                <w:szCs w:val="22"/>
                <w:lang w:val="hy-AM"/>
              </w:rPr>
              <w:t>և</w:t>
            </w:r>
            <w:r w:rsidRPr="00D75A07">
              <w:rPr>
                <w:rFonts w:ascii="GHEA Grapalat" w:hAnsi="GHEA Grapalat"/>
                <w:sz w:val="22"/>
                <w:szCs w:val="22"/>
                <w:lang w:val="fr-FR"/>
              </w:rPr>
              <w:t xml:space="preserve"> </w:t>
            </w:r>
            <w:r w:rsidRPr="00D75A07">
              <w:rPr>
                <w:rFonts w:ascii="GHEA Grapalat" w:hAnsi="GHEA Grapalat"/>
                <w:sz w:val="22"/>
                <w:szCs w:val="22"/>
                <w:lang w:val="hy-AM"/>
              </w:rPr>
              <w:t>մշակույթի</w:t>
            </w:r>
            <w:r w:rsidRPr="00D75A07">
              <w:rPr>
                <w:rFonts w:ascii="GHEA Grapalat" w:hAnsi="GHEA Grapalat"/>
                <w:sz w:val="22"/>
                <w:szCs w:val="22"/>
                <w:lang w:val="fr-FR"/>
              </w:rPr>
              <w:t xml:space="preserve"> </w:t>
            </w:r>
            <w:r w:rsidRPr="00D75A07">
              <w:rPr>
                <w:rFonts w:ascii="GHEA Grapalat" w:hAnsi="GHEA Grapalat"/>
                <w:sz w:val="22"/>
                <w:szCs w:val="22"/>
                <w:lang w:val="hy-AM"/>
              </w:rPr>
              <w:t>անշարժ</w:t>
            </w:r>
            <w:r w:rsidRPr="00D75A07">
              <w:rPr>
                <w:rFonts w:ascii="GHEA Grapalat" w:hAnsi="GHEA Grapalat"/>
                <w:sz w:val="22"/>
                <w:szCs w:val="22"/>
                <w:lang w:val="fr-FR"/>
              </w:rPr>
              <w:t xml:space="preserve"> </w:t>
            </w:r>
            <w:r w:rsidRPr="00D75A07">
              <w:rPr>
                <w:rFonts w:ascii="GHEA Grapalat" w:hAnsi="GHEA Grapalat"/>
                <w:sz w:val="22"/>
                <w:szCs w:val="22"/>
                <w:lang w:val="hy-AM"/>
              </w:rPr>
              <w:t>հուշարձանների</w:t>
            </w:r>
            <w:r w:rsidRPr="00D75A07">
              <w:rPr>
                <w:rFonts w:ascii="GHEA Grapalat" w:hAnsi="GHEA Grapalat"/>
                <w:sz w:val="22"/>
                <w:szCs w:val="22"/>
                <w:lang w:val="fr-FR"/>
              </w:rPr>
              <w:t xml:space="preserve"> </w:t>
            </w:r>
            <w:r w:rsidRPr="00D75A07">
              <w:rPr>
                <w:rFonts w:ascii="GHEA Grapalat" w:hAnsi="GHEA Grapalat"/>
                <w:sz w:val="22"/>
                <w:szCs w:val="22"/>
                <w:lang w:val="hy-AM"/>
              </w:rPr>
              <w:t>ու</w:t>
            </w:r>
            <w:r w:rsidRPr="00D75A07">
              <w:rPr>
                <w:rFonts w:ascii="GHEA Grapalat" w:hAnsi="GHEA Grapalat"/>
                <w:sz w:val="22"/>
                <w:szCs w:val="22"/>
                <w:lang w:val="fr-FR"/>
              </w:rPr>
              <w:t xml:space="preserve"> </w:t>
            </w:r>
            <w:r w:rsidRPr="00D75A07">
              <w:rPr>
                <w:rFonts w:ascii="GHEA Grapalat" w:hAnsi="GHEA Grapalat"/>
                <w:sz w:val="22"/>
                <w:szCs w:val="22"/>
                <w:lang w:val="hy-AM"/>
              </w:rPr>
              <w:t>պատմական</w:t>
            </w:r>
            <w:r w:rsidRPr="00D75A07">
              <w:rPr>
                <w:rFonts w:ascii="GHEA Grapalat" w:hAnsi="GHEA Grapalat"/>
                <w:sz w:val="22"/>
                <w:szCs w:val="22"/>
                <w:lang w:val="fr-FR"/>
              </w:rPr>
              <w:t xml:space="preserve"> </w:t>
            </w:r>
            <w:r w:rsidRPr="00D75A07">
              <w:rPr>
                <w:rFonts w:ascii="GHEA Grapalat" w:hAnsi="GHEA Grapalat"/>
                <w:sz w:val="22"/>
                <w:szCs w:val="22"/>
                <w:lang w:val="hy-AM"/>
              </w:rPr>
              <w:t>միջավայրի</w:t>
            </w:r>
            <w:r w:rsidRPr="00D75A07">
              <w:rPr>
                <w:rFonts w:ascii="GHEA Grapalat" w:hAnsi="GHEA Grapalat"/>
                <w:sz w:val="22"/>
                <w:szCs w:val="22"/>
                <w:lang w:val="fr-FR"/>
              </w:rPr>
              <w:t xml:space="preserve"> </w:t>
            </w:r>
            <w:r w:rsidRPr="00D75A07">
              <w:rPr>
                <w:rFonts w:ascii="GHEA Grapalat" w:hAnsi="GHEA Grapalat"/>
                <w:sz w:val="22"/>
                <w:szCs w:val="22"/>
                <w:lang w:val="hy-AM"/>
              </w:rPr>
              <w:t>պահպանության</w:t>
            </w:r>
            <w:r w:rsidRPr="00D75A07">
              <w:rPr>
                <w:rFonts w:ascii="GHEA Grapalat" w:hAnsi="GHEA Grapalat"/>
                <w:sz w:val="22"/>
                <w:szCs w:val="22"/>
                <w:lang w:val="fr-FR"/>
              </w:rPr>
              <w:t xml:space="preserve"> </w:t>
            </w:r>
            <w:r w:rsidRPr="00D75A07">
              <w:rPr>
                <w:rFonts w:ascii="GHEA Grapalat" w:hAnsi="GHEA Grapalat"/>
                <w:sz w:val="22"/>
                <w:szCs w:val="22"/>
                <w:lang w:val="hy-AM"/>
              </w:rPr>
              <w:t>և</w:t>
            </w:r>
            <w:r w:rsidRPr="00D75A07">
              <w:rPr>
                <w:rFonts w:ascii="GHEA Grapalat" w:hAnsi="GHEA Grapalat"/>
                <w:sz w:val="22"/>
                <w:szCs w:val="22"/>
                <w:lang w:val="fr-FR"/>
              </w:rPr>
              <w:t xml:space="preserve"> </w:t>
            </w:r>
            <w:r w:rsidRPr="00D75A07">
              <w:rPr>
                <w:rFonts w:ascii="GHEA Grapalat" w:hAnsi="GHEA Grapalat"/>
                <w:sz w:val="22"/>
                <w:szCs w:val="22"/>
                <w:lang w:val="hy-AM"/>
              </w:rPr>
              <w:t>օգտագործման</w:t>
            </w:r>
            <w:r w:rsidRPr="00D75A07">
              <w:rPr>
                <w:rFonts w:ascii="GHEA Grapalat" w:hAnsi="GHEA Grapalat"/>
                <w:sz w:val="22"/>
                <w:szCs w:val="22"/>
                <w:lang w:val="fr-FR"/>
              </w:rPr>
              <w:t xml:space="preserve"> </w:t>
            </w:r>
            <w:r w:rsidRPr="00D75A07">
              <w:rPr>
                <w:rFonts w:ascii="GHEA Grapalat" w:hAnsi="GHEA Grapalat"/>
                <w:sz w:val="22"/>
                <w:szCs w:val="22"/>
                <w:lang w:val="hy-AM"/>
              </w:rPr>
              <w:t>մասին</w:t>
            </w:r>
            <w:r w:rsidRPr="00D75A07">
              <w:rPr>
                <w:rFonts w:ascii="GHEA Grapalat" w:hAnsi="GHEA Grapalat"/>
                <w:sz w:val="22"/>
                <w:szCs w:val="22"/>
                <w:lang w:val="fr-FR"/>
              </w:rPr>
              <w:t>», «</w:t>
            </w:r>
            <w:r w:rsidRPr="00D75A07">
              <w:rPr>
                <w:rFonts w:ascii="GHEA Grapalat" w:hAnsi="GHEA Grapalat"/>
                <w:sz w:val="22"/>
                <w:szCs w:val="22"/>
                <w:lang w:val="hy-AM"/>
              </w:rPr>
              <w:t>Քաղաքաշինության</w:t>
            </w:r>
            <w:r w:rsidRPr="00D75A07">
              <w:rPr>
                <w:rFonts w:ascii="GHEA Grapalat" w:hAnsi="GHEA Grapalat"/>
                <w:sz w:val="22"/>
                <w:szCs w:val="22"/>
                <w:lang w:val="fr-FR"/>
              </w:rPr>
              <w:t xml:space="preserve"> </w:t>
            </w:r>
            <w:r w:rsidRPr="00D75A07">
              <w:rPr>
                <w:rFonts w:ascii="GHEA Grapalat" w:hAnsi="GHEA Grapalat"/>
                <w:sz w:val="22"/>
                <w:szCs w:val="22"/>
                <w:lang w:val="hy-AM"/>
              </w:rPr>
              <w:t>մասին</w:t>
            </w:r>
            <w:r w:rsidRPr="00D75A07">
              <w:rPr>
                <w:rFonts w:ascii="GHEA Grapalat" w:hAnsi="GHEA Grapalat"/>
                <w:sz w:val="22"/>
                <w:szCs w:val="22"/>
                <w:lang w:val="fr-FR"/>
              </w:rPr>
              <w:t>», «</w:t>
            </w:r>
            <w:r w:rsidRPr="00D75A07">
              <w:rPr>
                <w:rFonts w:ascii="GHEA Grapalat" w:hAnsi="GHEA Grapalat"/>
                <w:sz w:val="22"/>
                <w:szCs w:val="22"/>
                <w:lang w:val="hy-AM"/>
              </w:rPr>
              <w:t>Տեղական</w:t>
            </w:r>
            <w:r w:rsidRPr="00D75A07">
              <w:rPr>
                <w:rFonts w:ascii="GHEA Grapalat" w:hAnsi="GHEA Grapalat"/>
                <w:sz w:val="22"/>
                <w:szCs w:val="22"/>
                <w:lang w:val="fr-FR"/>
              </w:rPr>
              <w:t xml:space="preserve"> </w:t>
            </w:r>
            <w:r w:rsidRPr="00D75A07">
              <w:rPr>
                <w:rFonts w:ascii="GHEA Grapalat" w:hAnsi="GHEA Grapalat"/>
                <w:sz w:val="22"/>
                <w:szCs w:val="22"/>
                <w:lang w:val="hy-AM"/>
              </w:rPr>
              <w:t>ինքնակառավարման</w:t>
            </w:r>
            <w:r w:rsidRPr="00D75A07">
              <w:rPr>
                <w:rFonts w:ascii="GHEA Grapalat" w:hAnsi="GHEA Grapalat"/>
                <w:sz w:val="22"/>
                <w:szCs w:val="22"/>
                <w:lang w:val="fr-FR"/>
              </w:rPr>
              <w:t xml:space="preserve"> </w:t>
            </w:r>
            <w:r w:rsidRPr="00D75A07">
              <w:rPr>
                <w:rFonts w:ascii="GHEA Grapalat" w:hAnsi="GHEA Grapalat"/>
                <w:sz w:val="22"/>
                <w:szCs w:val="22"/>
                <w:lang w:val="hy-AM"/>
              </w:rPr>
              <w:t>մասին</w:t>
            </w:r>
            <w:r w:rsidRPr="00D75A07">
              <w:rPr>
                <w:rFonts w:ascii="GHEA Grapalat" w:hAnsi="GHEA Grapalat"/>
                <w:sz w:val="22"/>
                <w:szCs w:val="22"/>
                <w:lang w:val="fr-FR"/>
              </w:rPr>
              <w:t xml:space="preserve">» </w:t>
            </w:r>
            <w:r w:rsidRPr="00D75A07">
              <w:rPr>
                <w:rFonts w:ascii="GHEA Grapalat" w:hAnsi="GHEA Grapalat"/>
                <w:sz w:val="22"/>
                <w:szCs w:val="22"/>
                <w:lang w:val="hy-AM"/>
              </w:rPr>
              <w:t>օրենքներում</w:t>
            </w:r>
            <w:r w:rsidRPr="00D75A07">
              <w:rPr>
                <w:rFonts w:ascii="GHEA Grapalat" w:hAnsi="GHEA Grapalat"/>
                <w:sz w:val="22"/>
                <w:szCs w:val="22"/>
                <w:lang w:val="fr-FR"/>
              </w:rPr>
              <w:t xml:space="preserve"> </w:t>
            </w:r>
            <w:r w:rsidRPr="00D75A07">
              <w:rPr>
                <w:rFonts w:ascii="GHEA Grapalat" w:hAnsi="GHEA Grapalat"/>
                <w:sz w:val="22"/>
                <w:szCs w:val="22"/>
                <w:lang w:val="hy-AM"/>
              </w:rPr>
              <w:t>լրացումներ</w:t>
            </w:r>
            <w:r w:rsidRPr="00D75A07">
              <w:rPr>
                <w:rFonts w:ascii="GHEA Grapalat" w:hAnsi="GHEA Grapalat"/>
                <w:sz w:val="22"/>
                <w:szCs w:val="22"/>
                <w:lang w:val="fr-FR"/>
              </w:rPr>
              <w:t xml:space="preserve"> </w:t>
            </w:r>
            <w:r w:rsidRPr="00D75A07">
              <w:rPr>
                <w:rFonts w:ascii="GHEA Grapalat" w:hAnsi="GHEA Grapalat"/>
                <w:sz w:val="22"/>
                <w:szCs w:val="22"/>
                <w:lang w:val="hy-AM"/>
              </w:rPr>
              <w:t>և</w:t>
            </w:r>
            <w:r w:rsidRPr="00D75A07">
              <w:rPr>
                <w:rFonts w:ascii="GHEA Grapalat" w:hAnsi="GHEA Grapalat"/>
                <w:sz w:val="22"/>
                <w:szCs w:val="22"/>
                <w:lang w:val="fr-FR"/>
              </w:rPr>
              <w:t xml:space="preserve"> </w:t>
            </w:r>
            <w:r w:rsidRPr="00D75A07">
              <w:rPr>
                <w:rFonts w:ascii="GHEA Grapalat" w:hAnsi="GHEA Grapalat"/>
                <w:sz w:val="22"/>
                <w:szCs w:val="22"/>
                <w:lang w:val="hy-AM"/>
              </w:rPr>
              <w:t>փոփոխություն</w:t>
            </w:r>
            <w:r w:rsidRPr="00D75A07">
              <w:rPr>
                <w:rFonts w:ascii="GHEA Grapalat" w:hAnsi="GHEA Grapalat"/>
                <w:sz w:val="22"/>
                <w:szCs w:val="22"/>
                <w:lang w:val="fr-FR"/>
              </w:rPr>
              <w:t xml:space="preserve"> </w:t>
            </w:r>
            <w:r w:rsidRPr="00D75A07">
              <w:rPr>
                <w:rFonts w:ascii="GHEA Grapalat" w:hAnsi="GHEA Grapalat"/>
                <w:sz w:val="22"/>
                <w:szCs w:val="22"/>
                <w:lang w:val="hy-AM"/>
              </w:rPr>
              <w:t>կատարելու</w:t>
            </w:r>
            <w:r w:rsidRPr="00D75A07">
              <w:rPr>
                <w:rFonts w:ascii="GHEA Grapalat" w:hAnsi="GHEA Grapalat"/>
                <w:sz w:val="22"/>
                <w:szCs w:val="22"/>
                <w:lang w:val="fr-FR"/>
              </w:rPr>
              <w:t xml:space="preserve"> </w:t>
            </w:r>
            <w:r w:rsidRPr="00D75A07">
              <w:rPr>
                <w:rFonts w:ascii="GHEA Grapalat" w:hAnsi="GHEA Grapalat"/>
                <w:sz w:val="22"/>
                <w:szCs w:val="22"/>
                <w:lang w:val="hy-AM"/>
              </w:rPr>
              <w:t>մասին</w:t>
            </w:r>
            <w:r w:rsidRPr="00D75A07">
              <w:rPr>
                <w:rFonts w:ascii="GHEA Grapalat" w:hAnsi="GHEA Grapalat"/>
                <w:sz w:val="22"/>
                <w:szCs w:val="22"/>
                <w:lang w:val="fr-FR"/>
              </w:rPr>
              <w:t xml:space="preserve">» </w:t>
            </w:r>
            <w:r w:rsidRPr="00D75A07">
              <w:rPr>
                <w:rFonts w:ascii="GHEA Grapalat" w:hAnsi="GHEA Grapalat"/>
                <w:sz w:val="22"/>
                <w:szCs w:val="22"/>
                <w:lang w:val="hy-AM"/>
              </w:rPr>
              <w:t>Հայաստանի Հանրապետության</w:t>
            </w:r>
            <w:r w:rsidRPr="00D75A07">
              <w:rPr>
                <w:rFonts w:ascii="GHEA Grapalat" w:hAnsi="GHEA Grapalat"/>
                <w:sz w:val="22"/>
                <w:szCs w:val="22"/>
                <w:lang w:val="fr-FR"/>
              </w:rPr>
              <w:t xml:space="preserve"> </w:t>
            </w:r>
            <w:r w:rsidRPr="00D75A07">
              <w:rPr>
                <w:rFonts w:ascii="GHEA Grapalat" w:hAnsi="GHEA Grapalat"/>
                <w:sz w:val="22"/>
                <w:szCs w:val="22"/>
                <w:lang w:val="hy-AM"/>
              </w:rPr>
              <w:t>օրենքների</w:t>
            </w:r>
            <w:r w:rsidRPr="00D75A07">
              <w:rPr>
                <w:rFonts w:ascii="GHEA Grapalat" w:hAnsi="GHEA Grapalat"/>
                <w:sz w:val="22"/>
                <w:szCs w:val="22"/>
                <w:lang w:val="fr-FR"/>
              </w:rPr>
              <w:t xml:space="preserve"> </w:t>
            </w:r>
            <w:r w:rsidRPr="00D75A07">
              <w:rPr>
                <w:rFonts w:ascii="GHEA Grapalat" w:hAnsi="GHEA Grapalat"/>
                <w:sz w:val="22"/>
                <w:szCs w:val="22"/>
                <w:lang w:val="hy-AM"/>
              </w:rPr>
              <w:t>նախագծերի</w:t>
            </w:r>
            <w:r w:rsidRPr="00D75A07">
              <w:rPr>
                <w:rFonts w:ascii="GHEA Grapalat" w:hAnsi="GHEA Grapalat"/>
                <w:sz w:val="22"/>
                <w:szCs w:val="22"/>
                <w:lang w:val="fr-FR"/>
              </w:rPr>
              <w:t xml:space="preserve"> </w:t>
            </w:r>
            <w:r w:rsidRPr="00D75A07">
              <w:rPr>
                <w:rFonts w:ascii="GHEA Grapalat" w:hAnsi="GHEA Grapalat"/>
                <w:sz w:val="22"/>
                <w:szCs w:val="22"/>
                <w:lang w:val="hy-AM"/>
              </w:rPr>
              <w:t>վերաբերյալ</w:t>
            </w:r>
            <w:r w:rsidRPr="00D75A07">
              <w:rPr>
                <w:rFonts w:ascii="GHEA Grapalat" w:hAnsi="GHEA Grapalat"/>
                <w:sz w:val="22"/>
                <w:szCs w:val="22"/>
                <w:lang w:val="fr-FR"/>
              </w:rPr>
              <w:t xml:space="preserve"> </w:t>
            </w:r>
            <w:r w:rsidRPr="00D75A07">
              <w:rPr>
                <w:rFonts w:ascii="GHEA Grapalat" w:hAnsi="GHEA Grapalat"/>
                <w:sz w:val="22"/>
                <w:szCs w:val="22"/>
                <w:lang w:val="hy-AM"/>
              </w:rPr>
              <w:t>Կառավարության</w:t>
            </w:r>
            <w:r w:rsidRPr="00D75A07">
              <w:rPr>
                <w:rFonts w:ascii="GHEA Grapalat" w:hAnsi="GHEA Grapalat"/>
                <w:sz w:val="22"/>
                <w:szCs w:val="22"/>
                <w:lang w:val="fr-FR"/>
              </w:rPr>
              <w:t xml:space="preserve"> </w:t>
            </w:r>
            <w:r w:rsidRPr="00D75A07">
              <w:rPr>
                <w:rFonts w:ascii="GHEA Grapalat" w:hAnsi="GHEA Grapalat"/>
                <w:sz w:val="22"/>
                <w:szCs w:val="22"/>
                <w:lang w:val="hy-AM"/>
              </w:rPr>
              <w:t>օրենսդրական</w:t>
            </w:r>
            <w:r w:rsidRPr="00D75A07">
              <w:rPr>
                <w:rFonts w:ascii="GHEA Grapalat" w:hAnsi="GHEA Grapalat"/>
                <w:sz w:val="22"/>
                <w:szCs w:val="22"/>
                <w:lang w:val="fr-FR"/>
              </w:rPr>
              <w:t xml:space="preserve"> </w:t>
            </w:r>
            <w:r w:rsidRPr="00D75A07">
              <w:rPr>
                <w:rFonts w:ascii="GHEA Grapalat" w:hAnsi="GHEA Grapalat"/>
                <w:sz w:val="22"/>
                <w:szCs w:val="22"/>
                <w:lang w:val="hy-AM"/>
              </w:rPr>
              <w:t>նախաձեռնությանը</w:t>
            </w:r>
            <w:r w:rsidRPr="00D75A07">
              <w:rPr>
                <w:rFonts w:ascii="GHEA Grapalat" w:hAnsi="GHEA Grapalat"/>
                <w:sz w:val="22"/>
                <w:szCs w:val="22"/>
                <w:lang w:val="fr-FR"/>
              </w:rPr>
              <w:t xml:space="preserve">, </w:t>
            </w:r>
            <w:r w:rsidRPr="00D75A07">
              <w:rPr>
                <w:rFonts w:ascii="GHEA Grapalat" w:hAnsi="GHEA Grapalat"/>
                <w:sz w:val="22"/>
                <w:szCs w:val="22"/>
                <w:lang w:val="hy-AM"/>
              </w:rPr>
              <w:t>մինչդեռ հստակեցված չէ, թե նշվածներից որ օրենսդրական ակտում է նախատեսվում փոփոխություն կատարել, որում՝ լրացումներ։</w:t>
            </w:r>
          </w:p>
        </w:tc>
        <w:tc>
          <w:tcPr>
            <w:tcW w:w="5716" w:type="dxa"/>
          </w:tcPr>
          <w:p w:rsidR="001E5FEE" w:rsidRPr="00D75A07" w:rsidRDefault="001E5FEE" w:rsidP="001E4923">
            <w:pPr>
              <w:spacing w:line="276" w:lineRule="auto"/>
              <w:jc w:val="center"/>
              <w:rPr>
                <w:rFonts w:ascii="GHEA Grapalat" w:hAnsi="GHEA Grapalat"/>
                <w:b/>
                <w:sz w:val="22"/>
                <w:szCs w:val="22"/>
                <w:lang w:val="hy-AM"/>
              </w:rPr>
            </w:pPr>
            <w:r w:rsidRPr="00D75A07">
              <w:rPr>
                <w:rFonts w:ascii="GHEA Grapalat" w:hAnsi="GHEA Grapalat"/>
                <w:b/>
                <w:sz w:val="22"/>
                <w:szCs w:val="22"/>
                <w:lang w:val="hy-AM"/>
              </w:rPr>
              <w:t>Ընդունվել է</w:t>
            </w:r>
          </w:p>
          <w:p w:rsidR="001E5FEE" w:rsidRPr="00D75A07" w:rsidRDefault="001E5FEE" w:rsidP="001E4923">
            <w:pPr>
              <w:spacing w:line="276" w:lineRule="auto"/>
              <w:jc w:val="center"/>
              <w:rPr>
                <w:rFonts w:ascii="GHEA Grapalat" w:hAnsi="GHEA Grapalat"/>
                <w:b/>
                <w:sz w:val="22"/>
                <w:szCs w:val="22"/>
                <w:lang w:val="hy-AM"/>
              </w:rPr>
            </w:pPr>
            <w:r w:rsidRPr="00D75A07">
              <w:rPr>
                <w:rFonts w:ascii="GHEA Grapalat" w:hAnsi="GHEA Grapalat"/>
                <w:sz w:val="22"/>
                <w:szCs w:val="22"/>
                <w:lang w:val="hy-AM"/>
              </w:rPr>
              <w:t>Կատարվել է փոփոխություն:</w:t>
            </w:r>
          </w:p>
        </w:tc>
      </w:tr>
      <w:tr w:rsidR="001E5FEE" w:rsidRPr="003550CA" w:rsidTr="00A44596">
        <w:trPr>
          <w:trHeight w:val="729"/>
        </w:trPr>
        <w:tc>
          <w:tcPr>
            <w:tcW w:w="8217" w:type="dxa"/>
          </w:tcPr>
          <w:p w:rsidR="001E5FEE" w:rsidRPr="00D75A07" w:rsidRDefault="001E5FEE" w:rsidP="003817BB">
            <w:pPr>
              <w:tabs>
                <w:tab w:val="left" w:pos="360"/>
                <w:tab w:val="left" w:pos="1701"/>
                <w:tab w:val="left" w:pos="8280"/>
                <w:tab w:val="left" w:pos="9360"/>
              </w:tabs>
              <w:jc w:val="both"/>
              <w:rPr>
                <w:rFonts w:ascii="GHEA Grapalat" w:hAnsi="GHEA Grapalat" w:cs="Arial"/>
                <w:iCs/>
                <w:sz w:val="22"/>
                <w:szCs w:val="22"/>
                <w:lang w:val="hy-AM"/>
              </w:rPr>
            </w:pPr>
            <w:r w:rsidRPr="00D75A07">
              <w:rPr>
                <w:rFonts w:ascii="GHEA Grapalat" w:hAnsi="GHEA Grapalat" w:cs="Arial"/>
                <w:iCs/>
                <w:sz w:val="22"/>
                <w:szCs w:val="22"/>
                <w:lang w:val="hy-AM"/>
              </w:rPr>
              <w:lastRenderedPageBreak/>
              <w:t>2. Նախագծով Կառավարության հավանությանը ներկայացված «Պատմության և մշակույթի անշարժ հուշարձանների ու պատմական միջավայրի պահպանության և օգտագործման մասին» օրենքում լրացումներ կատարելու մասին» օրենքի նախագծի (այսուհետ՝ օրենքի նախագիծ) վերնագրի համաձայն դրանում նախատեսվում է կատարել միայն լրացումներ, մինչդեռ օրենքի նախագծի 2-րդ հոդվածով դրանում կատարվում են նաև փոփոխություններ, այն է՝ օրենքի ամբողջ տեքստում «արգելոց»  բառը և  դրա համապատասխան հոլովաձևերը փոխարինվում են «հնավայր» բառով և դրա համապատասխան հոլովաձևերով։  «Նորմատիվ իրավական ակտերի մասին» օրենքի 12-րդ հոդվածի 1-ին մասի համաձայն նորմատիվ իրավական ակտը ունենում է վերնագիր, որը համապատասխանում է նորմատիվ իրավական ակտի բովանդակությանը:</w:t>
            </w:r>
          </w:p>
        </w:tc>
        <w:tc>
          <w:tcPr>
            <w:tcW w:w="5716" w:type="dxa"/>
          </w:tcPr>
          <w:p w:rsidR="001E5FEE" w:rsidRPr="00D75A07" w:rsidRDefault="001E5FEE" w:rsidP="001E5FEE">
            <w:pPr>
              <w:spacing w:line="276" w:lineRule="auto"/>
              <w:jc w:val="center"/>
              <w:rPr>
                <w:rFonts w:ascii="GHEA Grapalat" w:hAnsi="GHEA Grapalat"/>
                <w:b/>
                <w:sz w:val="22"/>
                <w:szCs w:val="22"/>
                <w:lang w:val="hy-AM"/>
              </w:rPr>
            </w:pPr>
            <w:r w:rsidRPr="00D75A07">
              <w:rPr>
                <w:rFonts w:ascii="GHEA Grapalat" w:hAnsi="GHEA Grapalat"/>
                <w:b/>
                <w:sz w:val="22"/>
                <w:szCs w:val="22"/>
                <w:lang w:val="hy-AM"/>
              </w:rPr>
              <w:t>Ընդունվել է</w:t>
            </w:r>
          </w:p>
          <w:p w:rsidR="001E5FEE" w:rsidRPr="00D75A07" w:rsidRDefault="001E5FEE" w:rsidP="001E5FEE">
            <w:pPr>
              <w:spacing w:line="276" w:lineRule="auto"/>
              <w:jc w:val="center"/>
              <w:rPr>
                <w:rFonts w:ascii="GHEA Grapalat" w:hAnsi="GHEA Grapalat"/>
                <w:b/>
                <w:sz w:val="22"/>
                <w:szCs w:val="22"/>
                <w:lang w:val="hy-AM"/>
              </w:rPr>
            </w:pPr>
            <w:r w:rsidRPr="00D75A07">
              <w:rPr>
                <w:rFonts w:ascii="GHEA Grapalat" w:hAnsi="GHEA Grapalat"/>
                <w:sz w:val="22"/>
                <w:szCs w:val="22"/>
                <w:lang w:val="hy-AM"/>
              </w:rPr>
              <w:t>Կատարվել է փոփոխություն:</w:t>
            </w:r>
          </w:p>
        </w:tc>
      </w:tr>
      <w:tr w:rsidR="001E5FEE" w:rsidRPr="003550CA" w:rsidTr="00A44596">
        <w:trPr>
          <w:trHeight w:val="729"/>
        </w:trPr>
        <w:tc>
          <w:tcPr>
            <w:tcW w:w="8217" w:type="dxa"/>
          </w:tcPr>
          <w:p w:rsidR="001E5FEE" w:rsidRPr="00D75A07" w:rsidRDefault="001E5FEE" w:rsidP="003817BB">
            <w:pPr>
              <w:tabs>
                <w:tab w:val="left" w:pos="360"/>
                <w:tab w:val="left" w:pos="1701"/>
                <w:tab w:val="left" w:pos="8280"/>
                <w:tab w:val="left" w:pos="9360"/>
              </w:tabs>
              <w:jc w:val="both"/>
              <w:rPr>
                <w:rFonts w:ascii="GHEA Grapalat" w:hAnsi="GHEA Grapalat" w:cs="Arial"/>
                <w:iCs/>
                <w:sz w:val="22"/>
                <w:szCs w:val="22"/>
                <w:lang w:val="hy-AM"/>
              </w:rPr>
            </w:pPr>
            <w:r w:rsidRPr="00D75A07">
              <w:rPr>
                <w:rFonts w:ascii="GHEA Grapalat" w:hAnsi="GHEA Grapalat" w:cs="Arial"/>
                <w:iCs/>
                <w:sz w:val="22"/>
                <w:szCs w:val="22"/>
                <w:lang w:val="hy-AM"/>
              </w:rPr>
              <w:t>3. Օրենքի նախագծի 2-րդ հոդվածով նախատեսվում է «Պատմության և մշակույթի անշարժ հուշարձանների ու պատմական միջավայրի պահպանության և օգտագործման մասին» օրենքի (այսուհետ՝ օրենք) ամբողջ տեքստում «արգելոց»  բառը և  դրան համապատասխան հոլովաձևերը փոխարինել «հնավայր» բառով և դրա համապատասխան հոլովաձևերով, մինչդեռ օրենքով նախատեսված են նաև «արգելոց-թանգարաններ», որոնց անդարադարձ չի կատարվում օրենքի նախագծում։</w:t>
            </w:r>
          </w:p>
        </w:tc>
        <w:tc>
          <w:tcPr>
            <w:tcW w:w="5716" w:type="dxa"/>
          </w:tcPr>
          <w:p w:rsidR="001E5FEE" w:rsidRPr="00D75A07" w:rsidRDefault="001E5FEE" w:rsidP="001E4923">
            <w:pPr>
              <w:spacing w:line="276" w:lineRule="auto"/>
              <w:jc w:val="center"/>
              <w:rPr>
                <w:rFonts w:ascii="GHEA Grapalat" w:hAnsi="GHEA Grapalat"/>
                <w:b/>
                <w:sz w:val="22"/>
                <w:szCs w:val="22"/>
                <w:lang w:val="hy-AM"/>
              </w:rPr>
            </w:pPr>
            <w:r w:rsidRPr="00D75A07">
              <w:rPr>
                <w:rFonts w:ascii="GHEA Grapalat" w:hAnsi="GHEA Grapalat"/>
                <w:b/>
                <w:sz w:val="22"/>
                <w:szCs w:val="22"/>
                <w:lang w:val="hy-AM"/>
              </w:rPr>
              <w:t>Չի ընդունվել</w:t>
            </w:r>
          </w:p>
          <w:p w:rsidR="001E5FEE" w:rsidRPr="00D75A07" w:rsidRDefault="00F55FD6" w:rsidP="00F55FD6">
            <w:pPr>
              <w:spacing w:line="276" w:lineRule="auto"/>
              <w:jc w:val="both"/>
              <w:rPr>
                <w:rFonts w:ascii="GHEA Grapalat" w:hAnsi="GHEA Grapalat"/>
                <w:sz w:val="22"/>
                <w:szCs w:val="22"/>
                <w:lang w:val="hy-AM"/>
              </w:rPr>
            </w:pPr>
            <w:r w:rsidRPr="00D75A07">
              <w:rPr>
                <w:rFonts w:ascii="GHEA Grapalat" w:hAnsi="GHEA Grapalat"/>
                <w:sz w:val="22"/>
                <w:szCs w:val="22"/>
                <w:lang w:val="hy-AM"/>
              </w:rPr>
              <w:t xml:space="preserve">«Պատմության և մշակույթի անշարժ հուշարձանների ու պատմական միջավայրի պահպանության և օգտագործման մասին» օրենքի ամբողջ տեքստում «արգելոց»  բառը և  դրան համապատասխան հոլովաձևերը փոխարինել «հնավայր» բառով </w:t>
            </w:r>
            <w:r w:rsidR="00AB5F8F" w:rsidRPr="00D75A07">
              <w:rPr>
                <w:rFonts w:ascii="GHEA Grapalat" w:hAnsi="GHEA Grapalat"/>
                <w:sz w:val="22"/>
                <w:szCs w:val="22"/>
                <w:lang w:val="hy-AM"/>
              </w:rPr>
              <w:t xml:space="preserve">և դրա համապատասխան հոլովաձևերով </w:t>
            </w:r>
            <w:r w:rsidRPr="00D75A07">
              <w:rPr>
                <w:rFonts w:ascii="GHEA Grapalat" w:hAnsi="GHEA Grapalat"/>
                <w:sz w:val="22"/>
                <w:szCs w:val="22"/>
                <w:lang w:val="hy-AM"/>
              </w:rPr>
              <w:t>ենթադրում է, որ «արգելոց-թանգարան» բառի և դրա համապատասխան հոլովաձևերը նույն պես փոխվում են «հնավայր-թանգարան» բառով և դրա համապատասխան հոլովաձևերով:</w:t>
            </w:r>
          </w:p>
        </w:tc>
      </w:tr>
      <w:tr w:rsidR="001E5FEE" w:rsidRPr="003550CA" w:rsidTr="00A44596">
        <w:trPr>
          <w:trHeight w:val="729"/>
        </w:trPr>
        <w:tc>
          <w:tcPr>
            <w:tcW w:w="8217" w:type="dxa"/>
          </w:tcPr>
          <w:p w:rsidR="001E5FEE" w:rsidRPr="00D75A07" w:rsidRDefault="001E5FEE" w:rsidP="001E5FEE">
            <w:pPr>
              <w:tabs>
                <w:tab w:val="left" w:pos="360"/>
                <w:tab w:val="left" w:pos="1701"/>
                <w:tab w:val="left" w:pos="8280"/>
                <w:tab w:val="left" w:pos="9360"/>
              </w:tabs>
              <w:jc w:val="both"/>
              <w:rPr>
                <w:rFonts w:ascii="GHEA Grapalat" w:hAnsi="GHEA Grapalat" w:cs="Arial"/>
                <w:iCs/>
                <w:sz w:val="22"/>
                <w:szCs w:val="22"/>
                <w:lang w:val="hy-AM"/>
              </w:rPr>
            </w:pPr>
            <w:r w:rsidRPr="00D75A07">
              <w:rPr>
                <w:rFonts w:ascii="GHEA Grapalat" w:hAnsi="GHEA Grapalat" w:cs="Arial"/>
                <w:iCs/>
                <w:sz w:val="22"/>
                <w:szCs w:val="22"/>
                <w:lang w:val="hy-AM"/>
              </w:rPr>
              <w:t xml:space="preserve">4. Օրենքի նախագծի 1-ին հոդվածով օրենքում լրացվող «Է5)» կետով նախատեսվում է  սահմանել, որ հուշարձանների պահպանության և օգտագործման բնագավառում լիազորված մարմինը հաստատում է ՀՀ պետական սեփականություն համարվող և օտարման ոչ ենթակա հնագույն, հին, միջնադարյան և նոր ժամանակաշրջանների պատմության և մշակույթի հուշարձանների, Հայաստանյայց Առաքելական Սուրբ Եկեղեցուն (Մայր Աթոռ </w:t>
            </w:r>
            <w:r w:rsidRPr="00D75A07">
              <w:rPr>
                <w:rFonts w:ascii="GHEA Grapalat" w:hAnsi="GHEA Grapalat" w:cs="Arial"/>
                <w:iCs/>
                <w:sz w:val="22"/>
                <w:szCs w:val="22"/>
                <w:lang w:val="hy-AM"/>
              </w:rPr>
              <w:lastRenderedPageBreak/>
              <w:t>Սուրբ Էջմիածնին) սեփականության իրավունքով պատկանող և անհատույց անժամկետ օգտագործման իրավունքով հանձնված պատմության և մշակույթի հուշարձանների ամրակայման, նորոգման, վերականգնման, փոփոխման և տեղափոխման, ինչպես նաև հատուկ պահպանվող պատմական և մշակութային հողերում շինարարության թույլտվության ձևը, մինչդեռ օրենքի նախագծի 1-ին հոդվածով օրենքում լրացվող «է4» և «ժա1)» կետերում «նոր ժամանակաշրջանի» պատմության և մշակույթի հուշարձանների, Հայաստանյայց Առաքելական Սուրբ Եկեղեցուն (Մայր Աթոռ Սուրբ Էջմիածնին) սեփականության իրավունքով պատկանող և անհատույց անժամկետ օգտագործման իրավունքով հանձնված պատմության և մշակույթի հուշարձանների մասին չի նշվում, ինչը, կարծում ենք, որ լրացուցիչ հիմնավորման կարիք ունի։</w:t>
            </w:r>
          </w:p>
        </w:tc>
        <w:tc>
          <w:tcPr>
            <w:tcW w:w="5716" w:type="dxa"/>
          </w:tcPr>
          <w:p w:rsidR="001E5FEE" w:rsidRPr="00D75A07" w:rsidRDefault="001E5FEE" w:rsidP="001E5FEE">
            <w:pPr>
              <w:spacing w:line="276" w:lineRule="auto"/>
              <w:jc w:val="center"/>
              <w:rPr>
                <w:rFonts w:ascii="GHEA Grapalat" w:hAnsi="GHEA Grapalat"/>
                <w:b/>
                <w:sz w:val="22"/>
                <w:szCs w:val="22"/>
                <w:lang w:val="hy-AM"/>
              </w:rPr>
            </w:pPr>
            <w:r w:rsidRPr="00D75A07">
              <w:rPr>
                <w:rFonts w:ascii="GHEA Grapalat" w:hAnsi="GHEA Grapalat"/>
                <w:b/>
                <w:sz w:val="22"/>
                <w:szCs w:val="22"/>
                <w:lang w:val="hy-AM"/>
              </w:rPr>
              <w:lastRenderedPageBreak/>
              <w:t>Ընդունվել է</w:t>
            </w:r>
          </w:p>
          <w:p w:rsidR="001E5FEE" w:rsidRPr="00D75A07" w:rsidRDefault="006B7F17" w:rsidP="006B7F17">
            <w:pPr>
              <w:spacing w:line="276" w:lineRule="auto"/>
              <w:jc w:val="both"/>
              <w:rPr>
                <w:rFonts w:ascii="GHEA Grapalat" w:hAnsi="GHEA Grapalat" w:cs="Arial"/>
                <w:iCs/>
                <w:sz w:val="22"/>
                <w:szCs w:val="22"/>
                <w:lang w:val="hy-AM"/>
              </w:rPr>
            </w:pPr>
            <w:r>
              <w:rPr>
                <w:rFonts w:ascii="GHEA Grapalat" w:hAnsi="GHEA Grapalat" w:cs="Arial"/>
                <w:iCs/>
                <w:sz w:val="22"/>
                <w:szCs w:val="22"/>
                <w:lang w:val="hy-AM"/>
              </w:rPr>
              <w:t xml:space="preserve">Նախագծի </w:t>
            </w:r>
            <w:r w:rsidRPr="00D75A07">
              <w:rPr>
                <w:rFonts w:ascii="GHEA Grapalat" w:hAnsi="GHEA Grapalat" w:cs="Arial"/>
                <w:iCs/>
                <w:sz w:val="22"/>
                <w:szCs w:val="22"/>
                <w:lang w:val="hy-AM"/>
              </w:rPr>
              <w:t>«</w:t>
            </w:r>
            <w:r w:rsidR="001E5FEE" w:rsidRPr="00D75A07">
              <w:rPr>
                <w:rFonts w:ascii="GHEA Grapalat" w:hAnsi="GHEA Grapalat" w:cs="Arial"/>
                <w:iCs/>
                <w:sz w:val="22"/>
                <w:szCs w:val="22"/>
                <w:lang w:val="hy-AM"/>
              </w:rPr>
              <w:t>Է5</w:t>
            </w:r>
            <w:r w:rsidRPr="00D75A07">
              <w:rPr>
                <w:rFonts w:ascii="GHEA Grapalat" w:hAnsi="GHEA Grapalat" w:cs="Arial"/>
                <w:iCs/>
                <w:sz w:val="22"/>
                <w:szCs w:val="22"/>
                <w:lang w:val="hy-AM"/>
              </w:rPr>
              <w:t>»</w:t>
            </w:r>
            <w:r w:rsidR="001E5FEE" w:rsidRPr="00D75A07">
              <w:rPr>
                <w:rFonts w:ascii="GHEA Grapalat" w:hAnsi="GHEA Grapalat" w:cs="Arial"/>
                <w:iCs/>
                <w:sz w:val="22"/>
                <w:szCs w:val="22"/>
                <w:lang w:val="hy-AM"/>
              </w:rPr>
              <w:t xml:space="preserve"> կետ</w:t>
            </w:r>
            <w:r w:rsidR="00BE284C" w:rsidRPr="00D75A07">
              <w:rPr>
                <w:rFonts w:ascii="GHEA Grapalat" w:hAnsi="GHEA Grapalat" w:cs="Arial"/>
                <w:iCs/>
                <w:sz w:val="22"/>
                <w:szCs w:val="22"/>
                <w:lang w:val="hy-AM"/>
              </w:rPr>
              <w:t xml:space="preserve">ը շարադրվել </w:t>
            </w:r>
            <w:r>
              <w:rPr>
                <w:rFonts w:ascii="GHEA Grapalat" w:hAnsi="GHEA Grapalat" w:cs="Arial"/>
                <w:iCs/>
                <w:sz w:val="22"/>
                <w:szCs w:val="22"/>
                <w:lang w:val="hy-AM"/>
              </w:rPr>
              <w:t>է</w:t>
            </w:r>
            <w:r w:rsidR="00BE284C" w:rsidRPr="00D75A07">
              <w:rPr>
                <w:rFonts w:ascii="GHEA Grapalat" w:hAnsi="GHEA Grapalat" w:cs="Arial"/>
                <w:iCs/>
                <w:sz w:val="22"/>
                <w:szCs w:val="22"/>
                <w:lang w:val="hy-AM"/>
              </w:rPr>
              <w:t xml:space="preserve"> հետևյալ կերպ՝ «</w:t>
            </w:r>
            <w:r>
              <w:rPr>
                <w:rFonts w:ascii="GHEA Grapalat" w:hAnsi="GHEA Grapalat"/>
                <w:color w:val="000000"/>
                <w:lang w:val="hy-AM"/>
              </w:rPr>
              <w:t xml:space="preserve">Հայաստանի </w:t>
            </w:r>
            <w:r w:rsidR="00940317" w:rsidRPr="00940317">
              <w:rPr>
                <w:rFonts w:ascii="GHEA Grapalat" w:hAnsi="GHEA Grapalat"/>
                <w:color w:val="000000"/>
                <w:lang w:val="hy-AM"/>
              </w:rPr>
              <w:t>Հանրապետության կառավարության հաստատմանն է ներկայացնում</w:t>
            </w:r>
            <w:r w:rsidR="00940317">
              <w:rPr>
                <w:rFonts w:ascii="GHEA Grapalat" w:hAnsi="GHEA Grapalat"/>
                <w:color w:val="000000"/>
                <w:lang w:val="hy-AM"/>
              </w:rPr>
              <w:t xml:space="preserve"> </w:t>
            </w:r>
            <w:r w:rsidR="00BE284C" w:rsidRPr="00D75A07">
              <w:rPr>
                <w:rFonts w:ascii="GHEA Grapalat" w:hAnsi="GHEA Grapalat"/>
                <w:color w:val="000000"/>
                <w:lang w:val="hy-AM"/>
              </w:rPr>
              <w:t xml:space="preserve">Հայաստանի Հանրապետության պետական </w:t>
            </w:r>
            <w:r w:rsidR="00BE284C" w:rsidRPr="00D75A07">
              <w:rPr>
                <w:rFonts w:ascii="GHEA Grapalat" w:hAnsi="GHEA Grapalat"/>
                <w:color w:val="000000"/>
                <w:lang w:val="hy-AM"/>
              </w:rPr>
              <w:lastRenderedPageBreak/>
              <w:t>սեփականություն համարվող և օտարման ոչ ենթակա հնագույն, հին և միջնադարյան ժամանակաշրջանների պատմության և մշակույթի հուշարձանների, Հայաստանյայց Առաքելական Սուրբ Եկեղեցուն (Մայր Աթոռ Սուրբ Էջմիածնին) սեփականության իրավունքով պատկանող և անհատույց անժամկետ օգտագործման իրավունքով հանձնված պատմության և մշակույթի հուշարձանների ամրակայման, նորոգման, վերականգնման, փոփոխման և տեղափոխման, ինչպես նաև հատուկ պահպանվող պատմական և մշակութային հողերում շինարարության թույլտվության ձևը.».</w:t>
            </w:r>
            <w:r w:rsidR="001E5FEE" w:rsidRPr="00D75A07">
              <w:rPr>
                <w:rFonts w:ascii="GHEA Grapalat" w:hAnsi="GHEA Grapalat" w:cs="Arial"/>
                <w:iCs/>
                <w:sz w:val="22"/>
                <w:szCs w:val="22"/>
                <w:lang w:val="hy-AM"/>
              </w:rPr>
              <w:t xml:space="preserve">: </w:t>
            </w:r>
          </w:p>
        </w:tc>
      </w:tr>
      <w:tr w:rsidR="001E5FEE" w:rsidRPr="003550CA" w:rsidTr="00A44596">
        <w:trPr>
          <w:trHeight w:val="729"/>
        </w:trPr>
        <w:tc>
          <w:tcPr>
            <w:tcW w:w="8217" w:type="dxa"/>
            <w:shd w:val="clear" w:color="auto" w:fill="BFBFBF" w:themeFill="background1" w:themeFillShade="BF"/>
          </w:tcPr>
          <w:p w:rsidR="001E5FEE" w:rsidRPr="00D75A07" w:rsidRDefault="00090949" w:rsidP="00090949">
            <w:pPr>
              <w:tabs>
                <w:tab w:val="left" w:pos="360"/>
                <w:tab w:val="left" w:pos="1701"/>
                <w:tab w:val="left" w:pos="8280"/>
                <w:tab w:val="left" w:pos="9360"/>
              </w:tabs>
              <w:jc w:val="center"/>
              <w:rPr>
                <w:rFonts w:ascii="GHEA Grapalat" w:hAnsi="GHEA Grapalat" w:cs="Arial"/>
                <w:iCs/>
                <w:sz w:val="22"/>
                <w:szCs w:val="22"/>
                <w:lang w:val="hy-AM"/>
              </w:rPr>
            </w:pPr>
            <w:r w:rsidRPr="00D75A07">
              <w:rPr>
                <w:rFonts w:ascii="GHEA Grapalat" w:hAnsi="GHEA Grapalat" w:cs="Arial"/>
                <w:b/>
                <w:iCs/>
                <w:sz w:val="22"/>
                <w:szCs w:val="22"/>
                <w:lang w:val="hy-AM"/>
              </w:rPr>
              <w:t xml:space="preserve">10. </w:t>
            </w:r>
            <w:r w:rsidR="003D4516" w:rsidRPr="00D75A07">
              <w:rPr>
                <w:rFonts w:ascii="GHEA Grapalat" w:hAnsi="GHEA Grapalat" w:cs="Arial"/>
                <w:b/>
                <w:iCs/>
                <w:sz w:val="22"/>
                <w:szCs w:val="22"/>
                <w:lang w:val="hy-AM"/>
              </w:rPr>
              <w:t>Վարչապետի աշխատակազմի</w:t>
            </w:r>
            <w:r w:rsidRPr="00D75A07">
              <w:rPr>
                <w:rFonts w:ascii="GHEA Grapalat" w:hAnsi="GHEA Grapalat" w:cs="Arial"/>
                <w:b/>
                <w:iCs/>
                <w:sz w:val="22"/>
                <w:szCs w:val="22"/>
                <w:lang w:val="hy-AM"/>
              </w:rPr>
              <w:t xml:space="preserve"> </w:t>
            </w:r>
            <w:r w:rsidR="003D4516" w:rsidRPr="00D75A07">
              <w:rPr>
                <w:rFonts w:ascii="GHEA Grapalat" w:hAnsi="GHEA Grapalat" w:cs="Arial"/>
                <w:b/>
                <w:iCs/>
                <w:sz w:val="22"/>
                <w:szCs w:val="22"/>
                <w:lang w:val="hy-AM"/>
              </w:rPr>
              <w:t>տարածքային զարգացման և շրջակա միջավայրի հարցերի վարչություն</w:t>
            </w:r>
          </w:p>
        </w:tc>
        <w:tc>
          <w:tcPr>
            <w:tcW w:w="5716" w:type="dxa"/>
            <w:shd w:val="clear" w:color="auto" w:fill="BFBFBF" w:themeFill="background1" w:themeFillShade="BF"/>
          </w:tcPr>
          <w:p w:rsidR="001E5FEE" w:rsidRPr="00D75A07" w:rsidRDefault="001E5FEE" w:rsidP="00090949">
            <w:pPr>
              <w:spacing w:line="276" w:lineRule="auto"/>
              <w:jc w:val="center"/>
              <w:rPr>
                <w:rFonts w:ascii="GHEA Grapalat" w:hAnsi="GHEA Grapalat"/>
                <w:b/>
                <w:sz w:val="22"/>
                <w:szCs w:val="22"/>
                <w:lang w:val="hy-AM"/>
              </w:rPr>
            </w:pPr>
          </w:p>
        </w:tc>
      </w:tr>
      <w:tr w:rsidR="001E5FEE" w:rsidRPr="003550CA" w:rsidTr="00A44596">
        <w:trPr>
          <w:trHeight w:val="729"/>
        </w:trPr>
        <w:tc>
          <w:tcPr>
            <w:tcW w:w="8217" w:type="dxa"/>
          </w:tcPr>
          <w:p w:rsidR="00EB2EF6" w:rsidRPr="00D75A07" w:rsidRDefault="00AA5706" w:rsidP="00EB2EF6">
            <w:pPr>
              <w:tabs>
                <w:tab w:val="left" w:pos="360"/>
                <w:tab w:val="left" w:pos="1701"/>
                <w:tab w:val="left" w:pos="8280"/>
                <w:tab w:val="left" w:pos="9360"/>
              </w:tabs>
              <w:jc w:val="both"/>
              <w:rPr>
                <w:rFonts w:ascii="GHEA Grapalat" w:hAnsi="GHEA Grapalat" w:cs="Arial"/>
                <w:iCs/>
                <w:sz w:val="22"/>
                <w:szCs w:val="22"/>
                <w:lang w:val="hy-AM"/>
              </w:rPr>
            </w:pPr>
            <w:r w:rsidRPr="00D75A07">
              <w:rPr>
                <w:rFonts w:ascii="GHEA Grapalat" w:hAnsi="GHEA Grapalat" w:cs="Arial"/>
                <w:iCs/>
                <w:sz w:val="22"/>
                <w:szCs w:val="22"/>
                <w:lang w:val="hy-AM"/>
              </w:rPr>
              <w:t xml:space="preserve">1. </w:t>
            </w:r>
            <w:r w:rsidR="00EB2EF6" w:rsidRPr="00D75A07">
              <w:rPr>
                <w:rFonts w:ascii="GHEA Grapalat" w:hAnsi="GHEA Grapalat" w:cs="Arial"/>
                <w:iCs/>
                <w:sz w:val="22"/>
                <w:szCs w:val="22"/>
                <w:lang w:val="hy-AM"/>
              </w:rPr>
              <w:t xml:space="preserve">«Պատմության և մշակույթի անշարժ հուշարձանների ու պատմական միջավայրի պահպանության և օգտագործման մասին» օրենքում լրացումներ և փոփոխություն կատարելու մասին» օրենքի նախագծով (այսուհետ՝ Նախագիծ) նախատեսվում է </w:t>
            </w:r>
            <w:r w:rsidR="00EB2EF6" w:rsidRPr="00D75A07">
              <w:rPr>
                <w:rFonts w:ascii="GHEA Grapalat" w:hAnsi="GHEA Grapalat" w:cs="Arial"/>
                <w:b/>
                <w:iCs/>
                <w:sz w:val="22"/>
                <w:szCs w:val="22"/>
                <w:u w:val="single"/>
                <w:lang w:val="hy-AM"/>
              </w:rPr>
              <w:t>իրավասություն վերապահել</w:t>
            </w:r>
            <w:r w:rsidR="00EB2EF6" w:rsidRPr="00D75A07">
              <w:rPr>
                <w:rFonts w:ascii="GHEA Grapalat" w:hAnsi="GHEA Grapalat" w:cs="Arial"/>
                <w:b/>
                <w:iCs/>
                <w:sz w:val="22"/>
                <w:szCs w:val="22"/>
                <w:lang w:val="hy-AM"/>
              </w:rPr>
              <w:t xml:space="preserve"> հուշարձանների պահպանության բնագավառում ՀՀ կառավարության լիազորած պետական կառավարման մարմնին </w:t>
            </w:r>
            <w:r w:rsidR="00EB2EF6" w:rsidRPr="00D75A07">
              <w:rPr>
                <w:rFonts w:ascii="GHEA Grapalat" w:hAnsi="GHEA Grapalat" w:cs="Arial"/>
                <w:b/>
                <w:iCs/>
                <w:sz w:val="22"/>
                <w:szCs w:val="22"/>
                <w:u w:val="single"/>
                <w:lang w:val="hy-AM"/>
              </w:rPr>
              <w:t>հաստատել</w:t>
            </w:r>
            <w:r w:rsidR="00EB2EF6" w:rsidRPr="00D75A07">
              <w:rPr>
                <w:rFonts w:ascii="GHEA Grapalat" w:hAnsi="GHEA Grapalat" w:cs="Arial"/>
                <w:iCs/>
                <w:sz w:val="22"/>
                <w:szCs w:val="22"/>
                <w:lang w:val="hy-AM"/>
              </w:rPr>
              <w:t xml:space="preserve"> ՀՀ պետական սեփականություն համարվող և օտարման ոչ ենթակա հնագույն, հին, միջնադարյան և նոր ժամանակաշրջանների պատմության և մշակույթի հուշարձանների, Հայաստանյայց Առաքելական Սուրբ Եկեղեցուն (Մայր Աթոռ Սուրբ Էջմիածնին) սեփականության իրավունքով պատկանող և անհատույց անժամկետ օգտագործման իրավունքով հանձնված պատմության և մշակույթի հուշարձանների ամրակայման, նորոգման, վերականգնման, փոփոխման և </w:t>
            </w:r>
            <w:r w:rsidR="00EB2EF6" w:rsidRPr="00D75A07">
              <w:rPr>
                <w:rFonts w:ascii="GHEA Grapalat" w:hAnsi="GHEA Grapalat" w:cs="Arial"/>
                <w:iCs/>
                <w:sz w:val="22"/>
                <w:szCs w:val="22"/>
                <w:lang w:val="hy-AM"/>
              </w:rPr>
              <w:lastRenderedPageBreak/>
              <w:t xml:space="preserve">տեղափոխման, ինչպես նաև հատուկ պահպանվող պատմական և մշակութային հողերում շինարարության իրականացման համար </w:t>
            </w:r>
            <w:r w:rsidR="00EB2EF6" w:rsidRPr="00D75A07">
              <w:rPr>
                <w:rFonts w:ascii="GHEA Grapalat" w:hAnsi="GHEA Grapalat" w:cs="Arial"/>
                <w:b/>
                <w:iCs/>
                <w:sz w:val="22"/>
                <w:szCs w:val="22"/>
                <w:u w:val="single"/>
                <w:lang w:val="hy-AM"/>
              </w:rPr>
              <w:t>ճարտարապետահատակագծային առաջադրանքի և շինարարության թույլտվության ձևերը</w:t>
            </w:r>
            <w:r w:rsidR="00EB2EF6" w:rsidRPr="00D75A07">
              <w:rPr>
                <w:rFonts w:ascii="GHEA Grapalat" w:hAnsi="GHEA Grapalat" w:cs="Arial"/>
                <w:iCs/>
                <w:sz w:val="22"/>
                <w:szCs w:val="22"/>
                <w:lang w:val="hy-AM"/>
              </w:rPr>
              <w:t xml:space="preserve">, ինչպես նաև </w:t>
            </w:r>
            <w:r w:rsidR="00EB2EF6" w:rsidRPr="00D75A07">
              <w:rPr>
                <w:rFonts w:ascii="GHEA Grapalat" w:hAnsi="GHEA Grapalat" w:cs="Arial"/>
                <w:b/>
                <w:iCs/>
                <w:sz w:val="22"/>
                <w:szCs w:val="22"/>
                <w:u w:val="single"/>
                <w:lang w:val="hy-AM"/>
              </w:rPr>
              <w:t>իրավասություն վերապահել տրամադրել</w:t>
            </w:r>
            <w:r w:rsidR="00EB2EF6" w:rsidRPr="00D75A07">
              <w:rPr>
                <w:rFonts w:ascii="GHEA Grapalat" w:hAnsi="GHEA Grapalat" w:cs="Arial"/>
                <w:iCs/>
                <w:sz w:val="22"/>
                <w:szCs w:val="22"/>
                <w:lang w:val="hy-AM"/>
              </w:rPr>
              <w:t xml:space="preserve"> վերոնշյալ քաղաքաշինական գործունեության իրականացման համար </w:t>
            </w:r>
            <w:r w:rsidR="00EB2EF6" w:rsidRPr="00D75A07">
              <w:rPr>
                <w:rFonts w:ascii="GHEA Grapalat" w:hAnsi="GHEA Grapalat" w:cs="Arial"/>
                <w:b/>
                <w:iCs/>
                <w:sz w:val="22"/>
                <w:szCs w:val="22"/>
                <w:u w:val="single"/>
                <w:lang w:val="hy-AM"/>
              </w:rPr>
              <w:t>ճարտարապետահատակագծային առաջադրանքներն ու շինարարության թույլտվությունները:</w:t>
            </w:r>
          </w:p>
          <w:p w:rsidR="00EB2EF6" w:rsidRPr="00D75A07" w:rsidRDefault="00EB2EF6" w:rsidP="00EB2EF6">
            <w:pPr>
              <w:tabs>
                <w:tab w:val="left" w:pos="360"/>
                <w:tab w:val="left" w:pos="1701"/>
                <w:tab w:val="left" w:pos="8280"/>
                <w:tab w:val="left" w:pos="9360"/>
              </w:tabs>
              <w:jc w:val="both"/>
              <w:rPr>
                <w:rFonts w:ascii="GHEA Grapalat" w:hAnsi="GHEA Grapalat" w:cs="Arial"/>
                <w:iCs/>
                <w:sz w:val="22"/>
                <w:szCs w:val="22"/>
                <w:lang w:val="hy-AM"/>
              </w:rPr>
            </w:pPr>
            <w:r w:rsidRPr="00D75A07">
              <w:rPr>
                <w:rFonts w:ascii="GHEA Grapalat" w:hAnsi="GHEA Grapalat" w:cs="Arial"/>
                <w:iCs/>
                <w:sz w:val="22"/>
                <w:szCs w:val="22"/>
                <w:lang w:val="hy-AM"/>
              </w:rPr>
              <w:t>Այս առումով հարկ ենք համարում անդրադառնալ հետևյալ իրավակարգավորումներին՝</w:t>
            </w:r>
          </w:p>
          <w:p w:rsidR="00EB2EF6" w:rsidRPr="00D75A07" w:rsidRDefault="00EB2EF6" w:rsidP="00EB2EF6">
            <w:pPr>
              <w:tabs>
                <w:tab w:val="left" w:pos="360"/>
                <w:tab w:val="left" w:pos="1701"/>
                <w:tab w:val="left" w:pos="8280"/>
                <w:tab w:val="left" w:pos="9360"/>
              </w:tabs>
              <w:jc w:val="both"/>
              <w:rPr>
                <w:rFonts w:ascii="GHEA Grapalat" w:hAnsi="GHEA Grapalat" w:cs="Arial"/>
                <w:iCs/>
                <w:sz w:val="22"/>
                <w:szCs w:val="22"/>
                <w:lang w:val="hy-AM"/>
              </w:rPr>
            </w:pPr>
            <w:r w:rsidRPr="00D75A07">
              <w:rPr>
                <w:rFonts w:ascii="GHEA Grapalat" w:hAnsi="GHEA Grapalat" w:cs="Arial"/>
                <w:iCs/>
                <w:sz w:val="22"/>
                <w:szCs w:val="22"/>
                <w:lang w:val="hy-AM"/>
              </w:rPr>
              <w:t>•</w:t>
            </w:r>
            <w:r w:rsidRPr="00D75A07">
              <w:rPr>
                <w:rFonts w:ascii="GHEA Grapalat" w:hAnsi="GHEA Grapalat" w:cs="Arial"/>
                <w:iCs/>
                <w:sz w:val="22"/>
                <w:szCs w:val="22"/>
                <w:lang w:val="hy-AM"/>
              </w:rPr>
              <w:tab/>
              <w:t xml:space="preserve">«Քաղաքաշինության մասին» օրենքի 22.1-ին հոդվածի 6-րդ և 7-րդ մասերի կարգավորումների համաձայն՝ </w:t>
            </w:r>
            <w:r w:rsidRPr="00D75A07">
              <w:rPr>
                <w:rFonts w:ascii="GHEA Grapalat" w:hAnsi="GHEA Grapalat" w:cs="Arial"/>
                <w:b/>
                <w:i/>
                <w:iCs/>
                <w:sz w:val="22"/>
                <w:szCs w:val="22"/>
                <w:lang w:val="hy-AM"/>
              </w:rPr>
              <w:t>ճարտարապետահատակագծային առաջադրանքը համայնքում տալիս է համայնքի ղեկավարը</w:t>
            </w:r>
            <w:r w:rsidRPr="00D75A07">
              <w:rPr>
                <w:rFonts w:ascii="GHEA Grapalat" w:hAnsi="GHEA Grapalat" w:cs="Arial"/>
                <w:iCs/>
                <w:sz w:val="22"/>
                <w:szCs w:val="22"/>
                <w:lang w:val="hy-AM"/>
              </w:rPr>
              <w:t xml:space="preserve"> և </w:t>
            </w:r>
            <w:r w:rsidRPr="00D75A07">
              <w:rPr>
                <w:rFonts w:ascii="GHEA Grapalat" w:hAnsi="GHEA Grapalat" w:cs="Arial"/>
                <w:i/>
                <w:iCs/>
                <w:sz w:val="22"/>
                <w:szCs w:val="22"/>
                <w:lang w:val="hy-AM"/>
              </w:rPr>
              <w:t>համայնքի գլխավոր հատակագծով և գոտիավորման նախագծով սահմանված պահանջներին հակասող ճարտարապետահատակագծային առաջադրանքի տրամադրումն արգելվում է:</w:t>
            </w:r>
          </w:p>
          <w:p w:rsidR="00EB2EF6" w:rsidRPr="00D75A07" w:rsidRDefault="00EB2EF6" w:rsidP="00EB2EF6">
            <w:pPr>
              <w:tabs>
                <w:tab w:val="left" w:pos="360"/>
                <w:tab w:val="left" w:pos="1701"/>
                <w:tab w:val="left" w:pos="8280"/>
                <w:tab w:val="left" w:pos="9360"/>
              </w:tabs>
              <w:jc w:val="both"/>
              <w:rPr>
                <w:rFonts w:ascii="GHEA Grapalat" w:hAnsi="GHEA Grapalat" w:cs="Arial"/>
                <w:b/>
                <w:i/>
                <w:iCs/>
                <w:sz w:val="22"/>
                <w:szCs w:val="22"/>
                <w:lang w:val="hy-AM"/>
              </w:rPr>
            </w:pPr>
            <w:r w:rsidRPr="00D75A07">
              <w:rPr>
                <w:rFonts w:ascii="GHEA Grapalat" w:hAnsi="GHEA Grapalat" w:cs="Arial"/>
                <w:iCs/>
                <w:sz w:val="22"/>
                <w:szCs w:val="22"/>
                <w:lang w:val="hy-AM"/>
              </w:rPr>
              <w:t xml:space="preserve">Իսկ նույն օրենքի 23-րդ հոդվածի 2-րդ մասի համաձայն՝ </w:t>
            </w:r>
            <w:r w:rsidRPr="00D75A07">
              <w:rPr>
                <w:rFonts w:ascii="GHEA Grapalat" w:hAnsi="GHEA Grapalat" w:cs="Arial"/>
                <w:b/>
                <w:i/>
                <w:iCs/>
                <w:sz w:val="22"/>
                <w:szCs w:val="22"/>
                <w:lang w:val="hy-AM"/>
              </w:rPr>
              <w:t>շինարարության թույլտվությունը համայնքներում տալիս է համայնքի ղեկավարը:</w:t>
            </w:r>
          </w:p>
          <w:p w:rsidR="00EB2EF6" w:rsidRPr="00D75A07" w:rsidRDefault="00EB2EF6" w:rsidP="00EB2EF6">
            <w:pPr>
              <w:tabs>
                <w:tab w:val="left" w:pos="360"/>
                <w:tab w:val="left" w:pos="1701"/>
                <w:tab w:val="left" w:pos="8280"/>
                <w:tab w:val="left" w:pos="9360"/>
              </w:tabs>
              <w:jc w:val="both"/>
              <w:rPr>
                <w:rFonts w:ascii="GHEA Grapalat" w:hAnsi="GHEA Grapalat" w:cs="Arial"/>
                <w:iCs/>
                <w:sz w:val="22"/>
                <w:szCs w:val="22"/>
                <w:lang w:val="hy-AM"/>
              </w:rPr>
            </w:pPr>
            <w:r w:rsidRPr="00D75A07">
              <w:rPr>
                <w:rFonts w:ascii="GHEA Grapalat" w:hAnsi="GHEA Grapalat" w:cs="Arial"/>
                <w:iCs/>
                <w:sz w:val="22"/>
                <w:szCs w:val="22"/>
                <w:lang w:val="hy-AM"/>
              </w:rPr>
              <w:t>•</w:t>
            </w:r>
            <w:r w:rsidRPr="00D75A07">
              <w:rPr>
                <w:rFonts w:ascii="GHEA Grapalat" w:hAnsi="GHEA Grapalat" w:cs="Arial"/>
                <w:iCs/>
                <w:sz w:val="22"/>
                <w:szCs w:val="22"/>
                <w:lang w:val="hy-AM"/>
              </w:rPr>
              <w:tab/>
              <w:t xml:space="preserve">«Քաղաքաշինության մասին» օրենքի 10-րդ հոդվածի 1-ին մասի 12-րդ կետի համաձայն՝ քաղաքաշինական գործունեության իրականացման (ճարտարապետահատակագծային առաջադրանքի, նախագծային առաջադրանքի, շինարարության և քանդման կամ ապամոնտաժման թույլտվությունների, շինարարության ավարտական ու շահագործման ակտերի տրամադրման, ծրագրային և ճարտարապետաշինարարական փաստաթղթերի մշակման, համաձայնեցման և փորձաքննության) կարգերի հաստատման լիազորությունը վերապահված է Կառավարությանը: </w:t>
            </w:r>
          </w:p>
          <w:p w:rsidR="00EB2EF6" w:rsidRPr="00D75A07" w:rsidRDefault="00EB2EF6" w:rsidP="00EB2EF6">
            <w:pPr>
              <w:tabs>
                <w:tab w:val="left" w:pos="360"/>
                <w:tab w:val="left" w:pos="1701"/>
                <w:tab w:val="left" w:pos="8280"/>
                <w:tab w:val="left" w:pos="9360"/>
              </w:tabs>
              <w:jc w:val="both"/>
              <w:rPr>
                <w:rFonts w:ascii="GHEA Grapalat" w:hAnsi="GHEA Grapalat" w:cs="Arial"/>
                <w:iCs/>
                <w:sz w:val="22"/>
                <w:szCs w:val="22"/>
                <w:lang w:val="hy-AM"/>
              </w:rPr>
            </w:pPr>
            <w:r w:rsidRPr="00D75A07">
              <w:rPr>
                <w:rFonts w:ascii="GHEA Grapalat" w:hAnsi="GHEA Grapalat" w:cs="Arial"/>
                <w:iCs/>
                <w:sz w:val="22"/>
                <w:szCs w:val="22"/>
                <w:lang w:val="hy-AM"/>
              </w:rPr>
              <w:t>•</w:t>
            </w:r>
            <w:r w:rsidRPr="00D75A07">
              <w:rPr>
                <w:rFonts w:ascii="GHEA Grapalat" w:hAnsi="GHEA Grapalat" w:cs="Arial"/>
                <w:iCs/>
                <w:sz w:val="22"/>
                <w:szCs w:val="22"/>
                <w:lang w:val="hy-AM"/>
              </w:rPr>
              <w:tab/>
              <w:t xml:space="preserve">ՀՀ կառավարության 2015 թվականի մարտի 19-ի N 596-Ն որոշմամբ հաստատվել են </w:t>
            </w:r>
            <w:r w:rsidRPr="00D75A07">
              <w:rPr>
                <w:rFonts w:ascii="GHEA Grapalat" w:hAnsi="GHEA Grapalat" w:cs="Arial"/>
                <w:b/>
                <w:iCs/>
                <w:sz w:val="22"/>
                <w:szCs w:val="22"/>
                <w:lang w:val="hy-AM"/>
              </w:rPr>
              <w:t>կառուցապատման թույլտվությունների ձևաթղթերը</w:t>
            </w:r>
            <w:r w:rsidRPr="00D75A07">
              <w:rPr>
                <w:rFonts w:ascii="GHEA Grapalat" w:hAnsi="GHEA Grapalat" w:cs="Arial"/>
                <w:iCs/>
                <w:sz w:val="22"/>
                <w:szCs w:val="22"/>
                <w:lang w:val="hy-AM"/>
              </w:rPr>
              <w:t>, ինչպես նաև կառուցապատման նպատակով թույլտվությունների և այլ փաստաթղթերի տրամադրման կարգը:</w:t>
            </w:r>
          </w:p>
          <w:p w:rsidR="00EB2EF6" w:rsidRPr="00D75A07" w:rsidRDefault="00EB2EF6" w:rsidP="00EB2EF6">
            <w:pPr>
              <w:tabs>
                <w:tab w:val="left" w:pos="360"/>
                <w:tab w:val="left" w:pos="1701"/>
                <w:tab w:val="left" w:pos="8280"/>
                <w:tab w:val="left" w:pos="9360"/>
              </w:tabs>
              <w:jc w:val="both"/>
              <w:rPr>
                <w:rFonts w:ascii="GHEA Grapalat" w:hAnsi="GHEA Grapalat" w:cs="Arial"/>
                <w:iCs/>
                <w:sz w:val="22"/>
                <w:szCs w:val="22"/>
                <w:lang w:val="hy-AM"/>
              </w:rPr>
            </w:pPr>
            <w:r w:rsidRPr="00D75A07">
              <w:rPr>
                <w:rFonts w:ascii="GHEA Grapalat" w:hAnsi="GHEA Grapalat" w:cs="Arial"/>
                <w:iCs/>
                <w:sz w:val="22"/>
                <w:szCs w:val="22"/>
                <w:lang w:val="hy-AM"/>
              </w:rPr>
              <w:t>•</w:t>
            </w:r>
            <w:r w:rsidRPr="00D75A07">
              <w:rPr>
                <w:rFonts w:ascii="GHEA Grapalat" w:hAnsi="GHEA Grapalat" w:cs="Arial"/>
                <w:iCs/>
                <w:sz w:val="22"/>
                <w:szCs w:val="22"/>
                <w:lang w:val="hy-AM"/>
              </w:rPr>
              <w:tab/>
              <w:t xml:space="preserve">Վարչապետի 2019 թվականի հունիսի 1-ի N 661-Լ որոշմամբ հուշարձանների պահպանության բնագավառում ՀՀ կառավարության </w:t>
            </w:r>
            <w:r w:rsidRPr="00D75A07">
              <w:rPr>
                <w:rFonts w:ascii="GHEA Grapalat" w:hAnsi="GHEA Grapalat" w:cs="Arial"/>
                <w:iCs/>
                <w:sz w:val="22"/>
                <w:szCs w:val="22"/>
                <w:lang w:val="hy-AM"/>
              </w:rPr>
              <w:lastRenderedPageBreak/>
              <w:t xml:space="preserve">լիազորած պետական կառավարման մարմնի գործառույթներից չեն բխում կառուցապատման </w:t>
            </w:r>
            <w:r w:rsidRPr="00D75A07">
              <w:rPr>
                <w:rFonts w:ascii="GHEA Grapalat" w:hAnsi="GHEA Grapalat" w:cs="Arial"/>
                <w:b/>
                <w:iCs/>
                <w:sz w:val="22"/>
                <w:szCs w:val="22"/>
                <w:lang w:val="hy-AM"/>
              </w:rPr>
              <w:t>թույլտվությունների ձևաթղթեր հաստատելու և կառուցապատման թույլտվություններ տրամադրելու</w:t>
            </w:r>
            <w:r w:rsidRPr="00D75A07">
              <w:rPr>
                <w:rFonts w:ascii="GHEA Grapalat" w:hAnsi="GHEA Grapalat" w:cs="Arial"/>
                <w:iCs/>
                <w:sz w:val="22"/>
                <w:szCs w:val="22"/>
                <w:lang w:val="hy-AM"/>
              </w:rPr>
              <w:t xml:space="preserve">  լիազորությունները:</w:t>
            </w:r>
          </w:p>
          <w:p w:rsidR="00E64D8E" w:rsidRPr="00D75A07" w:rsidRDefault="00EB2EF6" w:rsidP="00EB2EF6">
            <w:pPr>
              <w:tabs>
                <w:tab w:val="left" w:pos="360"/>
                <w:tab w:val="left" w:pos="1701"/>
                <w:tab w:val="left" w:pos="8280"/>
                <w:tab w:val="left" w:pos="9360"/>
              </w:tabs>
              <w:jc w:val="both"/>
              <w:rPr>
                <w:rFonts w:ascii="GHEA Grapalat" w:hAnsi="GHEA Grapalat" w:cs="Arial"/>
                <w:iCs/>
                <w:sz w:val="22"/>
                <w:szCs w:val="22"/>
                <w:lang w:val="hy-AM"/>
              </w:rPr>
            </w:pPr>
            <w:r w:rsidRPr="00D75A07">
              <w:rPr>
                <w:rFonts w:ascii="GHEA Grapalat" w:hAnsi="GHEA Grapalat" w:cs="Arial"/>
                <w:iCs/>
                <w:sz w:val="22"/>
                <w:szCs w:val="22"/>
                <w:lang w:val="hy-AM"/>
              </w:rPr>
              <w:t xml:space="preserve">     </w:t>
            </w:r>
            <w:r w:rsidR="00E64D8E" w:rsidRPr="00D75A07">
              <w:rPr>
                <w:rFonts w:ascii="GHEA Grapalat" w:hAnsi="GHEA Grapalat" w:cs="Arial"/>
                <w:iCs/>
                <w:sz w:val="22"/>
                <w:szCs w:val="22"/>
                <w:lang w:val="hy-AM"/>
              </w:rPr>
              <w:t xml:space="preserve"> Վերոգրյալ իրավակարգավորումների համատեքստում լրացուցիչ պարզաբանման անհրաժեշտություն ունի՝</w:t>
            </w:r>
          </w:p>
          <w:p w:rsidR="00AA5706" w:rsidRPr="00D75A07" w:rsidRDefault="00E64D8E" w:rsidP="003817BB">
            <w:pPr>
              <w:tabs>
                <w:tab w:val="left" w:pos="360"/>
                <w:tab w:val="left" w:pos="1701"/>
                <w:tab w:val="left" w:pos="8280"/>
                <w:tab w:val="left" w:pos="9360"/>
              </w:tabs>
              <w:jc w:val="both"/>
              <w:rPr>
                <w:rFonts w:ascii="GHEA Grapalat" w:hAnsi="GHEA Grapalat" w:cs="Arial"/>
                <w:iCs/>
                <w:sz w:val="22"/>
                <w:szCs w:val="22"/>
                <w:lang w:val="hy-AM"/>
              </w:rPr>
            </w:pPr>
            <w:r w:rsidRPr="00D75A07">
              <w:rPr>
                <w:rFonts w:ascii="GHEA Grapalat" w:hAnsi="GHEA Grapalat" w:cs="Arial"/>
                <w:iCs/>
                <w:sz w:val="22"/>
                <w:szCs w:val="22"/>
                <w:lang w:val="hy-AM"/>
              </w:rPr>
              <w:t xml:space="preserve">1) </w:t>
            </w:r>
            <w:r w:rsidR="00AA5706" w:rsidRPr="00D75A07">
              <w:rPr>
                <w:rFonts w:ascii="GHEA Grapalat" w:hAnsi="GHEA Grapalat" w:cs="Arial"/>
                <w:iCs/>
                <w:sz w:val="22"/>
                <w:szCs w:val="22"/>
                <w:lang w:val="hy-AM"/>
              </w:rPr>
              <w:t>ՀՀ կառավարության 2015 թվականի մարտի 19-ի N 596-Ն որոշմամբ Նախագծով սահմանված ձևաթղթերը չհաստատելու հանգամանքը՝ կառուցապատման թույլտվությունների բոլոր ձևաթղթերը մեկ միասնական իրավական ակտում հաստատելու նպատակով,</w:t>
            </w:r>
          </w:p>
          <w:p w:rsidR="00E64D8E" w:rsidRPr="00D75A07" w:rsidRDefault="00E64D8E" w:rsidP="003817BB">
            <w:pPr>
              <w:tabs>
                <w:tab w:val="left" w:pos="360"/>
                <w:tab w:val="left" w:pos="1701"/>
                <w:tab w:val="left" w:pos="8280"/>
                <w:tab w:val="left" w:pos="9360"/>
              </w:tabs>
              <w:jc w:val="both"/>
              <w:rPr>
                <w:rFonts w:ascii="GHEA Grapalat" w:hAnsi="GHEA Grapalat" w:cs="Arial"/>
                <w:iCs/>
                <w:sz w:val="22"/>
                <w:szCs w:val="22"/>
                <w:lang w:val="hy-AM"/>
              </w:rPr>
            </w:pPr>
            <w:r w:rsidRPr="00D75A07">
              <w:rPr>
                <w:rFonts w:ascii="GHEA Grapalat" w:hAnsi="GHEA Grapalat" w:cs="Arial"/>
                <w:iCs/>
                <w:sz w:val="22"/>
                <w:szCs w:val="22"/>
                <w:lang w:val="hy-AM"/>
              </w:rPr>
              <w:t xml:space="preserve">2) արդյո՞ք հուշարձանների պահպանության բնագավառում ՀՀ կառավարության լիազորած պետական կառավարման մարմինը </w:t>
            </w:r>
            <w:r w:rsidRPr="00D75A07">
              <w:rPr>
                <w:rFonts w:ascii="GHEA Grapalat" w:hAnsi="GHEA Grapalat" w:cs="Arial"/>
                <w:b/>
                <w:iCs/>
                <w:sz w:val="22"/>
                <w:szCs w:val="22"/>
                <w:lang w:val="hy-AM"/>
              </w:rPr>
              <w:t>կկարողանա գնահատել</w:t>
            </w:r>
            <w:r w:rsidRPr="00D75A07">
              <w:rPr>
                <w:rFonts w:ascii="GHEA Grapalat" w:hAnsi="GHEA Grapalat" w:cs="Arial"/>
                <w:iCs/>
                <w:sz w:val="22"/>
                <w:szCs w:val="22"/>
                <w:lang w:val="hy-AM"/>
              </w:rPr>
              <w:t xml:space="preserve"> ճարտարապետահատակագծային առաջադրանքի՝ համայնքի գլխավոր հատակագծով և գոտիավորման նախագծով սահմանված պահանջներին </w:t>
            </w:r>
            <w:r w:rsidRPr="00D75A07">
              <w:rPr>
                <w:rFonts w:ascii="GHEA Grapalat" w:hAnsi="GHEA Grapalat" w:cs="Arial"/>
                <w:b/>
                <w:iCs/>
                <w:sz w:val="22"/>
                <w:szCs w:val="22"/>
                <w:lang w:val="hy-AM"/>
              </w:rPr>
              <w:t>համապատասխանությունը կամ կկարողանա ճարտարապետահատակագծային առաջադրանքում ներառել</w:t>
            </w:r>
            <w:r w:rsidRPr="00D75A07">
              <w:rPr>
                <w:rFonts w:ascii="GHEA Grapalat" w:hAnsi="GHEA Grapalat" w:cs="Arial"/>
                <w:iCs/>
                <w:sz w:val="22"/>
                <w:szCs w:val="22"/>
                <w:lang w:val="hy-AM"/>
              </w:rPr>
              <w:t xml:space="preserve"> օբյեկտի ինժեներական ենթակառուցվածքների (ջրամատակարարում, ջրահեռացում, էլեկտրամատակարարում, գազամատակարարում և այլն) նախագծման համար անհրաժեշտ տեխնիկական պայմանները կամ ելակետային տվյալները:</w:t>
            </w:r>
          </w:p>
          <w:p w:rsidR="00E64D8E" w:rsidRPr="00D75A07" w:rsidRDefault="00E64D8E" w:rsidP="003817BB">
            <w:pPr>
              <w:tabs>
                <w:tab w:val="left" w:pos="360"/>
                <w:tab w:val="left" w:pos="1701"/>
                <w:tab w:val="left" w:pos="8280"/>
                <w:tab w:val="left" w:pos="9360"/>
              </w:tabs>
              <w:jc w:val="both"/>
              <w:rPr>
                <w:rFonts w:ascii="GHEA Grapalat" w:hAnsi="GHEA Grapalat" w:cs="Arial"/>
                <w:iCs/>
                <w:sz w:val="22"/>
                <w:szCs w:val="22"/>
                <w:lang w:val="hy-AM"/>
              </w:rPr>
            </w:pPr>
            <w:r w:rsidRPr="00D75A07">
              <w:rPr>
                <w:rFonts w:ascii="GHEA Grapalat" w:hAnsi="GHEA Grapalat" w:cs="Arial"/>
                <w:iCs/>
                <w:sz w:val="22"/>
                <w:szCs w:val="22"/>
                <w:lang w:val="hy-AM"/>
              </w:rPr>
              <w:t xml:space="preserve">         Վերոշյալով պայմանավորված՝ հայտնում ենք, որ հուշարձանների պահպանության բնագավառում ՀՀ կառավարության լիազորած պետական կառավարման մարմնին նման լիազորությունների վերապահումը լրացուցիչ քննարկման կարիք ունի:</w:t>
            </w:r>
          </w:p>
        </w:tc>
        <w:tc>
          <w:tcPr>
            <w:tcW w:w="5716" w:type="dxa"/>
          </w:tcPr>
          <w:p w:rsidR="001E5FEE" w:rsidRDefault="000727CE" w:rsidP="001E4923">
            <w:pPr>
              <w:spacing w:line="276" w:lineRule="auto"/>
              <w:jc w:val="center"/>
              <w:rPr>
                <w:rFonts w:ascii="GHEA Grapalat" w:hAnsi="GHEA Grapalat"/>
                <w:b/>
                <w:sz w:val="22"/>
                <w:szCs w:val="22"/>
                <w:lang w:val="hy-AM"/>
              </w:rPr>
            </w:pPr>
            <w:r>
              <w:rPr>
                <w:rFonts w:ascii="GHEA Grapalat" w:hAnsi="GHEA Grapalat"/>
                <w:b/>
                <w:sz w:val="22"/>
                <w:szCs w:val="22"/>
                <w:lang w:val="hy-AM"/>
              </w:rPr>
              <w:lastRenderedPageBreak/>
              <w:t xml:space="preserve">Ընդունվել է </w:t>
            </w:r>
          </w:p>
          <w:p w:rsidR="006B7F17" w:rsidRDefault="006B7F17" w:rsidP="00AE3764">
            <w:pPr>
              <w:spacing w:line="276" w:lineRule="auto"/>
              <w:jc w:val="both"/>
              <w:rPr>
                <w:rFonts w:ascii="Cambria Math" w:hAnsi="Cambria Math"/>
                <w:color w:val="000000"/>
                <w:lang w:val="hy-AM"/>
              </w:rPr>
            </w:pPr>
            <w:r w:rsidRPr="006B7F17">
              <w:rPr>
                <w:rFonts w:ascii="GHEA Grapalat" w:hAnsi="GHEA Grapalat"/>
                <w:color w:val="000000"/>
                <w:lang w:val="hy-AM"/>
              </w:rPr>
              <w:t>Նախագծի «Է4», «Է5» և «Է6» կետերը շարադրվել են հետևյալ կերպ՝ «</w:t>
            </w:r>
            <w:r w:rsidRPr="00940317">
              <w:rPr>
                <w:rFonts w:ascii="GHEA Grapalat" w:hAnsi="GHEA Grapalat"/>
                <w:color w:val="000000"/>
                <w:lang w:val="hy-AM"/>
              </w:rPr>
              <w:t>Հայաստանի Հանրապետության կառավարության հաստատմանն է ներկայացնում</w:t>
            </w:r>
            <w:r>
              <w:rPr>
                <w:rFonts w:ascii="Cambria Math" w:hAnsi="Cambria Math"/>
                <w:color w:val="000000"/>
                <w:lang w:val="hy-AM"/>
              </w:rPr>
              <w:t>․․․»։</w:t>
            </w:r>
          </w:p>
          <w:p w:rsidR="00ED7A7A" w:rsidRPr="00D75A07" w:rsidRDefault="006B7F17" w:rsidP="00AE3764">
            <w:pPr>
              <w:spacing w:line="276" w:lineRule="auto"/>
              <w:jc w:val="both"/>
              <w:rPr>
                <w:rFonts w:ascii="GHEA Grapalat" w:hAnsi="GHEA Grapalat" w:cs="Arial"/>
                <w:i/>
                <w:iCs/>
                <w:sz w:val="22"/>
                <w:szCs w:val="22"/>
                <w:lang w:val="hy-AM"/>
              </w:rPr>
            </w:pPr>
            <w:r>
              <w:rPr>
                <w:rFonts w:ascii="GHEA Grapalat" w:hAnsi="GHEA Grapalat"/>
                <w:color w:val="000000"/>
                <w:lang w:val="hy-AM"/>
              </w:rPr>
              <w:t xml:space="preserve"> </w:t>
            </w:r>
            <w:r w:rsidR="00D321B5" w:rsidRPr="00D75A07">
              <w:rPr>
                <w:rFonts w:ascii="GHEA Grapalat" w:hAnsi="GHEA Grapalat" w:cs="Arial"/>
                <w:iCs/>
                <w:sz w:val="22"/>
                <w:szCs w:val="22"/>
                <w:lang w:val="hy-AM"/>
              </w:rPr>
              <w:t xml:space="preserve">1) </w:t>
            </w:r>
            <w:r w:rsidR="005E4835" w:rsidRPr="00D75A07">
              <w:rPr>
                <w:rFonts w:ascii="GHEA Grapalat" w:hAnsi="GHEA Grapalat"/>
                <w:sz w:val="22"/>
                <w:szCs w:val="22"/>
                <w:lang w:val="hy-AM"/>
              </w:rPr>
              <w:t>Հ</w:t>
            </w:r>
            <w:r w:rsidR="0069688D" w:rsidRPr="00D75A07">
              <w:rPr>
                <w:rFonts w:ascii="GHEA Grapalat" w:hAnsi="GHEA Grapalat"/>
                <w:sz w:val="22"/>
                <w:szCs w:val="22"/>
                <w:lang w:val="hy-AM"/>
              </w:rPr>
              <w:t xml:space="preserve">աշվի առնելով, որ </w:t>
            </w:r>
            <w:r w:rsidR="005E4835" w:rsidRPr="00D75A07">
              <w:rPr>
                <w:rFonts w:ascii="GHEA Grapalat" w:hAnsi="GHEA Grapalat"/>
                <w:sz w:val="22"/>
                <w:szCs w:val="22"/>
                <w:lang w:val="hy-AM"/>
              </w:rPr>
              <w:t>Ն</w:t>
            </w:r>
            <w:r w:rsidR="0069688D" w:rsidRPr="00D75A07">
              <w:rPr>
                <w:rFonts w:ascii="GHEA Grapalat" w:hAnsi="GHEA Grapalat"/>
                <w:sz w:val="22"/>
                <w:szCs w:val="22"/>
                <w:lang w:val="hy-AM"/>
              </w:rPr>
              <w:t>ախագծով առաջարկվում են</w:t>
            </w:r>
            <w:r w:rsidR="0069688D" w:rsidRPr="00D75A07">
              <w:rPr>
                <w:rFonts w:ascii="GHEA Grapalat" w:hAnsi="GHEA Grapalat"/>
                <w:b/>
                <w:sz w:val="22"/>
                <w:szCs w:val="22"/>
                <w:lang w:val="hy-AM"/>
              </w:rPr>
              <w:t xml:space="preserve"> </w:t>
            </w:r>
            <w:r w:rsidR="00667EA1" w:rsidRPr="00D75A07">
              <w:rPr>
                <w:rFonts w:ascii="GHEA Grapalat" w:hAnsi="GHEA Grapalat" w:cs="Arial"/>
                <w:iCs/>
                <w:sz w:val="22"/>
                <w:szCs w:val="22"/>
                <w:lang w:val="hy-AM"/>
              </w:rPr>
              <w:t>ՀՀ</w:t>
            </w:r>
            <w:r w:rsidR="0069688D" w:rsidRPr="00D75A07">
              <w:rPr>
                <w:rFonts w:ascii="GHEA Grapalat" w:hAnsi="GHEA Grapalat" w:cs="Arial"/>
                <w:iCs/>
                <w:sz w:val="22"/>
                <w:szCs w:val="22"/>
                <w:lang w:val="hy-AM"/>
              </w:rPr>
              <w:t xml:space="preserve"> պետական սեփականություն համարվող և օտարման ոչ ենթակա հնագույն, հին</w:t>
            </w:r>
            <w:r w:rsidR="005E4835" w:rsidRPr="00D75A07">
              <w:rPr>
                <w:rFonts w:ascii="GHEA Grapalat" w:hAnsi="GHEA Grapalat" w:cs="Arial"/>
                <w:iCs/>
                <w:sz w:val="22"/>
                <w:szCs w:val="22"/>
                <w:lang w:val="hy-AM"/>
              </w:rPr>
              <w:t xml:space="preserve"> և</w:t>
            </w:r>
            <w:r w:rsidR="0069688D" w:rsidRPr="00D75A07">
              <w:rPr>
                <w:rFonts w:ascii="GHEA Grapalat" w:hAnsi="GHEA Grapalat" w:cs="Arial"/>
                <w:iCs/>
                <w:sz w:val="22"/>
                <w:szCs w:val="22"/>
                <w:lang w:val="hy-AM"/>
              </w:rPr>
              <w:t xml:space="preserve"> միջնադարյան ժամանակաշրջանների պատմութ</w:t>
            </w:r>
            <w:r w:rsidR="005E4835" w:rsidRPr="00D75A07">
              <w:rPr>
                <w:rFonts w:ascii="GHEA Grapalat" w:hAnsi="GHEA Grapalat" w:cs="Arial"/>
                <w:iCs/>
                <w:sz w:val="22"/>
                <w:szCs w:val="22"/>
                <w:lang w:val="hy-AM"/>
              </w:rPr>
              <w:t xml:space="preserve">յան և մշակույթի հուշարձանների, Հայաստանյայց Առաքելական Սուրբ </w:t>
            </w:r>
            <w:r w:rsidR="005E4835" w:rsidRPr="00D75A07">
              <w:rPr>
                <w:rFonts w:ascii="GHEA Grapalat" w:hAnsi="GHEA Grapalat" w:cs="Arial"/>
                <w:iCs/>
                <w:sz w:val="22"/>
                <w:szCs w:val="22"/>
                <w:lang w:val="hy-AM"/>
              </w:rPr>
              <w:t xml:space="preserve">Եկեղեցուն (Մայր Աթոռ Սուրբ Էջմիածնին) </w:t>
            </w:r>
            <w:r w:rsidR="0069688D" w:rsidRPr="00D75A07">
              <w:rPr>
                <w:rFonts w:ascii="GHEA Grapalat" w:hAnsi="GHEA Grapalat" w:cs="Arial"/>
                <w:iCs/>
                <w:sz w:val="22"/>
                <w:szCs w:val="22"/>
                <w:lang w:val="hy-AM"/>
              </w:rPr>
              <w:t xml:space="preserve">սեփականության իրավունքով պատկանող և անհատույց անժամկետ օգտագործման իրավունքով հանձնված պատմության և մշակույթի հուշարձանների վերաբերյալ ճարտարապետահատակագծային և շինարարության թույլտվությունների տրամադրման իրավասությունը վերապահել լիազոր մարմնին՝ հարկ է նշել, որ դրանց տակի հողերն արդեն իսկ պատմամշակութային են, ինչպես նաև համաձայն </w:t>
            </w:r>
            <w:r w:rsidR="005E4835" w:rsidRPr="00D75A07">
              <w:rPr>
                <w:rFonts w:ascii="GHEA Grapalat" w:hAnsi="GHEA Grapalat"/>
                <w:sz w:val="22"/>
                <w:szCs w:val="22"/>
                <w:lang w:val="hy-AM"/>
              </w:rPr>
              <w:t>«Պ</w:t>
            </w:r>
            <w:r w:rsidR="0069688D" w:rsidRPr="00D75A07">
              <w:rPr>
                <w:rFonts w:ascii="GHEA Grapalat" w:hAnsi="GHEA Grapalat"/>
                <w:sz w:val="22"/>
                <w:szCs w:val="22"/>
                <w:lang w:val="hy-AM"/>
              </w:rPr>
              <w:t>ատմության և մշակույթի անշարժ հուշարձանների ու պատմական միջավայրի պահպանության և օգտագործման</w:t>
            </w:r>
            <w:r w:rsidR="005E4835" w:rsidRPr="00D75A07">
              <w:rPr>
                <w:rFonts w:ascii="GHEA Grapalat" w:hAnsi="GHEA Grapalat"/>
                <w:sz w:val="22"/>
                <w:szCs w:val="22"/>
                <w:lang w:val="hy-AM"/>
              </w:rPr>
              <w:t xml:space="preserve"> մասին» օրենքի և</w:t>
            </w:r>
            <w:r w:rsidR="0069688D" w:rsidRPr="00D75A07">
              <w:rPr>
                <w:rFonts w:ascii="GHEA Grapalat" w:hAnsi="GHEA Grapalat"/>
                <w:sz w:val="22"/>
                <w:szCs w:val="22"/>
                <w:lang w:val="hy-AM"/>
              </w:rPr>
              <w:t xml:space="preserve"> 2002 թ. ապրիլի 20-ի </w:t>
            </w:r>
            <w:r w:rsidR="005E4835" w:rsidRPr="00D75A07">
              <w:rPr>
                <w:rFonts w:ascii="GHEA Grapalat" w:hAnsi="GHEA Grapalat"/>
                <w:sz w:val="22"/>
                <w:szCs w:val="22"/>
                <w:lang w:val="hy-AM"/>
              </w:rPr>
              <w:t>N 438 որոշմամբ հաստատված «Պ</w:t>
            </w:r>
            <w:r w:rsidR="0069688D" w:rsidRPr="00D75A07">
              <w:rPr>
                <w:rFonts w:ascii="GHEA Grapalat" w:hAnsi="GHEA Grapalat"/>
                <w:sz w:val="22"/>
                <w:szCs w:val="22"/>
                <w:lang w:val="hy-AM"/>
              </w:rPr>
              <w:t>ատմության և մշակույթի անշարժ հուշարձանների պետական հաշվառման, ուսումնասիրման, պահպանության, ամրակայման, նորոգման, վերականգնման և օգտագործման» կարգի դրույթների՝ «</w:t>
            </w:r>
            <w:r w:rsidR="005E4835" w:rsidRPr="00D75A07">
              <w:rPr>
                <w:rFonts w:ascii="GHEA Grapalat" w:hAnsi="GHEA Grapalat"/>
                <w:sz w:val="22"/>
                <w:szCs w:val="22"/>
                <w:lang w:val="hy-AM"/>
              </w:rPr>
              <w:t>Հ</w:t>
            </w:r>
            <w:r w:rsidR="0069688D" w:rsidRPr="00D75A07">
              <w:rPr>
                <w:rFonts w:ascii="GHEA Grapalat" w:hAnsi="GHEA Grapalat"/>
                <w:sz w:val="22"/>
                <w:szCs w:val="22"/>
                <w:lang w:val="hy-AM"/>
              </w:rPr>
              <w:t>ուշարձանի զբաղեցրած տարածքում արգելվում են հուշարձանի նպատակային օգտագործմանը չհամապատասխանող շինարարական, գյուղատնտեսական և այլ աշխատանքների կատարումը, ինչպես նաև տնտեսական ո</w:t>
            </w:r>
            <w:r w:rsidR="005E4835" w:rsidRPr="00D75A07">
              <w:rPr>
                <w:rFonts w:ascii="GHEA Grapalat" w:hAnsi="GHEA Grapalat"/>
                <w:sz w:val="22"/>
                <w:szCs w:val="22"/>
                <w:lang w:val="hy-AM"/>
              </w:rPr>
              <w:t>ւ արտադրական գործունեությունը: Ա</w:t>
            </w:r>
            <w:r w:rsidR="0069688D" w:rsidRPr="00D75A07">
              <w:rPr>
                <w:rFonts w:ascii="GHEA Grapalat" w:hAnsi="GHEA Grapalat"/>
                <w:sz w:val="22"/>
                <w:szCs w:val="22"/>
                <w:lang w:val="hy-AM"/>
              </w:rPr>
              <w:t xml:space="preserve">յդ տարածքում կարող են կատարվել միայն հուշարձանի ուսումնասիրման, պահպանման, թանգարանացման և ցուցադրության կազմակերպման, ինչպես նաև հուշարձանի նպատակային օգտագործմանը նպաստող վերականգնողական և նորոգման </w:t>
            </w:r>
            <w:r w:rsidR="0069688D" w:rsidRPr="00D75A07">
              <w:rPr>
                <w:rFonts w:ascii="GHEA Grapalat" w:hAnsi="GHEA Grapalat"/>
                <w:sz w:val="22"/>
                <w:szCs w:val="22"/>
                <w:lang w:val="hy-AM"/>
              </w:rPr>
              <w:lastRenderedPageBreak/>
              <w:t xml:space="preserve">աշխատանքներ:», ուստի նշյալ հուշարձանների դեպքերում </w:t>
            </w:r>
            <w:r w:rsidR="0069688D" w:rsidRPr="00D75A07">
              <w:rPr>
                <w:rFonts w:ascii="GHEA Grapalat" w:hAnsi="GHEA Grapalat" w:cs="Arial"/>
                <w:i/>
                <w:iCs/>
                <w:sz w:val="22"/>
                <w:szCs w:val="22"/>
                <w:lang w:val="hy-AM"/>
              </w:rPr>
              <w:t>գլխավոր հատակագծով և գոտիավորման նախագծով սահմանված պահանջներին հակասող գործունեություն չի</w:t>
            </w:r>
            <w:r w:rsidR="005E4835" w:rsidRPr="00D75A07">
              <w:rPr>
                <w:rFonts w:ascii="GHEA Grapalat" w:hAnsi="GHEA Grapalat" w:cs="Arial"/>
                <w:i/>
                <w:iCs/>
                <w:sz w:val="22"/>
                <w:szCs w:val="22"/>
                <w:lang w:val="hy-AM"/>
              </w:rPr>
              <w:t xml:space="preserve"> կարող նախատեսվել</w:t>
            </w:r>
            <w:r w:rsidR="0069688D" w:rsidRPr="00D75A07">
              <w:rPr>
                <w:rFonts w:ascii="GHEA Grapalat" w:hAnsi="GHEA Grapalat" w:cs="Arial"/>
                <w:i/>
                <w:iCs/>
                <w:sz w:val="22"/>
                <w:szCs w:val="22"/>
                <w:lang w:val="hy-AM"/>
              </w:rPr>
              <w:t xml:space="preserve">:  </w:t>
            </w:r>
          </w:p>
          <w:p w:rsidR="005902A7" w:rsidRPr="00D75A07" w:rsidRDefault="00D321B5" w:rsidP="005E4835">
            <w:pPr>
              <w:spacing w:line="276" w:lineRule="auto"/>
              <w:jc w:val="both"/>
              <w:rPr>
                <w:rFonts w:ascii="GHEA Grapalat" w:hAnsi="GHEA Grapalat" w:cs="Arial"/>
                <w:iCs/>
                <w:sz w:val="22"/>
                <w:szCs w:val="22"/>
                <w:lang w:val="hy-AM"/>
              </w:rPr>
            </w:pPr>
            <w:r w:rsidRPr="00D75A07">
              <w:rPr>
                <w:rFonts w:ascii="GHEA Grapalat" w:hAnsi="GHEA Grapalat" w:cs="Arial"/>
                <w:iCs/>
                <w:sz w:val="22"/>
                <w:szCs w:val="22"/>
                <w:lang w:val="hy-AM"/>
              </w:rPr>
              <w:t xml:space="preserve">2) </w:t>
            </w:r>
            <w:r w:rsidR="005E4835" w:rsidRPr="00D75A07">
              <w:rPr>
                <w:rFonts w:ascii="GHEA Grapalat" w:hAnsi="GHEA Grapalat" w:cs="Arial"/>
                <w:b/>
                <w:iCs/>
                <w:sz w:val="22"/>
                <w:szCs w:val="22"/>
                <w:lang w:val="hy-AM"/>
              </w:rPr>
              <w:t>Ճ</w:t>
            </w:r>
            <w:r w:rsidR="0069688D" w:rsidRPr="00D75A07">
              <w:rPr>
                <w:rFonts w:ascii="GHEA Grapalat" w:hAnsi="GHEA Grapalat" w:cs="Arial"/>
                <w:b/>
                <w:iCs/>
                <w:sz w:val="22"/>
                <w:szCs w:val="22"/>
                <w:lang w:val="hy-AM"/>
              </w:rPr>
              <w:t xml:space="preserve">արտարապետահատակագծային </w:t>
            </w:r>
            <w:r w:rsidR="00C52D75" w:rsidRPr="00D75A07">
              <w:rPr>
                <w:rFonts w:ascii="GHEA Grapalat" w:hAnsi="GHEA Grapalat" w:cs="Arial"/>
                <w:b/>
                <w:iCs/>
                <w:sz w:val="22"/>
                <w:szCs w:val="22"/>
                <w:lang w:val="hy-AM"/>
              </w:rPr>
              <w:t>ա</w:t>
            </w:r>
            <w:r w:rsidR="0069688D" w:rsidRPr="00D75A07">
              <w:rPr>
                <w:rFonts w:ascii="GHEA Grapalat" w:hAnsi="GHEA Grapalat" w:cs="Arial"/>
                <w:b/>
                <w:iCs/>
                <w:sz w:val="22"/>
                <w:szCs w:val="22"/>
                <w:lang w:val="hy-AM"/>
              </w:rPr>
              <w:t xml:space="preserve">ռաջադրանքում </w:t>
            </w:r>
            <w:r w:rsidR="0069688D" w:rsidRPr="00D75A07">
              <w:rPr>
                <w:rFonts w:ascii="GHEA Grapalat" w:hAnsi="GHEA Grapalat" w:cs="Arial"/>
                <w:iCs/>
                <w:sz w:val="22"/>
                <w:szCs w:val="22"/>
                <w:lang w:val="hy-AM"/>
              </w:rPr>
              <w:t xml:space="preserve">օբյեկտի ինժեներական ենթակառուցվածքների (ջրամատակարարում, ջրահեռացում, էլեկտրամատակարարում, գազամատակարարում և այլն) նախագծման համար անհրաժեշտ տեխնիկական պայմանները կամ ելակետային տվյալները ներառելու վերաբերյալ հայտնում ենք, որ անհրաժեշտության դեպքում տեխնիկական պայմանների համար </w:t>
            </w:r>
            <w:r w:rsidR="005E4835" w:rsidRPr="00D75A07">
              <w:rPr>
                <w:rFonts w:ascii="GHEA Grapalat" w:hAnsi="GHEA Grapalat" w:cs="Arial"/>
                <w:iCs/>
                <w:sz w:val="22"/>
                <w:szCs w:val="22"/>
                <w:lang w:val="hy-AM"/>
              </w:rPr>
              <w:t>կառուցապատողն ինքնուրույն (առանց համայնքի) կարող</w:t>
            </w:r>
            <w:r w:rsidR="0069688D" w:rsidRPr="00D75A07">
              <w:rPr>
                <w:rFonts w:ascii="GHEA Grapalat" w:hAnsi="GHEA Grapalat" w:cs="Arial"/>
                <w:iCs/>
                <w:sz w:val="22"/>
                <w:szCs w:val="22"/>
                <w:lang w:val="hy-AM"/>
              </w:rPr>
              <w:t xml:space="preserve"> է դիմել մատակակարար կազմակերպություններին համաձայն ՀՀ հանրային ծառայությունները կարգավորող հանձնաժողովի 2016 թ. նոյեմբերի 30-ին հաստատված N 378-ն որոշման՝ «Խմելու ջրի մատակարարման և ջրահեռացման (կեղտաջրերի մաքրման) ծառայությունների մատուցման կանոնները սահմանելու մասին», 2022 թ. դեկտեմբերի 14-ի N 536-Ն որոշման՝ «Հայաստանի Հանրապետության հանրային ծառայությունները կարգավորող հանձնաժողովի 2005 թվականի հուլիսի 8-ի N 95-ն որոշման մեջ փոփոխություն կատարելու մասին», II բաժի</w:t>
            </w:r>
            <w:r w:rsidR="005E4835" w:rsidRPr="00D75A07">
              <w:rPr>
                <w:rFonts w:ascii="GHEA Grapalat" w:hAnsi="GHEA Grapalat" w:cs="Arial"/>
                <w:iCs/>
                <w:sz w:val="22"/>
                <w:szCs w:val="22"/>
                <w:lang w:val="hy-AM"/>
              </w:rPr>
              <w:t xml:space="preserve"> դրույթների</w:t>
            </w:r>
            <w:r w:rsidR="00C52D75" w:rsidRPr="00D75A07">
              <w:rPr>
                <w:rFonts w:ascii="GHEA Grapalat" w:hAnsi="GHEA Grapalat" w:cs="Arial"/>
                <w:iCs/>
                <w:sz w:val="22"/>
                <w:szCs w:val="22"/>
                <w:lang w:val="hy-AM"/>
              </w:rPr>
              <w:t xml:space="preserve"> համապատասխան:</w:t>
            </w:r>
          </w:p>
          <w:p w:rsidR="001C706A" w:rsidRPr="00D75A07" w:rsidRDefault="00383075" w:rsidP="00383075">
            <w:pPr>
              <w:jc w:val="both"/>
              <w:rPr>
                <w:rFonts w:ascii="GHEA Grapalat" w:hAnsi="GHEA Grapalat"/>
                <w:lang w:val="hy-AM"/>
              </w:rPr>
            </w:pPr>
            <w:r w:rsidRPr="00D75A07">
              <w:rPr>
                <w:rFonts w:ascii="GHEA Grapalat" w:hAnsi="GHEA Grapalat" w:cs="Arial"/>
                <w:sz w:val="22"/>
                <w:szCs w:val="22"/>
                <w:lang w:val="hy-AM"/>
              </w:rPr>
              <w:lastRenderedPageBreak/>
              <w:t xml:space="preserve">• </w:t>
            </w:r>
            <w:r w:rsidR="00B22482" w:rsidRPr="00D75A07">
              <w:rPr>
                <w:rFonts w:ascii="GHEA Grapalat" w:hAnsi="GHEA Grapalat" w:cs="Arial"/>
                <w:sz w:val="22"/>
                <w:szCs w:val="22"/>
                <w:lang w:val="hy-AM"/>
              </w:rPr>
              <w:t>ՀՀ</w:t>
            </w:r>
            <w:r w:rsidR="00B22482" w:rsidRPr="00D75A07">
              <w:rPr>
                <w:rFonts w:ascii="GHEA Grapalat" w:hAnsi="GHEA Grapalat"/>
                <w:sz w:val="22"/>
                <w:szCs w:val="22"/>
                <w:lang w:val="hy-AM"/>
              </w:rPr>
              <w:t xml:space="preserve"> կառավարության 19.03.2015 թ.</w:t>
            </w:r>
            <w:r w:rsidR="00B22482" w:rsidRPr="00D75A07">
              <w:rPr>
                <w:rFonts w:ascii="GHEA Grapalat" w:hAnsi="GHEA Grapalat"/>
                <w:bCs/>
                <w:color w:val="000000"/>
                <w:sz w:val="22"/>
                <w:szCs w:val="22"/>
                <w:lang w:val="hy-AM"/>
              </w:rPr>
              <w:t xml:space="preserve"> N 596-Ն որոշման V գլխի 59-րդ կետով հղվում է «Պատմության և մշակույթի անշարժ հուշարձանների ու պատմական միջավայրի պահպանության և օգտագործման մասին» ՀՀ օրենքին և </w:t>
            </w:r>
            <w:r w:rsidR="00B22482" w:rsidRPr="00D75A07">
              <w:rPr>
                <w:rFonts w:ascii="GHEA Grapalat" w:hAnsi="GHEA Grapalat"/>
                <w:sz w:val="22"/>
                <w:szCs w:val="22"/>
                <w:lang w:val="hy-AM"/>
              </w:rPr>
              <w:t>ՀՀ կառավարության 20.04.2002 թ. N 438 որոշմամբ հաստատված «Պատմության և մշակույթի անշարժ հուշարձանների պետական հաշվառման, ուսումնասիրման, պահպանության, ամրակայման, նորոգման, վերականգնման և օգտագործման» կարգին</w:t>
            </w:r>
            <w:r w:rsidR="00B22482" w:rsidRPr="00D75A07">
              <w:rPr>
                <w:rFonts w:ascii="GHEA Grapalat" w:hAnsi="GHEA Grapalat"/>
                <w:lang w:val="hy-AM"/>
              </w:rPr>
              <w:t xml:space="preserve">: </w:t>
            </w:r>
          </w:p>
          <w:p w:rsidR="00B22482" w:rsidRPr="00D75A07" w:rsidRDefault="00B22482" w:rsidP="00EA5834">
            <w:pPr>
              <w:spacing w:line="276" w:lineRule="auto"/>
              <w:jc w:val="both"/>
              <w:rPr>
                <w:rFonts w:ascii="GHEA Grapalat" w:hAnsi="GHEA Grapalat" w:cs="Arial"/>
                <w:iCs/>
                <w:sz w:val="22"/>
                <w:szCs w:val="22"/>
                <w:lang w:val="hy-AM"/>
              </w:rPr>
            </w:pPr>
            <w:r w:rsidRPr="00D75A07">
              <w:rPr>
                <w:rFonts w:ascii="GHEA Grapalat" w:hAnsi="GHEA Grapalat"/>
                <w:sz w:val="22"/>
                <w:szCs w:val="22"/>
                <w:lang w:val="hy-AM"/>
              </w:rPr>
              <w:t xml:space="preserve">Միաժամանակ, </w:t>
            </w:r>
            <w:r w:rsidRPr="00D75A07">
              <w:rPr>
                <w:rFonts w:ascii="GHEA Grapalat" w:hAnsi="GHEA Grapalat"/>
                <w:bCs/>
                <w:color w:val="000000"/>
                <w:sz w:val="22"/>
                <w:szCs w:val="22"/>
                <w:lang w:val="hy-AM"/>
              </w:rPr>
              <w:t>«Պատմության և մշակույթի անշարժ հուշարձանների ու պատմական միջավայրի պահպանության և օգտագործման մասին» ՀՀ օրենքի</w:t>
            </w:r>
            <w:r w:rsidR="009D541D" w:rsidRPr="00D75A07">
              <w:rPr>
                <w:rFonts w:ascii="GHEA Grapalat" w:hAnsi="GHEA Grapalat"/>
                <w:bCs/>
                <w:color w:val="000000"/>
                <w:sz w:val="22"/>
                <w:szCs w:val="22"/>
                <w:lang w:val="hy-AM"/>
              </w:rPr>
              <w:t xml:space="preserve"> 9-րդ հոդվածի Է1) հաստատում է հուշարձանների տարածքներում տեղադրվող տեղեկատվական ցուցանակների ձևը., Է2) հաստատում է հուշարձանների պահպանական պարտավորագրի ձևը. և </w:t>
            </w:r>
            <w:r w:rsidR="009D541D" w:rsidRPr="00D75A07">
              <w:rPr>
                <w:rFonts w:ascii="GHEA Grapalat" w:hAnsi="GHEA Grapalat"/>
                <w:sz w:val="22"/>
                <w:szCs w:val="22"/>
                <w:lang w:val="hy-AM"/>
              </w:rPr>
              <w:t>ՀՀ կառավարության 20.04.2002 թ. N 438 որոշմամբ հաստատված «Պատմության և մշակույթի անշարժ հուշարձանների պետական հաշվառման, ուսումնասիրման, պահպանության, ամրակայման, նորոգման, վերականգնման և օգտագործման» կարգի 7-րդ կետի «Գիտարշավի ավարտից հետո` սույն կարգի 5-րդ և 6-րդ կետերում նշված նյութերի հիման վրա կազմվում է օբյեկտի վկայագիրը (N1 ձևը կցվում է), որը համալրվում է նշված գրաֆիկական ու լուսանկարչական վավերագրերով:», 9</w:t>
            </w:r>
            <w:r w:rsidR="00383075" w:rsidRPr="00D75A07">
              <w:rPr>
                <w:rFonts w:ascii="GHEA Grapalat" w:hAnsi="GHEA Grapalat"/>
                <w:sz w:val="22"/>
                <w:szCs w:val="22"/>
                <w:lang w:val="hy-AM"/>
              </w:rPr>
              <w:t>-րդ կետով</w:t>
            </w:r>
            <w:r w:rsidR="009D541D" w:rsidRPr="00D75A07">
              <w:rPr>
                <w:rFonts w:ascii="GHEA Grapalat" w:hAnsi="GHEA Grapalat"/>
                <w:sz w:val="22"/>
                <w:szCs w:val="22"/>
                <w:lang w:val="hy-AM"/>
              </w:rPr>
              <w:t xml:space="preserve"> </w:t>
            </w:r>
            <w:r w:rsidR="00383075" w:rsidRPr="00D75A07">
              <w:rPr>
                <w:rFonts w:ascii="GHEA Grapalat" w:hAnsi="GHEA Grapalat"/>
                <w:sz w:val="22"/>
                <w:szCs w:val="22"/>
                <w:lang w:val="hy-AM"/>
              </w:rPr>
              <w:t>«</w:t>
            </w:r>
            <w:r w:rsidR="009D541D" w:rsidRPr="00D75A07">
              <w:rPr>
                <w:rFonts w:ascii="GHEA Grapalat" w:hAnsi="GHEA Grapalat"/>
                <w:sz w:val="22"/>
                <w:szCs w:val="22"/>
                <w:lang w:val="hy-AM"/>
              </w:rPr>
              <w:t xml:space="preserve">Վկայագրի տվյալների հիման վրա կազմվում է մարզի </w:t>
            </w:r>
            <w:r w:rsidR="009D541D" w:rsidRPr="00D75A07">
              <w:rPr>
                <w:rFonts w:ascii="GHEA Grapalat" w:hAnsi="GHEA Grapalat"/>
                <w:sz w:val="22"/>
                <w:szCs w:val="22"/>
                <w:lang w:val="hy-AM"/>
              </w:rPr>
              <w:lastRenderedPageBreak/>
              <w:t>հուշարձանների պետական ցուցակի (N2 ձևը կցվում է) կամ արդեն հաստատված ցուցակում փոփոխություններ և լրացումներ կատարելու վերաբերյալ առաջարկության նախագիծը:</w:t>
            </w:r>
            <w:r w:rsidR="00383075" w:rsidRPr="00D75A07">
              <w:rPr>
                <w:rFonts w:ascii="GHEA Grapalat" w:hAnsi="GHEA Grapalat"/>
                <w:sz w:val="22"/>
                <w:szCs w:val="22"/>
                <w:lang w:val="hy-AM"/>
              </w:rPr>
              <w:t xml:space="preserve">», 34-րդ կետով «Հուշարձանի տարածքի շուրջը սահմանվող պահպանական գոտիների նախագծերում (N 3 ձևը կցվում է) նշվում են հուշարձանի համառոտ բնութագիրը, ազգային գեոդեզիական կոորդինատային համակարգում (WGS-84 (ՎԻ ՋԻ ԷՍ-84) (ARMREF 02) ներառման նպատակով կադաստրի պետական լիազոր մարմնից ստացված 1:10000 մասշտաբի կադաստրային քարտեզի վրա՝ կոորդինատային տվյալներով, պահպանական գոտիների սահմանները (որոնց ճշտությունը կարող է լինել մինչև 3 մետր), պայմանակարգը և մոտենալու ուղիները:» և 52-րդ կետով «Հուշարձանների հետախուզման և հնագիտական պեղումների թույլտվություն (N 4 ձևը կցվում է) օրենքով սահմանված կարգով տալիս է լիազորված մարմինը` իրեն կից գործող միջգերատեսչական հնագիտական հանձնաժողովի (այսուհետև` հանձնաժողով) դրական եզրակացության հիման վրա: Լիազորված մարմնի որոշումների, հրահանգների և հանձնարարականների կատարումը պարտադիր է հուշարձանների հետախուզում և հնագիտական պեղումներ ձեռնարկողների (այսուհետև` ձեռնարկող) ու հետախուզման և հնագիտական պեղումների </w:t>
            </w:r>
            <w:r w:rsidR="00383075" w:rsidRPr="00D75A07">
              <w:rPr>
                <w:rFonts w:ascii="GHEA Grapalat" w:hAnsi="GHEA Grapalat"/>
                <w:sz w:val="22"/>
                <w:szCs w:val="22"/>
                <w:lang w:val="hy-AM"/>
              </w:rPr>
              <w:lastRenderedPageBreak/>
              <w:t xml:space="preserve">ղեկավարների (այսուհետև` ղեկավար) համար:» հաստատված են ձևաթղթերը, ուստի </w:t>
            </w:r>
            <w:r w:rsidR="003E021D" w:rsidRPr="00D75A07">
              <w:rPr>
                <w:rFonts w:ascii="GHEA Grapalat" w:hAnsi="GHEA Grapalat"/>
                <w:sz w:val="22"/>
                <w:szCs w:val="22"/>
                <w:lang w:val="hy-AM"/>
              </w:rPr>
              <w:t xml:space="preserve">ՀՀ ԿԳՄՍ նախարարության </w:t>
            </w:r>
            <w:r w:rsidR="00EA5834">
              <w:rPr>
                <w:rFonts w:ascii="GHEA Grapalat" w:hAnsi="GHEA Grapalat"/>
                <w:sz w:val="22"/>
                <w:szCs w:val="22"/>
                <w:lang w:val="hy-AM"/>
              </w:rPr>
              <w:t>կողմից</w:t>
            </w:r>
            <w:r w:rsidR="003E021D" w:rsidRPr="00D75A07">
              <w:rPr>
                <w:rFonts w:ascii="GHEA Grapalat" w:hAnsi="GHEA Grapalat"/>
                <w:sz w:val="22"/>
                <w:szCs w:val="22"/>
                <w:lang w:val="hy-AM"/>
              </w:rPr>
              <w:t xml:space="preserve"> </w:t>
            </w:r>
            <w:r w:rsidR="00EC7A86" w:rsidRPr="00D75A07">
              <w:rPr>
                <w:rFonts w:ascii="GHEA Grapalat" w:hAnsi="GHEA Grapalat"/>
                <w:sz w:val="22"/>
                <w:szCs w:val="22"/>
                <w:lang w:val="hy-AM"/>
              </w:rPr>
              <w:t xml:space="preserve">կառուցապատման թույլտվությունների </w:t>
            </w:r>
            <w:r w:rsidR="00EA5834">
              <w:rPr>
                <w:rFonts w:ascii="GHEA Grapalat" w:hAnsi="GHEA Grapalat"/>
                <w:sz w:val="22"/>
                <w:szCs w:val="22"/>
                <w:lang w:val="hy-AM"/>
              </w:rPr>
              <w:t>տրամադրումը</w:t>
            </w:r>
            <w:r w:rsidR="00EC7A86" w:rsidRPr="00D75A07">
              <w:rPr>
                <w:rFonts w:ascii="GHEA Grapalat" w:hAnsi="GHEA Grapalat"/>
                <w:sz w:val="22"/>
                <w:szCs w:val="22"/>
                <w:lang w:val="hy-AM"/>
              </w:rPr>
              <w:t xml:space="preserve"> խնդրահարույց  </w:t>
            </w:r>
            <w:r w:rsidR="003E021D" w:rsidRPr="00D75A07">
              <w:rPr>
                <w:rFonts w:ascii="GHEA Grapalat" w:hAnsi="GHEA Grapalat"/>
                <w:sz w:val="22"/>
                <w:szCs w:val="22"/>
                <w:lang w:val="hy-AM"/>
              </w:rPr>
              <w:t>չէ:</w:t>
            </w:r>
          </w:p>
        </w:tc>
      </w:tr>
      <w:tr w:rsidR="003D4516" w:rsidRPr="003550CA" w:rsidTr="00A44596">
        <w:trPr>
          <w:trHeight w:val="729"/>
        </w:trPr>
        <w:tc>
          <w:tcPr>
            <w:tcW w:w="8217" w:type="dxa"/>
          </w:tcPr>
          <w:p w:rsidR="00EB2EF6" w:rsidRPr="00D75A07" w:rsidRDefault="00EB2EF6" w:rsidP="00EB2EF6">
            <w:pPr>
              <w:tabs>
                <w:tab w:val="left" w:pos="360"/>
                <w:tab w:val="left" w:pos="1701"/>
                <w:tab w:val="left" w:pos="8280"/>
                <w:tab w:val="left" w:pos="9360"/>
              </w:tabs>
              <w:jc w:val="both"/>
              <w:rPr>
                <w:rFonts w:ascii="GHEA Grapalat" w:hAnsi="GHEA Grapalat" w:cs="Arial"/>
                <w:iCs/>
                <w:sz w:val="22"/>
                <w:szCs w:val="22"/>
                <w:lang w:val="hy-AM"/>
              </w:rPr>
            </w:pPr>
            <w:r w:rsidRPr="00D75A07">
              <w:rPr>
                <w:rFonts w:ascii="GHEA Grapalat" w:hAnsi="GHEA Grapalat" w:cs="Arial"/>
                <w:iCs/>
                <w:sz w:val="22"/>
                <w:szCs w:val="22"/>
                <w:lang w:val="hy-AM"/>
              </w:rPr>
              <w:lastRenderedPageBreak/>
              <w:t xml:space="preserve">2. Համակարծիք լինելով Կադաստրի կոմիտեի դիրքորոշման հետ՝ հայտնում ենք, որ Նախագծում սահմանվում են ճարտարապետահատակագծային առաջադրանքի և շինարարության թույլտվության հաստատման ձևերը, ինչպես նաև դրանց տրամադրման լիազորությունները վերապահելու թույլտվությունները, մինչդեռ </w:t>
            </w:r>
            <w:r w:rsidRPr="00D75A07">
              <w:rPr>
                <w:rFonts w:ascii="GHEA Grapalat" w:hAnsi="GHEA Grapalat" w:cs="Arial"/>
                <w:b/>
                <w:iCs/>
                <w:sz w:val="22"/>
                <w:szCs w:val="22"/>
                <w:lang w:val="hy-AM"/>
              </w:rPr>
              <w:t>անդրադարձ չի կատարվել ավարտական և ավարտված շինարարությունն ընդունող հանձնաժողովի ակտերին</w:t>
            </w:r>
            <w:r w:rsidRPr="00D75A07">
              <w:rPr>
                <w:rFonts w:ascii="GHEA Grapalat" w:hAnsi="GHEA Grapalat" w:cs="Arial"/>
                <w:iCs/>
                <w:sz w:val="22"/>
                <w:szCs w:val="22"/>
                <w:lang w:val="hy-AM"/>
              </w:rPr>
              <w:t>, հաշվի առնելով, որ առանձին դեպքերում անշարժ հուշարձանների շինարարության ավարտից հետո տրամադրվում է նաև շինարարության ավարտական ակտ:</w:t>
            </w:r>
          </w:p>
          <w:p w:rsidR="00EB2EF6" w:rsidRPr="00D75A07" w:rsidRDefault="00EB2EF6" w:rsidP="00EB2EF6">
            <w:pPr>
              <w:tabs>
                <w:tab w:val="left" w:pos="360"/>
                <w:tab w:val="left" w:pos="1701"/>
                <w:tab w:val="left" w:pos="8280"/>
                <w:tab w:val="left" w:pos="9360"/>
              </w:tabs>
              <w:jc w:val="both"/>
              <w:rPr>
                <w:rFonts w:ascii="GHEA Grapalat" w:hAnsi="GHEA Grapalat" w:cs="Arial"/>
                <w:i/>
                <w:iCs/>
                <w:sz w:val="22"/>
                <w:szCs w:val="22"/>
                <w:lang w:val="hy-AM"/>
              </w:rPr>
            </w:pPr>
            <w:r w:rsidRPr="00D75A07">
              <w:rPr>
                <w:rFonts w:ascii="GHEA Grapalat" w:hAnsi="GHEA Grapalat" w:cs="Arial"/>
                <w:iCs/>
                <w:sz w:val="22"/>
                <w:szCs w:val="22"/>
                <w:lang w:val="hy-AM"/>
              </w:rPr>
              <w:t xml:space="preserve">Ի պատասխան վերոգրյալ դիրքորոշման՝ ամփոփաթերթում նշվել է, </w:t>
            </w:r>
            <w:r w:rsidRPr="00D75A07">
              <w:rPr>
                <w:rFonts w:ascii="GHEA Grapalat" w:hAnsi="GHEA Grapalat" w:cs="Arial"/>
                <w:i/>
                <w:iCs/>
                <w:sz w:val="22"/>
                <w:szCs w:val="22"/>
                <w:lang w:val="hy-AM"/>
              </w:rPr>
              <w:t>որ սույն օրենքի ենթաօրենսդրական նորմատիվ իրավական ակտերը կընդունվեն սույն օրենքն ուժի մեջ մտնելուց հետո՝ 12-ամսյա ժամկետում:</w:t>
            </w:r>
          </w:p>
          <w:p w:rsidR="003D4516" w:rsidRPr="00D75A07" w:rsidRDefault="00EB2EF6" w:rsidP="00EB2EF6">
            <w:pPr>
              <w:tabs>
                <w:tab w:val="left" w:pos="360"/>
                <w:tab w:val="left" w:pos="1701"/>
                <w:tab w:val="left" w:pos="8280"/>
                <w:tab w:val="left" w:pos="9360"/>
              </w:tabs>
              <w:jc w:val="both"/>
              <w:rPr>
                <w:rFonts w:ascii="GHEA Grapalat" w:hAnsi="GHEA Grapalat" w:cs="Arial"/>
                <w:iCs/>
                <w:sz w:val="22"/>
                <w:szCs w:val="22"/>
                <w:lang w:val="hy-AM"/>
              </w:rPr>
            </w:pPr>
            <w:r w:rsidRPr="00D75A07">
              <w:rPr>
                <w:rFonts w:ascii="GHEA Grapalat" w:hAnsi="GHEA Grapalat" w:cs="Arial"/>
                <w:iCs/>
                <w:sz w:val="22"/>
                <w:szCs w:val="22"/>
                <w:lang w:val="hy-AM"/>
              </w:rPr>
              <w:t xml:space="preserve">Այս առումով հայտնում ենք, որ շինարարության ավարտական ու շահագործման ակտերը ճարտարապետահատակագծային առաջադրանքի և շինարարության թույլտվության հետ միաժամանակ կառուցապատման թույլտվությունների համակարգի մաս են կազմում և այս պարագայում անհասկանալի է հիշյալ կառուցապատման թույլտվությունները տարանջատելու հանգամանքը՝ ճարտարապետահատակագծային առաջադրանքը և շինարարության թույլտվությունը </w:t>
            </w:r>
            <w:r w:rsidRPr="00D75A07">
              <w:rPr>
                <w:rFonts w:ascii="GHEA Grapalat" w:hAnsi="GHEA Grapalat" w:cs="Arial"/>
                <w:b/>
                <w:iCs/>
                <w:sz w:val="22"/>
                <w:szCs w:val="22"/>
                <w:lang w:val="hy-AM"/>
              </w:rPr>
              <w:t>օրենքի կարգավորմամբ</w:t>
            </w:r>
            <w:r w:rsidRPr="00D75A07">
              <w:rPr>
                <w:rFonts w:ascii="GHEA Grapalat" w:hAnsi="GHEA Grapalat" w:cs="Arial"/>
                <w:iCs/>
                <w:sz w:val="22"/>
                <w:szCs w:val="22"/>
                <w:lang w:val="hy-AM"/>
              </w:rPr>
              <w:t xml:space="preserve">, իսկ  շինարարության ավարտական ու շահագործման ակտերը </w:t>
            </w:r>
            <w:r w:rsidRPr="00D75A07">
              <w:rPr>
                <w:rFonts w:ascii="GHEA Grapalat" w:hAnsi="GHEA Grapalat" w:cs="Arial"/>
                <w:b/>
                <w:iCs/>
                <w:sz w:val="22"/>
                <w:szCs w:val="22"/>
                <w:lang w:val="hy-AM"/>
              </w:rPr>
              <w:t>ենթաօրենսդրական նորմատիվ իրավական ակտերի կարգավորմամբ</w:t>
            </w:r>
            <w:r w:rsidRPr="00D75A07">
              <w:rPr>
                <w:rFonts w:ascii="GHEA Grapalat" w:hAnsi="GHEA Grapalat" w:cs="Arial"/>
                <w:iCs/>
                <w:sz w:val="22"/>
                <w:szCs w:val="22"/>
                <w:lang w:val="hy-AM"/>
              </w:rPr>
              <w:t xml:space="preserve"> լուծելու հարցերը:  </w:t>
            </w:r>
          </w:p>
        </w:tc>
        <w:tc>
          <w:tcPr>
            <w:tcW w:w="5716" w:type="dxa"/>
          </w:tcPr>
          <w:p w:rsidR="003D4516" w:rsidRPr="00D75A07" w:rsidRDefault="00090949" w:rsidP="001E4923">
            <w:pPr>
              <w:spacing w:line="276" w:lineRule="auto"/>
              <w:jc w:val="center"/>
              <w:rPr>
                <w:rFonts w:ascii="GHEA Grapalat" w:hAnsi="GHEA Grapalat"/>
                <w:b/>
                <w:sz w:val="22"/>
                <w:szCs w:val="22"/>
                <w:lang w:val="hy-AM"/>
              </w:rPr>
            </w:pPr>
            <w:r w:rsidRPr="00D75A07">
              <w:rPr>
                <w:rFonts w:ascii="GHEA Grapalat" w:hAnsi="GHEA Grapalat"/>
                <w:b/>
                <w:sz w:val="22"/>
                <w:szCs w:val="22"/>
                <w:lang w:val="hy-AM"/>
              </w:rPr>
              <w:t xml:space="preserve">Ընդունվել է </w:t>
            </w:r>
          </w:p>
          <w:p w:rsidR="00090949" w:rsidRPr="00BE284C" w:rsidRDefault="001E7FA4" w:rsidP="000E521A">
            <w:pPr>
              <w:spacing w:line="276" w:lineRule="auto"/>
              <w:jc w:val="center"/>
              <w:rPr>
                <w:rFonts w:ascii="GHEA Grapalat" w:hAnsi="GHEA Grapalat"/>
                <w:b/>
                <w:sz w:val="22"/>
                <w:szCs w:val="22"/>
                <w:lang w:val="hy-AM"/>
              </w:rPr>
            </w:pPr>
            <w:r w:rsidRPr="00D7739A">
              <w:rPr>
                <w:rFonts w:ascii="GHEA Grapalat" w:hAnsi="GHEA Grapalat"/>
                <w:sz w:val="22"/>
                <w:szCs w:val="22"/>
                <w:lang w:val="hy-AM"/>
              </w:rPr>
              <w:t>Նախագիծը</w:t>
            </w:r>
            <w:r w:rsidR="000E521A" w:rsidRPr="00D7739A">
              <w:rPr>
                <w:rFonts w:ascii="GHEA Grapalat" w:hAnsi="GHEA Grapalat"/>
                <w:sz w:val="22"/>
                <w:szCs w:val="22"/>
                <w:lang w:val="hy-AM"/>
              </w:rPr>
              <w:t xml:space="preserve"> լրացվել </w:t>
            </w:r>
            <w:r w:rsidR="004D20CD" w:rsidRPr="00D7739A">
              <w:rPr>
                <w:rFonts w:ascii="GHEA Grapalat" w:hAnsi="GHEA Grapalat"/>
                <w:sz w:val="22"/>
                <w:szCs w:val="22"/>
                <w:lang w:val="hy-AM"/>
              </w:rPr>
              <w:t>է Է6) կետ</w:t>
            </w:r>
            <w:r w:rsidR="000E521A" w:rsidRPr="00D7739A">
              <w:rPr>
                <w:rFonts w:ascii="GHEA Grapalat" w:hAnsi="GHEA Grapalat"/>
                <w:sz w:val="22"/>
                <w:szCs w:val="22"/>
                <w:lang w:val="hy-AM"/>
              </w:rPr>
              <w:t>ով</w:t>
            </w:r>
            <w:r w:rsidR="004D20CD" w:rsidRPr="00D7739A">
              <w:rPr>
                <w:rFonts w:ascii="GHEA Grapalat" w:hAnsi="GHEA Grapalat"/>
                <w:sz w:val="22"/>
                <w:szCs w:val="22"/>
                <w:lang w:val="hy-AM"/>
              </w:rPr>
              <w:t>:</w:t>
            </w:r>
            <w:r w:rsidR="00BE284C" w:rsidRPr="00D7739A">
              <w:rPr>
                <w:rFonts w:ascii="GHEA Grapalat" w:hAnsi="GHEA Grapalat"/>
                <w:sz w:val="22"/>
                <w:szCs w:val="22"/>
                <w:lang w:val="hy-AM"/>
              </w:rPr>
              <w:t xml:space="preserve"> </w:t>
            </w:r>
            <w:r w:rsidR="000E521A" w:rsidRPr="00D7739A">
              <w:rPr>
                <w:rFonts w:ascii="GHEA Grapalat" w:hAnsi="GHEA Grapalat"/>
                <w:sz w:val="22"/>
                <w:szCs w:val="22"/>
                <w:lang w:val="hy-AM"/>
              </w:rPr>
              <w:t xml:space="preserve">Փոփոխություն </w:t>
            </w:r>
            <w:r w:rsidR="00BE284C" w:rsidRPr="00D7739A">
              <w:rPr>
                <w:rFonts w:ascii="GHEA Grapalat" w:hAnsi="GHEA Grapalat"/>
                <w:sz w:val="22"/>
                <w:szCs w:val="22"/>
                <w:lang w:val="hy-AM"/>
              </w:rPr>
              <w:t xml:space="preserve">է </w:t>
            </w:r>
            <w:r w:rsidR="000E521A" w:rsidRPr="00D7739A">
              <w:rPr>
                <w:rFonts w:ascii="GHEA Grapalat" w:hAnsi="GHEA Grapalat"/>
                <w:sz w:val="22"/>
                <w:szCs w:val="22"/>
                <w:lang w:val="hy-AM"/>
              </w:rPr>
              <w:t>կատարվել ժա1) կետում</w:t>
            </w:r>
            <w:r w:rsidR="00BE284C" w:rsidRPr="00D7739A">
              <w:rPr>
                <w:rFonts w:ascii="GHEA Grapalat" w:hAnsi="GHEA Grapalat"/>
                <w:sz w:val="22"/>
                <w:szCs w:val="22"/>
                <w:lang w:val="hy-AM"/>
              </w:rPr>
              <w:t>:</w:t>
            </w:r>
          </w:p>
        </w:tc>
      </w:tr>
    </w:tbl>
    <w:p w:rsidR="002E1FFA" w:rsidRPr="00826BF1" w:rsidRDefault="002E1FFA" w:rsidP="004968DC">
      <w:pPr>
        <w:spacing w:line="360" w:lineRule="auto"/>
        <w:rPr>
          <w:rFonts w:ascii="GHEA Grapalat" w:hAnsi="GHEA Grapalat"/>
          <w:sz w:val="22"/>
          <w:szCs w:val="22"/>
          <w:lang w:val="hy-AM"/>
        </w:rPr>
      </w:pPr>
    </w:p>
    <w:sectPr w:rsidR="002E1FFA" w:rsidRPr="00826BF1" w:rsidSect="00CB331F">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595A" w:rsidRDefault="0048595A" w:rsidP="00AA1821">
      <w:r>
        <w:separator/>
      </w:r>
    </w:p>
  </w:endnote>
  <w:endnote w:type="continuationSeparator" w:id="0">
    <w:p w:rsidR="0048595A" w:rsidRDefault="0048595A" w:rsidP="00AA1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595A" w:rsidRDefault="0048595A" w:rsidP="00AA1821">
      <w:r>
        <w:separator/>
      </w:r>
    </w:p>
  </w:footnote>
  <w:footnote w:type="continuationSeparator" w:id="0">
    <w:p w:rsidR="0048595A" w:rsidRDefault="0048595A" w:rsidP="00AA18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85E32"/>
    <w:multiLevelType w:val="hybridMultilevel"/>
    <w:tmpl w:val="E0522D84"/>
    <w:lvl w:ilvl="0" w:tplc="99BC4D9A">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62E20"/>
    <w:multiLevelType w:val="hybridMultilevel"/>
    <w:tmpl w:val="D77EA3D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4C10ED"/>
    <w:multiLevelType w:val="hybridMultilevel"/>
    <w:tmpl w:val="43A8CF6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FB4EC5"/>
    <w:multiLevelType w:val="hybridMultilevel"/>
    <w:tmpl w:val="A3F43C2C"/>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D5230F"/>
    <w:multiLevelType w:val="hybridMultilevel"/>
    <w:tmpl w:val="4E1AABA4"/>
    <w:lvl w:ilvl="0" w:tplc="37C8433E">
      <w:start w:val="1"/>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4E3E23"/>
    <w:multiLevelType w:val="hybridMultilevel"/>
    <w:tmpl w:val="846C9F52"/>
    <w:lvl w:ilvl="0" w:tplc="0FD482FC">
      <w:start w:val="7"/>
      <w:numFmt w:val="decimal"/>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5500F0"/>
    <w:multiLevelType w:val="hybridMultilevel"/>
    <w:tmpl w:val="3DE6282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7444B83"/>
    <w:multiLevelType w:val="hybridMultilevel"/>
    <w:tmpl w:val="B9244ED8"/>
    <w:lvl w:ilvl="0" w:tplc="82EAC268">
      <w:start w:val="2"/>
      <w:numFmt w:val="decimal"/>
      <w:lvlText w:val="%1."/>
      <w:lvlJc w:val="left"/>
      <w:pPr>
        <w:ind w:left="1440" w:hanging="360"/>
      </w:pPr>
      <w:rPr>
        <w:b w:val="0"/>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194768FA"/>
    <w:multiLevelType w:val="hybridMultilevel"/>
    <w:tmpl w:val="289406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380DAF"/>
    <w:multiLevelType w:val="hybridMultilevel"/>
    <w:tmpl w:val="C3426D46"/>
    <w:lvl w:ilvl="0" w:tplc="C508698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D6D0E71"/>
    <w:multiLevelType w:val="hybridMultilevel"/>
    <w:tmpl w:val="0EC0193A"/>
    <w:lvl w:ilvl="0" w:tplc="04E88426">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F181504"/>
    <w:multiLevelType w:val="hybridMultilevel"/>
    <w:tmpl w:val="BC62A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6B004F"/>
    <w:multiLevelType w:val="hybridMultilevel"/>
    <w:tmpl w:val="8492483E"/>
    <w:lvl w:ilvl="0" w:tplc="E0B89974">
      <w:start w:val="1"/>
      <w:numFmt w:val="decimal"/>
      <w:lvlText w:val="%1."/>
      <w:lvlJc w:val="left"/>
      <w:pPr>
        <w:ind w:left="979" w:hanging="360"/>
      </w:pPr>
      <w:rPr>
        <w:rFonts w:cs="GHEA Grapalat" w:hint="default"/>
        <w:sz w:val="24"/>
        <w:szCs w:val="24"/>
      </w:rPr>
    </w:lvl>
    <w:lvl w:ilvl="1" w:tplc="04090019" w:tentative="1">
      <w:start w:val="1"/>
      <w:numFmt w:val="lowerLetter"/>
      <w:lvlText w:val="%2."/>
      <w:lvlJc w:val="left"/>
      <w:pPr>
        <w:ind w:left="1699" w:hanging="360"/>
      </w:pPr>
    </w:lvl>
    <w:lvl w:ilvl="2" w:tplc="0409001B" w:tentative="1">
      <w:start w:val="1"/>
      <w:numFmt w:val="lowerRoman"/>
      <w:lvlText w:val="%3."/>
      <w:lvlJc w:val="right"/>
      <w:pPr>
        <w:ind w:left="2419" w:hanging="180"/>
      </w:pPr>
    </w:lvl>
    <w:lvl w:ilvl="3" w:tplc="0409000F" w:tentative="1">
      <w:start w:val="1"/>
      <w:numFmt w:val="decimal"/>
      <w:lvlText w:val="%4."/>
      <w:lvlJc w:val="left"/>
      <w:pPr>
        <w:ind w:left="3139" w:hanging="360"/>
      </w:pPr>
    </w:lvl>
    <w:lvl w:ilvl="4" w:tplc="04090019" w:tentative="1">
      <w:start w:val="1"/>
      <w:numFmt w:val="lowerLetter"/>
      <w:lvlText w:val="%5."/>
      <w:lvlJc w:val="left"/>
      <w:pPr>
        <w:ind w:left="3859" w:hanging="360"/>
      </w:pPr>
    </w:lvl>
    <w:lvl w:ilvl="5" w:tplc="0409001B" w:tentative="1">
      <w:start w:val="1"/>
      <w:numFmt w:val="lowerRoman"/>
      <w:lvlText w:val="%6."/>
      <w:lvlJc w:val="right"/>
      <w:pPr>
        <w:ind w:left="4579" w:hanging="180"/>
      </w:pPr>
    </w:lvl>
    <w:lvl w:ilvl="6" w:tplc="0409000F" w:tentative="1">
      <w:start w:val="1"/>
      <w:numFmt w:val="decimal"/>
      <w:lvlText w:val="%7."/>
      <w:lvlJc w:val="left"/>
      <w:pPr>
        <w:ind w:left="5299" w:hanging="360"/>
      </w:pPr>
    </w:lvl>
    <w:lvl w:ilvl="7" w:tplc="04090019" w:tentative="1">
      <w:start w:val="1"/>
      <w:numFmt w:val="lowerLetter"/>
      <w:lvlText w:val="%8."/>
      <w:lvlJc w:val="left"/>
      <w:pPr>
        <w:ind w:left="6019" w:hanging="360"/>
      </w:pPr>
    </w:lvl>
    <w:lvl w:ilvl="8" w:tplc="0409001B" w:tentative="1">
      <w:start w:val="1"/>
      <w:numFmt w:val="lowerRoman"/>
      <w:lvlText w:val="%9."/>
      <w:lvlJc w:val="right"/>
      <w:pPr>
        <w:ind w:left="6739" w:hanging="180"/>
      </w:pPr>
    </w:lvl>
  </w:abstractNum>
  <w:abstractNum w:abstractNumId="13" w15:restartNumberingAfterBreak="0">
    <w:nsid w:val="21881A36"/>
    <w:multiLevelType w:val="hybridMultilevel"/>
    <w:tmpl w:val="D33C25FC"/>
    <w:lvl w:ilvl="0" w:tplc="47305052">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3397BB1"/>
    <w:multiLevelType w:val="hybridMultilevel"/>
    <w:tmpl w:val="98B60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362EC0"/>
    <w:multiLevelType w:val="hybridMultilevel"/>
    <w:tmpl w:val="BE1A80D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944B95"/>
    <w:multiLevelType w:val="hybridMultilevel"/>
    <w:tmpl w:val="99C25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9B5541"/>
    <w:multiLevelType w:val="hybridMultilevel"/>
    <w:tmpl w:val="E00E194E"/>
    <w:lvl w:ilvl="0" w:tplc="187A412E">
      <w:start w:val="1"/>
      <w:numFmt w:val="decimal"/>
      <w:lvlText w:val="%1."/>
      <w:lvlJc w:val="left"/>
      <w:pPr>
        <w:ind w:left="1068" w:hanging="360"/>
      </w:pPr>
      <w:rPr>
        <w:rFonts w:cs="Sylfaen"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30ED2448"/>
    <w:multiLevelType w:val="hybridMultilevel"/>
    <w:tmpl w:val="B0B83952"/>
    <w:lvl w:ilvl="0" w:tplc="7E2E1360">
      <w:start w:val="1"/>
      <w:numFmt w:val="decimal"/>
      <w:lvlText w:val="%1."/>
      <w:lvlJc w:val="left"/>
      <w:pPr>
        <w:ind w:left="1211" w:hanging="360"/>
      </w:pPr>
      <w:rPr>
        <w:rFonts w:ascii="GHEA Grapalat" w:eastAsiaTheme="minorHAnsi" w:hAnsi="GHEA Grapalat" w:cs="Sylfaen"/>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15:restartNumberingAfterBreak="0">
    <w:nsid w:val="33563057"/>
    <w:multiLevelType w:val="hybridMultilevel"/>
    <w:tmpl w:val="EA48536A"/>
    <w:lvl w:ilvl="0" w:tplc="6CA8E8CE">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4C3D5F"/>
    <w:multiLevelType w:val="hybridMultilevel"/>
    <w:tmpl w:val="AFC6DD38"/>
    <w:lvl w:ilvl="0" w:tplc="36B8A960">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3C124C26"/>
    <w:multiLevelType w:val="hybridMultilevel"/>
    <w:tmpl w:val="19E6010A"/>
    <w:lvl w:ilvl="0" w:tplc="ED2C565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0483FC0"/>
    <w:multiLevelType w:val="hybridMultilevel"/>
    <w:tmpl w:val="220CB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7E5D32"/>
    <w:multiLevelType w:val="hybridMultilevel"/>
    <w:tmpl w:val="0914914C"/>
    <w:lvl w:ilvl="0" w:tplc="A33236EA">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3379CC"/>
    <w:multiLevelType w:val="hybridMultilevel"/>
    <w:tmpl w:val="D19042D8"/>
    <w:lvl w:ilvl="0" w:tplc="EBCEF496">
      <w:start w:val="1"/>
      <w:numFmt w:val="decimal"/>
      <w:lvlText w:val="%1."/>
      <w:lvlJc w:val="left"/>
      <w:pPr>
        <w:ind w:left="1080" w:hanging="360"/>
      </w:pPr>
      <w:rPr>
        <w:rFonts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4FD61255"/>
    <w:multiLevelType w:val="hybridMultilevel"/>
    <w:tmpl w:val="DEBE9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2921DE"/>
    <w:multiLevelType w:val="hybridMultilevel"/>
    <w:tmpl w:val="0BB8E3BE"/>
    <w:lvl w:ilvl="0" w:tplc="6C0A441A">
      <w:start w:val="1"/>
      <w:numFmt w:val="decimal"/>
      <w:lvlText w:val="%1."/>
      <w:lvlJc w:val="left"/>
      <w:pPr>
        <w:ind w:left="420" w:hanging="360"/>
      </w:pPr>
      <w:rPr>
        <w:rFonts w:ascii="GHEA Grapalat" w:hAnsi="GHEA Grapalat" w:cs="Calibri"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8" w15:restartNumberingAfterBreak="0">
    <w:nsid w:val="551F4C15"/>
    <w:multiLevelType w:val="hybridMultilevel"/>
    <w:tmpl w:val="8FC88E08"/>
    <w:lvl w:ilvl="0" w:tplc="7BFAC5E6">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9" w15:restartNumberingAfterBreak="0">
    <w:nsid w:val="5A9A0B3E"/>
    <w:multiLevelType w:val="hybridMultilevel"/>
    <w:tmpl w:val="DAFA52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EF47428"/>
    <w:multiLevelType w:val="hybridMultilevel"/>
    <w:tmpl w:val="12245B50"/>
    <w:lvl w:ilvl="0" w:tplc="95324462">
      <w:start w:val="1"/>
      <w:numFmt w:val="decimal"/>
      <w:lvlText w:val="%1."/>
      <w:lvlJc w:val="left"/>
      <w:pPr>
        <w:ind w:left="25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5F9C35BC"/>
    <w:multiLevelType w:val="hybridMultilevel"/>
    <w:tmpl w:val="35382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487B6F"/>
    <w:multiLevelType w:val="hybridMultilevel"/>
    <w:tmpl w:val="B1A6B4A0"/>
    <w:lvl w:ilvl="0" w:tplc="206E5C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5C324D2"/>
    <w:multiLevelType w:val="hybridMultilevel"/>
    <w:tmpl w:val="1F00C6BE"/>
    <w:lvl w:ilvl="0" w:tplc="E3B4FDD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83613C"/>
    <w:multiLevelType w:val="hybridMultilevel"/>
    <w:tmpl w:val="4630F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FB2085"/>
    <w:multiLevelType w:val="hybridMultilevel"/>
    <w:tmpl w:val="64E86CBC"/>
    <w:lvl w:ilvl="0" w:tplc="EE5E0AE8">
      <w:start w:val="1"/>
      <w:numFmt w:val="decimal"/>
      <w:lvlText w:val="%1."/>
      <w:lvlJc w:val="left"/>
      <w:pPr>
        <w:ind w:left="630" w:hanging="360"/>
      </w:pPr>
      <w:rPr>
        <w:rFonts w:ascii="Arial" w:eastAsia="Times New Roman" w:hAnsi="Arial" w:cs="Sylfaen"/>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6" w15:restartNumberingAfterBreak="0">
    <w:nsid w:val="6A4B0108"/>
    <w:multiLevelType w:val="hybridMultilevel"/>
    <w:tmpl w:val="C5C485B8"/>
    <w:lvl w:ilvl="0" w:tplc="7E90B832">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C42CCE"/>
    <w:multiLevelType w:val="hybridMultilevel"/>
    <w:tmpl w:val="AFC6DD38"/>
    <w:lvl w:ilvl="0" w:tplc="36B8A960">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15:restartNumberingAfterBreak="0">
    <w:nsid w:val="760A24C8"/>
    <w:multiLevelType w:val="hybridMultilevel"/>
    <w:tmpl w:val="12023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9BC0315"/>
    <w:multiLevelType w:val="hybridMultilevel"/>
    <w:tmpl w:val="B9244ED8"/>
    <w:lvl w:ilvl="0" w:tplc="82EAC268">
      <w:start w:val="2"/>
      <w:numFmt w:val="decimal"/>
      <w:lvlText w:val="%1."/>
      <w:lvlJc w:val="left"/>
      <w:pPr>
        <w:ind w:left="1440" w:hanging="360"/>
      </w:pPr>
      <w:rPr>
        <w:b w:val="0"/>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0" w15:restartNumberingAfterBreak="0">
    <w:nsid w:val="7FE1408F"/>
    <w:multiLevelType w:val="hybridMultilevel"/>
    <w:tmpl w:val="F80C64FA"/>
    <w:lvl w:ilvl="0" w:tplc="622A743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1"/>
  </w:num>
  <w:num w:numId="3">
    <w:abstractNumId w:val="2"/>
  </w:num>
  <w:num w:numId="4">
    <w:abstractNumId w:val="31"/>
  </w:num>
  <w:num w:numId="5">
    <w:abstractNumId w:val="10"/>
  </w:num>
  <w:num w:numId="6">
    <w:abstractNumId w:val="35"/>
  </w:num>
  <w:num w:numId="7">
    <w:abstractNumId w:val="18"/>
  </w:num>
  <w:num w:numId="8">
    <w:abstractNumId w:val="5"/>
  </w:num>
  <w:num w:numId="9">
    <w:abstractNumId w:val="9"/>
  </w:num>
  <w:num w:numId="10">
    <w:abstractNumId w:val="22"/>
  </w:num>
  <w:num w:numId="11">
    <w:abstractNumId w:val="34"/>
  </w:num>
  <w:num w:numId="12">
    <w:abstractNumId w:val="24"/>
  </w:num>
  <w:num w:numId="13">
    <w:abstractNumId w:val="12"/>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37"/>
  </w:num>
  <w:num w:numId="17">
    <w:abstractNumId w:val="33"/>
  </w:num>
  <w:num w:numId="18">
    <w:abstractNumId w:val="38"/>
  </w:num>
  <w:num w:numId="19">
    <w:abstractNumId w:val="32"/>
  </w:num>
  <w:num w:numId="20">
    <w:abstractNumId w:val="17"/>
  </w:num>
  <w:num w:numId="21">
    <w:abstractNumId w:val="29"/>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num>
  <w:num w:numId="25">
    <w:abstractNumId w:val="7"/>
  </w:num>
  <w:num w:numId="26">
    <w:abstractNumId w:val="26"/>
  </w:num>
  <w:num w:numId="27">
    <w:abstractNumId w:val="13"/>
  </w:num>
  <w:num w:numId="28">
    <w:abstractNumId w:val="28"/>
  </w:num>
  <w:num w:numId="29">
    <w:abstractNumId w:val="15"/>
  </w:num>
  <w:num w:numId="30">
    <w:abstractNumId w:val="4"/>
  </w:num>
  <w:num w:numId="31">
    <w:abstractNumId w:val="23"/>
  </w:num>
  <w:num w:numId="32">
    <w:abstractNumId w:val="19"/>
  </w:num>
  <w:num w:numId="33">
    <w:abstractNumId w:val="36"/>
  </w:num>
  <w:num w:numId="34">
    <w:abstractNumId w:val="27"/>
  </w:num>
  <w:num w:numId="35">
    <w:abstractNumId w:val="11"/>
  </w:num>
  <w:num w:numId="36">
    <w:abstractNumId w:val="0"/>
  </w:num>
  <w:num w:numId="37">
    <w:abstractNumId w:val="14"/>
  </w:num>
  <w:num w:numId="38">
    <w:abstractNumId w:val="40"/>
  </w:num>
  <w:num w:numId="39">
    <w:abstractNumId w:val="3"/>
  </w:num>
  <w:num w:numId="40">
    <w:abstractNumId w:val="21"/>
  </w:num>
  <w:num w:numId="41">
    <w:abstractNumId w:val="6"/>
  </w:num>
  <w:num w:numId="42">
    <w:abstractNumId w:val="30"/>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31F"/>
    <w:rsid w:val="000001B8"/>
    <w:rsid w:val="00001221"/>
    <w:rsid w:val="00002E7A"/>
    <w:rsid w:val="000034AA"/>
    <w:rsid w:val="0001673B"/>
    <w:rsid w:val="000312CC"/>
    <w:rsid w:val="00032165"/>
    <w:rsid w:val="00033495"/>
    <w:rsid w:val="00041293"/>
    <w:rsid w:val="0005778A"/>
    <w:rsid w:val="00057F0D"/>
    <w:rsid w:val="00060CBF"/>
    <w:rsid w:val="00070738"/>
    <w:rsid w:val="000727CE"/>
    <w:rsid w:val="00075F5D"/>
    <w:rsid w:val="00090949"/>
    <w:rsid w:val="0009173F"/>
    <w:rsid w:val="0009258E"/>
    <w:rsid w:val="000A194C"/>
    <w:rsid w:val="000A1B41"/>
    <w:rsid w:val="000B00A5"/>
    <w:rsid w:val="000B2E4B"/>
    <w:rsid w:val="000C1BA0"/>
    <w:rsid w:val="000C3E77"/>
    <w:rsid w:val="000E521A"/>
    <w:rsid w:val="000F4FC3"/>
    <w:rsid w:val="000F6B1F"/>
    <w:rsid w:val="001017E1"/>
    <w:rsid w:val="00110D76"/>
    <w:rsid w:val="00135F8A"/>
    <w:rsid w:val="001427E0"/>
    <w:rsid w:val="00147D8F"/>
    <w:rsid w:val="00151B32"/>
    <w:rsid w:val="001636C4"/>
    <w:rsid w:val="001671CE"/>
    <w:rsid w:val="00172C2C"/>
    <w:rsid w:val="001851A4"/>
    <w:rsid w:val="00197421"/>
    <w:rsid w:val="001B4F1E"/>
    <w:rsid w:val="001C17FD"/>
    <w:rsid w:val="001C706A"/>
    <w:rsid w:val="001D1058"/>
    <w:rsid w:val="001D31CE"/>
    <w:rsid w:val="001D42C9"/>
    <w:rsid w:val="001D59D8"/>
    <w:rsid w:val="001E0EBB"/>
    <w:rsid w:val="001E4923"/>
    <w:rsid w:val="001E5FEE"/>
    <w:rsid w:val="001E7FA4"/>
    <w:rsid w:val="00215E46"/>
    <w:rsid w:val="00216375"/>
    <w:rsid w:val="00220711"/>
    <w:rsid w:val="00227163"/>
    <w:rsid w:val="00236D5C"/>
    <w:rsid w:val="002413C0"/>
    <w:rsid w:val="002512DC"/>
    <w:rsid w:val="00260593"/>
    <w:rsid w:val="00260AE7"/>
    <w:rsid w:val="002664B5"/>
    <w:rsid w:val="0028169A"/>
    <w:rsid w:val="0028178D"/>
    <w:rsid w:val="00295600"/>
    <w:rsid w:val="00295D24"/>
    <w:rsid w:val="002A38E9"/>
    <w:rsid w:val="002B0E64"/>
    <w:rsid w:val="002B114E"/>
    <w:rsid w:val="002B4A54"/>
    <w:rsid w:val="002C2CB9"/>
    <w:rsid w:val="002D7A90"/>
    <w:rsid w:val="002E0DD9"/>
    <w:rsid w:val="002E1FFA"/>
    <w:rsid w:val="002E3FDD"/>
    <w:rsid w:val="002E5BD4"/>
    <w:rsid w:val="002F509C"/>
    <w:rsid w:val="003003D3"/>
    <w:rsid w:val="00317BDE"/>
    <w:rsid w:val="00320591"/>
    <w:rsid w:val="003265AA"/>
    <w:rsid w:val="0033304D"/>
    <w:rsid w:val="00334725"/>
    <w:rsid w:val="00334873"/>
    <w:rsid w:val="0033612C"/>
    <w:rsid w:val="0034373B"/>
    <w:rsid w:val="00343935"/>
    <w:rsid w:val="003508E0"/>
    <w:rsid w:val="00353368"/>
    <w:rsid w:val="003550CA"/>
    <w:rsid w:val="003644D2"/>
    <w:rsid w:val="003655C8"/>
    <w:rsid w:val="003817BB"/>
    <w:rsid w:val="00383075"/>
    <w:rsid w:val="00384808"/>
    <w:rsid w:val="003869C4"/>
    <w:rsid w:val="00396FCD"/>
    <w:rsid w:val="003A38DE"/>
    <w:rsid w:val="003B2A49"/>
    <w:rsid w:val="003B3D21"/>
    <w:rsid w:val="003B52FE"/>
    <w:rsid w:val="003C0826"/>
    <w:rsid w:val="003C5293"/>
    <w:rsid w:val="003C5782"/>
    <w:rsid w:val="003D3717"/>
    <w:rsid w:val="003D44BC"/>
    <w:rsid w:val="003D4516"/>
    <w:rsid w:val="003D4DA2"/>
    <w:rsid w:val="003D6086"/>
    <w:rsid w:val="003E021D"/>
    <w:rsid w:val="003E0476"/>
    <w:rsid w:val="003E5C09"/>
    <w:rsid w:val="0040590B"/>
    <w:rsid w:val="00407E21"/>
    <w:rsid w:val="0041531C"/>
    <w:rsid w:val="00416EB6"/>
    <w:rsid w:val="00433CAC"/>
    <w:rsid w:val="00437336"/>
    <w:rsid w:val="004464F1"/>
    <w:rsid w:val="00471719"/>
    <w:rsid w:val="0047744E"/>
    <w:rsid w:val="00477B2C"/>
    <w:rsid w:val="004830A1"/>
    <w:rsid w:val="004834EF"/>
    <w:rsid w:val="0048595A"/>
    <w:rsid w:val="004968DC"/>
    <w:rsid w:val="004972FD"/>
    <w:rsid w:val="004975F2"/>
    <w:rsid w:val="004A0D61"/>
    <w:rsid w:val="004A34A7"/>
    <w:rsid w:val="004A5C97"/>
    <w:rsid w:val="004A6204"/>
    <w:rsid w:val="004B02E0"/>
    <w:rsid w:val="004B0E25"/>
    <w:rsid w:val="004B4065"/>
    <w:rsid w:val="004C6D46"/>
    <w:rsid w:val="004D20CD"/>
    <w:rsid w:val="004E2FC2"/>
    <w:rsid w:val="004E6932"/>
    <w:rsid w:val="004E76FB"/>
    <w:rsid w:val="004F24E3"/>
    <w:rsid w:val="004F3154"/>
    <w:rsid w:val="004F7D92"/>
    <w:rsid w:val="00500A98"/>
    <w:rsid w:val="005017B5"/>
    <w:rsid w:val="00501EB7"/>
    <w:rsid w:val="00505215"/>
    <w:rsid w:val="00516D20"/>
    <w:rsid w:val="0052086A"/>
    <w:rsid w:val="005223E5"/>
    <w:rsid w:val="00531B10"/>
    <w:rsid w:val="00550122"/>
    <w:rsid w:val="00556401"/>
    <w:rsid w:val="00560183"/>
    <w:rsid w:val="00571615"/>
    <w:rsid w:val="00573225"/>
    <w:rsid w:val="00575728"/>
    <w:rsid w:val="00577FCE"/>
    <w:rsid w:val="0058034B"/>
    <w:rsid w:val="00585D5A"/>
    <w:rsid w:val="00585F96"/>
    <w:rsid w:val="005902A7"/>
    <w:rsid w:val="00590AC9"/>
    <w:rsid w:val="00590D26"/>
    <w:rsid w:val="005A06C6"/>
    <w:rsid w:val="005B695C"/>
    <w:rsid w:val="005C28AA"/>
    <w:rsid w:val="005D0D0C"/>
    <w:rsid w:val="005D7705"/>
    <w:rsid w:val="005E4835"/>
    <w:rsid w:val="005E6357"/>
    <w:rsid w:val="005E68BA"/>
    <w:rsid w:val="005E7F41"/>
    <w:rsid w:val="005F1DC9"/>
    <w:rsid w:val="005F250C"/>
    <w:rsid w:val="00612510"/>
    <w:rsid w:val="0061461A"/>
    <w:rsid w:val="0062007E"/>
    <w:rsid w:val="0062045D"/>
    <w:rsid w:val="00624BBF"/>
    <w:rsid w:val="00651497"/>
    <w:rsid w:val="006550C1"/>
    <w:rsid w:val="0066458C"/>
    <w:rsid w:val="0066664C"/>
    <w:rsid w:val="00667681"/>
    <w:rsid w:val="00667EA1"/>
    <w:rsid w:val="00672FD0"/>
    <w:rsid w:val="00681640"/>
    <w:rsid w:val="00684526"/>
    <w:rsid w:val="006904BF"/>
    <w:rsid w:val="00690D8F"/>
    <w:rsid w:val="0069688D"/>
    <w:rsid w:val="006A3FC0"/>
    <w:rsid w:val="006A5B0D"/>
    <w:rsid w:val="006B7274"/>
    <w:rsid w:val="006B7B31"/>
    <w:rsid w:val="006B7CE6"/>
    <w:rsid w:val="006B7F17"/>
    <w:rsid w:val="006C52B5"/>
    <w:rsid w:val="006C5E29"/>
    <w:rsid w:val="006D2A36"/>
    <w:rsid w:val="006E3FFB"/>
    <w:rsid w:val="007006EB"/>
    <w:rsid w:val="0070449D"/>
    <w:rsid w:val="00704A39"/>
    <w:rsid w:val="00707E8A"/>
    <w:rsid w:val="00710D4A"/>
    <w:rsid w:val="00717670"/>
    <w:rsid w:val="00732D7F"/>
    <w:rsid w:val="00735581"/>
    <w:rsid w:val="00735FEB"/>
    <w:rsid w:val="00740031"/>
    <w:rsid w:val="007413FA"/>
    <w:rsid w:val="00744D21"/>
    <w:rsid w:val="00745CC1"/>
    <w:rsid w:val="00750926"/>
    <w:rsid w:val="0075259B"/>
    <w:rsid w:val="00755BB1"/>
    <w:rsid w:val="00755C9F"/>
    <w:rsid w:val="0075681D"/>
    <w:rsid w:val="00764FD2"/>
    <w:rsid w:val="00770DEF"/>
    <w:rsid w:val="0078221C"/>
    <w:rsid w:val="00794EFB"/>
    <w:rsid w:val="00795190"/>
    <w:rsid w:val="00796210"/>
    <w:rsid w:val="007A07FB"/>
    <w:rsid w:val="007A4306"/>
    <w:rsid w:val="007A6725"/>
    <w:rsid w:val="007B31C3"/>
    <w:rsid w:val="007C2737"/>
    <w:rsid w:val="007C2C1F"/>
    <w:rsid w:val="007C66A3"/>
    <w:rsid w:val="008027B5"/>
    <w:rsid w:val="008101F7"/>
    <w:rsid w:val="008203AD"/>
    <w:rsid w:val="00826BF1"/>
    <w:rsid w:val="008270A1"/>
    <w:rsid w:val="00850DB3"/>
    <w:rsid w:val="0085635A"/>
    <w:rsid w:val="00860667"/>
    <w:rsid w:val="008619F6"/>
    <w:rsid w:val="00866C92"/>
    <w:rsid w:val="008723CF"/>
    <w:rsid w:val="00880CAF"/>
    <w:rsid w:val="00885F33"/>
    <w:rsid w:val="008910D1"/>
    <w:rsid w:val="008A564E"/>
    <w:rsid w:val="008A71F6"/>
    <w:rsid w:val="008A78ED"/>
    <w:rsid w:val="008B1996"/>
    <w:rsid w:val="008B6769"/>
    <w:rsid w:val="0090236B"/>
    <w:rsid w:val="00914416"/>
    <w:rsid w:val="00932993"/>
    <w:rsid w:val="00934454"/>
    <w:rsid w:val="009345CA"/>
    <w:rsid w:val="00936E84"/>
    <w:rsid w:val="00937736"/>
    <w:rsid w:val="00940317"/>
    <w:rsid w:val="00955F2C"/>
    <w:rsid w:val="00970ECD"/>
    <w:rsid w:val="0097183B"/>
    <w:rsid w:val="0097461E"/>
    <w:rsid w:val="00981396"/>
    <w:rsid w:val="00990B1F"/>
    <w:rsid w:val="00991CA6"/>
    <w:rsid w:val="009A6B3F"/>
    <w:rsid w:val="009B02FC"/>
    <w:rsid w:val="009B30E4"/>
    <w:rsid w:val="009D4ABD"/>
    <w:rsid w:val="009D4DDA"/>
    <w:rsid w:val="009D541D"/>
    <w:rsid w:val="009E2B3D"/>
    <w:rsid w:val="009F0C77"/>
    <w:rsid w:val="009F33E0"/>
    <w:rsid w:val="009F4FD0"/>
    <w:rsid w:val="00A102AF"/>
    <w:rsid w:val="00A13DE6"/>
    <w:rsid w:val="00A14BAF"/>
    <w:rsid w:val="00A15318"/>
    <w:rsid w:val="00A15359"/>
    <w:rsid w:val="00A2127A"/>
    <w:rsid w:val="00A22D00"/>
    <w:rsid w:val="00A261BB"/>
    <w:rsid w:val="00A36DC9"/>
    <w:rsid w:val="00A3782B"/>
    <w:rsid w:val="00A44518"/>
    <w:rsid w:val="00A44596"/>
    <w:rsid w:val="00A448D6"/>
    <w:rsid w:val="00A5678D"/>
    <w:rsid w:val="00A56BFE"/>
    <w:rsid w:val="00A66BAC"/>
    <w:rsid w:val="00A74F4A"/>
    <w:rsid w:val="00A75A6E"/>
    <w:rsid w:val="00A80433"/>
    <w:rsid w:val="00A805EB"/>
    <w:rsid w:val="00A83BFE"/>
    <w:rsid w:val="00A9016E"/>
    <w:rsid w:val="00A920BF"/>
    <w:rsid w:val="00AA1821"/>
    <w:rsid w:val="00AA2299"/>
    <w:rsid w:val="00AA5706"/>
    <w:rsid w:val="00AA6AF2"/>
    <w:rsid w:val="00AB0E60"/>
    <w:rsid w:val="00AB18B3"/>
    <w:rsid w:val="00AB5F8F"/>
    <w:rsid w:val="00AE2C1F"/>
    <w:rsid w:val="00AE3764"/>
    <w:rsid w:val="00AE5F50"/>
    <w:rsid w:val="00AE7E5F"/>
    <w:rsid w:val="00AF1E70"/>
    <w:rsid w:val="00AF1EA7"/>
    <w:rsid w:val="00B22482"/>
    <w:rsid w:val="00B30686"/>
    <w:rsid w:val="00B40851"/>
    <w:rsid w:val="00B7431C"/>
    <w:rsid w:val="00B81589"/>
    <w:rsid w:val="00B83A3C"/>
    <w:rsid w:val="00B87843"/>
    <w:rsid w:val="00B93A63"/>
    <w:rsid w:val="00B962EA"/>
    <w:rsid w:val="00B97BE9"/>
    <w:rsid w:val="00B97C76"/>
    <w:rsid w:val="00BA32C4"/>
    <w:rsid w:val="00BA4D48"/>
    <w:rsid w:val="00BA783F"/>
    <w:rsid w:val="00BB2365"/>
    <w:rsid w:val="00BC2876"/>
    <w:rsid w:val="00BD4E74"/>
    <w:rsid w:val="00BE284C"/>
    <w:rsid w:val="00BE2B1C"/>
    <w:rsid w:val="00BE7462"/>
    <w:rsid w:val="00BF0663"/>
    <w:rsid w:val="00BF7198"/>
    <w:rsid w:val="00C00249"/>
    <w:rsid w:val="00C32BC3"/>
    <w:rsid w:val="00C32F07"/>
    <w:rsid w:val="00C41817"/>
    <w:rsid w:val="00C52D75"/>
    <w:rsid w:val="00C622E6"/>
    <w:rsid w:val="00C66387"/>
    <w:rsid w:val="00C844DB"/>
    <w:rsid w:val="00C90395"/>
    <w:rsid w:val="00CA62A7"/>
    <w:rsid w:val="00CB331F"/>
    <w:rsid w:val="00CD006E"/>
    <w:rsid w:val="00CD1B46"/>
    <w:rsid w:val="00CE5581"/>
    <w:rsid w:val="00D006BE"/>
    <w:rsid w:val="00D02D36"/>
    <w:rsid w:val="00D11EFF"/>
    <w:rsid w:val="00D139F5"/>
    <w:rsid w:val="00D17988"/>
    <w:rsid w:val="00D17D7C"/>
    <w:rsid w:val="00D3019A"/>
    <w:rsid w:val="00D30472"/>
    <w:rsid w:val="00D321B5"/>
    <w:rsid w:val="00D42093"/>
    <w:rsid w:val="00D4547C"/>
    <w:rsid w:val="00D578D1"/>
    <w:rsid w:val="00D75A07"/>
    <w:rsid w:val="00D7739A"/>
    <w:rsid w:val="00D80E67"/>
    <w:rsid w:val="00D93D21"/>
    <w:rsid w:val="00D93EF6"/>
    <w:rsid w:val="00DA1EEB"/>
    <w:rsid w:val="00DA21C5"/>
    <w:rsid w:val="00DA7A56"/>
    <w:rsid w:val="00DB0F43"/>
    <w:rsid w:val="00DB3C52"/>
    <w:rsid w:val="00DB4487"/>
    <w:rsid w:val="00DC4E7F"/>
    <w:rsid w:val="00DD661F"/>
    <w:rsid w:val="00DE4364"/>
    <w:rsid w:val="00E0374A"/>
    <w:rsid w:val="00E16E49"/>
    <w:rsid w:val="00E17F00"/>
    <w:rsid w:val="00E46E15"/>
    <w:rsid w:val="00E51BEA"/>
    <w:rsid w:val="00E5341A"/>
    <w:rsid w:val="00E53E90"/>
    <w:rsid w:val="00E54E83"/>
    <w:rsid w:val="00E60BD5"/>
    <w:rsid w:val="00E62345"/>
    <w:rsid w:val="00E64D8E"/>
    <w:rsid w:val="00E72B0C"/>
    <w:rsid w:val="00E72F50"/>
    <w:rsid w:val="00E7430A"/>
    <w:rsid w:val="00E80D5E"/>
    <w:rsid w:val="00E81C33"/>
    <w:rsid w:val="00E81F3A"/>
    <w:rsid w:val="00E83724"/>
    <w:rsid w:val="00E83E0C"/>
    <w:rsid w:val="00E9450B"/>
    <w:rsid w:val="00EA4E48"/>
    <w:rsid w:val="00EA5834"/>
    <w:rsid w:val="00EA5D7D"/>
    <w:rsid w:val="00EB12B7"/>
    <w:rsid w:val="00EB1843"/>
    <w:rsid w:val="00EB2EF6"/>
    <w:rsid w:val="00EB758B"/>
    <w:rsid w:val="00EC010D"/>
    <w:rsid w:val="00EC58F0"/>
    <w:rsid w:val="00EC7A86"/>
    <w:rsid w:val="00ED4A4E"/>
    <w:rsid w:val="00ED7A7A"/>
    <w:rsid w:val="00EE1E5E"/>
    <w:rsid w:val="00EE48AC"/>
    <w:rsid w:val="00EF25D8"/>
    <w:rsid w:val="00EF7FEE"/>
    <w:rsid w:val="00F03A5F"/>
    <w:rsid w:val="00F10A4D"/>
    <w:rsid w:val="00F10B53"/>
    <w:rsid w:val="00F12765"/>
    <w:rsid w:val="00F13DD0"/>
    <w:rsid w:val="00F27427"/>
    <w:rsid w:val="00F3655D"/>
    <w:rsid w:val="00F369EF"/>
    <w:rsid w:val="00F433CE"/>
    <w:rsid w:val="00F55FD6"/>
    <w:rsid w:val="00F6639E"/>
    <w:rsid w:val="00F70724"/>
    <w:rsid w:val="00F73AE2"/>
    <w:rsid w:val="00F76631"/>
    <w:rsid w:val="00F918AD"/>
    <w:rsid w:val="00FB2F2A"/>
    <w:rsid w:val="00FC3022"/>
    <w:rsid w:val="00FC5467"/>
    <w:rsid w:val="00FC61FB"/>
    <w:rsid w:val="00FE06CF"/>
    <w:rsid w:val="00FF1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51F3D9-9B9B-4D52-A1A9-5C61E387C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331F"/>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A8043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80433"/>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qFormat/>
    <w:rsid w:val="00CB331F"/>
    <w:pPr>
      <w:spacing w:before="100" w:beforeAutospacing="1" w:after="100" w:afterAutospacing="1"/>
    </w:pPr>
    <w:rPr>
      <w:lang w:val="en-US" w:eastAsia="en-US"/>
    </w:rPr>
  </w:style>
  <w:style w:type="table" w:styleId="TableGrid">
    <w:name w:val="Table Grid"/>
    <w:basedOn w:val="TableNormal"/>
    <w:uiPriority w:val="59"/>
    <w:rsid w:val="002E1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Numbered List Paragraph,Абзац списка3,Bullet Points,Akapit z listą BS,Bullets,List Paragraph 1,List_Paragraph,Multilevel para_II,List Paragraph1,References,List Paragraph (numbered (a)),IBL List Paragraph,OBC Bull"/>
    <w:basedOn w:val="Normal"/>
    <w:link w:val="ListParagraphChar"/>
    <w:uiPriority w:val="34"/>
    <w:qFormat/>
    <w:rsid w:val="006B7274"/>
    <w:pPr>
      <w:spacing w:after="200" w:line="276" w:lineRule="auto"/>
      <w:ind w:left="720"/>
      <w:contextualSpacing/>
    </w:pPr>
    <w:rPr>
      <w:rFonts w:ascii="Calibri" w:eastAsia="Calibri" w:hAnsi="Calibri"/>
      <w:sz w:val="22"/>
      <w:szCs w:val="22"/>
      <w:lang w:val="en-US" w:eastAsia="en-US"/>
    </w:rPr>
  </w:style>
  <w:style w:type="character" w:styleId="Strong">
    <w:name w:val="Strong"/>
    <w:basedOn w:val="DefaultParagraphFont"/>
    <w:uiPriority w:val="22"/>
    <w:qFormat/>
    <w:rsid w:val="009F33E0"/>
    <w:rPr>
      <w:b/>
      <w:bCs/>
    </w:rPr>
  </w:style>
  <w:style w:type="paragraph" w:styleId="BodyTextIndent3">
    <w:name w:val="Body Text Indent 3"/>
    <w:basedOn w:val="Normal"/>
    <w:link w:val="BodyTextIndent3Char"/>
    <w:rsid w:val="00681640"/>
    <w:pPr>
      <w:spacing w:line="360" w:lineRule="auto"/>
      <w:ind w:firstLine="720"/>
      <w:jc w:val="both"/>
    </w:pPr>
    <w:rPr>
      <w:rFonts w:ascii="Times Armenian" w:hAnsi="Times Armenian"/>
      <w:szCs w:val="20"/>
      <w:lang w:val="en-AU"/>
    </w:rPr>
  </w:style>
  <w:style w:type="character" w:customStyle="1" w:styleId="BodyTextIndent3Char">
    <w:name w:val="Body Text Indent 3 Char"/>
    <w:basedOn w:val="DefaultParagraphFont"/>
    <w:link w:val="BodyTextIndent3"/>
    <w:rsid w:val="00681640"/>
    <w:rPr>
      <w:rFonts w:ascii="Times Armenian" w:eastAsia="Times New Roman" w:hAnsi="Times Armenian" w:cs="Times New Roman"/>
      <w:sz w:val="24"/>
      <w:szCs w:val="20"/>
      <w:lang w:val="en-AU" w:eastAsia="ru-RU"/>
    </w:rPr>
  </w:style>
  <w:style w:type="character" w:customStyle="1" w:styleId="ListParagraphChar">
    <w:name w:val="List Paragraph Char"/>
    <w:aliases w:val="Table no. List Paragraph Char,Numbered List Paragraph Char,Абзац списка3 Char,Bullet Points Char,Akapit z listą BS Char,Bullets Char,List Paragraph 1 Char,List_Paragraph Char,Multilevel para_II Char,List Paragraph1 Char,OBC Bull Char"/>
    <w:link w:val="ListParagraph"/>
    <w:uiPriority w:val="34"/>
    <w:qFormat/>
    <w:locked/>
    <w:rsid w:val="00D3019A"/>
    <w:rPr>
      <w:rFonts w:ascii="Calibri" w:eastAsia="Calibri" w:hAnsi="Calibri" w:cs="Times New Roman"/>
    </w:rPr>
  </w:style>
  <w:style w:type="paragraph" w:styleId="NoSpacing">
    <w:name w:val="No Spacing"/>
    <w:uiPriority w:val="99"/>
    <w:qFormat/>
    <w:rsid w:val="00B83A3C"/>
    <w:pPr>
      <w:spacing w:after="0" w:line="240" w:lineRule="auto"/>
    </w:pPr>
    <w:rPr>
      <w:rFonts w:ascii="Calibri" w:eastAsia="Times New Roman" w:hAnsi="Calibri" w:cs="Calibri"/>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560183"/>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A1821"/>
    <w:pPr>
      <w:tabs>
        <w:tab w:val="center" w:pos="4680"/>
        <w:tab w:val="right" w:pos="9360"/>
      </w:tabs>
    </w:pPr>
  </w:style>
  <w:style w:type="character" w:customStyle="1" w:styleId="HeaderChar">
    <w:name w:val="Header Char"/>
    <w:basedOn w:val="DefaultParagraphFont"/>
    <w:link w:val="Header"/>
    <w:uiPriority w:val="99"/>
    <w:rsid w:val="00AA1821"/>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AA1821"/>
    <w:pPr>
      <w:tabs>
        <w:tab w:val="center" w:pos="4680"/>
        <w:tab w:val="right" w:pos="9360"/>
      </w:tabs>
    </w:pPr>
  </w:style>
  <w:style w:type="character" w:customStyle="1" w:styleId="FooterChar">
    <w:name w:val="Footer Char"/>
    <w:basedOn w:val="DefaultParagraphFont"/>
    <w:link w:val="Footer"/>
    <w:uiPriority w:val="99"/>
    <w:rsid w:val="00AA1821"/>
    <w:rPr>
      <w:rFonts w:ascii="Times New Roman" w:eastAsia="Times New Roman" w:hAnsi="Times New Roman" w:cs="Times New Roman"/>
      <w:sz w:val="24"/>
      <w:szCs w:val="24"/>
      <w:lang w:val="ru-RU" w:eastAsia="ru-RU"/>
    </w:rPr>
  </w:style>
  <w:style w:type="character" w:customStyle="1" w:styleId="FontStyle155">
    <w:name w:val="Font Style155"/>
    <w:basedOn w:val="DefaultParagraphFont"/>
    <w:uiPriority w:val="99"/>
    <w:rsid w:val="00750926"/>
    <w:rPr>
      <w:rFonts w:ascii="Sylfaen" w:hAnsi="Sylfaen" w:cs="Sylfaen"/>
      <w:sz w:val="18"/>
      <w:szCs w:val="18"/>
    </w:rPr>
  </w:style>
  <w:style w:type="paragraph" w:styleId="BalloonText">
    <w:name w:val="Balloon Text"/>
    <w:basedOn w:val="Normal"/>
    <w:link w:val="BalloonTextChar"/>
    <w:uiPriority w:val="99"/>
    <w:semiHidden/>
    <w:unhideWhenUsed/>
    <w:rsid w:val="00EF25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25D8"/>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A80433"/>
    <w:rPr>
      <w:rFonts w:asciiTheme="majorHAnsi" w:eastAsiaTheme="majorEastAsia" w:hAnsiTheme="majorHAnsi" w:cstheme="majorBidi"/>
      <w:color w:val="365F91" w:themeColor="accent1" w:themeShade="BF"/>
      <w:sz w:val="32"/>
      <w:szCs w:val="32"/>
      <w:lang w:val="ru-RU" w:eastAsia="ru-RU"/>
    </w:rPr>
  </w:style>
  <w:style w:type="character" w:customStyle="1" w:styleId="Heading2Char">
    <w:name w:val="Heading 2 Char"/>
    <w:basedOn w:val="DefaultParagraphFont"/>
    <w:link w:val="Heading2"/>
    <w:uiPriority w:val="9"/>
    <w:rsid w:val="00A80433"/>
    <w:rPr>
      <w:rFonts w:asciiTheme="majorHAnsi" w:eastAsiaTheme="majorEastAsia" w:hAnsiTheme="majorHAnsi" w:cstheme="majorBidi"/>
      <w:color w:val="365F91" w:themeColor="accent1" w:themeShade="BF"/>
      <w:sz w:val="26"/>
      <w:szCs w:val="26"/>
      <w:lang w:val="ru-RU" w:eastAsia="ru-RU"/>
    </w:rPr>
  </w:style>
  <w:style w:type="paragraph" w:styleId="Title">
    <w:name w:val="Title"/>
    <w:basedOn w:val="Normal"/>
    <w:next w:val="Normal"/>
    <w:link w:val="TitleChar"/>
    <w:uiPriority w:val="10"/>
    <w:qFormat/>
    <w:rsid w:val="00A8043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433"/>
    <w:rPr>
      <w:rFonts w:asciiTheme="majorHAnsi" w:eastAsiaTheme="majorEastAsia" w:hAnsiTheme="majorHAnsi" w:cstheme="majorBidi"/>
      <w:spacing w:val="-10"/>
      <w:kern w:val="28"/>
      <w:sz w:val="56"/>
      <w:szCs w:val="5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769086">
      <w:bodyDiv w:val="1"/>
      <w:marLeft w:val="0"/>
      <w:marRight w:val="0"/>
      <w:marTop w:val="0"/>
      <w:marBottom w:val="0"/>
      <w:divBdr>
        <w:top w:val="none" w:sz="0" w:space="0" w:color="auto"/>
        <w:left w:val="none" w:sz="0" w:space="0" w:color="auto"/>
        <w:bottom w:val="none" w:sz="0" w:space="0" w:color="auto"/>
        <w:right w:val="none" w:sz="0" w:space="0" w:color="auto"/>
      </w:divBdr>
    </w:div>
    <w:div w:id="314530925">
      <w:bodyDiv w:val="1"/>
      <w:marLeft w:val="0"/>
      <w:marRight w:val="0"/>
      <w:marTop w:val="0"/>
      <w:marBottom w:val="0"/>
      <w:divBdr>
        <w:top w:val="none" w:sz="0" w:space="0" w:color="auto"/>
        <w:left w:val="none" w:sz="0" w:space="0" w:color="auto"/>
        <w:bottom w:val="none" w:sz="0" w:space="0" w:color="auto"/>
        <w:right w:val="none" w:sz="0" w:space="0" w:color="auto"/>
      </w:divBdr>
    </w:div>
    <w:div w:id="408693617">
      <w:bodyDiv w:val="1"/>
      <w:marLeft w:val="0"/>
      <w:marRight w:val="0"/>
      <w:marTop w:val="0"/>
      <w:marBottom w:val="0"/>
      <w:divBdr>
        <w:top w:val="none" w:sz="0" w:space="0" w:color="auto"/>
        <w:left w:val="none" w:sz="0" w:space="0" w:color="auto"/>
        <w:bottom w:val="none" w:sz="0" w:space="0" w:color="auto"/>
        <w:right w:val="none" w:sz="0" w:space="0" w:color="auto"/>
      </w:divBdr>
    </w:div>
    <w:div w:id="538737887">
      <w:bodyDiv w:val="1"/>
      <w:marLeft w:val="0"/>
      <w:marRight w:val="0"/>
      <w:marTop w:val="0"/>
      <w:marBottom w:val="0"/>
      <w:divBdr>
        <w:top w:val="none" w:sz="0" w:space="0" w:color="auto"/>
        <w:left w:val="none" w:sz="0" w:space="0" w:color="auto"/>
        <w:bottom w:val="none" w:sz="0" w:space="0" w:color="auto"/>
        <w:right w:val="none" w:sz="0" w:space="0" w:color="auto"/>
      </w:divBdr>
    </w:div>
    <w:div w:id="573587604">
      <w:bodyDiv w:val="1"/>
      <w:marLeft w:val="0"/>
      <w:marRight w:val="0"/>
      <w:marTop w:val="0"/>
      <w:marBottom w:val="0"/>
      <w:divBdr>
        <w:top w:val="none" w:sz="0" w:space="0" w:color="auto"/>
        <w:left w:val="none" w:sz="0" w:space="0" w:color="auto"/>
        <w:bottom w:val="none" w:sz="0" w:space="0" w:color="auto"/>
        <w:right w:val="none" w:sz="0" w:space="0" w:color="auto"/>
      </w:divBdr>
    </w:div>
    <w:div w:id="647444023">
      <w:bodyDiv w:val="1"/>
      <w:marLeft w:val="0"/>
      <w:marRight w:val="0"/>
      <w:marTop w:val="0"/>
      <w:marBottom w:val="0"/>
      <w:divBdr>
        <w:top w:val="none" w:sz="0" w:space="0" w:color="auto"/>
        <w:left w:val="none" w:sz="0" w:space="0" w:color="auto"/>
        <w:bottom w:val="none" w:sz="0" w:space="0" w:color="auto"/>
        <w:right w:val="none" w:sz="0" w:space="0" w:color="auto"/>
      </w:divBdr>
    </w:div>
    <w:div w:id="756711070">
      <w:bodyDiv w:val="1"/>
      <w:marLeft w:val="0"/>
      <w:marRight w:val="0"/>
      <w:marTop w:val="0"/>
      <w:marBottom w:val="0"/>
      <w:divBdr>
        <w:top w:val="none" w:sz="0" w:space="0" w:color="auto"/>
        <w:left w:val="none" w:sz="0" w:space="0" w:color="auto"/>
        <w:bottom w:val="none" w:sz="0" w:space="0" w:color="auto"/>
        <w:right w:val="none" w:sz="0" w:space="0" w:color="auto"/>
      </w:divBdr>
    </w:div>
    <w:div w:id="1127357073">
      <w:bodyDiv w:val="1"/>
      <w:marLeft w:val="0"/>
      <w:marRight w:val="0"/>
      <w:marTop w:val="0"/>
      <w:marBottom w:val="0"/>
      <w:divBdr>
        <w:top w:val="none" w:sz="0" w:space="0" w:color="auto"/>
        <w:left w:val="none" w:sz="0" w:space="0" w:color="auto"/>
        <w:bottom w:val="none" w:sz="0" w:space="0" w:color="auto"/>
        <w:right w:val="none" w:sz="0" w:space="0" w:color="auto"/>
      </w:divBdr>
    </w:div>
    <w:div w:id="1201821221">
      <w:bodyDiv w:val="1"/>
      <w:marLeft w:val="0"/>
      <w:marRight w:val="0"/>
      <w:marTop w:val="0"/>
      <w:marBottom w:val="0"/>
      <w:divBdr>
        <w:top w:val="none" w:sz="0" w:space="0" w:color="auto"/>
        <w:left w:val="none" w:sz="0" w:space="0" w:color="auto"/>
        <w:bottom w:val="none" w:sz="0" w:space="0" w:color="auto"/>
        <w:right w:val="none" w:sz="0" w:space="0" w:color="auto"/>
      </w:divBdr>
    </w:div>
    <w:div w:id="1419910597">
      <w:bodyDiv w:val="1"/>
      <w:marLeft w:val="0"/>
      <w:marRight w:val="0"/>
      <w:marTop w:val="0"/>
      <w:marBottom w:val="0"/>
      <w:divBdr>
        <w:top w:val="none" w:sz="0" w:space="0" w:color="auto"/>
        <w:left w:val="none" w:sz="0" w:space="0" w:color="auto"/>
        <w:bottom w:val="none" w:sz="0" w:space="0" w:color="auto"/>
        <w:right w:val="none" w:sz="0" w:space="0" w:color="auto"/>
      </w:divBdr>
    </w:div>
    <w:div w:id="1531183232">
      <w:bodyDiv w:val="1"/>
      <w:marLeft w:val="0"/>
      <w:marRight w:val="0"/>
      <w:marTop w:val="0"/>
      <w:marBottom w:val="0"/>
      <w:divBdr>
        <w:top w:val="none" w:sz="0" w:space="0" w:color="auto"/>
        <w:left w:val="none" w:sz="0" w:space="0" w:color="auto"/>
        <w:bottom w:val="none" w:sz="0" w:space="0" w:color="auto"/>
        <w:right w:val="none" w:sz="0" w:space="0" w:color="auto"/>
      </w:divBdr>
    </w:div>
    <w:div w:id="1627200317">
      <w:bodyDiv w:val="1"/>
      <w:marLeft w:val="0"/>
      <w:marRight w:val="0"/>
      <w:marTop w:val="0"/>
      <w:marBottom w:val="0"/>
      <w:divBdr>
        <w:top w:val="none" w:sz="0" w:space="0" w:color="auto"/>
        <w:left w:val="none" w:sz="0" w:space="0" w:color="auto"/>
        <w:bottom w:val="none" w:sz="0" w:space="0" w:color="auto"/>
        <w:right w:val="none" w:sz="0" w:space="0" w:color="auto"/>
      </w:divBdr>
    </w:div>
    <w:div w:id="1685863447">
      <w:bodyDiv w:val="1"/>
      <w:marLeft w:val="0"/>
      <w:marRight w:val="0"/>
      <w:marTop w:val="0"/>
      <w:marBottom w:val="0"/>
      <w:divBdr>
        <w:top w:val="none" w:sz="0" w:space="0" w:color="auto"/>
        <w:left w:val="none" w:sz="0" w:space="0" w:color="auto"/>
        <w:bottom w:val="none" w:sz="0" w:space="0" w:color="auto"/>
        <w:right w:val="none" w:sz="0" w:space="0" w:color="auto"/>
      </w:divBdr>
    </w:div>
    <w:div w:id="1801075799">
      <w:bodyDiv w:val="1"/>
      <w:marLeft w:val="0"/>
      <w:marRight w:val="0"/>
      <w:marTop w:val="0"/>
      <w:marBottom w:val="0"/>
      <w:divBdr>
        <w:top w:val="none" w:sz="0" w:space="0" w:color="auto"/>
        <w:left w:val="none" w:sz="0" w:space="0" w:color="auto"/>
        <w:bottom w:val="none" w:sz="0" w:space="0" w:color="auto"/>
        <w:right w:val="none" w:sz="0" w:space="0" w:color="auto"/>
      </w:divBdr>
    </w:div>
    <w:div w:id="207673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257F2C-183B-4CAA-9B88-674BD8439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1398</TotalTime>
  <Pages>20</Pages>
  <Words>5002</Words>
  <Characters>28512</Characters>
  <Application>Microsoft Office Word</Application>
  <DocSecurity>0</DocSecurity>
  <Lines>237</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s.torosyan</dc:creator>
  <cp:keywords>https:/mul2-mud.gov.am/tasks/708510/oneclick/14.Ampopatert.docx?token=fcb4edf5be3eb6e7ee7b7e686771e316</cp:keywords>
  <dc:description/>
  <cp:lastModifiedBy>User</cp:lastModifiedBy>
  <cp:revision>108</cp:revision>
  <cp:lastPrinted>2025-02-18T10:45:00Z</cp:lastPrinted>
  <dcterms:created xsi:type="dcterms:W3CDTF">2024-11-27T06:18:00Z</dcterms:created>
  <dcterms:modified xsi:type="dcterms:W3CDTF">2025-03-05T09:21:00Z</dcterms:modified>
</cp:coreProperties>
</file>