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AF7" w:rsidRPr="00EB1F53" w:rsidRDefault="00F36AF7" w:rsidP="00764AA3">
      <w:pPr>
        <w:spacing w:line="360" w:lineRule="auto"/>
        <w:ind w:right="141" w:firstLine="567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EB1F53">
        <w:rPr>
          <w:rFonts w:ascii="GHEA Grapalat" w:hAnsi="GHEA Grapalat" w:cs="Sylfaen"/>
          <w:b/>
          <w:sz w:val="24"/>
          <w:szCs w:val="24"/>
          <w:lang w:val="fr-FR"/>
        </w:rPr>
        <w:t>ՆԱԽԱԳԻԾ</w:t>
      </w:r>
    </w:p>
    <w:p w:rsidR="00F36AF7" w:rsidRPr="00EB1F53" w:rsidRDefault="00F36AF7" w:rsidP="00A41AD3">
      <w:pPr>
        <w:spacing w:line="360" w:lineRule="auto"/>
        <w:ind w:right="141" w:firstLine="567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F36AF7" w:rsidRPr="00EB1F53" w:rsidRDefault="00F36AF7" w:rsidP="00A41AD3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F36AF7" w:rsidRPr="00EB1F53" w:rsidRDefault="00F36AF7" w:rsidP="00A41AD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B1F53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F36AF7" w:rsidRPr="00EB1F53" w:rsidRDefault="00F36AF7" w:rsidP="00A41AD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36AF7" w:rsidRPr="00EB1F53" w:rsidRDefault="00F36AF7" w:rsidP="00A41A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B1F53"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F36AF7" w:rsidRPr="00EB1F53" w:rsidRDefault="00F36AF7" w:rsidP="00A41A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36AF7" w:rsidRPr="006464DC" w:rsidRDefault="00A41AD3" w:rsidP="00A41A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B1F53">
        <w:rPr>
          <w:rFonts w:ascii="GHEA Grapalat" w:hAnsi="GHEA Grapalat"/>
          <w:b/>
          <w:sz w:val="24"/>
          <w:szCs w:val="24"/>
          <w:lang w:val="af-ZA"/>
        </w:rPr>
        <w:t>-------------------- 2025</w:t>
      </w:r>
      <w:r w:rsidR="00F36AF7" w:rsidRPr="00EB1F5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F36AF7" w:rsidRPr="00EB1F53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="00F36AF7" w:rsidRPr="00EB1F53">
        <w:rPr>
          <w:rFonts w:ascii="GHEA Grapalat" w:hAnsi="GHEA Grapalat"/>
          <w:b/>
          <w:sz w:val="24"/>
          <w:szCs w:val="24"/>
          <w:lang w:val="af-ZA"/>
        </w:rPr>
        <w:t xml:space="preserve">  N  -Ա</w:t>
      </w:r>
    </w:p>
    <w:p w:rsidR="00420F05" w:rsidRPr="00EB1F53" w:rsidRDefault="00420F05" w:rsidP="00A41A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36AF7" w:rsidRPr="00EB1F53" w:rsidRDefault="00F36AF7" w:rsidP="00A41AD3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B1F5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A56FB2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>,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A56FB2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="00A56FB2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="00A56FB2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ՆՈՐ</w:t>
      </w:r>
      <w:r w:rsidR="00C2320A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ԳԵՂԻԻ</w:t>
      </w:r>
      <w:r w:rsidR="00C2320A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ԱԿԱԴԵՄԻԿՈՍ</w:t>
      </w:r>
      <w:r w:rsidR="00C2320A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Գ</w:t>
      </w:r>
      <w:r w:rsidR="00C2320A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.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ԱՂԱՋԱՆՅԱՆԻ</w:t>
      </w:r>
      <w:r w:rsidR="00C2320A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ԱՆՎԱՆ</w:t>
      </w:r>
      <w:r w:rsidR="00C2320A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C2320A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ԳՅՈՒՂԱՏՆՏԵՍԱԿԱՆ</w:t>
      </w:r>
      <w:r w:rsidR="00C2320A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ՔՈԼԵՋ</w:t>
      </w:r>
      <w:r w:rsidR="00C2320A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="008C3F2E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A56FB2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A56FB2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="00A56FB2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="00A56FB2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56FB2" w:rsidRPr="00EB1F53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="00A56FB2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ԲՅՈՒՐԵՂԱՎԱՆԻ</w:t>
      </w:r>
      <w:r w:rsidR="00C2320A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ԱՐՀԵՍՏԱԳՈՐԾԱԿԱՆ</w:t>
      </w:r>
      <w:r w:rsidR="00C2320A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6464DC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464DC" w:rsidRPr="006464DC">
        <w:rPr>
          <w:rFonts w:ascii="GHEA Grapalat" w:hAnsi="GHEA Grapalat"/>
          <w:b/>
          <w:color w:val="000000"/>
          <w:sz w:val="24"/>
          <w:szCs w:val="24"/>
        </w:rPr>
        <w:t>ՈՒՍՈՒՄՆԱՐԱՆ</w:t>
      </w:r>
      <w:r w:rsidR="006464DC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ՈՉ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ԿԱԶՄԱԿԵՐՊՈՒԹՅՈՒՆՆԵՐԸ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ՄԻԱՁՈՒԼՄԱՆ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ՁԵՎՈՎ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D1575" w:rsidRPr="00EB1F53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="00BD1575"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EF40C2" w:rsidRPr="00EB1F5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EF40C2" w:rsidRPr="00EF40C2">
        <w:rPr>
          <w:rFonts w:ascii="GHEA Grapalat" w:hAnsi="GHEA Grapalat"/>
          <w:b/>
          <w:color w:val="000000"/>
          <w:sz w:val="24"/>
          <w:szCs w:val="24"/>
          <w:lang w:val="hy-AM"/>
        </w:rPr>
        <w:t>ՆՈՐ ԳԵՂԻԻ ԲԱԶՄԱԳՈՐԾԱՌՈՒԹԱՅԻՆ ՊԵՏԱԿԱՆ ՔՈԼԵՋ</w:t>
      </w:r>
      <w:r w:rsidR="00EF40C2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ՈՉ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ԿԱԶՄԱԿԵՐՊՈՒԹՅԱՆ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ՎԵՐԱԿԱԶՄԱԿԵՐՊԵԼՈՒ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ՄԱՍԻՆ</w:t>
      </w:r>
    </w:p>
    <w:p w:rsidR="00BD1575" w:rsidRPr="00EB1F53" w:rsidRDefault="00BD1575" w:rsidP="00A41AD3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36AF7" w:rsidRPr="00EB1F53" w:rsidRDefault="00F36AF7" w:rsidP="00A41AD3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քաղաքացիական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63-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հոդվածի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մասերի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>, 64-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հոդվածի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մասի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կազմա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կեր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պու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թյուն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ների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13-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հոդվածի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2-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47D5E" w:rsidRPr="00EB1F53">
        <w:rPr>
          <w:rFonts w:ascii="GHEA Grapalat" w:hAnsi="GHEA Grapalat"/>
          <w:color w:val="000000"/>
          <w:sz w:val="24"/>
          <w:szCs w:val="24"/>
          <w:lang w:val="af-ZA"/>
        </w:rPr>
        <w:t>մասի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ենթակետի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>, 9-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24-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հոդվածների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պահանջներին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Հայաս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տա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նի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  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շ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   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</w:p>
    <w:p w:rsidR="00F36AF7" w:rsidRPr="00EB1F53" w:rsidRDefault="005F5F07" w:rsidP="00C2320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Հայաս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>տա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>նի Հանրապետության կրթության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, մշակույթի և սպորտի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</w:t>
      </w:r>
      <w:r w:rsidR="00C2320A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«Նոր Գեղիի ակադեմիկոս Գ. Աղաջանյանի անվան պետական գյուղատնտեսական քոլեջ</w:t>
      </w:r>
      <w:r w:rsidR="006B0B16" w:rsidRPr="00EB1F5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C2320A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(պետական գրանցման համարը՝</w:t>
      </w:r>
      <w:r w:rsidR="00C2320A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80.210.00807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)  և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Հայաս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>տա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>նի</w:t>
      </w:r>
      <w:r w:rsidR="009C0E72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9C0E72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կրթության</w:t>
      </w:r>
      <w:r w:rsidR="009C0E72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="009C0E72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մշակույթի</w:t>
      </w:r>
      <w:r w:rsidR="009C0E72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9C0E72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="009C0E72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  </w:t>
      </w:r>
      <w:r w:rsidR="009C0E72" w:rsidRPr="00EB1F53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C2320A" w:rsidRPr="00EB1F5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2320A" w:rsidRPr="00EB1F53">
        <w:rPr>
          <w:rFonts w:ascii="GHEA Grapalat" w:hAnsi="GHEA Grapalat"/>
          <w:color w:val="000000"/>
          <w:sz w:val="24"/>
          <w:szCs w:val="24"/>
          <w:lang w:val="hy-AM"/>
        </w:rPr>
        <w:t>«Բյուրեղավանի արհեստագործական պետական ուսումնարան»</w:t>
      </w:r>
      <w:r w:rsidR="006B0B16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af-ZA"/>
        </w:rPr>
        <w:t>(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F36AF7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գրանցման</w:t>
      </w:r>
      <w:r w:rsidR="00F36AF7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համարը՝</w:t>
      </w:r>
      <w:r w:rsidR="00BD1575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2320A" w:rsidRPr="00EB1F53">
        <w:rPr>
          <w:rFonts w:ascii="GHEA Grapalat" w:hAnsi="GHEA Grapalat"/>
          <w:color w:val="000000"/>
          <w:sz w:val="24"/>
          <w:szCs w:val="24"/>
          <w:lang w:val="af-ZA"/>
        </w:rPr>
        <w:t>42.</w:t>
      </w:r>
      <w:r w:rsidR="00C2320A" w:rsidRPr="00EB1F53">
        <w:rPr>
          <w:rFonts w:ascii="GHEA Grapalat" w:hAnsi="GHEA Grapalat"/>
          <w:color w:val="000000"/>
          <w:sz w:val="24"/>
          <w:szCs w:val="24"/>
          <w:lang w:val="hy-AM"/>
        </w:rPr>
        <w:t>210.01957</w:t>
      </w:r>
      <w:r w:rsidR="00F36AF7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)  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F36AF7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F36AF7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F36AF7" w:rsidRPr="00EB1F5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կազմակերպությունները միաձուլման ձևով վերակազմա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>կեր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պել` ստեղծելով </w:t>
      </w:r>
      <w:r w:rsidR="00BD1575" w:rsidRPr="00EB1F53">
        <w:rPr>
          <w:rFonts w:ascii="GHEA Grapalat" w:hAnsi="GHEA Grapalat"/>
          <w:color w:val="000000"/>
          <w:sz w:val="24"/>
          <w:szCs w:val="24"/>
          <w:lang w:val="hy-AM"/>
        </w:rPr>
        <w:t>Հայաս</w:t>
      </w:r>
      <w:r w:rsidR="00BD1575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>տա</w:t>
      </w:r>
      <w:r w:rsidR="00BD1575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նի Հանրապետության կրթության, գիտության, մշակույթի և սպորտի   նախարարության </w:t>
      </w:r>
      <w:r w:rsidR="006B0B16" w:rsidRPr="00EB1F53">
        <w:rPr>
          <w:rFonts w:ascii="GHEA Grapalat" w:hAnsi="GHEA Grapalat"/>
          <w:color w:val="000000"/>
          <w:sz w:val="24"/>
          <w:szCs w:val="24"/>
          <w:lang w:val="hy-AM"/>
        </w:rPr>
        <w:t>«Նոր Գեղիի բազմագործառութային պետական քոլեջ»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ոչ առևտրա</w:t>
      </w:r>
      <w:r w:rsidR="00F36AF7" w:rsidRPr="00EB1F53">
        <w:rPr>
          <w:rFonts w:ascii="GHEA Grapalat" w:hAnsi="GHEA Grapalat"/>
          <w:color w:val="000000"/>
          <w:sz w:val="24"/>
          <w:szCs w:val="24"/>
          <w:lang w:val="hy-AM"/>
        </w:rPr>
        <w:softHyphen/>
        <w:t>յին կազմակերպություն:</w:t>
      </w:r>
    </w:p>
    <w:p w:rsidR="00A41AD3" w:rsidRPr="00EB1F53" w:rsidRDefault="00A41AD3" w:rsidP="00A41AD3">
      <w:pPr>
        <w:pStyle w:val="BodyText"/>
        <w:kinsoku w:val="0"/>
        <w:overflowPunct w:val="0"/>
        <w:spacing w:before="36"/>
        <w:ind w:left="816"/>
        <w:jc w:val="both"/>
        <w:rPr>
          <w:rFonts w:ascii="GHEA Grapalat" w:hAnsi="GHEA Grapalat"/>
          <w:color w:val="000000"/>
          <w:sz w:val="24"/>
          <w:szCs w:val="24"/>
        </w:rPr>
      </w:pPr>
      <w:r w:rsidRPr="00EB1F53">
        <w:rPr>
          <w:rFonts w:ascii="GHEA Grapalat" w:hAnsi="GHEA Grapalat"/>
          <w:color w:val="000000"/>
          <w:sz w:val="24"/>
          <w:szCs w:val="24"/>
        </w:rPr>
        <w:t>2. Սահմանել, որ՝</w:t>
      </w:r>
    </w:p>
    <w:p w:rsidR="00A41AD3" w:rsidRDefault="00A41AD3" w:rsidP="005C5D05">
      <w:pPr>
        <w:pStyle w:val="BodyText"/>
        <w:numPr>
          <w:ilvl w:val="0"/>
          <w:numId w:val="9"/>
        </w:numPr>
        <w:tabs>
          <w:tab w:val="left" w:pos="1085"/>
        </w:tabs>
        <w:kinsoku w:val="0"/>
        <w:overflowPunct w:val="0"/>
        <w:autoSpaceDE w:val="0"/>
        <w:autoSpaceDN w:val="0"/>
        <w:adjustRightInd w:val="0"/>
        <w:spacing w:before="9" w:line="433" w:lineRule="auto"/>
        <w:ind w:left="0" w:right="145" w:firstLine="816"/>
        <w:jc w:val="both"/>
        <w:rPr>
          <w:rFonts w:ascii="GHEA Grapalat" w:hAnsi="GHEA Grapalat"/>
          <w:color w:val="000000"/>
          <w:sz w:val="24"/>
          <w:szCs w:val="24"/>
        </w:rPr>
      </w:pPr>
      <w:r w:rsidRPr="00EB1F53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կրթության, գիտության, մշակույթի և սպորտի նախարարության </w:t>
      </w:r>
      <w:r w:rsidR="006B0B16" w:rsidRPr="00EB1F53">
        <w:rPr>
          <w:rFonts w:ascii="GHEA Grapalat" w:hAnsi="GHEA Grapalat"/>
          <w:color w:val="000000"/>
          <w:sz w:val="24"/>
          <w:szCs w:val="24"/>
        </w:rPr>
        <w:t xml:space="preserve">«Նոր Գեղիի ակադեմիկոս Գ. Աղաջանյանի անվան պետական գյուղատնտեսական քոլեջ» </w:t>
      </w:r>
      <w:r w:rsidRPr="00EB1F53">
        <w:rPr>
          <w:rFonts w:ascii="GHEA Grapalat" w:hAnsi="GHEA Grapalat"/>
          <w:color w:val="000000"/>
          <w:sz w:val="24"/>
          <w:szCs w:val="24"/>
        </w:rPr>
        <w:t>և Հայաստանի Հանրապետության կրթության, գիտության, մշակույթի և սպորտի  նախարարության</w:t>
      </w:r>
      <w:r w:rsidR="006E69BA" w:rsidRPr="00EB1F5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B0B16" w:rsidRPr="00EB1F53">
        <w:rPr>
          <w:rFonts w:ascii="GHEA Grapalat" w:hAnsi="GHEA Grapalat"/>
          <w:color w:val="000000"/>
          <w:sz w:val="24"/>
          <w:szCs w:val="24"/>
        </w:rPr>
        <w:t>«Բյուրեղավանի արհեստագործական պետական ուսումնարան»</w:t>
      </w:r>
      <w:r w:rsidR="006B0B16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</w:rPr>
        <w:t>պետական ոչ առևտրային կազմակերպությունների իրավահաջորդը</w:t>
      </w:r>
      <w:r w:rsidR="00CB6DEB" w:rsidRPr="00EB1F53">
        <w:rPr>
          <w:rFonts w:ascii="GHEA Grapalat" w:hAnsi="GHEA Grapalat"/>
          <w:color w:val="000000"/>
          <w:sz w:val="24"/>
          <w:szCs w:val="24"/>
        </w:rPr>
        <w:t xml:space="preserve"> Հայաստանի Հանրապետության կրթության, գիտության, մշակույթի և սպորտի նախարարության </w:t>
      </w:r>
      <w:r w:rsidR="006B0B16" w:rsidRPr="00EB1F53">
        <w:rPr>
          <w:rFonts w:ascii="GHEA Grapalat" w:hAnsi="GHEA Grapalat"/>
          <w:color w:val="000000"/>
          <w:sz w:val="24"/>
          <w:szCs w:val="24"/>
        </w:rPr>
        <w:t xml:space="preserve">«Նոր Գեղիի բազմագործառութային պետական քոլեջ» </w:t>
      </w:r>
      <w:r w:rsidR="00CB6DEB" w:rsidRPr="00EB1F53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</w:rPr>
        <w:t xml:space="preserve"> պետական ոչ առևտրային կազմակերպությունն է, և վերջինիս են անցնում միաձուլված իրավաբանական անձերի իրավունքներն ու պարտականությունները՝ փոխանցման ակտերին համապատասխան.</w:t>
      </w:r>
    </w:p>
    <w:p w:rsidR="003C1344" w:rsidRPr="00EB1F53" w:rsidRDefault="003C1344" w:rsidP="003C1344">
      <w:pPr>
        <w:pStyle w:val="BodyText"/>
        <w:tabs>
          <w:tab w:val="left" w:pos="1085"/>
        </w:tabs>
        <w:kinsoku w:val="0"/>
        <w:overflowPunct w:val="0"/>
        <w:autoSpaceDE w:val="0"/>
        <w:autoSpaceDN w:val="0"/>
        <w:adjustRightInd w:val="0"/>
        <w:spacing w:before="9" w:line="433" w:lineRule="auto"/>
        <w:ind w:left="90" w:right="145" w:firstLine="810"/>
        <w:jc w:val="both"/>
        <w:rPr>
          <w:rFonts w:ascii="GHEA Grapalat" w:hAnsi="GHEA Grapalat"/>
          <w:color w:val="000000"/>
          <w:sz w:val="24"/>
          <w:szCs w:val="24"/>
        </w:rPr>
      </w:pPr>
      <w:r w:rsidRPr="003C1344">
        <w:rPr>
          <w:rFonts w:ascii="GHEA Grapalat" w:hAnsi="GHEA Grapalat"/>
          <w:color w:val="000000"/>
          <w:sz w:val="24"/>
          <w:szCs w:val="24"/>
        </w:rPr>
        <w:t xml:space="preserve">2) վերակազմակերպման հետ կապված ծախսերը կատարվելու են` Հայաստանի Հանրապետության կրթության, գիտության, մշակույթի և սպորտի նախարարության </w:t>
      </w:r>
      <w:r w:rsidR="00B15105" w:rsidRPr="00EB1F53">
        <w:rPr>
          <w:rFonts w:ascii="GHEA Grapalat" w:hAnsi="GHEA Grapalat"/>
          <w:color w:val="000000"/>
          <w:sz w:val="24"/>
          <w:szCs w:val="24"/>
        </w:rPr>
        <w:t>«Նոր Գեղիի ակադեմիկոս Գ. Աղաջանյանի անվան պետական գյուղատնտեսական քոլեջ» և Հայաստանի Հանրապետության կրթության, գիտության, մշակույթի և սպորտի  նախարարության «Բյուրեղավանի արհեստագործական պետական ուսումնարան»</w:t>
      </w:r>
      <w:bookmarkStart w:id="0" w:name="_GoBack"/>
      <w:bookmarkEnd w:id="0"/>
      <w:r w:rsidRPr="003C1344">
        <w:rPr>
          <w:rFonts w:ascii="GHEA Grapalat" w:hAnsi="GHEA Grapalat"/>
          <w:color w:val="000000"/>
          <w:sz w:val="24"/>
          <w:szCs w:val="24"/>
        </w:rPr>
        <w:t xml:space="preserve"> պետական ոչ առևտրային կազմակ</w:t>
      </w:r>
      <w:r>
        <w:rPr>
          <w:rFonts w:ascii="GHEA Grapalat" w:hAnsi="GHEA Grapalat"/>
          <w:color w:val="000000"/>
          <w:sz w:val="24"/>
          <w:szCs w:val="24"/>
        </w:rPr>
        <w:t>երպությունների միջոցների հաշվին.</w:t>
      </w:r>
    </w:p>
    <w:p w:rsidR="00A41AD3" w:rsidRPr="003C1344" w:rsidRDefault="003C1344" w:rsidP="006E69BA">
      <w:pPr>
        <w:pStyle w:val="BodyText"/>
        <w:kinsoku w:val="0"/>
        <w:overflowPunct w:val="0"/>
        <w:autoSpaceDE w:val="0"/>
        <w:autoSpaceDN w:val="0"/>
        <w:adjustRightInd w:val="0"/>
        <w:spacing w:before="9" w:line="433" w:lineRule="auto"/>
        <w:ind w:right="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6E69BA" w:rsidRPr="003C1344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CB6DEB" w:rsidRPr="003C134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6B0B16" w:rsidRPr="003C1344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բազմագործառութային պետական քոլեջ» </w:t>
      </w:r>
      <w:r w:rsidR="00A41AD3" w:rsidRPr="003C1344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ոչ առևտրային կազմակերպության գործունեության հիմնական առարկան միջին մասնագիտական կրթական ծրագրերի իրականացումն է: Քոլեջը կարող է Հայաստանի </w:t>
      </w:r>
      <w:r w:rsidR="00A41AD3" w:rsidRPr="003C134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Հանրապետության օրենսդրությամբ սահմանված կարգով իրականացնել հանրակրթական կամ նախնական մասնագիտական (արհեստագործական) կրթական ծրագրեր.</w:t>
      </w:r>
    </w:p>
    <w:p w:rsidR="00A41AD3" w:rsidRPr="003C1344" w:rsidRDefault="003C1344" w:rsidP="006E69BA">
      <w:pPr>
        <w:pStyle w:val="BodyText"/>
        <w:tabs>
          <w:tab w:val="left" w:pos="1149"/>
        </w:tabs>
        <w:kinsoku w:val="0"/>
        <w:overflowPunct w:val="0"/>
        <w:autoSpaceDE w:val="0"/>
        <w:autoSpaceDN w:val="0"/>
        <w:adjustRightInd w:val="0"/>
        <w:spacing w:before="6"/>
        <w:ind w:right="151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6E69BA" w:rsidRPr="003C1344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CB6DEB" w:rsidRPr="003C134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նախարարության</w:t>
      </w:r>
      <w:r w:rsidR="006B0B16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B0B16" w:rsidRPr="003C1344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բազմագործառութային պետական քոլեջ» </w:t>
      </w:r>
      <w:r w:rsidR="00A41AD3" w:rsidRPr="003C1344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կազմակերպության գործունեության հիմնական նպատակներն են`</w:t>
      </w:r>
    </w:p>
    <w:p w:rsidR="00A41AD3" w:rsidRPr="00D25F96" w:rsidRDefault="00A41AD3" w:rsidP="006E69BA">
      <w:pPr>
        <w:pStyle w:val="BodyText"/>
        <w:kinsoku w:val="0"/>
        <w:overflowPunct w:val="0"/>
        <w:spacing w:before="5"/>
        <w:ind w:right="148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5F96">
        <w:rPr>
          <w:rFonts w:ascii="GHEA Grapalat" w:hAnsi="GHEA Grapalat"/>
          <w:color w:val="000000"/>
          <w:sz w:val="24"/>
          <w:szCs w:val="24"/>
          <w:lang w:val="hy-AM"/>
        </w:rPr>
        <w:t>ա. ազգային, բարոյական և համամարդկային արժեքների ոգով կրթության կազմակերպումը, անձի մտավոր և հոգևոր զարգացման պահանջմունքների բավարարումը,</w:t>
      </w:r>
    </w:p>
    <w:p w:rsidR="00A41AD3" w:rsidRPr="00D25F96" w:rsidRDefault="00A41AD3" w:rsidP="006E69BA">
      <w:pPr>
        <w:pStyle w:val="BodyText"/>
        <w:kinsoku w:val="0"/>
        <w:overflowPunct w:val="0"/>
        <w:spacing w:before="5"/>
        <w:ind w:right="15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5F96">
        <w:rPr>
          <w:rFonts w:ascii="GHEA Grapalat" w:hAnsi="GHEA Grapalat"/>
          <w:color w:val="000000"/>
          <w:sz w:val="24"/>
          <w:szCs w:val="24"/>
          <w:lang w:val="hy-AM"/>
        </w:rPr>
        <w:t>բ. արհեստագործական և միջին մասնագիտական կրթության որակի բարելավման ապահովումը և բարելավման համապատասխան համակարգի կիրառումը,</w:t>
      </w:r>
    </w:p>
    <w:p w:rsidR="00A41AD3" w:rsidRPr="00D25F96" w:rsidRDefault="00A41AD3" w:rsidP="006E69BA">
      <w:pPr>
        <w:pStyle w:val="BodyText"/>
        <w:kinsoku w:val="0"/>
        <w:overflowPunct w:val="0"/>
        <w:spacing w:before="6"/>
        <w:ind w:right="152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5F96">
        <w:rPr>
          <w:rFonts w:ascii="GHEA Grapalat" w:hAnsi="GHEA Grapalat"/>
          <w:color w:val="000000"/>
          <w:sz w:val="24"/>
          <w:szCs w:val="24"/>
          <w:lang w:val="hy-AM"/>
        </w:rPr>
        <w:t>գ. ուսումնական գործընթացի կազմակերպման թափանցիկության և հրապարակայնության   ապահովումը,</w:t>
      </w:r>
    </w:p>
    <w:p w:rsidR="00A41AD3" w:rsidRPr="00D25F96" w:rsidRDefault="00A41AD3" w:rsidP="006E69BA">
      <w:pPr>
        <w:pStyle w:val="BodyText"/>
        <w:kinsoku w:val="0"/>
        <w:overflowPunct w:val="0"/>
        <w:spacing w:before="7"/>
        <w:ind w:right="154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5F96">
        <w:rPr>
          <w:rFonts w:ascii="GHEA Grapalat" w:hAnsi="GHEA Grapalat"/>
          <w:color w:val="000000"/>
          <w:sz w:val="24"/>
          <w:szCs w:val="24"/>
          <w:lang w:val="hy-AM"/>
        </w:rPr>
        <w:t>դ. բնակչության շրջանում գիտելիքների տարածումը, նրա կրթական և մշակութային մակարդակի բարձրացումը,</w:t>
      </w:r>
    </w:p>
    <w:p w:rsidR="00A41AD3" w:rsidRPr="00D25F96" w:rsidRDefault="00A41AD3" w:rsidP="005C5D05">
      <w:pPr>
        <w:pStyle w:val="BodyText"/>
        <w:kinsoku w:val="0"/>
        <w:overflowPunct w:val="0"/>
        <w:spacing w:before="7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5F96">
        <w:rPr>
          <w:rFonts w:ascii="GHEA Grapalat" w:hAnsi="GHEA Grapalat"/>
          <w:color w:val="000000"/>
          <w:sz w:val="24"/>
          <w:szCs w:val="24"/>
          <w:lang w:val="hy-AM"/>
        </w:rPr>
        <w:t>ե. սոցիալական գործընկերների հետ համագործակցության ապահովումը,</w:t>
      </w:r>
    </w:p>
    <w:p w:rsidR="00A41AD3" w:rsidRPr="00EB1F53" w:rsidRDefault="008A558A" w:rsidP="00490310">
      <w:pPr>
        <w:pStyle w:val="BodyText"/>
        <w:kinsoku w:val="0"/>
        <w:overflowPunct w:val="0"/>
        <w:ind w:right="154" w:firstLine="1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5C5D05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զ.   ուսանողների   մեջ   հմտությունների   և   աշխատանքի   նկատմամբ պատասխանատվության   արմատավորումը:</w:t>
      </w:r>
    </w:p>
    <w:p w:rsidR="00A41AD3" w:rsidRPr="00EB1F53" w:rsidRDefault="005C5D05" w:rsidP="00490310">
      <w:pPr>
        <w:pStyle w:val="BodyText"/>
        <w:kinsoku w:val="0"/>
        <w:overflowPunct w:val="0"/>
        <w:spacing w:before="9"/>
        <w:ind w:right="149" w:firstLine="1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3. </w:t>
      </w:r>
      <w:r w:rsidR="00CB6DEB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6B0B16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բազմագործառութային պետական քոլեջ»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կազմակերպությունը կարող է Հայաստանի Հանրապետության օրենսդրությամբ սահմանված կարգով ի</w:t>
      </w:r>
      <w:r w:rsidR="00CB6DEB" w:rsidRPr="00EB1F53">
        <w:rPr>
          <w:rFonts w:ascii="GHEA Grapalat" w:hAnsi="GHEA Grapalat"/>
          <w:color w:val="000000"/>
          <w:sz w:val="24"/>
          <w:szCs w:val="24"/>
          <w:lang w:val="hy-AM"/>
        </w:rPr>
        <w:t>րականացնել ձեռնարկատիրական գոր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ծունեության հետևյալ տեսակները`</w:t>
      </w:r>
    </w:p>
    <w:p w:rsidR="00A41AD3" w:rsidRPr="00EB1F53" w:rsidRDefault="00CF53B1" w:rsidP="005F32BD">
      <w:pPr>
        <w:pStyle w:val="BodyText"/>
        <w:tabs>
          <w:tab w:val="left" w:pos="1065"/>
        </w:tabs>
        <w:kinsoku w:val="0"/>
        <w:overflowPunct w:val="0"/>
        <w:autoSpaceDE w:val="0"/>
        <w:autoSpaceDN w:val="0"/>
        <w:adjustRightInd w:val="0"/>
        <w:spacing w:before="6" w:line="432" w:lineRule="auto"/>
        <w:ind w:right="154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9BA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միջին մասնագիտական, նախ</w:t>
      </w:r>
      <w:r w:rsidR="00CB6DEB" w:rsidRPr="00EB1F53">
        <w:rPr>
          <w:rFonts w:ascii="GHEA Grapalat" w:hAnsi="GHEA Grapalat"/>
          <w:color w:val="000000"/>
          <w:sz w:val="24"/>
          <w:szCs w:val="24"/>
          <w:lang w:val="hy-AM"/>
        </w:rPr>
        <w:t>նական մասնագիտական (արհեստագոր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ծական) կրթության, հանրակրթության, լրացուցիչ կրթության կազմակերպում.</w:t>
      </w:r>
    </w:p>
    <w:p w:rsidR="00A41AD3" w:rsidRPr="00EB1F53" w:rsidRDefault="005F32BD" w:rsidP="006E69BA">
      <w:pPr>
        <w:pStyle w:val="BodyText"/>
        <w:tabs>
          <w:tab w:val="left" w:pos="1063"/>
        </w:tabs>
        <w:kinsoku w:val="0"/>
        <w:overflowPunct w:val="0"/>
        <w:autoSpaceDE w:val="0"/>
        <w:autoSpaceDN w:val="0"/>
        <w:adjustRightInd w:val="0"/>
        <w:spacing w:before="9"/>
        <w:ind w:left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2)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արտադպրոցական դաստիարակության կազմակերպում.</w:t>
      </w:r>
    </w:p>
    <w:p w:rsidR="00A41AD3" w:rsidRPr="00EB1F53" w:rsidRDefault="005F32BD" w:rsidP="005F32BD">
      <w:pPr>
        <w:pStyle w:val="BodyText"/>
        <w:tabs>
          <w:tab w:val="left" w:pos="1060"/>
        </w:tabs>
        <w:kinsoku w:val="0"/>
        <w:overflowPunct w:val="0"/>
        <w:autoSpaceDE w:val="0"/>
        <w:autoSpaceDN w:val="0"/>
        <w:adjustRightInd w:val="0"/>
        <w:ind w:left="1059" w:hanging="33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3)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նախապատրաստական դասընթացների կազմակերպում.</w:t>
      </w:r>
    </w:p>
    <w:p w:rsidR="00A41AD3" w:rsidRPr="00EB1F53" w:rsidRDefault="005F32BD" w:rsidP="005F32BD">
      <w:pPr>
        <w:pStyle w:val="BodyText"/>
        <w:tabs>
          <w:tab w:val="left" w:pos="1069"/>
        </w:tabs>
        <w:kinsoku w:val="0"/>
        <w:overflowPunct w:val="0"/>
        <w:autoSpaceDE w:val="0"/>
        <w:autoSpaceDN w:val="0"/>
        <w:adjustRightInd w:val="0"/>
        <w:ind w:left="1068" w:hanging="34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4)</w:t>
      </w:r>
      <w:r w:rsidR="00490310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մասնագիտական ուսուցման և այլ դասընթացների կազմակերպում.</w:t>
      </w:r>
    </w:p>
    <w:p w:rsidR="00A41AD3" w:rsidRPr="00EB1F53" w:rsidRDefault="008A558A" w:rsidP="008A558A">
      <w:pPr>
        <w:pStyle w:val="BodyText"/>
        <w:tabs>
          <w:tab w:val="left" w:pos="1159"/>
        </w:tabs>
        <w:kinsoku w:val="0"/>
        <w:overflowPunct w:val="0"/>
        <w:autoSpaceDE w:val="0"/>
        <w:autoSpaceDN w:val="0"/>
        <w:adjustRightInd w:val="0"/>
        <w:ind w:right="15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</w:t>
      </w:r>
      <w:r w:rsidR="005F32BD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5)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կադրերի  վերապատրաստում,  վերաորակավորում  և  որակավորման բարձրացում.</w:t>
      </w:r>
    </w:p>
    <w:p w:rsidR="00A41AD3" w:rsidRPr="00EB1F53" w:rsidRDefault="008A558A" w:rsidP="005F32BD">
      <w:pPr>
        <w:pStyle w:val="BodyText"/>
        <w:tabs>
          <w:tab w:val="left" w:pos="1065"/>
        </w:tabs>
        <w:kinsoku w:val="0"/>
        <w:overflowPunct w:val="0"/>
        <w:autoSpaceDE w:val="0"/>
        <w:autoSpaceDN w:val="0"/>
        <w:adjustRightInd w:val="0"/>
        <w:spacing w:before="9"/>
        <w:ind w:left="816" w:right="154" w:hanging="9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 </w:t>
      </w:r>
      <w:r w:rsidR="005F32BD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6) </w:t>
      </w:r>
      <w:r w:rsidR="00B67E82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ստեղծագործական,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հետազոտական, փորձարարական և փորձագիտական գործունեության  իրականացում.</w:t>
      </w:r>
    </w:p>
    <w:p w:rsidR="00A41AD3" w:rsidRPr="00EB1F53" w:rsidRDefault="005F32BD" w:rsidP="005F32BD">
      <w:pPr>
        <w:pStyle w:val="BodyText"/>
        <w:tabs>
          <w:tab w:val="left" w:pos="1056"/>
        </w:tabs>
        <w:kinsoku w:val="0"/>
        <w:overflowPunct w:val="0"/>
        <w:autoSpaceDE w:val="0"/>
        <w:autoSpaceDN w:val="0"/>
        <w:adjustRightInd w:val="0"/>
        <w:spacing w:before="5"/>
        <w:ind w:left="816" w:right="1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 7)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ուսումնաարտադրական,  արտադրական  գործունեություն  և  սպասարկման ծառայությունների  իրականացում.</w:t>
      </w:r>
    </w:p>
    <w:p w:rsidR="00A41AD3" w:rsidRPr="00EB1F53" w:rsidRDefault="005F32BD" w:rsidP="005F32BD">
      <w:pPr>
        <w:pStyle w:val="BodyText"/>
        <w:tabs>
          <w:tab w:val="left" w:pos="1074"/>
        </w:tabs>
        <w:kinsoku w:val="0"/>
        <w:overflowPunct w:val="0"/>
        <w:autoSpaceDE w:val="0"/>
        <w:autoSpaceDN w:val="0"/>
        <w:adjustRightInd w:val="0"/>
        <w:spacing w:before="5"/>
        <w:ind w:left="1073" w:hanging="8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8)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ուսումնամեթոդական նյութերի, ձեռնարկների մշակում.</w:t>
      </w:r>
    </w:p>
    <w:p w:rsidR="00A41AD3" w:rsidRPr="00EB1F53" w:rsidRDefault="00490310" w:rsidP="00490310">
      <w:pPr>
        <w:pStyle w:val="BodyText"/>
        <w:tabs>
          <w:tab w:val="left" w:pos="1182"/>
        </w:tabs>
        <w:kinsoku w:val="0"/>
        <w:overflowPunct w:val="0"/>
        <w:autoSpaceDE w:val="0"/>
        <w:autoSpaceDN w:val="0"/>
        <w:adjustRightInd w:val="0"/>
        <w:ind w:left="816" w:right="154" w:firstLine="1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9)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կրթական,  մշակութային,  սոցիալական,  մարզական  և  այլ  բնույթի միջոցառումների կազմակերպում կամ սպասարկում.</w:t>
      </w:r>
    </w:p>
    <w:p w:rsidR="00A41AD3" w:rsidRPr="00EB1F53" w:rsidRDefault="00490310" w:rsidP="00490310">
      <w:pPr>
        <w:pStyle w:val="BodyText"/>
        <w:tabs>
          <w:tab w:val="left" w:pos="1154"/>
        </w:tabs>
        <w:kinsoku w:val="0"/>
        <w:overflowPunct w:val="0"/>
        <w:autoSpaceDE w:val="0"/>
        <w:autoSpaceDN w:val="0"/>
        <w:adjustRightInd w:val="0"/>
        <w:spacing w:before="2"/>
        <w:ind w:left="1153" w:hanging="7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="005F32BD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հրատարակչական  գործունեություն.</w:t>
      </w:r>
    </w:p>
    <w:p w:rsidR="00A41AD3" w:rsidRPr="00EB1F53" w:rsidRDefault="00490310" w:rsidP="00490310">
      <w:pPr>
        <w:pStyle w:val="BodyText"/>
        <w:tabs>
          <w:tab w:val="left" w:pos="816"/>
        </w:tabs>
        <w:kinsoku w:val="0"/>
        <w:overflowPunct w:val="0"/>
        <w:autoSpaceDE w:val="0"/>
        <w:autoSpaceDN w:val="0"/>
        <w:adjustRightInd w:val="0"/>
        <w:ind w:left="816" w:firstLine="26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11)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քոլեջի ուսանողների և աշխատողների հանրային սննդի կազմակերպում.</w:t>
      </w:r>
    </w:p>
    <w:p w:rsidR="00A41AD3" w:rsidRPr="00EB1F53" w:rsidRDefault="00490310" w:rsidP="00490310">
      <w:pPr>
        <w:pStyle w:val="BodyText"/>
        <w:tabs>
          <w:tab w:val="left" w:pos="1191"/>
        </w:tabs>
        <w:kinsoku w:val="0"/>
        <w:overflowPunct w:val="0"/>
        <w:autoSpaceDE w:val="0"/>
        <w:autoSpaceDN w:val="0"/>
        <w:adjustRightInd w:val="0"/>
        <w:ind w:left="816" w:right="154" w:firstLine="26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12)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քոլեջի ուսանողների և աշխատողների համար հանրակացարանային ծառայությունների  կազմակերպում.</w:t>
      </w:r>
    </w:p>
    <w:p w:rsidR="00A41AD3" w:rsidRPr="00EB1F53" w:rsidRDefault="00490310" w:rsidP="00490310">
      <w:pPr>
        <w:pStyle w:val="BodyText"/>
        <w:tabs>
          <w:tab w:val="left" w:pos="1141"/>
        </w:tabs>
        <w:kinsoku w:val="0"/>
        <w:overflowPunct w:val="0"/>
        <w:autoSpaceDE w:val="0"/>
        <w:autoSpaceDN w:val="0"/>
        <w:adjustRightInd w:val="0"/>
        <w:spacing w:before="9"/>
        <w:ind w:left="11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13)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քոլեջի ուսանողների և աշխատողների հանգստի կազմակերպում.</w:t>
      </w:r>
    </w:p>
    <w:p w:rsidR="00A41AD3" w:rsidRPr="00EB1F53" w:rsidRDefault="00490310" w:rsidP="00490310">
      <w:pPr>
        <w:pStyle w:val="BodyText"/>
        <w:tabs>
          <w:tab w:val="left" w:pos="1150"/>
        </w:tabs>
        <w:kinsoku w:val="0"/>
        <w:overflowPunct w:val="0"/>
        <w:autoSpaceDE w:val="0"/>
        <w:autoSpaceDN w:val="0"/>
        <w:adjustRightInd w:val="0"/>
        <w:ind w:left="114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14)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մշակութային գործունեության իրականացում:</w:t>
      </w:r>
    </w:p>
    <w:p w:rsidR="00A41AD3" w:rsidRPr="00EB1F53" w:rsidRDefault="00A41AD3" w:rsidP="00CE51BD">
      <w:pPr>
        <w:pStyle w:val="BodyText"/>
        <w:kinsoku w:val="0"/>
        <w:overflowPunct w:val="0"/>
        <w:spacing w:line="433" w:lineRule="auto"/>
        <w:ind w:left="90" w:right="152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4. Հայաստանի Հանրապետության անունից հանդես եկող պետական կառավարման լիազոր մարմին սահմանել</w:t>
      </w:r>
      <w:r w:rsidR="00CB6DEB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կրթու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թյան, գիտության, </w:t>
      </w:r>
      <w:r w:rsidR="00CE51BD">
        <w:rPr>
          <w:rFonts w:ascii="GHEA Grapalat" w:hAnsi="GHEA Grapalat"/>
          <w:color w:val="000000"/>
          <w:sz w:val="24"/>
          <w:szCs w:val="24"/>
          <w:lang w:val="hy-AM"/>
        </w:rPr>
        <w:t>մշակույթի և սպորտի նախարարությու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նը:</w:t>
      </w:r>
    </w:p>
    <w:p w:rsidR="00A41AD3" w:rsidRPr="00EB1F53" w:rsidRDefault="00360315" w:rsidP="00CE51BD">
      <w:pPr>
        <w:pStyle w:val="BodyText"/>
        <w:tabs>
          <w:tab w:val="left" w:pos="1043"/>
        </w:tabs>
        <w:kinsoku w:val="0"/>
        <w:overflowPunct w:val="0"/>
        <w:autoSpaceDE w:val="0"/>
        <w:autoSpaceDN w:val="0"/>
        <w:adjustRightInd w:val="0"/>
        <w:spacing w:line="433" w:lineRule="auto"/>
        <w:ind w:left="90" w:right="143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5C5D05" w:rsidRPr="00EB1F53">
        <w:rPr>
          <w:rFonts w:ascii="GHEA Grapalat" w:hAnsi="GHEA Grapalat"/>
          <w:color w:val="000000"/>
          <w:sz w:val="24"/>
          <w:szCs w:val="24"/>
          <w:lang w:val="hy-AM"/>
        </w:rPr>
        <w:t>5.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«Պետական ոչ առևտրային կազմակերպությունների մասին» օրենքի 13-րդ հոդվածի 2-րդ մասի «գ», «դ» «ե» և «է» ենթակետերով նախատեսված լիազորու- թյունները վերապահել Հայաստանի Հանրապետության կրթության, գիտության, մշակույթի և սպորտի նախարարությանը:</w:t>
      </w:r>
    </w:p>
    <w:p w:rsidR="00F52774" w:rsidRPr="00EB1F53" w:rsidRDefault="005C5D05" w:rsidP="00CE51BD">
      <w:pPr>
        <w:kinsoku w:val="0"/>
        <w:overflowPunct w:val="0"/>
        <w:autoSpaceDE w:val="0"/>
        <w:autoSpaceDN w:val="0"/>
        <w:adjustRightInd w:val="0"/>
        <w:spacing w:line="360" w:lineRule="auto"/>
        <w:ind w:left="9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EB1F53">
        <w:rPr>
          <w:rFonts w:ascii="GHEA Grapalat" w:hAnsi="GHEA Grapalat"/>
          <w:w w:val="110"/>
          <w:sz w:val="24"/>
          <w:szCs w:val="24"/>
          <w:lang w:val="hy-AM"/>
        </w:rPr>
        <w:t>6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.</w:t>
      </w:r>
      <w:r w:rsidR="00F52774" w:rsidRPr="00EB1F53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EB1F53">
        <w:rPr>
          <w:rFonts w:ascii="GHEA Grapalat" w:hAnsi="GHEA Grapalat"/>
          <w:spacing w:val="31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Հանրապետո</w:t>
      </w:r>
      <w:r w:rsidR="00F52774" w:rsidRPr="00EB1F53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յան</w:t>
      </w:r>
      <w:r w:rsidR="00F52774" w:rsidRPr="00EB1F53">
        <w:rPr>
          <w:rFonts w:ascii="GHEA Grapalat" w:hAnsi="GHEA Grapalat"/>
          <w:spacing w:val="32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կրթության,</w:t>
      </w:r>
      <w:r w:rsidR="00F52774" w:rsidRPr="00EB1F53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="00F52774" w:rsidRPr="00EB1F53">
        <w:rPr>
          <w:rFonts w:ascii="GHEA Grapalat" w:hAnsi="GHEA Grapalat"/>
          <w:spacing w:val="30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մշակո</w:t>
      </w:r>
      <w:r w:rsidR="00F52774" w:rsidRPr="00EB1F53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յ</w:t>
      </w:r>
      <w:r w:rsidR="00F52774" w:rsidRPr="00EB1F53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ի</w:t>
      </w:r>
      <w:r w:rsidR="00F52774" w:rsidRPr="00EB1F53">
        <w:rPr>
          <w:rFonts w:ascii="GHEA Grapalat" w:hAnsi="GHEA Grapalat"/>
          <w:spacing w:val="31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և սպորտի</w:t>
      </w:r>
      <w:r w:rsidR="00F52774" w:rsidRPr="00EB1F53">
        <w:rPr>
          <w:rFonts w:ascii="GHEA Grapalat" w:hAnsi="GHEA Grapalat"/>
          <w:spacing w:val="-10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նա</w:t>
      </w:r>
      <w:r w:rsidR="00F52774" w:rsidRPr="00EB1F53">
        <w:rPr>
          <w:rFonts w:ascii="GHEA Grapalat" w:hAnsi="GHEA Grapalat"/>
          <w:spacing w:val="-2"/>
          <w:w w:val="110"/>
          <w:sz w:val="24"/>
          <w:szCs w:val="24"/>
          <w:lang w:val="hy-AM"/>
        </w:rPr>
        <w:t>խ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արարին՝</w:t>
      </w:r>
      <w:r w:rsidR="00F52774" w:rsidRPr="00EB1F53">
        <w:rPr>
          <w:rFonts w:ascii="GHEA Grapalat" w:hAnsi="GHEA Grapalat"/>
          <w:spacing w:val="-7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սույն</w:t>
      </w:r>
      <w:r w:rsidR="00F52774" w:rsidRPr="00EB1F53">
        <w:rPr>
          <w:rFonts w:ascii="GHEA Grapalat" w:hAnsi="GHEA Grapalat"/>
          <w:spacing w:val="-9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որոշո</w:t>
      </w:r>
      <w:r w:rsidR="00F52774" w:rsidRPr="00EB1F53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մն</w:t>
      </w:r>
      <w:r w:rsidR="00F52774" w:rsidRPr="00EB1F53">
        <w:rPr>
          <w:rFonts w:ascii="GHEA Grapalat" w:hAnsi="GHEA Grapalat"/>
          <w:spacing w:val="45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ուժի</w:t>
      </w:r>
      <w:r w:rsidR="00F52774" w:rsidRPr="00EB1F53">
        <w:rPr>
          <w:rFonts w:ascii="GHEA Grapalat" w:hAnsi="GHEA Grapalat"/>
          <w:spacing w:val="-9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մեջ</w:t>
      </w:r>
      <w:r w:rsidR="00F52774" w:rsidRPr="00EB1F53">
        <w:rPr>
          <w:rFonts w:ascii="GHEA Grapalat" w:hAnsi="GHEA Grapalat"/>
          <w:spacing w:val="-7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մտնելո</w:t>
      </w:r>
      <w:r w:rsidR="00F52774" w:rsidRPr="00EB1F53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B1F53">
        <w:rPr>
          <w:rFonts w:ascii="GHEA Grapalat" w:hAnsi="GHEA Grapalat"/>
          <w:spacing w:val="-1"/>
          <w:w w:val="110"/>
          <w:sz w:val="24"/>
          <w:szCs w:val="24"/>
          <w:lang w:val="hy-AM"/>
        </w:rPr>
        <w:t>ց</w:t>
      </w:r>
      <w:r w:rsidR="00F52774" w:rsidRPr="00EB1F53">
        <w:rPr>
          <w:rFonts w:ascii="GHEA Grapalat" w:hAnsi="GHEA Grapalat"/>
          <w:spacing w:val="-10"/>
          <w:w w:val="110"/>
          <w:sz w:val="24"/>
          <w:szCs w:val="24"/>
          <w:lang w:val="hy-AM"/>
        </w:rPr>
        <w:t xml:space="preserve"> </w:t>
      </w:r>
      <w:r w:rsidR="00F52774" w:rsidRPr="00EB1F53">
        <w:rPr>
          <w:rFonts w:ascii="GHEA Grapalat" w:hAnsi="GHEA Grapalat"/>
          <w:w w:val="110"/>
          <w:sz w:val="24"/>
          <w:szCs w:val="24"/>
          <w:lang w:val="hy-AM"/>
        </w:rPr>
        <w:t>հետո՝</w:t>
      </w:r>
    </w:p>
    <w:p w:rsidR="00F52774" w:rsidRPr="00CE51BD" w:rsidRDefault="00CE51BD" w:rsidP="00CE51BD">
      <w:pPr>
        <w:tabs>
          <w:tab w:val="left" w:pos="1129"/>
        </w:tabs>
        <w:kinsoku w:val="0"/>
        <w:overflowPunct w:val="0"/>
        <w:autoSpaceDE w:val="0"/>
        <w:autoSpaceDN w:val="0"/>
        <w:adjustRightInd w:val="0"/>
        <w:spacing w:line="360" w:lineRule="auto"/>
        <w:ind w:firstLine="1170"/>
        <w:rPr>
          <w:rFonts w:ascii="GHEA Grapalat" w:hAnsi="GHEA Grapalat"/>
          <w:sz w:val="24"/>
          <w:szCs w:val="24"/>
          <w:lang w:val="hy-AM"/>
        </w:rPr>
      </w:pPr>
      <w:r w:rsidRPr="00CE51BD">
        <w:rPr>
          <w:rFonts w:ascii="GHEA Grapalat" w:hAnsi="GHEA Grapalat"/>
          <w:w w:val="110"/>
          <w:sz w:val="24"/>
          <w:szCs w:val="24"/>
          <w:lang w:val="hy-AM"/>
        </w:rPr>
        <w:t>1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CE51BD">
        <w:rPr>
          <w:rFonts w:ascii="GHEA Grapalat" w:hAnsi="GHEA Grapalat"/>
          <w:w w:val="110"/>
          <w:sz w:val="24"/>
          <w:szCs w:val="24"/>
          <w:lang w:val="hy-AM"/>
        </w:rPr>
        <w:t>մեկամսյա</w:t>
      </w:r>
      <w:r w:rsidR="00F52774" w:rsidRPr="00CE51BD">
        <w:rPr>
          <w:rFonts w:ascii="GHEA Grapalat" w:hAnsi="GHEA Grapalat"/>
          <w:spacing w:val="-35"/>
          <w:w w:val="110"/>
          <w:sz w:val="24"/>
          <w:szCs w:val="24"/>
          <w:lang w:val="hy-AM"/>
        </w:rPr>
        <w:t xml:space="preserve"> </w:t>
      </w:r>
      <w:r w:rsidR="00F52774" w:rsidRPr="00CE51BD">
        <w:rPr>
          <w:rFonts w:ascii="GHEA Grapalat" w:hAnsi="GHEA Grapalat"/>
          <w:w w:val="110"/>
          <w:sz w:val="24"/>
          <w:szCs w:val="24"/>
          <w:lang w:val="hy-AM"/>
        </w:rPr>
        <w:t>ժամկետում՝</w:t>
      </w:r>
    </w:p>
    <w:p w:rsidR="00F52774" w:rsidRPr="00CE51BD" w:rsidRDefault="00F52774" w:rsidP="00CE51BD">
      <w:pPr>
        <w:kinsoku w:val="0"/>
        <w:overflowPunct w:val="0"/>
        <w:autoSpaceDE w:val="0"/>
        <w:autoSpaceDN w:val="0"/>
        <w:adjustRightInd w:val="0"/>
        <w:spacing w:line="360" w:lineRule="auto"/>
        <w:ind w:left="90" w:right="150" w:firstLine="1170"/>
        <w:jc w:val="both"/>
        <w:rPr>
          <w:rFonts w:ascii="GHEA Grapalat" w:hAnsi="GHEA Grapalat"/>
          <w:sz w:val="24"/>
          <w:szCs w:val="24"/>
          <w:lang w:val="hy-AM"/>
        </w:rPr>
      </w:pPr>
      <w:r w:rsidRPr="00CE51BD">
        <w:rPr>
          <w:rFonts w:ascii="GHEA Grapalat" w:hAnsi="GHEA Grapalat"/>
          <w:w w:val="105"/>
          <w:sz w:val="24"/>
          <w:szCs w:val="24"/>
          <w:lang w:val="hy-AM"/>
        </w:rPr>
        <w:t>ա.</w:t>
      </w:r>
      <w:r w:rsidRPr="00CE51BD">
        <w:rPr>
          <w:rFonts w:ascii="GHEA Grapalat" w:hAnsi="GHEA Grapalat"/>
          <w:spacing w:val="54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05"/>
          <w:sz w:val="24"/>
          <w:szCs w:val="24"/>
          <w:lang w:val="hy-AM"/>
        </w:rPr>
        <w:t>ապահովել</w:t>
      </w:r>
      <w:r w:rsidRPr="00CE51BD">
        <w:rPr>
          <w:rFonts w:ascii="GHEA Grapalat" w:hAnsi="GHEA Grapalat"/>
          <w:spacing w:val="55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>սույն</w:t>
      </w:r>
      <w:r w:rsidRPr="00CE51BD">
        <w:rPr>
          <w:rFonts w:ascii="GHEA Grapalat" w:hAnsi="GHEA Grapalat"/>
          <w:spacing w:val="53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>որոշման</w:t>
      </w:r>
      <w:r w:rsidRPr="00CE51BD">
        <w:rPr>
          <w:rFonts w:ascii="GHEA Grapalat" w:hAnsi="GHEA Grapalat"/>
          <w:spacing w:val="55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2"/>
          <w:w w:val="105"/>
          <w:sz w:val="24"/>
          <w:szCs w:val="24"/>
          <w:lang w:val="hy-AM"/>
        </w:rPr>
        <w:t>1-</w:t>
      </w:r>
      <w:r w:rsidRPr="00CE51BD">
        <w:rPr>
          <w:rFonts w:ascii="GHEA Grapalat" w:hAnsi="GHEA Grapalat"/>
          <w:spacing w:val="-1"/>
          <w:w w:val="105"/>
          <w:sz w:val="24"/>
          <w:szCs w:val="24"/>
          <w:lang w:val="hy-AM"/>
        </w:rPr>
        <w:t>ին</w:t>
      </w:r>
      <w:r w:rsidRPr="00CE51BD">
        <w:rPr>
          <w:rFonts w:ascii="GHEA Grapalat" w:hAnsi="GHEA Grapalat"/>
          <w:spacing w:val="54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05"/>
          <w:sz w:val="24"/>
          <w:szCs w:val="24"/>
          <w:lang w:val="hy-AM"/>
        </w:rPr>
        <w:t>կետո</w:t>
      </w:r>
      <w:r w:rsidRPr="00CE51BD">
        <w:rPr>
          <w:rFonts w:ascii="GHEA Grapalat" w:hAnsi="GHEA Grapalat"/>
          <w:spacing w:val="-2"/>
          <w:w w:val="105"/>
          <w:sz w:val="24"/>
          <w:szCs w:val="24"/>
          <w:lang w:val="hy-AM"/>
        </w:rPr>
        <w:t>ւ</w:t>
      </w:r>
      <w:r w:rsidRPr="00CE51BD">
        <w:rPr>
          <w:rFonts w:ascii="GHEA Grapalat" w:hAnsi="GHEA Grapalat"/>
          <w:spacing w:val="-1"/>
          <w:w w:val="105"/>
          <w:sz w:val="24"/>
          <w:szCs w:val="24"/>
          <w:lang w:val="hy-AM"/>
        </w:rPr>
        <w:t>մ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 xml:space="preserve">  նշված</w:t>
      </w:r>
      <w:r w:rsidRPr="00CE51BD">
        <w:rPr>
          <w:rFonts w:ascii="GHEA Grapalat" w:hAnsi="GHEA Grapalat"/>
          <w:spacing w:val="55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05"/>
          <w:sz w:val="24"/>
          <w:szCs w:val="24"/>
          <w:lang w:val="hy-AM"/>
        </w:rPr>
        <w:t>Հայաստանի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 xml:space="preserve">  Հանրապետության  </w:t>
      </w:r>
      <w:r w:rsidRPr="00CE51BD">
        <w:rPr>
          <w:rFonts w:ascii="GHEA Grapalat" w:hAnsi="GHEA Grapalat"/>
          <w:spacing w:val="52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 xml:space="preserve">կրթության,  </w:t>
      </w:r>
      <w:r w:rsidRPr="00CE51BD">
        <w:rPr>
          <w:rFonts w:ascii="GHEA Grapalat" w:hAnsi="GHEA Grapalat"/>
          <w:spacing w:val="52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 xml:space="preserve">գիտության,  </w:t>
      </w:r>
      <w:r w:rsidRPr="00CE51BD">
        <w:rPr>
          <w:rFonts w:ascii="GHEA Grapalat" w:hAnsi="GHEA Grapalat"/>
          <w:spacing w:val="55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 xml:space="preserve">մշակույթի  </w:t>
      </w:r>
      <w:r w:rsidRPr="00CE51BD">
        <w:rPr>
          <w:rFonts w:ascii="GHEA Grapalat" w:hAnsi="GHEA Grapalat"/>
          <w:spacing w:val="52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 xml:space="preserve">և    սպորտի  </w:t>
      </w:r>
      <w:r w:rsidRPr="00CE51BD">
        <w:rPr>
          <w:rFonts w:ascii="GHEA Grapalat" w:hAnsi="GHEA Grapalat"/>
          <w:spacing w:val="52"/>
          <w:w w:val="10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05"/>
          <w:sz w:val="24"/>
          <w:szCs w:val="24"/>
          <w:lang w:val="hy-AM"/>
        </w:rPr>
        <w:t>նախարարության</w:t>
      </w:r>
      <w:r w:rsidR="00723519"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</w:t>
      </w:r>
      <w:r w:rsidR="00723519" w:rsidRPr="00CE51BD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ակադեմիկոս Գ. Աղաջանյանի անվան պետական գյուղատնտեսական քոլեջ»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Pr="00CE51BD">
        <w:rPr>
          <w:rFonts w:ascii="GHEA Grapalat" w:hAnsi="GHEA Grapalat"/>
          <w:spacing w:val="14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Pr="00CE51BD">
        <w:rPr>
          <w:rFonts w:ascii="GHEA Grapalat" w:hAnsi="GHEA Grapalat"/>
          <w:spacing w:val="12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Pr="00CE51BD">
        <w:rPr>
          <w:rFonts w:ascii="GHEA Grapalat" w:hAnsi="GHEA Grapalat"/>
          <w:spacing w:val="11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կրթության,</w:t>
      </w:r>
      <w:r w:rsidRPr="00CE51BD">
        <w:rPr>
          <w:rFonts w:ascii="GHEA Grapalat" w:hAnsi="GHEA Grapalat"/>
          <w:spacing w:val="42"/>
          <w:w w:val="11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Pr="00CE51BD">
        <w:rPr>
          <w:rFonts w:ascii="GHEA Grapalat" w:hAnsi="GHEA Grapalat"/>
          <w:spacing w:val="7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մշակո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յ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ի</w:t>
      </w:r>
      <w:r w:rsidRPr="00CE51BD">
        <w:rPr>
          <w:rFonts w:ascii="GHEA Grapalat" w:hAnsi="GHEA Grapalat"/>
          <w:spacing w:val="10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Pr="00CE51BD">
        <w:rPr>
          <w:rFonts w:ascii="GHEA Grapalat" w:hAnsi="GHEA Grapalat"/>
          <w:spacing w:val="12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սպորտի</w:t>
      </w:r>
      <w:r w:rsidRPr="00CE51BD">
        <w:rPr>
          <w:rFonts w:ascii="GHEA Grapalat" w:hAnsi="GHEA Grapalat"/>
          <w:spacing w:val="10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723519" w:rsidRPr="00CE51BD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723519" w:rsidRPr="00CE51BD">
        <w:rPr>
          <w:rFonts w:ascii="GHEA Grapalat" w:hAnsi="GHEA Grapalat"/>
          <w:color w:val="000000"/>
          <w:sz w:val="24"/>
          <w:szCs w:val="24"/>
          <w:lang w:val="hy-AM"/>
        </w:rPr>
        <w:t xml:space="preserve">«Բյուրեղավանի արհեստագործական պետական </w:t>
      </w:r>
      <w:r w:rsidR="00723519" w:rsidRPr="00CE51B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ուսումնարան»</w:t>
      </w:r>
      <w:r w:rsidR="006229FA">
        <w:rPr>
          <w:rFonts w:ascii="GHEA Grapalat" w:hAnsi="GHEA Grapalat"/>
          <w:spacing w:val="11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պետական</w:t>
      </w:r>
      <w:r w:rsidR="006229FA">
        <w:rPr>
          <w:rFonts w:ascii="GHEA Grapalat" w:hAnsi="GHEA Grapalat"/>
          <w:spacing w:val="44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1"/>
          <w:w w:val="110"/>
          <w:sz w:val="24"/>
          <w:szCs w:val="24"/>
          <w:lang w:val="hy-AM"/>
        </w:rPr>
        <w:t>ո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չ</w:t>
      </w:r>
      <w:r w:rsidRPr="00CE51BD">
        <w:rPr>
          <w:rFonts w:ascii="GHEA Grapalat" w:hAnsi="GHEA Grapalat"/>
          <w:spacing w:val="47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առևտրային</w:t>
      </w:r>
      <w:r w:rsidRPr="00CE51BD">
        <w:rPr>
          <w:rFonts w:ascii="GHEA Grapalat" w:hAnsi="GHEA Grapalat"/>
          <w:spacing w:val="4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կազմակերպությունների</w:t>
      </w:r>
      <w:r w:rsidR="00723519" w:rsidRPr="00CE51BD">
        <w:rPr>
          <w:rFonts w:ascii="GHEA Grapalat" w:hAnsi="GHEA Grapalat"/>
          <w:spacing w:val="49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վերակազմա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կերպման</w:t>
      </w:r>
      <w:r w:rsidRPr="00CE51BD">
        <w:rPr>
          <w:rFonts w:ascii="GHEA Grapalat" w:hAnsi="GHEA Grapalat"/>
          <w:spacing w:val="2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հետ</w:t>
      </w:r>
      <w:r w:rsidRPr="00CE51BD">
        <w:rPr>
          <w:rFonts w:ascii="GHEA Grapalat" w:hAnsi="GHEA Grapalat"/>
          <w:spacing w:val="2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կապված</w:t>
      </w:r>
      <w:r w:rsidRPr="00CE51BD">
        <w:rPr>
          <w:rFonts w:ascii="GHEA Grapalat" w:hAnsi="GHEA Grapalat"/>
          <w:spacing w:val="23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աշ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խ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ատանքները՝</w:t>
      </w:r>
      <w:r w:rsidR="00CE51BD" w:rsidRPr="00CE51BD">
        <w:rPr>
          <w:rFonts w:ascii="GHEA Grapalat" w:hAnsi="GHEA Grapalat"/>
          <w:spacing w:val="27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գույքագրման</w:t>
      </w:r>
      <w:r w:rsidRPr="00CE51BD">
        <w:rPr>
          <w:rFonts w:ascii="GHEA Grapalat" w:hAnsi="GHEA Grapalat"/>
          <w:spacing w:val="23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աշ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խ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ատանքների</w:t>
      </w:r>
      <w:r w:rsidRPr="00CE51BD">
        <w:rPr>
          <w:rFonts w:ascii="GHEA Grapalat" w:hAnsi="GHEA Grapalat"/>
          <w:spacing w:val="27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իրա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կանացո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մը</w:t>
      </w:r>
      <w:r w:rsidRPr="00CE51BD">
        <w:rPr>
          <w:rFonts w:ascii="GHEA Grapalat" w:hAnsi="GHEA Grapalat"/>
          <w:spacing w:val="9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(սեփականության</w:t>
      </w:r>
      <w:r w:rsidRPr="00CE51BD">
        <w:rPr>
          <w:rFonts w:ascii="GHEA Grapalat" w:hAnsi="GHEA Grapalat"/>
          <w:spacing w:val="3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իրավո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նքով</w:t>
      </w:r>
      <w:r w:rsidRPr="00CE51BD">
        <w:rPr>
          <w:rFonts w:ascii="GHEA Grapalat" w:hAnsi="GHEA Grapalat"/>
          <w:spacing w:val="4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Pr="00CE51BD">
        <w:rPr>
          <w:rFonts w:ascii="GHEA Grapalat" w:hAnsi="GHEA Grapalat"/>
          <w:spacing w:val="3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անհատույց</w:t>
      </w:r>
      <w:r w:rsidRPr="00CE51BD">
        <w:rPr>
          <w:rFonts w:ascii="GHEA Grapalat" w:hAnsi="GHEA Grapalat"/>
          <w:spacing w:val="3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օգտագործման</w:t>
      </w:r>
      <w:r w:rsidRPr="00CE51BD">
        <w:rPr>
          <w:rFonts w:ascii="GHEA Grapalat" w:hAnsi="GHEA Grapalat"/>
          <w:spacing w:val="12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իրավունքով</w:t>
      </w:r>
      <w:r w:rsidRPr="00CE51BD">
        <w:rPr>
          <w:rFonts w:ascii="GHEA Grapalat" w:hAnsi="GHEA Grapalat"/>
          <w:spacing w:val="51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պատկանող</w:t>
      </w:r>
      <w:r w:rsidRPr="00CE51BD">
        <w:rPr>
          <w:rFonts w:ascii="GHEA Grapalat" w:hAnsi="GHEA Grapalat"/>
          <w:spacing w:val="51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գույքի,</w:t>
      </w:r>
      <w:r w:rsidRPr="00CE51BD">
        <w:rPr>
          <w:rFonts w:ascii="GHEA Grapalat" w:hAnsi="GHEA Grapalat"/>
          <w:spacing w:val="26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ինչպես</w:t>
      </w:r>
      <w:r w:rsidRPr="00CE51BD">
        <w:rPr>
          <w:rFonts w:ascii="GHEA Grapalat" w:hAnsi="GHEA Grapalat"/>
          <w:spacing w:val="2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նաև</w:t>
      </w:r>
      <w:r w:rsidRPr="00CE51BD">
        <w:rPr>
          <w:rFonts w:ascii="GHEA Grapalat" w:hAnsi="GHEA Grapalat"/>
          <w:spacing w:val="26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պարտավորո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յո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նների</w:t>
      </w:r>
      <w:r w:rsidRPr="00CE51BD">
        <w:rPr>
          <w:rFonts w:ascii="GHEA Grapalat" w:hAnsi="GHEA Grapalat"/>
          <w:spacing w:val="26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կազմի</w:t>
      </w:r>
      <w:r w:rsidRPr="00CE51BD">
        <w:rPr>
          <w:rFonts w:ascii="GHEA Grapalat" w:hAnsi="GHEA Grapalat"/>
          <w:spacing w:val="64"/>
          <w:w w:val="111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ճ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շտման</w:t>
      </w:r>
      <w:r w:rsidRPr="00CE51BD">
        <w:rPr>
          <w:rFonts w:ascii="GHEA Grapalat" w:hAnsi="GHEA Grapalat"/>
          <w:spacing w:val="-1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գոր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ծ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ըն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աց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)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,</w:t>
      </w:r>
      <w:r w:rsidRPr="00CE51BD">
        <w:rPr>
          <w:rFonts w:ascii="GHEA Grapalat" w:hAnsi="GHEA Grapalat"/>
          <w:spacing w:val="-12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հաստատել</w:t>
      </w:r>
      <w:r w:rsidRPr="00CE51BD">
        <w:rPr>
          <w:rFonts w:ascii="GHEA Grapalat" w:hAnsi="GHEA Grapalat"/>
          <w:spacing w:val="-1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փոխանցման</w:t>
      </w:r>
      <w:r w:rsidRPr="00CE51BD">
        <w:rPr>
          <w:rFonts w:ascii="GHEA Grapalat" w:hAnsi="GHEA Grapalat"/>
          <w:spacing w:val="-17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ակտերը,</w:t>
      </w:r>
      <w:r w:rsidRPr="00CE51BD">
        <w:rPr>
          <w:rFonts w:ascii="GHEA Grapalat" w:hAnsi="GHEA Grapalat"/>
          <w:spacing w:val="-1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գո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յքի</w:t>
      </w:r>
      <w:r w:rsidRPr="00CE51BD">
        <w:rPr>
          <w:rFonts w:ascii="GHEA Grapalat" w:hAnsi="GHEA Grapalat"/>
          <w:spacing w:val="-15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կազմը</w:t>
      </w:r>
      <w:r w:rsidRPr="00CE51BD">
        <w:rPr>
          <w:rFonts w:ascii="GHEA Grapalat" w:hAnsi="GHEA Grapalat"/>
          <w:spacing w:val="-16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Pr="00CE51BD">
        <w:rPr>
          <w:rFonts w:ascii="GHEA Grapalat" w:hAnsi="GHEA Grapalat"/>
          <w:spacing w:val="-14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ար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ժ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եքը,</w:t>
      </w:r>
      <w:r w:rsidRPr="00CE51BD">
        <w:rPr>
          <w:rFonts w:ascii="GHEA Grapalat" w:hAnsi="GHEA Grapalat"/>
          <w:spacing w:val="65"/>
          <w:w w:val="115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միաձուլման</w:t>
      </w:r>
      <w:r w:rsidRPr="00CE51BD">
        <w:rPr>
          <w:rFonts w:ascii="GHEA Grapalat" w:hAnsi="GHEA Grapalat"/>
          <w:spacing w:val="-9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պայմանագիրը,</w:t>
      </w:r>
      <w:r w:rsidRPr="00CE51BD">
        <w:rPr>
          <w:rFonts w:ascii="GHEA Grapalat" w:hAnsi="GHEA Grapalat"/>
          <w:spacing w:val="-9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միա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ձ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ո</w:t>
      </w:r>
      <w:r w:rsidRPr="00CE51BD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Pr="00CE51BD">
        <w:rPr>
          <w:rFonts w:ascii="GHEA Grapalat" w:hAnsi="GHEA Grapalat"/>
          <w:spacing w:val="-1"/>
          <w:w w:val="110"/>
          <w:sz w:val="24"/>
          <w:szCs w:val="24"/>
          <w:lang w:val="hy-AM"/>
        </w:rPr>
        <w:t>լման</w:t>
      </w:r>
      <w:r w:rsidRPr="00CE51BD">
        <w:rPr>
          <w:rFonts w:ascii="GHEA Grapalat" w:hAnsi="GHEA Grapalat"/>
          <w:spacing w:val="-7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կարգը</w:t>
      </w:r>
      <w:r w:rsidRPr="00CE51BD">
        <w:rPr>
          <w:rFonts w:ascii="GHEA Grapalat" w:hAnsi="GHEA Grapalat"/>
          <w:spacing w:val="-9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Pr="00CE51BD">
        <w:rPr>
          <w:rFonts w:ascii="GHEA Grapalat" w:hAnsi="GHEA Grapalat"/>
          <w:spacing w:val="-9"/>
          <w:w w:val="110"/>
          <w:sz w:val="24"/>
          <w:szCs w:val="24"/>
          <w:lang w:val="hy-AM"/>
        </w:rPr>
        <w:t xml:space="preserve"> </w:t>
      </w:r>
      <w:r w:rsidRPr="00CE51BD">
        <w:rPr>
          <w:rFonts w:ascii="GHEA Grapalat" w:hAnsi="GHEA Grapalat"/>
          <w:w w:val="110"/>
          <w:sz w:val="24"/>
          <w:szCs w:val="24"/>
          <w:lang w:val="hy-AM"/>
        </w:rPr>
        <w:t>պայմանները,</w:t>
      </w:r>
    </w:p>
    <w:p w:rsidR="00F52774" w:rsidRPr="00EF40C2" w:rsidRDefault="00F52774" w:rsidP="00CE51BD">
      <w:pPr>
        <w:kinsoku w:val="0"/>
        <w:overflowPunct w:val="0"/>
        <w:autoSpaceDE w:val="0"/>
        <w:autoSpaceDN w:val="0"/>
        <w:adjustRightInd w:val="0"/>
        <w:spacing w:before="8" w:line="432" w:lineRule="auto"/>
        <w:ind w:left="180" w:right="152" w:firstLine="990"/>
        <w:jc w:val="both"/>
        <w:rPr>
          <w:rFonts w:ascii="GHEA Grapalat" w:hAnsi="GHEA Grapalat"/>
          <w:sz w:val="24"/>
          <w:szCs w:val="24"/>
          <w:lang w:val="hy-AM"/>
        </w:rPr>
      </w:pPr>
      <w:r w:rsidRPr="00EF40C2">
        <w:rPr>
          <w:rFonts w:ascii="GHEA Grapalat" w:hAnsi="GHEA Grapalat"/>
          <w:w w:val="110"/>
          <w:sz w:val="24"/>
          <w:szCs w:val="24"/>
          <w:lang w:val="hy-AM"/>
        </w:rPr>
        <w:t>բ.</w:t>
      </w:r>
      <w:r w:rsidRPr="00EF40C2">
        <w:rPr>
          <w:rFonts w:ascii="GHEA Grapalat" w:hAnsi="GHEA Grapalat"/>
          <w:spacing w:val="3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հաստատել</w:t>
      </w:r>
      <w:r w:rsidRPr="00EF40C2">
        <w:rPr>
          <w:rFonts w:ascii="GHEA Grapalat" w:hAnsi="GHEA Grapalat"/>
          <w:spacing w:val="3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Հայաստանի</w:t>
      </w:r>
      <w:r w:rsidRPr="00EF40C2">
        <w:rPr>
          <w:rFonts w:ascii="GHEA Grapalat" w:hAnsi="GHEA Grapalat"/>
          <w:spacing w:val="3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Pr="00EF40C2">
        <w:rPr>
          <w:rFonts w:ascii="GHEA Grapalat" w:hAnsi="GHEA Grapalat"/>
          <w:spacing w:val="3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10"/>
          <w:sz w:val="24"/>
          <w:szCs w:val="24"/>
          <w:lang w:val="hy-AM"/>
        </w:rPr>
        <w:t>կրթության,</w:t>
      </w:r>
      <w:r w:rsidRPr="00EF40C2">
        <w:rPr>
          <w:rFonts w:ascii="GHEA Grapalat" w:hAnsi="GHEA Grapalat"/>
          <w:spacing w:val="59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Pr="00EF40C2">
        <w:rPr>
          <w:rFonts w:ascii="GHEA Grapalat" w:hAnsi="GHEA Grapalat"/>
          <w:spacing w:val="36"/>
          <w:w w:val="115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10"/>
          <w:sz w:val="24"/>
          <w:szCs w:val="24"/>
          <w:lang w:val="hy-AM"/>
        </w:rPr>
        <w:t>մշակույթի</w:t>
      </w:r>
      <w:r w:rsidRPr="00EF40C2">
        <w:rPr>
          <w:rFonts w:ascii="GHEA Grapalat" w:hAnsi="GHEA Grapalat"/>
          <w:spacing w:val="30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Pr="00EF40C2">
        <w:rPr>
          <w:rFonts w:ascii="GHEA Grapalat" w:hAnsi="GHEA Grapalat"/>
          <w:spacing w:val="32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սպորտի</w:t>
      </w:r>
      <w:r w:rsidRPr="00EF40C2">
        <w:rPr>
          <w:rFonts w:ascii="GHEA Grapalat" w:hAnsi="GHEA Grapalat"/>
          <w:spacing w:val="31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6B0B16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B0B16" w:rsidRPr="00EF40C2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բազմագործառութային պետական քոլեջ» </w:t>
      </w:r>
      <w:r w:rsidRPr="00EF40C2">
        <w:rPr>
          <w:rFonts w:ascii="GHEA Grapalat" w:hAnsi="GHEA Grapalat"/>
          <w:w w:val="110"/>
          <w:sz w:val="24"/>
          <w:szCs w:val="24"/>
          <w:lang w:val="hy-AM"/>
        </w:rPr>
        <w:t>պետական</w:t>
      </w:r>
      <w:r w:rsidRPr="00EF40C2">
        <w:rPr>
          <w:rFonts w:ascii="GHEA Grapalat" w:hAnsi="GHEA Grapalat"/>
          <w:spacing w:val="30"/>
          <w:w w:val="110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spacing w:val="-3"/>
          <w:w w:val="110"/>
          <w:sz w:val="24"/>
          <w:szCs w:val="24"/>
          <w:lang w:val="hy-AM"/>
        </w:rPr>
        <w:t>ո</w:t>
      </w:r>
      <w:r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չ</w:t>
      </w:r>
      <w:r w:rsidRPr="00EF40C2">
        <w:rPr>
          <w:rFonts w:ascii="GHEA Grapalat" w:hAnsi="GHEA Grapalat"/>
          <w:spacing w:val="33"/>
          <w:w w:val="118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05"/>
          <w:sz w:val="24"/>
          <w:szCs w:val="24"/>
          <w:lang w:val="hy-AM"/>
        </w:rPr>
        <w:t xml:space="preserve">առևտրային </w:t>
      </w:r>
      <w:r w:rsidRPr="00EF40C2">
        <w:rPr>
          <w:rFonts w:ascii="GHEA Grapalat" w:hAnsi="GHEA Grapalat"/>
          <w:spacing w:val="22"/>
          <w:w w:val="105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spacing w:val="-1"/>
          <w:w w:val="105"/>
          <w:sz w:val="24"/>
          <w:szCs w:val="24"/>
          <w:lang w:val="hy-AM"/>
        </w:rPr>
        <w:t>կազմակերպո</w:t>
      </w:r>
      <w:r w:rsidRPr="00EF40C2">
        <w:rPr>
          <w:rFonts w:ascii="GHEA Grapalat" w:hAnsi="GHEA Grapalat"/>
          <w:spacing w:val="-2"/>
          <w:w w:val="105"/>
          <w:sz w:val="24"/>
          <w:szCs w:val="24"/>
          <w:lang w:val="hy-AM"/>
        </w:rPr>
        <w:t>ւ</w:t>
      </w:r>
      <w:r w:rsidRPr="00EF40C2">
        <w:rPr>
          <w:rFonts w:ascii="GHEA Grapalat" w:hAnsi="GHEA Grapalat"/>
          <w:spacing w:val="-1"/>
          <w:w w:val="105"/>
          <w:sz w:val="24"/>
          <w:szCs w:val="24"/>
          <w:lang w:val="hy-AM"/>
        </w:rPr>
        <w:t>թյան</w:t>
      </w:r>
      <w:r w:rsidRPr="00EF40C2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spacing w:val="16"/>
          <w:w w:val="105"/>
          <w:sz w:val="24"/>
          <w:szCs w:val="24"/>
          <w:lang w:val="hy-AM"/>
        </w:rPr>
        <w:t xml:space="preserve"> </w:t>
      </w:r>
      <w:r w:rsidRPr="00EF40C2">
        <w:rPr>
          <w:rFonts w:ascii="GHEA Grapalat" w:hAnsi="GHEA Grapalat"/>
          <w:w w:val="105"/>
          <w:sz w:val="24"/>
          <w:szCs w:val="24"/>
          <w:lang w:val="hy-AM"/>
        </w:rPr>
        <w:t>կանոնադրությունը.</w:t>
      </w:r>
    </w:p>
    <w:p w:rsidR="00F52774" w:rsidRPr="00EF40C2" w:rsidRDefault="00010209" w:rsidP="006B0B16">
      <w:pPr>
        <w:tabs>
          <w:tab w:val="left" w:pos="1056"/>
        </w:tabs>
        <w:kinsoku w:val="0"/>
        <w:overflowPunct w:val="0"/>
        <w:autoSpaceDE w:val="0"/>
        <w:autoSpaceDN w:val="0"/>
        <w:adjustRightInd w:val="0"/>
        <w:spacing w:before="9" w:line="360" w:lineRule="auto"/>
        <w:ind w:left="900" w:right="14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2)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սույն</w:t>
      </w:r>
      <w:r w:rsidR="00F52774" w:rsidRPr="00EF40C2">
        <w:rPr>
          <w:rFonts w:ascii="GHEA Grapalat" w:hAnsi="GHEA Grapalat"/>
          <w:spacing w:val="-1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կետի</w:t>
      </w:r>
      <w:r w:rsidR="00F52774" w:rsidRPr="00EF40C2">
        <w:rPr>
          <w:rFonts w:ascii="GHEA Grapalat" w:hAnsi="GHEA Grapalat"/>
          <w:spacing w:val="-1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1-ին</w:t>
      </w:r>
      <w:r w:rsidR="00F52774" w:rsidRPr="00EF40C2">
        <w:rPr>
          <w:rFonts w:ascii="GHEA Grapalat" w:hAnsi="GHEA Grapalat"/>
          <w:spacing w:val="-1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են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ակետի</w:t>
      </w:r>
      <w:r w:rsidR="00F52774" w:rsidRPr="00EF40C2">
        <w:rPr>
          <w:rFonts w:ascii="GHEA Grapalat" w:hAnsi="GHEA Grapalat"/>
          <w:spacing w:val="3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աշ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խ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ատանքների</w:t>
      </w:r>
      <w:r w:rsidR="00F52774" w:rsidRPr="00EF40C2">
        <w:rPr>
          <w:rFonts w:ascii="GHEA Grapalat" w:hAnsi="GHEA Grapalat"/>
          <w:spacing w:val="-14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ավարտից</w:t>
      </w:r>
      <w:r w:rsidR="00F52774" w:rsidRPr="00EF40C2">
        <w:rPr>
          <w:rFonts w:ascii="GHEA Grapalat" w:hAnsi="GHEA Grapalat"/>
          <w:spacing w:val="-1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հետո</w:t>
      </w:r>
      <w:r w:rsidR="00F52774" w:rsidRPr="00EF40C2">
        <w:rPr>
          <w:rFonts w:ascii="GHEA Grapalat" w:hAnsi="GHEA Grapalat"/>
          <w:spacing w:val="-11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մեկամսյա</w:t>
      </w:r>
      <w:r w:rsidR="00F52774" w:rsidRPr="00EF40C2">
        <w:rPr>
          <w:rFonts w:ascii="GHEA Grapalat" w:hAnsi="GHEA Grapalat"/>
          <w:spacing w:val="57"/>
          <w:w w:val="109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ժ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ամկետո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մ</w:t>
      </w:r>
      <w:r w:rsidR="00F52774" w:rsidRPr="00EF40C2">
        <w:rPr>
          <w:rFonts w:ascii="GHEA Grapalat" w:hAnsi="GHEA Grapalat"/>
          <w:spacing w:val="59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ապահովել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յն</w:t>
      </w:r>
      <w:r w:rsidR="00F52774" w:rsidRPr="00EF40C2">
        <w:rPr>
          <w:rFonts w:ascii="GHEA Grapalat" w:hAnsi="GHEA Grapalat"/>
          <w:spacing w:val="57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որոշմամբ</w:t>
      </w:r>
      <w:r w:rsidR="00F52774" w:rsidRPr="00EF40C2">
        <w:rPr>
          <w:rFonts w:ascii="GHEA Grapalat" w:hAnsi="GHEA Grapalat"/>
          <w:spacing w:val="1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վերակազմակերպվա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ծ</w:t>
      </w:r>
      <w:r w:rsidR="00F52774" w:rsidRPr="00EF40C2">
        <w:rPr>
          <w:rFonts w:ascii="GHEA Grapalat" w:hAnsi="GHEA Grapalat"/>
          <w:spacing w:val="60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EF40C2">
        <w:rPr>
          <w:rFonts w:ascii="GHEA Grapalat" w:hAnsi="GHEA Grapalat"/>
          <w:spacing w:val="67"/>
          <w:w w:val="111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="00F52774" w:rsidRPr="00EF40C2">
        <w:rPr>
          <w:rFonts w:ascii="GHEA Grapalat" w:hAnsi="GHEA Grapalat"/>
          <w:spacing w:val="57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կրթության,</w:t>
      </w:r>
      <w:r w:rsidR="00F52774" w:rsidRPr="00EF40C2">
        <w:rPr>
          <w:rFonts w:ascii="GHEA Grapalat" w:hAnsi="GHEA Grapalat"/>
          <w:spacing w:val="5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="00F52774" w:rsidRPr="00EF40C2">
        <w:rPr>
          <w:rFonts w:ascii="GHEA Grapalat" w:hAnsi="GHEA Grapalat"/>
          <w:spacing w:val="5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մշակույթի</w:t>
      </w:r>
      <w:r w:rsidR="00F52774" w:rsidRPr="00EF40C2">
        <w:rPr>
          <w:rFonts w:ascii="GHEA Grapalat" w:hAnsi="GHEA Grapalat"/>
          <w:spacing w:val="56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5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սպորտի</w:t>
      </w:r>
      <w:r w:rsidR="00F52774" w:rsidRPr="00EF40C2">
        <w:rPr>
          <w:rFonts w:ascii="GHEA Grapalat" w:hAnsi="GHEA Grapalat"/>
          <w:spacing w:val="57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նախա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րարո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յան</w:t>
      </w:r>
      <w:r w:rsidR="00F52774" w:rsidRPr="00EF40C2">
        <w:rPr>
          <w:rFonts w:ascii="GHEA Grapalat" w:hAnsi="GHEA Grapalat"/>
          <w:spacing w:val="20"/>
          <w:w w:val="110"/>
          <w:sz w:val="24"/>
          <w:szCs w:val="24"/>
          <w:lang w:val="hy-AM"/>
        </w:rPr>
        <w:t xml:space="preserve"> </w:t>
      </w:r>
      <w:r w:rsidR="00723519" w:rsidRPr="00EF40C2">
        <w:rPr>
          <w:rFonts w:ascii="GHEA Grapalat" w:hAnsi="GHEA Grapalat"/>
          <w:color w:val="000000"/>
          <w:sz w:val="24"/>
          <w:szCs w:val="24"/>
          <w:lang w:val="hy-AM"/>
        </w:rPr>
        <w:t>«Նոր Գեղիի ակադեմիկոս Գ. Աղաջանյանի անվան պետական գյուղատնտեսական քոլեջ»</w:t>
      </w:r>
      <w:r w:rsidR="000B4B86" w:rsidRPr="00EF40C2">
        <w:rPr>
          <w:rFonts w:ascii="GHEA Grapalat" w:hAnsi="GHEA Grapalat"/>
          <w:spacing w:val="1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9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EF40C2">
        <w:rPr>
          <w:rFonts w:ascii="GHEA Grapalat" w:hAnsi="GHEA Grapalat"/>
          <w:spacing w:val="11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="00F52774" w:rsidRPr="00EF40C2">
        <w:rPr>
          <w:rFonts w:ascii="GHEA Grapalat" w:hAnsi="GHEA Grapalat"/>
          <w:spacing w:val="52"/>
          <w:w w:val="111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կրթության, </w:t>
      </w:r>
      <w:r w:rsidR="00F52774" w:rsidRPr="00EF40C2">
        <w:rPr>
          <w:rFonts w:ascii="GHEA Grapalat" w:hAnsi="GHEA Grapalat"/>
          <w:spacing w:val="30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գիտության, </w:t>
      </w:r>
      <w:r w:rsidR="00F52774" w:rsidRPr="00EF40C2">
        <w:rPr>
          <w:rFonts w:ascii="GHEA Grapalat" w:hAnsi="GHEA Grapalat"/>
          <w:spacing w:val="34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մշակո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ի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3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և </w:t>
      </w:r>
      <w:r w:rsidR="00F52774" w:rsidRPr="00EF40C2">
        <w:rPr>
          <w:rFonts w:ascii="GHEA Grapalat" w:hAnsi="GHEA Grapalat"/>
          <w:spacing w:val="3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սպորտի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3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նախարարության </w:t>
      </w:r>
      <w:r w:rsidR="00F52774" w:rsidRPr="00EF40C2">
        <w:rPr>
          <w:rFonts w:ascii="GHEA Grapalat" w:hAnsi="GHEA Grapalat"/>
          <w:spacing w:val="33"/>
          <w:w w:val="110"/>
          <w:sz w:val="24"/>
          <w:szCs w:val="24"/>
          <w:lang w:val="hy-AM"/>
        </w:rPr>
        <w:t xml:space="preserve"> </w:t>
      </w:r>
      <w:r w:rsidR="00723519" w:rsidRPr="00EF40C2">
        <w:rPr>
          <w:rFonts w:ascii="GHEA Grapalat" w:hAnsi="GHEA Grapalat"/>
          <w:color w:val="000000"/>
          <w:sz w:val="24"/>
          <w:szCs w:val="24"/>
          <w:lang w:val="hy-AM"/>
        </w:rPr>
        <w:t xml:space="preserve">«Բյուրեղավանի արհեստագործական պետական ուսումնարան»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պետական</w:t>
      </w:r>
      <w:r w:rsidR="00F52774" w:rsidRPr="00EF40C2">
        <w:rPr>
          <w:rFonts w:ascii="GHEA Grapalat" w:hAnsi="GHEA Grapalat"/>
          <w:spacing w:val="3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1"/>
          <w:w w:val="110"/>
          <w:sz w:val="24"/>
          <w:szCs w:val="24"/>
          <w:lang w:val="hy-AM"/>
        </w:rPr>
        <w:t>ո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չ</w:t>
      </w:r>
      <w:r w:rsidR="00F52774" w:rsidRPr="00EF40C2">
        <w:rPr>
          <w:rFonts w:ascii="GHEA Grapalat" w:hAnsi="GHEA Grapalat"/>
          <w:spacing w:val="34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առևտրային</w:t>
      </w:r>
      <w:r w:rsidR="00F52774" w:rsidRPr="00EF40C2">
        <w:rPr>
          <w:rFonts w:ascii="GHEA Grapalat" w:hAnsi="GHEA Grapalat"/>
          <w:spacing w:val="3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կազմակերպո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նների</w:t>
      </w:r>
      <w:r w:rsidR="00F52774" w:rsidRPr="00EF40C2">
        <w:rPr>
          <w:rFonts w:ascii="GHEA Grapalat" w:hAnsi="GHEA Grapalat"/>
          <w:spacing w:val="57"/>
          <w:w w:val="111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գործունեության</w:t>
      </w:r>
      <w:r w:rsidR="00F52774" w:rsidRPr="00EF40C2">
        <w:rPr>
          <w:rFonts w:ascii="GHEA Grapalat" w:hAnsi="GHEA Grapalat"/>
          <w:spacing w:val="49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դադարեցման</w:t>
      </w:r>
      <w:r w:rsidR="00F52774" w:rsidRPr="00EF40C2">
        <w:rPr>
          <w:rFonts w:ascii="GHEA Grapalat" w:hAnsi="GHEA Grapalat"/>
          <w:spacing w:val="5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5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Հայաստանի</w:t>
      </w:r>
      <w:r w:rsidR="00F52774" w:rsidRPr="00EF40C2">
        <w:rPr>
          <w:rFonts w:ascii="GHEA Grapalat" w:hAnsi="GHEA Grapalat"/>
          <w:spacing w:val="5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="00F52774" w:rsidRPr="00EF40C2">
        <w:rPr>
          <w:rFonts w:ascii="GHEA Grapalat" w:hAnsi="GHEA Grapalat"/>
          <w:spacing w:val="5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կրթության,</w:t>
      </w:r>
      <w:r w:rsidR="00F52774" w:rsidRPr="00EF40C2">
        <w:rPr>
          <w:rFonts w:ascii="GHEA Grapalat" w:hAnsi="GHEA Grapalat"/>
          <w:spacing w:val="29"/>
          <w:w w:val="115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="00F52774" w:rsidRPr="00EF40C2">
        <w:rPr>
          <w:rFonts w:ascii="GHEA Grapalat" w:hAnsi="GHEA Grapalat"/>
          <w:spacing w:val="26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մշակո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ի</w:t>
      </w:r>
      <w:r w:rsidR="00F52774" w:rsidRPr="00EF40C2">
        <w:rPr>
          <w:rFonts w:ascii="GHEA Grapalat" w:hAnsi="GHEA Grapalat"/>
          <w:spacing w:val="26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սպորտի</w:t>
      </w:r>
      <w:r w:rsidR="00F52774" w:rsidRPr="00EF40C2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6B0B16" w:rsidRPr="00EF40C2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6B0B16" w:rsidRPr="00EF40C2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բազմագործառութային պետական քոլեջ»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պետական</w:t>
      </w:r>
      <w:r w:rsidR="00F52774" w:rsidRPr="00EF40C2">
        <w:rPr>
          <w:rFonts w:ascii="GHEA Grapalat" w:hAnsi="GHEA Grapalat"/>
          <w:spacing w:val="2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1"/>
          <w:w w:val="110"/>
          <w:sz w:val="24"/>
          <w:szCs w:val="24"/>
          <w:lang w:val="hy-AM"/>
        </w:rPr>
        <w:t>ո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չ</w:t>
      </w:r>
      <w:r w:rsidR="00F52774" w:rsidRPr="00EF40C2">
        <w:rPr>
          <w:rFonts w:ascii="GHEA Grapalat" w:hAnsi="GHEA Grapalat"/>
          <w:spacing w:val="2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ա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ռև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տրային</w:t>
      </w:r>
      <w:r w:rsidR="00F52774" w:rsidRPr="00EF40C2">
        <w:rPr>
          <w:rFonts w:ascii="GHEA Grapalat" w:hAnsi="GHEA Grapalat"/>
          <w:spacing w:val="24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կազմակերպո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յան</w:t>
      </w:r>
      <w:r w:rsidR="00F52774" w:rsidRPr="00EF40C2">
        <w:rPr>
          <w:rFonts w:ascii="GHEA Grapalat" w:hAnsi="GHEA Grapalat"/>
          <w:spacing w:val="2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օ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րենսդրո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յամբ</w:t>
      </w:r>
      <w:r w:rsidR="00F52774" w:rsidRPr="00EF40C2">
        <w:rPr>
          <w:rFonts w:ascii="GHEA Grapalat" w:hAnsi="GHEA Grapalat"/>
          <w:spacing w:val="2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սահմանվա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ծ</w:t>
      </w:r>
      <w:r w:rsidR="00F52774" w:rsidRPr="00EF40C2">
        <w:rPr>
          <w:rFonts w:ascii="GHEA Grapalat" w:hAnsi="GHEA Grapalat"/>
          <w:spacing w:val="73"/>
          <w:w w:val="101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կարգով</w:t>
      </w:r>
      <w:r w:rsidR="00F52774" w:rsidRPr="00EF40C2">
        <w:rPr>
          <w:rFonts w:ascii="GHEA Grapalat" w:hAnsi="GHEA Grapalat"/>
          <w:spacing w:val="5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պետական</w:t>
      </w:r>
      <w:r w:rsidR="00F52774" w:rsidRPr="00EF40C2">
        <w:rPr>
          <w:rFonts w:ascii="GHEA Grapalat" w:hAnsi="GHEA Grapalat"/>
          <w:spacing w:val="-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գրանցումը.</w:t>
      </w:r>
    </w:p>
    <w:p w:rsidR="00F52774" w:rsidRPr="006229FA" w:rsidRDefault="00010209" w:rsidP="006B0B16">
      <w:pPr>
        <w:tabs>
          <w:tab w:val="left" w:pos="900"/>
        </w:tabs>
        <w:kinsoku w:val="0"/>
        <w:overflowPunct w:val="0"/>
        <w:autoSpaceDE w:val="0"/>
        <w:autoSpaceDN w:val="0"/>
        <w:adjustRightInd w:val="0"/>
        <w:spacing w:before="9" w:line="360" w:lineRule="auto"/>
        <w:ind w:left="769" w:right="150" w:firstLine="851"/>
        <w:jc w:val="both"/>
        <w:rPr>
          <w:rFonts w:ascii="GHEA Grapalat" w:hAnsi="GHEA Grapalat"/>
          <w:w w:val="110"/>
          <w:sz w:val="24"/>
          <w:szCs w:val="24"/>
          <w:lang w:val="hy-AM"/>
        </w:rPr>
      </w:pPr>
      <w:r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3) 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 xml:space="preserve">սույն 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կետի</w:t>
      </w:r>
      <w:r w:rsidR="00F52774" w:rsidRPr="004F7B46">
        <w:rPr>
          <w:rFonts w:ascii="GHEA Grapalat" w:hAnsi="GHEA Grapalat"/>
          <w:spacing w:val="-2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>2-րդ</w:t>
      </w:r>
      <w:r w:rsidR="00F52774" w:rsidRPr="004F7B46">
        <w:rPr>
          <w:rFonts w:ascii="GHEA Grapalat" w:hAnsi="GHEA Grapalat"/>
          <w:spacing w:val="4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են</w:t>
      </w:r>
      <w:r w:rsidR="00F52774" w:rsidRPr="004F7B46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ակետի</w:t>
      </w:r>
      <w:r w:rsidR="00F52774" w:rsidRPr="004F7B46">
        <w:rPr>
          <w:rFonts w:ascii="GHEA Grapalat" w:hAnsi="GHEA Grapalat"/>
          <w:spacing w:val="1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աշ</w:t>
      </w:r>
      <w:r w:rsidR="00F52774" w:rsidRPr="004F7B46">
        <w:rPr>
          <w:rFonts w:ascii="GHEA Grapalat" w:hAnsi="GHEA Grapalat"/>
          <w:spacing w:val="-2"/>
          <w:w w:val="110"/>
          <w:sz w:val="24"/>
          <w:szCs w:val="24"/>
          <w:lang w:val="hy-AM"/>
        </w:rPr>
        <w:t>խ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ատանքների</w:t>
      </w:r>
      <w:r w:rsidR="00F52774" w:rsidRPr="004F7B46">
        <w:rPr>
          <w:rFonts w:ascii="GHEA Grapalat" w:hAnsi="GHEA Grapalat"/>
          <w:spacing w:val="1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ավարտից</w:t>
      </w:r>
      <w:r w:rsidR="00F52774" w:rsidRPr="004F7B46">
        <w:rPr>
          <w:rFonts w:ascii="GHEA Grapalat" w:hAnsi="GHEA Grapalat"/>
          <w:spacing w:val="2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հետո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0B4B86" w:rsidRPr="004F7B46">
        <w:rPr>
          <w:rFonts w:ascii="GHEA Grapalat" w:hAnsi="GHEA Grapalat"/>
          <w:w w:val="110"/>
          <w:sz w:val="24"/>
          <w:szCs w:val="24"/>
          <w:lang w:val="hy-AM"/>
        </w:rPr>
        <w:t xml:space="preserve">մեկամսյա 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>ժամկետում,</w:t>
      </w:r>
      <w:r w:rsidR="00F52774" w:rsidRPr="004F7B46">
        <w:rPr>
          <w:rFonts w:ascii="GHEA Grapalat" w:hAnsi="GHEA Grapalat"/>
          <w:spacing w:val="-15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>համաձայն</w:t>
      </w:r>
      <w:r w:rsidR="00F52774" w:rsidRPr="004F7B46">
        <w:rPr>
          <w:rFonts w:ascii="GHEA Grapalat" w:hAnsi="GHEA Grapalat"/>
          <w:spacing w:val="-13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հան</w:t>
      </w:r>
      <w:r w:rsidR="00F52774" w:rsidRPr="004F7B46">
        <w:rPr>
          <w:rFonts w:ascii="GHEA Grapalat" w:hAnsi="GHEA Grapalat"/>
          <w:spacing w:val="-2"/>
          <w:w w:val="110"/>
          <w:sz w:val="24"/>
          <w:szCs w:val="24"/>
          <w:lang w:val="hy-AM"/>
        </w:rPr>
        <w:t>ձ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նման</w:t>
      </w:r>
      <w:r w:rsidR="00F52774" w:rsidRPr="004F7B46">
        <w:rPr>
          <w:rFonts w:ascii="GHEA Grapalat" w:hAnsi="GHEA Grapalat"/>
          <w:spacing w:val="-2"/>
          <w:w w:val="110"/>
          <w:sz w:val="24"/>
          <w:szCs w:val="24"/>
          <w:lang w:val="hy-AM"/>
        </w:rPr>
        <w:t>-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ընդո</w:t>
      </w:r>
      <w:r w:rsidR="00F52774" w:rsidRPr="004F7B46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նման</w:t>
      </w:r>
      <w:r w:rsidR="00F52774" w:rsidRPr="004F7B46">
        <w:rPr>
          <w:rFonts w:ascii="GHEA Grapalat" w:hAnsi="GHEA Grapalat"/>
          <w:spacing w:val="-16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>ակտերի,</w:t>
      </w:r>
      <w:r w:rsidR="00F52774" w:rsidRPr="004F7B46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spacing w:val="-1"/>
          <w:w w:val="110"/>
          <w:sz w:val="24"/>
          <w:szCs w:val="24"/>
          <w:lang w:val="hy-AM"/>
        </w:rPr>
        <w:t>ապահովել</w:t>
      </w:r>
      <w:r w:rsidR="00F52774" w:rsidRPr="004F7B46">
        <w:rPr>
          <w:rFonts w:ascii="GHEA Grapalat" w:hAnsi="GHEA Grapalat"/>
          <w:spacing w:val="-13"/>
          <w:w w:val="110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4F7B46">
        <w:rPr>
          <w:rFonts w:ascii="GHEA Grapalat" w:hAnsi="GHEA Grapalat"/>
          <w:spacing w:val="41"/>
          <w:w w:val="111"/>
          <w:sz w:val="24"/>
          <w:szCs w:val="24"/>
          <w:lang w:val="hy-AM"/>
        </w:rPr>
        <w:t xml:space="preserve"> </w:t>
      </w:r>
      <w:r w:rsidR="00F52774" w:rsidRPr="004F7B46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="00F52774" w:rsidRPr="004F7B46">
        <w:rPr>
          <w:rFonts w:ascii="GHEA Grapalat" w:hAnsi="GHEA Grapalat"/>
          <w:spacing w:val="7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կր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յան,</w:t>
      </w:r>
      <w:r w:rsidR="00F52774" w:rsidRPr="00EF40C2">
        <w:rPr>
          <w:rFonts w:ascii="GHEA Grapalat" w:hAnsi="GHEA Grapalat"/>
          <w:spacing w:val="10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գիտո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յան,</w:t>
      </w:r>
      <w:r w:rsidR="00F52774" w:rsidRPr="00EF40C2">
        <w:rPr>
          <w:rFonts w:ascii="GHEA Grapalat" w:hAnsi="GHEA Grapalat"/>
          <w:spacing w:val="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մշակույթի</w:t>
      </w:r>
      <w:r w:rsidR="00F52774" w:rsidRPr="00EF40C2">
        <w:rPr>
          <w:rFonts w:ascii="GHEA Grapalat" w:hAnsi="GHEA Grapalat"/>
          <w:spacing w:val="7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սպորտի</w:t>
      </w:r>
      <w:r w:rsidR="00F52774" w:rsidRPr="00EF40C2">
        <w:rPr>
          <w:rFonts w:ascii="GHEA Grapalat" w:hAnsi="GHEA Grapalat"/>
          <w:spacing w:val="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F52774" w:rsidRPr="00EF40C2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723519" w:rsidRPr="00EF40C2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ակադեմիկոս Գ. Աղաջանյանի անվան պետական գյուղատնտեսական քոլեջ»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46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EF40C2">
        <w:rPr>
          <w:rFonts w:ascii="GHEA Grapalat" w:hAnsi="GHEA Grapalat"/>
          <w:spacing w:val="4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="00F52774" w:rsidRPr="00EF40C2">
        <w:rPr>
          <w:rFonts w:ascii="GHEA Grapalat" w:hAnsi="GHEA Grapalat"/>
          <w:spacing w:val="34"/>
          <w:w w:val="111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կրթության, </w:t>
      </w:r>
      <w:r w:rsidR="00F52774" w:rsidRPr="00EF40C2">
        <w:rPr>
          <w:rFonts w:ascii="GHEA Grapalat" w:hAnsi="GHEA Grapalat"/>
          <w:spacing w:val="30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գիտության, </w:t>
      </w:r>
      <w:r w:rsidR="00F52774" w:rsidRPr="00EF40C2">
        <w:rPr>
          <w:rFonts w:ascii="GHEA Grapalat" w:hAnsi="GHEA Grapalat"/>
          <w:spacing w:val="34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մշակո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յ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ի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3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և </w:t>
      </w:r>
      <w:r w:rsidR="00F52774" w:rsidRPr="00EF40C2">
        <w:rPr>
          <w:rFonts w:ascii="GHEA Grapalat" w:hAnsi="GHEA Grapalat"/>
          <w:spacing w:val="3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սպորտի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3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723519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723519" w:rsidRPr="00EF40C2">
        <w:rPr>
          <w:rFonts w:ascii="GHEA Grapalat" w:hAnsi="GHEA Grapalat"/>
          <w:color w:val="000000"/>
          <w:sz w:val="24"/>
          <w:szCs w:val="24"/>
          <w:lang w:val="hy-AM"/>
        </w:rPr>
        <w:t>«Բյուրեղավանի արհեստագործական պետական ուսումնարան»</w:t>
      </w:r>
      <w:r w:rsidR="00723519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պետական</w:t>
      </w:r>
      <w:r w:rsidR="00F52774" w:rsidRPr="00EF40C2">
        <w:rPr>
          <w:rFonts w:ascii="GHEA Grapalat" w:hAnsi="GHEA Grapalat"/>
          <w:spacing w:val="4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ոչ</w:t>
      </w:r>
      <w:r w:rsidR="00F52774" w:rsidRPr="00EF40C2">
        <w:rPr>
          <w:rFonts w:ascii="GHEA Grapalat" w:hAnsi="GHEA Grapalat"/>
          <w:spacing w:val="4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առևտրային</w:t>
      </w:r>
      <w:r w:rsidR="00F52774" w:rsidRPr="00EF40C2">
        <w:rPr>
          <w:rFonts w:ascii="GHEA Grapalat" w:hAnsi="GHEA Grapalat"/>
          <w:spacing w:val="4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կազմակերպություններին</w:t>
      </w:r>
      <w:r w:rsidR="00F52774" w:rsidRPr="00EF40C2">
        <w:rPr>
          <w:rFonts w:ascii="GHEA Grapalat" w:hAnsi="GHEA Grapalat"/>
          <w:spacing w:val="26"/>
          <w:w w:val="111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սեփականության</w:t>
      </w:r>
      <w:r w:rsidR="00F52774" w:rsidRPr="00EF40C2">
        <w:rPr>
          <w:rFonts w:ascii="GHEA Grapalat" w:hAnsi="GHEA Grapalat"/>
          <w:spacing w:val="-16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իրավունքով</w:t>
      </w:r>
      <w:r w:rsidR="00F52774" w:rsidRPr="00EF40C2">
        <w:rPr>
          <w:rFonts w:ascii="GHEA Grapalat" w:hAnsi="GHEA Grapalat"/>
          <w:spacing w:val="-1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-13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անհատույց</w:t>
      </w:r>
      <w:r w:rsidR="00F52774" w:rsidRPr="00EF40C2">
        <w:rPr>
          <w:rFonts w:ascii="GHEA Grapalat" w:hAnsi="GHEA Grapalat"/>
          <w:spacing w:val="35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lastRenderedPageBreak/>
        <w:t>օգտագործման</w:t>
      </w:r>
      <w:r w:rsidR="00F52774" w:rsidRPr="00EF40C2">
        <w:rPr>
          <w:rFonts w:ascii="GHEA Grapalat" w:hAnsi="GHEA Grapalat"/>
          <w:spacing w:val="2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իրավո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նքով</w:t>
      </w:r>
      <w:r w:rsidR="00F52774" w:rsidRPr="00EF40C2">
        <w:rPr>
          <w:rFonts w:ascii="GHEA Grapalat" w:hAnsi="GHEA Grapalat"/>
          <w:spacing w:val="32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պատ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կանող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 գույքի</w:t>
      </w:r>
      <w:r w:rsidR="00F52774" w:rsidRPr="00EF40C2">
        <w:rPr>
          <w:rFonts w:ascii="GHEA Grapalat" w:hAnsi="GHEA Grapalat"/>
          <w:spacing w:val="31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հան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ձ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նո</w:t>
      </w:r>
      <w:r w:rsidR="00F52774" w:rsidRPr="00EF40C2">
        <w:rPr>
          <w:rFonts w:ascii="GHEA Grapalat" w:hAnsi="GHEA Grapalat"/>
          <w:spacing w:val="-2"/>
          <w:w w:val="110"/>
          <w:sz w:val="24"/>
          <w:szCs w:val="24"/>
          <w:lang w:val="hy-AM"/>
        </w:rPr>
        <w:t>ւ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մը</w:t>
      </w:r>
      <w:r w:rsidR="00F52774" w:rsidRPr="00EF40C2">
        <w:rPr>
          <w:rFonts w:ascii="GHEA Grapalat" w:hAnsi="GHEA Grapalat"/>
          <w:spacing w:val="30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EF40C2">
        <w:rPr>
          <w:rFonts w:ascii="GHEA Grapalat" w:hAnsi="GHEA Grapalat"/>
          <w:spacing w:val="29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="00F52774" w:rsidRPr="00EF40C2">
        <w:rPr>
          <w:rFonts w:ascii="GHEA Grapalat" w:hAnsi="GHEA Grapalat"/>
          <w:spacing w:val="31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կրթության,</w:t>
      </w:r>
      <w:r w:rsidR="00F52774" w:rsidRPr="00EF40C2">
        <w:rPr>
          <w:rFonts w:ascii="GHEA Grapalat" w:hAnsi="GHEA Grapalat"/>
          <w:spacing w:val="2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="00F52774" w:rsidRPr="00EF40C2">
        <w:rPr>
          <w:rFonts w:ascii="GHEA Grapalat" w:hAnsi="GHEA Grapalat"/>
          <w:spacing w:val="-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մշակույթի</w:t>
      </w:r>
      <w:r w:rsidR="00F52774" w:rsidRPr="00EF40C2">
        <w:rPr>
          <w:rFonts w:ascii="GHEA Grapalat" w:hAnsi="GHEA Grapalat"/>
          <w:spacing w:val="-7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EF40C2">
        <w:rPr>
          <w:rFonts w:ascii="GHEA Grapalat" w:hAnsi="GHEA Grapalat"/>
          <w:spacing w:val="-7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սպորտի</w:t>
      </w:r>
      <w:r w:rsidR="00F52774" w:rsidRPr="00EF40C2">
        <w:rPr>
          <w:rFonts w:ascii="GHEA Grapalat" w:hAnsi="GHEA Grapalat"/>
          <w:spacing w:val="-8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0B4B86" w:rsidRPr="00EF40C2">
        <w:rPr>
          <w:rFonts w:ascii="GHEA Grapalat" w:hAnsi="GHEA Grapalat"/>
          <w:spacing w:val="47"/>
          <w:w w:val="110"/>
          <w:sz w:val="24"/>
          <w:szCs w:val="24"/>
          <w:lang w:val="hy-AM"/>
        </w:rPr>
        <w:t xml:space="preserve"> </w:t>
      </w:r>
      <w:r w:rsidR="006B0B16" w:rsidRPr="00EF40C2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B0B16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Նոր Գեղիի բազմագործառութային պետական քոլեջ»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պետական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ոչ առևտրային կազմակերպությանը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հաստատել հանձնման</w:t>
      </w:r>
      <w:r w:rsidR="00BC53DC" w:rsidRPr="006229FA">
        <w:rPr>
          <w:rFonts w:ascii="GHEA Grapalat" w:hAnsi="GHEA Grapalat"/>
          <w:w w:val="110"/>
          <w:sz w:val="24"/>
          <w:szCs w:val="24"/>
          <w:lang w:val="hy-AM"/>
        </w:rPr>
        <w:t>-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>ընդունման ակտերը.</w:t>
      </w:r>
    </w:p>
    <w:p w:rsidR="00F614BD" w:rsidRPr="00D25F96" w:rsidRDefault="00010209" w:rsidP="00BA5BD6">
      <w:pPr>
        <w:tabs>
          <w:tab w:val="left" w:pos="1153"/>
        </w:tabs>
        <w:kinsoku w:val="0"/>
        <w:overflowPunct w:val="0"/>
        <w:autoSpaceDE w:val="0"/>
        <w:autoSpaceDN w:val="0"/>
        <w:adjustRightInd w:val="0"/>
        <w:spacing w:before="6" w:line="360" w:lineRule="auto"/>
        <w:ind w:left="769" w:right="147" w:firstLine="941"/>
        <w:jc w:val="both"/>
        <w:rPr>
          <w:rFonts w:ascii="GHEA Grapalat" w:hAnsi="GHEA Grapalat"/>
          <w:spacing w:val="-1"/>
          <w:w w:val="110"/>
          <w:sz w:val="24"/>
          <w:szCs w:val="24"/>
          <w:lang w:val="hy-AM"/>
        </w:rPr>
      </w:pPr>
      <w:r w:rsidRPr="00EF40C2">
        <w:rPr>
          <w:rFonts w:ascii="GHEA Grapalat" w:hAnsi="GHEA Grapalat"/>
          <w:w w:val="110"/>
          <w:sz w:val="24"/>
          <w:szCs w:val="24"/>
          <w:lang w:val="hy-AM"/>
        </w:rPr>
        <w:t xml:space="preserve">4)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ապահովել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Հանրապետության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կրթության,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մշակույթի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սպորտի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723519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«Նոր Գեղիի ակադեմիկոս Գ. Աղաջանյանի անվան պետական գյուղատնտեսական քոլեջ» </w:t>
      </w:r>
      <w:r w:rsidR="000B4B86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Հայաստանի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Հանրապետության կրթության,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գիտության,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մշակույթի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և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սպորտի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նախարարության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723519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«Բյուրեղավանի արհեստագործական պետական ուսումնարան»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պետական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ոչ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w w:val="110"/>
          <w:sz w:val="24"/>
          <w:szCs w:val="24"/>
          <w:lang w:val="hy-AM"/>
        </w:rPr>
        <w:t>առևտրային</w:t>
      </w:r>
      <w:r w:rsidR="00F52774" w:rsidRPr="006229FA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կազմակերպությունների սովորողների շարունակական ուսումնառության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բնականոն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գոր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ծ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ըն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թ</w:t>
      </w:r>
      <w:r w:rsidR="00F52774" w:rsidRPr="00EF40C2">
        <w:rPr>
          <w:rFonts w:ascii="GHEA Grapalat" w:hAnsi="GHEA Grapalat"/>
          <w:spacing w:val="-1"/>
          <w:w w:val="110"/>
          <w:sz w:val="24"/>
          <w:szCs w:val="24"/>
          <w:lang w:val="hy-AM"/>
        </w:rPr>
        <w:t>ացը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նախարարության </w:t>
      </w:r>
      <w:r w:rsidR="00723519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«Նոր Գեղիի բազմագործառութային պետական քոլեջ» 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պետական ոչ առևտրային կազմակերպությունում, որը </w:t>
      </w:r>
      <w:r w:rsidR="00B55E8C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ժամանակավորապես 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գործելու է Հայաստանի Հանրապետության </w:t>
      </w:r>
      <w:r w:rsidR="00EB1F53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Կոտայքի մարզ, գյուղ </w:t>
      </w:r>
      <w:r w:rsidR="00F614BD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Արգել</w:t>
      </w:r>
      <w:r w:rsidR="00B55E8C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4-րդ փողոց, 1-ին նրբ., 1-ին </w:t>
      </w:r>
      <w:r w:rsidR="00F614BD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«Արգելի Վախթանգ Անանյանի անվան միջնակարգ դպրոց» պետական ոչ առևտրային կազմակերպություն</w:t>
      </w:r>
      <w:r w:rsidR="00B55E8C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ում</w:t>
      </w:r>
      <w:r w:rsidR="00F614BD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</w:t>
      </w:r>
      <w:r w:rsidR="00BC53DC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և</w:t>
      </w:r>
      <w:r w:rsidR="00BC53DC" w:rsidRPr="00D25F96">
        <w:rPr>
          <w:rFonts w:ascii="Calibri" w:hAnsi="Calibri" w:cs="Calibri"/>
          <w:spacing w:val="-1"/>
          <w:w w:val="110"/>
          <w:sz w:val="24"/>
          <w:szCs w:val="24"/>
          <w:lang w:val="hy-AM"/>
        </w:rPr>
        <w:t> </w:t>
      </w:r>
      <w:r w:rsidR="00884F5D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Հայաստանի Հանրապետության Բյուրեղավան Կոտայքի փողոց 60/2 </w:t>
      </w:r>
      <w:r w:rsidR="00B55E8C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հասցեում, մինչև</w:t>
      </w:r>
      <w:r w:rsidR="00BA5BD6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«Նոր Գեղիի ակադեմիկոս Գ. Աղաջանյանի անվան պետական գյուղատնտեսական քոլեջ» պետական ոչ առևտրայի</w:t>
      </w:r>
      <w:r w:rsidR="006229FA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ն կազմակերպությա</w:t>
      </w:r>
      <w:r w:rsidR="00BA5BD6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նն ամրացված  </w:t>
      </w:r>
      <w:r w:rsidR="00B55E8C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</w:t>
      </w:r>
      <w:r w:rsidR="00BA5BD6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Հայաստանի Հանրապետության Կոտայքի մարզ, գյուղ Նոր Գեղի Ուսանողական 5 հասցեում գտնվող շենքի վերանորոգման աշխատանքների ավարտը</w:t>
      </w:r>
      <w:r w:rsidR="00F52774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>:</w:t>
      </w:r>
      <w:r w:rsidR="00EB1F53" w:rsidRPr="00D25F96">
        <w:rPr>
          <w:rFonts w:ascii="GHEA Grapalat" w:hAnsi="GHEA Grapalat"/>
          <w:spacing w:val="-1"/>
          <w:w w:val="110"/>
          <w:sz w:val="24"/>
          <w:szCs w:val="24"/>
          <w:lang w:val="hy-AM"/>
        </w:rPr>
        <w:t xml:space="preserve"> </w:t>
      </w:r>
    </w:p>
    <w:p w:rsidR="005137A5" w:rsidRDefault="00B67E82" w:rsidP="006229FA">
      <w:pPr>
        <w:tabs>
          <w:tab w:val="left" w:pos="1153"/>
        </w:tabs>
        <w:kinsoku w:val="0"/>
        <w:overflowPunct w:val="0"/>
        <w:autoSpaceDE w:val="0"/>
        <w:autoSpaceDN w:val="0"/>
        <w:adjustRightInd w:val="0"/>
        <w:spacing w:before="6" w:line="360" w:lineRule="auto"/>
        <w:ind w:left="769" w:right="147" w:firstLine="94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A5BD6">
        <w:rPr>
          <w:rFonts w:ascii="GHEA Grapalat" w:hAnsi="GHEA Grapalat"/>
          <w:color w:val="000000"/>
          <w:sz w:val="24"/>
          <w:szCs w:val="24"/>
          <w:lang w:val="hy-AM"/>
        </w:rPr>
        <w:t xml:space="preserve">7.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ն տարածքային կառավարման և ենթա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կառուցվածքների նախարարության պետական գույքի կառավարման կոմիտեի նախագահին` սույն որոշման 6-րդ կետի 2-րդ ենթակետում նշված գործընթացի ավարտից հետո վեցամսյա ժամկետում </w:t>
      </w:r>
      <w:r w:rsidR="00A968EE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723519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բազմագործառութային պետական քոլեջ» </w:t>
      </w:r>
      <w:r w:rsidR="00A41AD3" w:rsidRPr="00EB1F53">
        <w:rPr>
          <w:rFonts w:ascii="GHEA Grapalat" w:hAnsi="GHEA Grapalat"/>
          <w:color w:val="000000"/>
          <w:sz w:val="24"/>
          <w:szCs w:val="24"/>
          <w:lang w:val="hy-AM"/>
        </w:rPr>
        <w:t>պետական ոչ առևտ</w:t>
      </w:r>
      <w:r w:rsidR="006229FA">
        <w:rPr>
          <w:rFonts w:ascii="GHEA Grapalat" w:hAnsi="GHEA Grapalat"/>
          <w:color w:val="000000"/>
          <w:sz w:val="24"/>
          <w:szCs w:val="24"/>
          <w:lang w:val="hy-AM"/>
        </w:rPr>
        <w:t>րային կազմակերպության հետ կնքել.</w:t>
      </w:r>
    </w:p>
    <w:p w:rsidR="007907A3" w:rsidRPr="007907A3" w:rsidRDefault="00A968EE" w:rsidP="00BA5BD6">
      <w:pPr>
        <w:pStyle w:val="ListParagraph"/>
        <w:numPr>
          <w:ilvl w:val="0"/>
          <w:numId w:val="13"/>
        </w:numPr>
        <w:tabs>
          <w:tab w:val="left" w:pos="1153"/>
        </w:tabs>
        <w:kinsoku w:val="0"/>
        <w:overflowPunct w:val="0"/>
        <w:autoSpaceDE w:val="0"/>
        <w:autoSpaceDN w:val="0"/>
        <w:adjustRightInd w:val="0"/>
        <w:spacing w:before="6" w:line="360" w:lineRule="auto"/>
        <w:ind w:left="720" w:right="147" w:firstLine="990"/>
        <w:jc w:val="both"/>
        <w:rPr>
          <w:rFonts w:ascii="GHEA Grapalat" w:hAnsi="GHEA Grapalat"/>
          <w:w w:val="110"/>
          <w:sz w:val="24"/>
          <w:szCs w:val="24"/>
          <w:lang w:val="hy-AM"/>
        </w:rPr>
      </w:pPr>
      <w:r w:rsidRPr="005137A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Հայաստանի Հանրապետության կրթության, գիտության, մշակույթի և սպորտի նախարարության </w:t>
      </w:r>
      <w:r w:rsidR="00884F5D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ակադեմիկոս Գ. Աղաջանյանի անվան պետական գյուղատնտեսական քոլեջ» </w:t>
      </w:r>
      <w:r w:rsidR="00A41AD3" w:rsidRPr="005137A5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կազմակերպության հետ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Կոտայքի մարզի</w:t>
      </w:r>
      <w:r w:rsidR="006229FA">
        <w:rPr>
          <w:rFonts w:ascii="GHEA Grapalat" w:hAnsi="GHEA Grapalat"/>
          <w:color w:val="000000"/>
          <w:sz w:val="24"/>
          <w:szCs w:val="24"/>
          <w:lang w:val="hy-AM"/>
        </w:rPr>
        <w:t>, Նոր Գեղի,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Ուսանողական 5 հասցեի, Նոր Գեղի</w:t>
      </w:r>
      <w:r w:rsidR="006229F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 xml:space="preserve"> Մ. Ավետիսյան 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փողոց</w:t>
      </w:r>
      <w:r w:rsidR="006229F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5-րդ փակուղի</w:t>
      </w:r>
      <w:r w:rsidR="006229F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թիվ 4 անավարտ պահեստի և Նոր Գեղի</w:t>
      </w:r>
      <w:r w:rsidR="006229FA">
        <w:rPr>
          <w:rFonts w:ascii="GHEA Grapalat" w:hAnsi="GHEA Grapalat"/>
          <w:color w:val="000000"/>
          <w:sz w:val="24"/>
          <w:szCs w:val="24"/>
          <w:lang w:val="hy-AM"/>
        </w:rPr>
        <w:t>, Դ.Դեմիրճյանի  թիվ 37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պոմպակայանի հետ համաապատասխանաբար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 xml:space="preserve">2016 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թվականի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օգոստոս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-ին </w:t>
      </w:r>
      <w:r w:rsidR="00D649C2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80/0016</w:t>
      </w:r>
      <w:r w:rsidR="00D649C2" w:rsidRPr="00D649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649C2">
        <w:rPr>
          <w:rFonts w:ascii="GHEA Grapalat" w:hAnsi="GHEA Grapalat"/>
          <w:color w:val="000000"/>
          <w:sz w:val="24"/>
          <w:szCs w:val="24"/>
          <w:lang w:val="hy-AM"/>
        </w:rPr>
        <w:t>կնքված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907A3" w:rsidRP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2016</w:t>
      </w:r>
      <w:r w:rsidR="007907A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թվականի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նոյեմբերի 2-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D649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111/0016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649C2">
        <w:rPr>
          <w:rFonts w:ascii="GHEA Grapalat" w:hAnsi="GHEA Grapalat"/>
          <w:color w:val="000000"/>
          <w:sz w:val="24"/>
          <w:szCs w:val="24"/>
          <w:lang w:val="hy-AM"/>
        </w:rPr>
        <w:t xml:space="preserve">կնքված 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2016</w:t>
      </w:r>
      <w:r w:rsidR="007907A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թվականի </w:t>
      </w:r>
      <w:r w:rsidR="00D25F96">
        <w:rPr>
          <w:rFonts w:ascii="GHEA Grapalat" w:hAnsi="GHEA Grapalat"/>
          <w:color w:val="000000"/>
          <w:sz w:val="24"/>
          <w:szCs w:val="24"/>
          <w:lang w:val="hy-AM"/>
        </w:rPr>
        <w:t>նոյեմբերի 2-ին</w:t>
      </w:r>
      <w:r w:rsidR="00D649C2">
        <w:rPr>
          <w:rFonts w:ascii="GHEA Grapalat" w:hAnsi="GHEA Grapalat"/>
          <w:color w:val="000000"/>
          <w:sz w:val="24"/>
          <w:szCs w:val="24"/>
          <w:lang w:val="hy-AM"/>
        </w:rPr>
        <w:t xml:space="preserve"> N 112/0016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D649C2">
        <w:rPr>
          <w:rFonts w:ascii="GHEA Grapalat" w:hAnsi="GHEA Grapalat"/>
          <w:color w:val="000000"/>
          <w:sz w:val="24"/>
          <w:szCs w:val="24"/>
          <w:lang w:val="hy-AM"/>
        </w:rPr>
        <w:t>կնքված</w:t>
      </w:r>
      <w:r w:rsidR="00D649C2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907A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անհատույց օգտագործման պայմանագրերում սույն որոշումից բխող փոփոխություններ կատարելու մասին համաձայնագրեր (այսուհետ՝ համաձայնագրեր): </w:t>
      </w:r>
    </w:p>
    <w:p w:rsidR="007907A3" w:rsidRDefault="00A968EE" w:rsidP="00BA5BD6">
      <w:pPr>
        <w:pStyle w:val="ListParagraph"/>
        <w:numPr>
          <w:ilvl w:val="0"/>
          <w:numId w:val="13"/>
        </w:numPr>
        <w:tabs>
          <w:tab w:val="left" w:pos="1153"/>
        </w:tabs>
        <w:kinsoku w:val="0"/>
        <w:overflowPunct w:val="0"/>
        <w:autoSpaceDE w:val="0"/>
        <w:autoSpaceDN w:val="0"/>
        <w:adjustRightInd w:val="0"/>
        <w:spacing w:before="6" w:line="360" w:lineRule="auto"/>
        <w:ind w:left="720" w:right="147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137A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</w:t>
      </w:r>
      <w:r w:rsidR="006229FA">
        <w:rPr>
          <w:rFonts w:ascii="GHEA Grapalat" w:hAnsi="GHEA Grapalat"/>
          <w:color w:val="000000"/>
          <w:sz w:val="24"/>
          <w:szCs w:val="24"/>
          <w:lang w:val="hy-AM"/>
        </w:rPr>
        <w:t xml:space="preserve"> գիտության, մշակույթի և սպորտի </w:t>
      </w:r>
      <w:r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նախարարության </w:t>
      </w:r>
      <w:r w:rsidR="00884F5D" w:rsidRPr="005137A5">
        <w:rPr>
          <w:rFonts w:ascii="GHEA Grapalat" w:hAnsi="GHEA Grapalat"/>
          <w:color w:val="000000"/>
          <w:sz w:val="24"/>
          <w:szCs w:val="24"/>
          <w:lang w:val="hy-AM"/>
        </w:rPr>
        <w:t>«Բյուրեղավանի արհեստագործական պետական ուսումնարան»</w:t>
      </w:r>
      <w:r w:rsidR="00A41AD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ոչ առ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>ևտրային կազմակերպության հետ 2012</w:t>
      </w:r>
      <w:r w:rsidR="00A41AD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7907A3">
        <w:rPr>
          <w:rFonts w:ascii="GHEA Grapalat" w:hAnsi="GHEA Grapalat"/>
          <w:color w:val="000000"/>
          <w:sz w:val="24"/>
          <w:szCs w:val="24"/>
          <w:lang w:val="hy-AM"/>
        </w:rPr>
        <w:t xml:space="preserve">մարտի 5-ին կնքված N </w:t>
      </w:r>
      <w:r w:rsidR="00D649C2">
        <w:rPr>
          <w:rFonts w:ascii="GHEA Grapalat" w:hAnsi="GHEA Grapalat"/>
          <w:color w:val="000000"/>
          <w:sz w:val="24"/>
          <w:szCs w:val="24"/>
          <w:lang w:val="hy-AM"/>
        </w:rPr>
        <w:t>11/0012</w:t>
      </w:r>
      <w:r w:rsidR="00A41AD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անհատույց օգտագործման պայմանագրերում սույն որոշումից բխող փոփոխությունն</w:t>
      </w:r>
      <w:r w:rsidR="00C83270">
        <w:rPr>
          <w:rFonts w:ascii="GHEA Grapalat" w:hAnsi="GHEA Grapalat"/>
          <w:color w:val="000000"/>
          <w:sz w:val="24"/>
          <w:szCs w:val="24"/>
          <w:lang w:val="hy-AM"/>
        </w:rPr>
        <w:t>եր կատարելու մասին համաձայնագիր:</w:t>
      </w:r>
      <w:r w:rsidR="00A41AD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A41AD3" w:rsidRDefault="007907A3" w:rsidP="00BA5BD6">
      <w:pPr>
        <w:pStyle w:val="ListParagraph"/>
        <w:numPr>
          <w:ilvl w:val="0"/>
          <w:numId w:val="13"/>
        </w:numPr>
        <w:tabs>
          <w:tab w:val="left" w:pos="1153"/>
        </w:tabs>
        <w:kinsoku w:val="0"/>
        <w:overflowPunct w:val="0"/>
        <w:autoSpaceDE w:val="0"/>
        <w:autoSpaceDN w:val="0"/>
        <w:adjustRightInd w:val="0"/>
        <w:spacing w:before="6" w:line="360" w:lineRule="auto"/>
        <w:ind w:left="720" w:right="147" w:firstLine="990"/>
        <w:jc w:val="both"/>
        <w:rPr>
          <w:rFonts w:ascii="GHEA Grapalat" w:hAnsi="GHEA Grapalat"/>
          <w:w w:val="11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կետի 1-ին և 2-րդ ենթակետերում կնքված </w:t>
      </w:r>
      <w:r w:rsidR="00A41AD3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Համաձայնագրերի նոտարական վավերացման և համաձայնագրերից ծագող գույքային իրավունքների գրանցման ծախսերը ենթակա են իրականացման </w:t>
      </w:r>
      <w:r w:rsidR="00884F5D" w:rsidRPr="005137A5">
        <w:rPr>
          <w:rFonts w:ascii="GHEA Grapalat" w:hAnsi="GHEA Grapalat"/>
          <w:color w:val="000000"/>
          <w:sz w:val="24"/>
          <w:szCs w:val="24"/>
          <w:lang w:val="hy-AM"/>
        </w:rPr>
        <w:t xml:space="preserve">«Նոր Գեղիի բազմագործառութային պետական քոլեջ» </w:t>
      </w:r>
      <w:r w:rsidR="00A41AD3" w:rsidRPr="005137A5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կազմակերպության միջոցների հաշվին:</w:t>
      </w:r>
    </w:p>
    <w:p w:rsidR="00E00E52" w:rsidRPr="008234CA" w:rsidRDefault="00E00E52" w:rsidP="00E00E52">
      <w:pPr>
        <w:pStyle w:val="norm"/>
        <w:spacing w:line="360" w:lineRule="auto"/>
        <w:ind w:right="-28" w:firstLine="567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w w:val="110"/>
          <w:sz w:val="24"/>
          <w:szCs w:val="24"/>
          <w:lang w:val="hy-AM"/>
        </w:rPr>
        <w:t xml:space="preserve">               8.</w:t>
      </w:r>
      <w:r w:rsidRPr="00E00E5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Սույն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որոշումն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ուժի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մեջ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է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մտնում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fr-FR" w:eastAsia="hy-AM"/>
        </w:rPr>
        <w:t>2026</w:t>
      </w:r>
      <w:r w:rsidRPr="00FD3707">
        <w:rPr>
          <w:rFonts w:ascii="GHEA Grapalat" w:hAnsi="GHEA Grapalat"/>
          <w:spacing w:val="-6"/>
          <w:sz w:val="24"/>
          <w:szCs w:val="24"/>
          <w:lang w:val="fr-FR" w:eastAsia="hy-AM"/>
        </w:rPr>
        <w:t xml:space="preserve"> </w:t>
      </w:r>
      <w:r w:rsidRPr="00E00E52">
        <w:rPr>
          <w:rFonts w:ascii="GHEA Grapalat" w:hAnsi="GHEA Grapalat"/>
          <w:spacing w:val="-6"/>
          <w:sz w:val="24"/>
          <w:szCs w:val="24"/>
          <w:lang w:val="hy-AM" w:eastAsia="hy-AM"/>
        </w:rPr>
        <w:t>թվականի</w:t>
      </w:r>
      <w:r w:rsidRPr="00FD3707">
        <w:rPr>
          <w:rFonts w:ascii="GHEA Grapalat" w:hAnsi="GHEA Grapalat"/>
          <w:spacing w:val="-6"/>
          <w:sz w:val="24"/>
          <w:szCs w:val="24"/>
          <w:lang w:val="fr-FR" w:eastAsia="hy-AM"/>
        </w:rPr>
        <w:t xml:space="preserve"> </w:t>
      </w:r>
      <w:r w:rsidRPr="00E00E52">
        <w:rPr>
          <w:rFonts w:ascii="GHEA Grapalat" w:hAnsi="GHEA Grapalat"/>
          <w:spacing w:val="-6"/>
          <w:sz w:val="24"/>
          <w:szCs w:val="24"/>
          <w:lang w:val="hy-AM" w:eastAsia="hy-AM"/>
        </w:rPr>
        <w:t>ապրիլի</w:t>
      </w:r>
      <w:r>
        <w:rPr>
          <w:rFonts w:ascii="GHEA Grapalat" w:hAnsi="GHEA Grapalat"/>
          <w:spacing w:val="-6"/>
          <w:sz w:val="24"/>
          <w:szCs w:val="24"/>
          <w:lang w:val="fr-FR" w:eastAsia="hy-AM"/>
        </w:rPr>
        <w:t xml:space="preserve"> 1</w:t>
      </w:r>
      <w:r w:rsidRPr="00FD3707">
        <w:rPr>
          <w:rFonts w:ascii="GHEA Grapalat" w:hAnsi="GHEA Grapalat"/>
          <w:spacing w:val="-6"/>
          <w:sz w:val="24"/>
          <w:szCs w:val="24"/>
          <w:lang w:val="fr-FR" w:eastAsia="hy-AM"/>
        </w:rPr>
        <w:t>-</w:t>
      </w:r>
      <w:r w:rsidRPr="00E00E52">
        <w:rPr>
          <w:rFonts w:ascii="GHEA Grapalat" w:hAnsi="GHEA Grapalat"/>
          <w:spacing w:val="-6"/>
          <w:sz w:val="24"/>
          <w:szCs w:val="24"/>
          <w:lang w:val="hy-AM" w:eastAsia="hy-AM"/>
        </w:rPr>
        <w:t>ից</w:t>
      </w:r>
      <w:r w:rsidRPr="008234CA">
        <w:rPr>
          <w:rFonts w:ascii="GHEA Grapalat" w:hAnsi="GHEA Grapalat"/>
          <w:sz w:val="24"/>
          <w:szCs w:val="24"/>
          <w:lang w:val="hy-AM" w:eastAsia="hy-AM"/>
        </w:rPr>
        <w:t>:</w:t>
      </w:r>
    </w:p>
    <w:p w:rsidR="00E00E52" w:rsidRPr="005137A5" w:rsidRDefault="00E00E52" w:rsidP="00E00E52">
      <w:pPr>
        <w:pStyle w:val="ListParagraph"/>
        <w:tabs>
          <w:tab w:val="left" w:pos="1153"/>
        </w:tabs>
        <w:kinsoku w:val="0"/>
        <w:overflowPunct w:val="0"/>
        <w:autoSpaceDE w:val="0"/>
        <w:autoSpaceDN w:val="0"/>
        <w:adjustRightInd w:val="0"/>
        <w:spacing w:before="6" w:line="360" w:lineRule="auto"/>
        <w:ind w:left="1710" w:right="147"/>
        <w:jc w:val="both"/>
        <w:rPr>
          <w:rFonts w:ascii="GHEA Grapalat" w:hAnsi="GHEA Grapalat"/>
          <w:w w:val="110"/>
          <w:sz w:val="24"/>
          <w:szCs w:val="24"/>
          <w:lang w:val="hy-AM"/>
        </w:rPr>
      </w:pPr>
    </w:p>
    <w:p w:rsidR="00A41AD3" w:rsidRPr="00EB1F53" w:rsidRDefault="00A41AD3" w:rsidP="00BA5BD6">
      <w:pPr>
        <w:pStyle w:val="BodyText"/>
        <w:tabs>
          <w:tab w:val="left" w:pos="1090"/>
        </w:tabs>
        <w:kinsoku w:val="0"/>
        <w:overflowPunct w:val="0"/>
        <w:autoSpaceDE w:val="0"/>
        <w:autoSpaceDN w:val="0"/>
        <w:adjustRightInd w:val="0"/>
        <w:spacing w:before="8"/>
        <w:ind w:right="1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25EDC" w:rsidRPr="00EB1F53" w:rsidRDefault="00925EDC" w:rsidP="00E00E52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rPr>
          <w:rFonts w:ascii="GHEA Grapalat" w:hAnsi="GHEA Grapalat"/>
          <w:b/>
          <w:sz w:val="24"/>
          <w:szCs w:val="24"/>
          <w:lang w:val="af-ZA"/>
        </w:rPr>
      </w:pPr>
      <w:r w:rsidRPr="00EB1F53">
        <w:rPr>
          <w:rFonts w:ascii="GHEA Grapalat" w:hAnsi="GHEA Grapalat"/>
          <w:b/>
          <w:sz w:val="24"/>
          <w:szCs w:val="24"/>
          <w:lang w:val="af-ZA"/>
        </w:rPr>
        <w:t>ՀԱՅԱՍՏԱՆԻ ՀԱՆՐԱՊԵՏՈՒԹՅԱՆ</w:t>
      </w:r>
    </w:p>
    <w:p w:rsidR="00925EDC" w:rsidRPr="00EB1F53" w:rsidRDefault="00925EDC" w:rsidP="00E00E52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B1F53">
        <w:rPr>
          <w:rFonts w:ascii="GHEA Grapalat" w:hAnsi="GHEA Grapalat"/>
          <w:b/>
          <w:sz w:val="24"/>
          <w:szCs w:val="24"/>
          <w:lang w:val="af-ZA"/>
        </w:rPr>
        <w:t>ՎԱՐՉԱՊԵՏ                                                      Ն.ՓԱՇԻՆՅԱՆ</w:t>
      </w:r>
    </w:p>
    <w:sectPr w:rsidR="00925EDC" w:rsidRPr="00EB1F53" w:rsidSect="00C20659">
      <w:pgSz w:w="11906" w:h="16838"/>
      <w:pgMar w:top="1134" w:right="566" w:bottom="1134" w:left="709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008" w:rsidRDefault="00495008">
      <w:r>
        <w:separator/>
      </w:r>
    </w:p>
  </w:endnote>
  <w:endnote w:type="continuationSeparator" w:id="0">
    <w:p w:rsidR="00495008" w:rsidRDefault="00495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008" w:rsidRDefault="00495008">
      <w:r>
        <w:separator/>
      </w:r>
    </w:p>
  </w:footnote>
  <w:footnote w:type="continuationSeparator" w:id="0">
    <w:p w:rsidR="00495008" w:rsidRDefault="004950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A5926002"/>
    <w:lvl w:ilvl="0">
      <w:start w:val="1"/>
      <w:numFmt w:val="decimal"/>
      <w:lvlText w:val="%1)"/>
      <w:lvlJc w:val="left"/>
      <w:pPr>
        <w:ind w:left="1888" w:hanging="268"/>
      </w:pPr>
      <w:rPr>
        <w:rFonts w:ascii="GHEA Grapalat" w:hAnsi="GHEA Grapalat" w:cs="Times New Roman" w:hint="default"/>
        <w:b w:val="0"/>
        <w:bCs w:val="0"/>
        <w:w w:val="73"/>
        <w:sz w:val="24"/>
        <w:szCs w:val="24"/>
      </w:rPr>
    </w:lvl>
    <w:lvl w:ilvl="1">
      <w:numFmt w:val="bullet"/>
      <w:lvlText w:val="•"/>
      <w:lvlJc w:val="left"/>
      <w:pPr>
        <w:ind w:left="1016" w:hanging="268"/>
      </w:pPr>
    </w:lvl>
    <w:lvl w:ilvl="2">
      <w:numFmt w:val="bullet"/>
      <w:lvlText w:val="•"/>
      <w:lvlJc w:val="left"/>
      <w:pPr>
        <w:ind w:left="1881" w:hanging="268"/>
      </w:pPr>
    </w:lvl>
    <w:lvl w:ilvl="3">
      <w:numFmt w:val="bullet"/>
      <w:lvlText w:val="•"/>
      <w:lvlJc w:val="left"/>
      <w:pPr>
        <w:ind w:left="2746" w:hanging="268"/>
      </w:pPr>
    </w:lvl>
    <w:lvl w:ilvl="4">
      <w:numFmt w:val="bullet"/>
      <w:lvlText w:val="•"/>
      <w:lvlJc w:val="left"/>
      <w:pPr>
        <w:ind w:left="3611" w:hanging="268"/>
      </w:pPr>
    </w:lvl>
    <w:lvl w:ilvl="5">
      <w:numFmt w:val="bullet"/>
      <w:lvlText w:val="•"/>
      <w:lvlJc w:val="left"/>
      <w:pPr>
        <w:ind w:left="4476" w:hanging="268"/>
      </w:pPr>
    </w:lvl>
    <w:lvl w:ilvl="6">
      <w:numFmt w:val="bullet"/>
      <w:lvlText w:val="•"/>
      <w:lvlJc w:val="left"/>
      <w:pPr>
        <w:ind w:left="5340" w:hanging="268"/>
      </w:pPr>
    </w:lvl>
    <w:lvl w:ilvl="7">
      <w:numFmt w:val="bullet"/>
      <w:lvlText w:val="•"/>
      <w:lvlJc w:val="left"/>
      <w:pPr>
        <w:ind w:left="6205" w:hanging="268"/>
      </w:pPr>
    </w:lvl>
    <w:lvl w:ilvl="8">
      <w:numFmt w:val="bullet"/>
      <w:lvlText w:val="•"/>
      <w:lvlJc w:val="left"/>
      <w:pPr>
        <w:ind w:left="7070" w:hanging="268"/>
      </w:pPr>
    </w:lvl>
  </w:abstractNum>
  <w:abstractNum w:abstractNumId="1" w15:restartNumberingAfterBreak="0">
    <w:nsid w:val="00000403"/>
    <w:multiLevelType w:val="multilevel"/>
    <w:tmpl w:val="4268E82E"/>
    <w:lvl w:ilvl="0">
      <w:start w:val="1"/>
      <w:numFmt w:val="decimal"/>
      <w:lvlText w:val="%1)"/>
      <w:lvlJc w:val="left"/>
      <w:pPr>
        <w:ind w:left="152" w:hanging="248"/>
      </w:pPr>
      <w:rPr>
        <w:rFonts w:ascii="GHEA Grapalat" w:hAnsi="GHEA Grapalat" w:cs="Times New Roman" w:hint="default"/>
        <w:b w:val="0"/>
        <w:bCs w:val="0"/>
        <w:w w:val="73"/>
        <w:sz w:val="24"/>
        <w:szCs w:val="24"/>
      </w:rPr>
    </w:lvl>
    <w:lvl w:ilvl="1">
      <w:numFmt w:val="bullet"/>
      <w:lvlText w:val="•"/>
      <w:lvlJc w:val="left"/>
      <w:pPr>
        <w:ind w:left="1016" w:hanging="248"/>
      </w:pPr>
    </w:lvl>
    <w:lvl w:ilvl="2">
      <w:numFmt w:val="bullet"/>
      <w:lvlText w:val="•"/>
      <w:lvlJc w:val="left"/>
      <w:pPr>
        <w:ind w:left="1881" w:hanging="248"/>
      </w:pPr>
    </w:lvl>
    <w:lvl w:ilvl="3">
      <w:numFmt w:val="bullet"/>
      <w:lvlText w:val="•"/>
      <w:lvlJc w:val="left"/>
      <w:pPr>
        <w:ind w:left="2746" w:hanging="248"/>
      </w:pPr>
    </w:lvl>
    <w:lvl w:ilvl="4">
      <w:numFmt w:val="bullet"/>
      <w:lvlText w:val="•"/>
      <w:lvlJc w:val="left"/>
      <w:pPr>
        <w:ind w:left="3611" w:hanging="248"/>
      </w:pPr>
    </w:lvl>
    <w:lvl w:ilvl="5">
      <w:numFmt w:val="bullet"/>
      <w:lvlText w:val="•"/>
      <w:lvlJc w:val="left"/>
      <w:pPr>
        <w:ind w:left="4476" w:hanging="248"/>
      </w:pPr>
    </w:lvl>
    <w:lvl w:ilvl="6">
      <w:numFmt w:val="bullet"/>
      <w:lvlText w:val="•"/>
      <w:lvlJc w:val="left"/>
      <w:pPr>
        <w:ind w:left="5340" w:hanging="248"/>
      </w:pPr>
    </w:lvl>
    <w:lvl w:ilvl="7">
      <w:numFmt w:val="bullet"/>
      <w:lvlText w:val="•"/>
      <w:lvlJc w:val="left"/>
      <w:pPr>
        <w:ind w:left="6205" w:hanging="248"/>
      </w:pPr>
    </w:lvl>
    <w:lvl w:ilvl="8">
      <w:numFmt w:val="bullet"/>
      <w:lvlText w:val="•"/>
      <w:lvlJc w:val="left"/>
      <w:pPr>
        <w:ind w:left="7070" w:hanging="248"/>
      </w:pPr>
    </w:lvl>
  </w:abstractNum>
  <w:abstractNum w:abstractNumId="2" w15:restartNumberingAfterBreak="0">
    <w:nsid w:val="00000404"/>
    <w:multiLevelType w:val="multilevel"/>
    <w:tmpl w:val="00000887"/>
    <w:lvl w:ilvl="0">
      <w:start w:val="5"/>
      <w:numFmt w:val="decimal"/>
      <w:lvlText w:val="%1."/>
      <w:lvlJc w:val="left"/>
      <w:pPr>
        <w:ind w:left="152" w:hanging="226"/>
      </w:pPr>
      <w:rPr>
        <w:rFonts w:ascii="Times New Roman" w:hAnsi="Times New Roman" w:cs="Times New Roman"/>
        <w:b w:val="0"/>
        <w:bCs w:val="0"/>
        <w:spacing w:val="-5"/>
        <w:w w:val="106"/>
        <w:sz w:val="22"/>
        <w:szCs w:val="22"/>
      </w:rPr>
    </w:lvl>
    <w:lvl w:ilvl="1">
      <w:numFmt w:val="bullet"/>
      <w:lvlText w:val="•"/>
      <w:lvlJc w:val="left"/>
      <w:pPr>
        <w:ind w:left="1016" w:hanging="226"/>
      </w:pPr>
    </w:lvl>
    <w:lvl w:ilvl="2">
      <w:numFmt w:val="bullet"/>
      <w:lvlText w:val="•"/>
      <w:lvlJc w:val="left"/>
      <w:pPr>
        <w:ind w:left="1881" w:hanging="226"/>
      </w:pPr>
    </w:lvl>
    <w:lvl w:ilvl="3">
      <w:numFmt w:val="bullet"/>
      <w:lvlText w:val="•"/>
      <w:lvlJc w:val="left"/>
      <w:pPr>
        <w:ind w:left="2746" w:hanging="226"/>
      </w:pPr>
    </w:lvl>
    <w:lvl w:ilvl="4">
      <w:numFmt w:val="bullet"/>
      <w:lvlText w:val="•"/>
      <w:lvlJc w:val="left"/>
      <w:pPr>
        <w:ind w:left="3611" w:hanging="226"/>
      </w:pPr>
    </w:lvl>
    <w:lvl w:ilvl="5">
      <w:numFmt w:val="bullet"/>
      <w:lvlText w:val="•"/>
      <w:lvlJc w:val="left"/>
      <w:pPr>
        <w:ind w:left="4476" w:hanging="226"/>
      </w:pPr>
    </w:lvl>
    <w:lvl w:ilvl="6">
      <w:numFmt w:val="bullet"/>
      <w:lvlText w:val="•"/>
      <w:lvlJc w:val="left"/>
      <w:pPr>
        <w:ind w:left="5340" w:hanging="226"/>
      </w:pPr>
    </w:lvl>
    <w:lvl w:ilvl="7">
      <w:numFmt w:val="bullet"/>
      <w:lvlText w:val="•"/>
      <w:lvlJc w:val="left"/>
      <w:pPr>
        <w:ind w:left="6205" w:hanging="226"/>
      </w:pPr>
    </w:lvl>
    <w:lvl w:ilvl="8">
      <w:numFmt w:val="bullet"/>
      <w:lvlText w:val="•"/>
      <w:lvlJc w:val="left"/>
      <w:pPr>
        <w:ind w:left="7070" w:hanging="226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)"/>
      <w:lvlJc w:val="left"/>
      <w:pPr>
        <w:ind w:left="152" w:hanging="279"/>
      </w:pPr>
      <w:rPr>
        <w:rFonts w:ascii="Times New Roman" w:hAnsi="Times New Roman" w:cs="Times New Roman"/>
        <w:b w:val="0"/>
        <w:bCs w:val="0"/>
        <w:w w:val="73"/>
        <w:sz w:val="22"/>
        <w:szCs w:val="22"/>
      </w:rPr>
    </w:lvl>
    <w:lvl w:ilvl="1">
      <w:numFmt w:val="bullet"/>
      <w:lvlText w:val="•"/>
      <w:lvlJc w:val="left"/>
      <w:pPr>
        <w:ind w:left="1016" w:hanging="279"/>
      </w:pPr>
    </w:lvl>
    <w:lvl w:ilvl="2">
      <w:numFmt w:val="bullet"/>
      <w:lvlText w:val="•"/>
      <w:lvlJc w:val="left"/>
      <w:pPr>
        <w:ind w:left="1881" w:hanging="279"/>
      </w:pPr>
    </w:lvl>
    <w:lvl w:ilvl="3">
      <w:numFmt w:val="bullet"/>
      <w:lvlText w:val="•"/>
      <w:lvlJc w:val="left"/>
      <w:pPr>
        <w:ind w:left="2746" w:hanging="279"/>
      </w:pPr>
    </w:lvl>
    <w:lvl w:ilvl="4">
      <w:numFmt w:val="bullet"/>
      <w:lvlText w:val="•"/>
      <w:lvlJc w:val="left"/>
      <w:pPr>
        <w:ind w:left="3611" w:hanging="279"/>
      </w:pPr>
    </w:lvl>
    <w:lvl w:ilvl="5">
      <w:numFmt w:val="bullet"/>
      <w:lvlText w:val="•"/>
      <w:lvlJc w:val="left"/>
      <w:pPr>
        <w:ind w:left="4476" w:hanging="279"/>
      </w:pPr>
    </w:lvl>
    <w:lvl w:ilvl="6">
      <w:numFmt w:val="bullet"/>
      <w:lvlText w:val="•"/>
      <w:lvlJc w:val="left"/>
      <w:pPr>
        <w:ind w:left="5340" w:hanging="279"/>
      </w:pPr>
    </w:lvl>
    <w:lvl w:ilvl="7">
      <w:numFmt w:val="bullet"/>
      <w:lvlText w:val="•"/>
      <w:lvlJc w:val="left"/>
      <w:pPr>
        <w:ind w:left="6205" w:hanging="279"/>
      </w:pPr>
    </w:lvl>
    <w:lvl w:ilvl="8">
      <w:numFmt w:val="bullet"/>
      <w:lvlText w:val="•"/>
      <w:lvlJc w:val="left"/>
      <w:pPr>
        <w:ind w:left="7070" w:hanging="279"/>
      </w:pPr>
    </w:lvl>
  </w:abstractNum>
  <w:abstractNum w:abstractNumId="4" w15:restartNumberingAfterBreak="0">
    <w:nsid w:val="00000406"/>
    <w:multiLevelType w:val="multilevel"/>
    <w:tmpl w:val="00000889"/>
    <w:lvl w:ilvl="0">
      <w:start w:val="7"/>
      <w:numFmt w:val="decimal"/>
      <w:lvlText w:val="%1."/>
      <w:lvlJc w:val="left"/>
      <w:pPr>
        <w:ind w:left="152" w:hanging="286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016" w:hanging="286"/>
      </w:pPr>
    </w:lvl>
    <w:lvl w:ilvl="2">
      <w:numFmt w:val="bullet"/>
      <w:lvlText w:val="•"/>
      <w:lvlJc w:val="left"/>
      <w:pPr>
        <w:ind w:left="1881" w:hanging="286"/>
      </w:pPr>
    </w:lvl>
    <w:lvl w:ilvl="3">
      <w:numFmt w:val="bullet"/>
      <w:lvlText w:val="•"/>
      <w:lvlJc w:val="left"/>
      <w:pPr>
        <w:ind w:left="2746" w:hanging="286"/>
      </w:pPr>
    </w:lvl>
    <w:lvl w:ilvl="4">
      <w:numFmt w:val="bullet"/>
      <w:lvlText w:val="•"/>
      <w:lvlJc w:val="left"/>
      <w:pPr>
        <w:ind w:left="3611" w:hanging="286"/>
      </w:pPr>
    </w:lvl>
    <w:lvl w:ilvl="5">
      <w:numFmt w:val="bullet"/>
      <w:lvlText w:val="•"/>
      <w:lvlJc w:val="left"/>
      <w:pPr>
        <w:ind w:left="4476" w:hanging="286"/>
      </w:pPr>
    </w:lvl>
    <w:lvl w:ilvl="6">
      <w:numFmt w:val="bullet"/>
      <w:lvlText w:val="•"/>
      <w:lvlJc w:val="left"/>
      <w:pPr>
        <w:ind w:left="5340" w:hanging="286"/>
      </w:pPr>
    </w:lvl>
    <w:lvl w:ilvl="7">
      <w:numFmt w:val="bullet"/>
      <w:lvlText w:val="•"/>
      <w:lvlJc w:val="left"/>
      <w:pPr>
        <w:ind w:left="6205" w:hanging="286"/>
      </w:pPr>
    </w:lvl>
    <w:lvl w:ilvl="8">
      <w:numFmt w:val="bullet"/>
      <w:lvlText w:val="•"/>
      <w:lvlJc w:val="left"/>
      <w:pPr>
        <w:ind w:left="7070" w:hanging="286"/>
      </w:pPr>
    </w:lvl>
  </w:abstractNum>
  <w:abstractNum w:abstractNumId="5" w15:restartNumberingAfterBreak="0">
    <w:nsid w:val="257837C6"/>
    <w:multiLevelType w:val="hybridMultilevel"/>
    <w:tmpl w:val="FA0A07DA"/>
    <w:lvl w:ilvl="0" w:tplc="9AE6FD0E">
      <w:start w:val="1"/>
      <w:numFmt w:val="decimal"/>
      <w:lvlText w:val="%1)"/>
      <w:lvlJc w:val="left"/>
      <w:pPr>
        <w:ind w:left="1129" w:hanging="360"/>
      </w:pPr>
      <w:rPr>
        <w:rFonts w:hint="default"/>
        <w:w w:val="110"/>
        <w:lang w:val="en-GB"/>
      </w:rPr>
    </w:lvl>
    <w:lvl w:ilvl="1" w:tplc="04090019" w:tentative="1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 w15:restartNumberingAfterBreak="0">
    <w:nsid w:val="491741D0"/>
    <w:multiLevelType w:val="hybridMultilevel"/>
    <w:tmpl w:val="22C667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A729FD"/>
    <w:multiLevelType w:val="hybridMultilevel"/>
    <w:tmpl w:val="3710C29A"/>
    <w:lvl w:ilvl="0" w:tplc="11BE2372">
      <w:start w:val="1"/>
      <w:numFmt w:val="decimal"/>
      <w:lvlText w:val="%1)"/>
      <w:lvlJc w:val="left"/>
      <w:pPr>
        <w:ind w:left="2100" w:hanging="390"/>
      </w:pPr>
      <w:rPr>
        <w:rFonts w:hint="default"/>
        <w:color w:val="auto"/>
        <w:w w:val="110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0" w15:restartNumberingAfterBreak="0">
    <w:nsid w:val="6F4C7314"/>
    <w:multiLevelType w:val="hybridMultilevel"/>
    <w:tmpl w:val="382AF924"/>
    <w:lvl w:ilvl="0" w:tplc="A4B66C04">
      <w:start w:val="7"/>
      <w:numFmt w:val="decimal"/>
      <w:lvlText w:val="%1."/>
      <w:lvlJc w:val="left"/>
      <w:pPr>
        <w:ind w:left="11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6" w:hanging="360"/>
      </w:pPr>
    </w:lvl>
    <w:lvl w:ilvl="2" w:tplc="0409001B" w:tentative="1">
      <w:start w:val="1"/>
      <w:numFmt w:val="lowerRoman"/>
      <w:lvlText w:val="%3."/>
      <w:lvlJc w:val="right"/>
      <w:pPr>
        <w:ind w:left="2616" w:hanging="180"/>
      </w:pPr>
    </w:lvl>
    <w:lvl w:ilvl="3" w:tplc="0409000F" w:tentative="1">
      <w:start w:val="1"/>
      <w:numFmt w:val="decimal"/>
      <w:lvlText w:val="%4."/>
      <w:lvlJc w:val="left"/>
      <w:pPr>
        <w:ind w:left="3336" w:hanging="360"/>
      </w:pPr>
    </w:lvl>
    <w:lvl w:ilvl="4" w:tplc="04090019" w:tentative="1">
      <w:start w:val="1"/>
      <w:numFmt w:val="lowerLetter"/>
      <w:lvlText w:val="%5."/>
      <w:lvlJc w:val="left"/>
      <w:pPr>
        <w:ind w:left="4056" w:hanging="360"/>
      </w:pPr>
    </w:lvl>
    <w:lvl w:ilvl="5" w:tplc="0409001B" w:tentative="1">
      <w:start w:val="1"/>
      <w:numFmt w:val="lowerRoman"/>
      <w:lvlText w:val="%6."/>
      <w:lvlJc w:val="right"/>
      <w:pPr>
        <w:ind w:left="4776" w:hanging="180"/>
      </w:pPr>
    </w:lvl>
    <w:lvl w:ilvl="6" w:tplc="0409000F" w:tentative="1">
      <w:start w:val="1"/>
      <w:numFmt w:val="decimal"/>
      <w:lvlText w:val="%7."/>
      <w:lvlJc w:val="left"/>
      <w:pPr>
        <w:ind w:left="5496" w:hanging="360"/>
      </w:pPr>
    </w:lvl>
    <w:lvl w:ilvl="7" w:tplc="04090019" w:tentative="1">
      <w:start w:val="1"/>
      <w:numFmt w:val="lowerLetter"/>
      <w:lvlText w:val="%8."/>
      <w:lvlJc w:val="left"/>
      <w:pPr>
        <w:ind w:left="6216" w:hanging="360"/>
      </w:pPr>
    </w:lvl>
    <w:lvl w:ilvl="8" w:tplc="0409001B" w:tentative="1">
      <w:start w:val="1"/>
      <w:numFmt w:val="lowerRoman"/>
      <w:lvlText w:val="%9."/>
      <w:lvlJc w:val="right"/>
      <w:pPr>
        <w:ind w:left="6936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6"/>
  </w:num>
  <w:num w:numId="12">
    <w:abstractNumId w:val="10"/>
  </w:num>
  <w:num w:numId="13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1DD9"/>
    <w:rsid w:val="00007637"/>
    <w:rsid w:val="00010209"/>
    <w:rsid w:val="0001056C"/>
    <w:rsid w:val="00010F8A"/>
    <w:rsid w:val="000123DF"/>
    <w:rsid w:val="0001289D"/>
    <w:rsid w:val="00021BF5"/>
    <w:rsid w:val="00021F68"/>
    <w:rsid w:val="000229CB"/>
    <w:rsid w:val="00023087"/>
    <w:rsid w:val="00023648"/>
    <w:rsid w:val="00025AB8"/>
    <w:rsid w:val="0003088D"/>
    <w:rsid w:val="00032207"/>
    <w:rsid w:val="00032C1A"/>
    <w:rsid w:val="0003470B"/>
    <w:rsid w:val="00035357"/>
    <w:rsid w:val="0004054D"/>
    <w:rsid w:val="00040AD8"/>
    <w:rsid w:val="000418AD"/>
    <w:rsid w:val="00041BFD"/>
    <w:rsid w:val="00041FA3"/>
    <w:rsid w:val="00042D90"/>
    <w:rsid w:val="000443ED"/>
    <w:rsid w:val="00044D49"/>
    <w:rsid w:val="00047791"/>
    <w:rsid w:val="000526D5"/>
    <w:rsid w:val="00052933"/>
    <w:rsid w:val="000537F9"/>
    <w:rsid w:val="00062054"/>
    <w:rsid w:val="00062390"/>
    <w:rsid w:val="00065F5A"/>
    <w:rsid w:val="00072676"/>
    <w:rsid w:val="000745A9"/>
    <w:rsid w:val="000779F4"/>
    <w:rsid w:val="0008051C"/>
    <w:rsid w:val="0008277D"/>
    <w:rsid w:val="000843B0"/>
    <w:rsid w:val="00090A75"/>
    <w:rsid w:val="00092B7F"/>
    <w:rsid w:val="000959FF"/>
    <w:rsid w:val="000A4666"/>
    <w:rsid w:val="000A494D"/>
    <w:rsid w:val="000A59CD"/>
    <w:rsid w:val="000B0D14"/>
    <w:rsid w:val="000B4B86"/>
    <w:rsid w:val="000D44E7"/>
    <w:rsid w:val="000E06E7"/>
    <w:rsid w:val="000E14E9"/>
    <w:rsid w:val="000E1C90"/>
    <w:rsid w:val="000E2393"/>
    <w:rsid w:val="000E4C53"/>
    <w:rsid w:val="000E56A3"/>
    <w:rsid w:val="000F1BF3"/>
    <w:rsid w:val="000F1C0C"/>
    <w:rsid w:val="000F4DC3"/>
    <w:rsid w:val="00102711"/>
    <w:rsid w:val="00105387"/>
    <w:rsid w:val="00106974"/>
    <w:rsid w:val="001151AC"/>
    <w:rsid w:val="001154EC"/>
    <w:rsid w:val="00115D3B"/>
    <w:rsid w:val="00130A11"/>
    <w:rsid w:val="00131369"/>
    <w:rsid w:val="00132087"/>
    <w:rsid w:val="00137D3C"/>
    <w:rsid w:val="001402A4"/>
    <w:rsid w:val="001417DE"/>
    <w:rsid w:val="001421D3"/>
    <w:rsid w:val="0014430D"/>
    <w:rsid w:val="00144AD4"/>
    <w:rsid w:val="0014764D"/>
    <w:rsid w:val="00150AEC"/>
    <w:rsid w:val="001526EC"/>
    <w:rsid w:val="001528C7"/>
    <w:rsid w:val="001601EB"/>
    <w:rsid w:val="00161FC9"/>
    <w:rsid w:val="00164F6C"/>
    <w:rsid w:val="00166497"/>
    <w:rsid w:val="00170A6F"/>
    <w:rsid w:val="0017299F"/>
    <w:rsid w:val="00174FDE"/>
    <w:rsid w:val="0017631A"/>
    <w:rsid w:val="00176C18"/>
    <w:rsid w:val="0018144D"/>
    <w:rsid w:val="00182666"/>
    <w:rsid w:val="001860EF"/>
    <w:rsid w:val="0019148C"/>
    <w:rsid w:val="00193CCE"/>
    <w:rsid w:val="00196994"/>
    <w:rsid w:val="00197831"/>
    <w:rsid w:val="001A7186"/>
    <w:rsid w:val="001B1595"/>
    <w:rsid w:val="001B1A76"/>
    <w:rsid w:val="001B7730"/>
    <w:rsid w:val="001C63A9"/>
    <w:rsid w:val="001C6BB0"/>
    <w:rsid w:val="001D0B56"/>
    <w:rsid w:val="001D3343"/>
    <w:rsid w:val="001D3BBD"/>
    <w:rsid w:val="001D5AB4"/>
    <w:rsid w:val="001D7C48"/>
    <w:rsid w:val="001E087A"/>
    <w:rsid w:val="001E27CB"/>
    <w:rsid w:val="001E2BE4"/>
    <w:rsid w:val="001F0814"/>
    <w:rsid w:val="001F0FD9"/>
    <w:rsid w:val="001F17A1"/>
    <w:rsid w:val="001F1E5E"/>
    <w:rsid w:val="001F65FE"/>
    <w:rsid w:val="001F7787"/>
    <w:rsid w:val="00202449"/>
    <w:rsid w:val="00203A0C"/>
    <w:rsid w:val="00204380"/>
    <w:rsid w:val="002044BD"/>
    <w:rsid w:val="00205D59"/>
    <w:rsid w:val="00210513"/>
    <w:rsid w:val="0021163B"/>
    <w:rsid w:val="002140A0"/>
    <w:rsid w:val="00214600"/>
    <w:rsid w:val="00214B92"/>
    <w:rsid w:val="00215A82"/>
    <w:rsid w:val="00217AE5"/>
    <w:rsid w:val="00223B17"/>
    <w:rsid w:val="00224B19"/>
    <w:rsid w:val="00234FAC"/>
    <w:rsid w:val="00237BFF"/>
    <w:rsid w:val="00240301"/>
    <w:rsid w:val="00244D87"/>
    <w:rsid w:val="0024744A"/>
    <w:rsid w:val="00254520"/>
    <w:rsid w:val="002549E3"/>
    <w:rsid w:val="00255E2D"/>
    <w:rsid w:val="00256719"/>
    <w:rsid w:val="00257486"/>
    <w:rsid w:val="00260E0C"/>
    <w:rsid w:val="00263705"/>
    <w:rsid w:val="00263F81"/>
    <w:rsid w:val="00264DA2"/>
    <w:rsid w:val="002673F4"/>
    <w:rsid w:val="00273B2B"/>
    <w:rsid w:val="00283EC6"/>
    <w:rsid w:val="00284F6D"/>
    <w:rsid w:val="002923CC"/>
    <w:rsid w:val="002925E5"/>
    <w:rsid w:val="00292D52"/>
    <w:rsid w:val="002A0287"/>
    <w:rsid w:val="002A31D1"/>
    <w:rsid w:val="002A4E77"/>
    <w:rsid w:val="002A771B"/>
    <w:rsid w:val="002B1CCA"/>
    <w:rsid w:val="002C2881"/>
    <w:rsid w:val="002E0AD6"/>
    <w:rsid w:val="002E254E"/>
    <w:rsid w:val="002E306D"/>
    <w:rsid w:val="002E41EC"/>
    <w:rsid w:val="002F1BF2"/>
    <w:rsid w:val="002F3C9C"/>
    <w:rsid w:val="002F4EA2"/>
    <w:rsid w:val="003032E7"/>
    <w:rsid w:val="00306DAB"/>
    <w:rsid w:val="00322105"/>
    <w:rsid w:val="003248E9"/>
    <w:rsid w:val="00327B57"/>
    <w:rsid w:val="003364F9"/>
    <w:rsid w:val="00345E26"/>
    <w:rsid w:val="003469E7"/>
    <w:rsid w:val="00350696"/>
    <w:rsid w:val="00350EE6"/>
    <w:rsid w:val="00357E94"/>
    <w:rsid w:val="00360315"/>
    <w:rsid w:val="003608D4"/>
    <w:rsid w:val="00361928"/>
    <w:rsid w:val="00383F77"/>
    <w:rsid w:val="00384FB5"/>
    <w:rsid w:val="00385431"/>
    <w:rsid w:val="00385ECE"/>
    <w:rsid w:val="003945D7"/>
    <w:rsid w:val="003957B0"/>
    <w:rsid w:val="003A0A22"/>
    <w:rsid w:val="003A6DC5"/>
    <w:rsid w:val="003A75DD"/>
    <w:rsid w:val="003B27AE"/>
    <w:rsid w:val="003B40E0"/>
    <w:rsid w:val="003C1344"/>
    <w:rsid w:val="003C15FD"/>
    <w:rsid w:val="003C5887"/>
    <w:rsid w:val="003C635E"/>
    <w:rsid w:val="003C67A7"/>
    <w:rsid w:val="003D0017"/>
    <w:rsid w:val="003D10FB"/>
    <w:rsid w:val="003D2766"/>
    <w:rsid w:val="003D356C"/>
    <w:rsid w:val="003D5965"/>
    <w:rsid w:val="003D5A51"/>
    <w:rsid w:val="003D6E34"/>
    <w:rsid w:val="003D7DF9"/>
    <w:rsid w:val="003E7166"/>
    <w:rsid w:val="003F4727"/>
    <w:rsid w:val="00405EC1"/>
    <w:rsid w:val="00407658"/>
    <w:rsid w:val="00420F05"/>
    <w:rsid w:val="004218F9"/>
    <w:rsid w:val="004229C5"/>
    <w:rsid w:val="004236E8"/>
    <w:rsid w:val="0043059A"/>
    <w:rsid w:val="004340A3"/>
    <w:rsid w:val="00441BC3"/>
    <w:rsid w:val="00442456"/>
    <w:rsid w:val="00443081"/>
    <w:rsid w:val="004459F7"/>
    <w:rsid w:val="00446CA2"/>
    <w:rsid w:val="00455039"/>
    <w:rsid w:val="00457C27"/>
    <w:rsid w:val="00460022"/>
    <w:rsid w:val="00464D68"/>
    <w:rsid w:val="00471998"/>
    <w:rsid w:val="004749AE"/>
    <w:rsid w:val="004751A8"/>
    <w:rsid w:val="004808D3"/>
    <w:rsid w:val="0048602B"/>
    <w:rsid w:val="00490310"/>
    <w:rsid w:val="00492388"/>
    <w:rsid w:val="00493F91"/>
    <w:rsid w:val="00495008"/>
    <w:rsid w:val="00495C6A"/>
    <w:rsid w:val="004975CD"/>
    <w:rsid w:val="0049795C"/>
    <w:rsid w:val="004A0E11"/>
    <w:rsid w:val="004A45F9"/>
    <w:rsid w:val="004A5457"/>
    <w:rsid w:val="004A5617"/>
    <w:rsid w:val="004A6086"/>
    <w:rsid w:val="004A64E6"/>
    <w:rsid w:val="004B2756"/>
    <w:rsid w:val="004B3BB1"/>
    <w:rsid w:val="004C0CCC"/>
    <w:rsid w:val="004C1BFA"/>
    <w:rsid w:val="004C2103"/>
    <w:rsid w:val="004C482A"/>
    <w:rsid w:val="004C5875"/>
    <w:rsid w:val="004C6647"/>
    <w:rsid w:val="004C731D"/>
    <w:rsid w:val="004D6F5E"/>
    <w:rsid w:val="004D7691"/>
    <w:rsid w:val="004E0892"/>
    <w:rsid w:val="004E4DA0"/>
    <w:rsid w:val="004E4DED"/>
    <w:rsid w:val="004E5EC7"/>
    <w:rsid w:val="004F1E05"/>
    <w:rsid w:val="004F2998"/>
    <w:rsid w:val="004F339E"/>
    <w:rsid w:val="004F3B79"/>
    <w:rsid w:val="004F4A01"/>
    <w:rsid w:val="004F4B78"/>
    <w:rsid w:val="004F77FE"/>
    <w:rsid w:val="004F7B46"/>
    <w:rsid w:val="00500E33"/>
    <w:rsid w:val="00503E92"/>
    <w:rsid w:val="0050407A"/>
    <w:rsid w:val="0050796F"/>
    <w:rsid w:val="00511FF0"/>
    <w:rsid w:val="00512858"/>
    <w:rsid w:val="005137A5"/>
    <w:rsid w:val="00522AD7"/>
    <w:rsid w:val="0052366F"/>
    <w:rsid w:val="00531777"/>
    <w:rsid w:val="0053564A"/>
    <w:rsid w:val="00536B09"/>
    <w:rsid w:val="00537876"/>
    <w:rsid w:val="005433CD"/>
    <w:rsid w:val="005478CD"/>
    <w:rsid w:val="005501D5"/>
    <w:rsid w:val="00551F33"/>
    <w:rsid w:val="00553084"/>
    <w:rsid w:val="005537C3"/>
    <w:rsid w:val="00554755"/>
    <w:rsid w:val="00554CC5"/>
    <w:rsid w:val="00555C44"/>
    <w:rsid w:val="0055608C"/>
    <w:rsid w:val="00560517"/>
    <w:rsid w:val="00560871"/>
    <w:rsid w:val="0056185E"/>
    <w:rsid w:val="00566937"/>
    <w:rsid w:val="005700AD"/>
    <w:rsid w:val="00572B9A"/>
    <w:rsid w:val="0059315A"/>
    <w:rsid w:val="0059324C"/>
    <w:rsid w:val="00594D79"/>
    <w:rsid w:val="005A09E0"/>
    <w:rsid w:val="005A329B"/>
    <w:rsid w:val="005A3A8A"/>
    <w:rsid w:val="005A60AF"/>
    <w:rsid w:val="005A637B"/>
    <w:rsid w:val="005A6D91"/>
    <w:rsid w:val="005B462D"/>
    <w:rsid w:val="005B46D6"/>
    <w:rsid w:val="005B51E8"/>
    <w:rsid w:val="005C08FA"/>
    <w:rsid w:val="005C5D05"/>
    <w:rsid w:val="005C60BA"/>
    <w:rsid w:val="005D7F62"/>
    <w:rsid w:val="005F32BD"/>
    <w:rsid w:val="005F5F07"/>
    <w:rsid w:val="006013F9"/>
    <w:rsid w:val="0060561E"/>
    <w:rsid w:val="00606AEE"/>
    <w:rsid w:val="00613068"/>
    <w:rsid w:val="00613100"/>
    <w:rsid w:val="00621E16"/>
    <w:rsid w:val="006229FA"/>
    <w:rsid w:val="00624500"/>
    <w:rsid w:val="006305D9"/>
    <w:rsid w:val="0064193B"/>
    <w:rsid w:val="00645D01"/>
    <w:rsid w:val="006464DC"/>
    <w:rsid w:val="00647DF7"/>
    <w:rsid w:val="0065329B"/>
    <w:rsid w:val="006559FB"/>
    <w:rsid w:val="00661674"/>
    <w:rsid w:val="00663BE3"/>
    <w:rsid w:val="00666489"/>
    <w:rsid w:val="006703F6"/>
    <w:rsid w:val="006715C6"/>
    <w:rsid w:val="0068422A"/>
    <w:rsid w:val="00685AD7"/>
    <w:rsid w:val="00685E36"/>
    <w:rsid w:val="006A2E66"/>
    <w:rsid w:val="006A5C69"/>
    <w:rsid w:val="006B0B16"/>
    <w:rsid w:val="006B2C71"/>
    <w:rsid w:val="006B3735"/>
    <w:rsid w:val="006B6AAE"/>
    <w:rsid w:val="006B7FDA"/>
    <w:rsid w:val="006C3DAB"/>
    <w:rsid w:val="006D0CF9"/>
    <w:rsid w:val="006D2836"/>
    <w:rsid w:val="006D5A4B"/>
    <w:rsid w:val="006D6D36"/>
    <w:rsid w:val="006E55AB"/>
    <w:rsid w:val="006E69BA"/>
    <w:rsid w:val="006F18D4"/>
    <w:rsid w:val="006F1E29"/>
    <w:rsid w:val="006F68D3"/>
    <w:rsid w:val="006F7A77"/>
    <w:rsid w:val="00701332"/>
    <w:rsid w:val="007030C7"/>
    <w:rsid w:val="007045C5"/>
    <w:rsid w:val="00707DFA"/>
    <w:rsid w:val="00710D1D"/>
    <w:rsid w:val="00712673"/>
    <w:rsid w:val="00712A07"/>
    <w:rsid w:val="00712CB3"/>
    <w:rsid w:val="00715D99"/>
    <w:rsid w:val="00722066"/>
    <w:rsid w:val="00722764"/>
    <w:rsid w:val="00723519"/>
    <w:rsid w:val="00723DA6"/>
    <w:rsid w:val="0072622A"/>
    <w:rsid w:val="007272F1"/>
    <w:rsid w:val="0072760C"/>
    <w:rsid w:val="007404EE"/>
    <w:rsid w:val="00741115"/>
    <w:rsid w:val="00745814"/>
    <w:rsid w:val="007555F3"/>
    <w:rsid w:val="00756119"/>
    <w:rsid w:val="007621F2"/>
    <w:rsid w:val="00764AA3"/>
    <w:rsid w:val="00766A7A"/>
    <w:rsid w:val="007725D9"/>
    <w:rsid w:val="0077375B"/>
    <w:rsid w:val="00776543"/>
    <w:rsid w:val="00776621"/>
    <w:rsid w:val="00781475"/>
    <w:rsid w:val="0078378C"/>
    <w:rsid w:val="0078394A"/>
    <w:rsid w:val="007869B0"/>
    <w:rsid w:val="00786D28"/>
    <w:rsid w:val="007876DF"/>
    <w:rsid w:val="007907A3"/>
    <w:rsid w:val="007A4AF7"/>
    <w:rsid w:val="007B10BF"/>
    <w:rsid w:val="007B16BE"/>
    <w:rsid w:val="007B5271"/>
    <w:rsid w:val="007B53DE"/>
    <w:rsid w:val="007C172F"/>
    <w:rsid w:val="007C30AF"/>
    <w:rsid w:val="007C4A19"/>
    <w:rsid w:val="007C7FC0"/>
    <w:rsid w:val="007D010B"/>
    <w:rsid w:val="007D72A5"/>
    <w:rsid w:val="007E3CD8"/>
    <w:rsid w:val="007E3D92"/>
    <w:rsid w:val="007E7D1F"/>
    <w:rsid w:val="007F5CE4"/>
    <w:rsid w:val="00800BD6"/>
    <w:rsid w:val="00802A7B"/>
    <w:rsid w:val="00804970"/>
    <w:rsid w:val="008065C5"/>
    <w:rsid w:val="00807F5B"/>
    <w:rsid w:val="00815FA6"/>
    <w:rsid w:val="00816D41"/>
    <w:rsid w:val="00817C43"/>
    <w:rsid w:val="0082366B"/>
    <w:rsid w:val="00825D44"/>
    <w:rsid w:val="00825EF0"/>
    <w:rsid w:val="00826402"/>
    <w:rsid w:val="00827F54"/>
    <w:rsid w:val="008319BC"/>
    <w:rsid w:val="00835400"/>
    <w:rsid w:val="00835E0F"/>
    <w:rsid w:val="0083641A"/>
    <w:rsid w:val="00840BAF"/>
    <w:rsid w:val="008412CA"/>
    <w:rsid w:val="008417BA"/>
    <w:rsid w:val="00846E5E"/>
    <w:rsid w:val="008473FF"/>
    <w:rsid w:val="00855C22"/>
    <w:rsid w:val="00856CB0"/>
    <w:rsid w:val="0086055D"/>
    <w:rsid w:val="00864496"/>
    <w:rsid w:val="008703FE"/>
    <w:rsid w:val="00873D3A"/>
    <w:rsid w:val="00874CD0"/>
    <w:rsid w:val="008752B5"/>
    <w:rsid w:val="0087561F"/>
    <w:rsid w:val="00882678"/>
    <w:rsid w:val="0088281C"/>
    <w:rsid w:val="00883B15"/>
    <w:rsid w:val="008848E1"/>
    <w:rsid w:val="00884F5D"/>
    <w:rsid w:val="00885C6C"/>
    <w:rsid w:val="00895337"/>
    <w:rsid w:val="00895B19"/>
    <w:rsid w:val="00896F12"/>
    <w:rsid w:val="00897C02"/>
    <w:rsid w:val="008A088F"/>
    <w:rsid w:val="008A1B31"/>
    <w:rsid w:val="008A2E30"/>
    <w:rsid w:val="008A3463"/>
    <w:rsid w:val="008A558A"/>
    <w:rsid w:val="008B7D6F"/>
    <w:rsid w:val="008C0F93"/>
    <w:rsid w:val="008C3F2E"/>
    <w:rsid w:val="008C40A3"/>
    <w:rsid w:val="008C55C4"/>
    <w:rsid w:val="008C591E"/>
    <w:rsid w:val="008C5DC3"/>
    <w:rsid w:val="008C5EE4"/>
    <w:rsid w:val="008D02D8"/>
    <w:rsid w:val="008D03EE"/>
    <w:rsid w:val="008D51EC"/>
    <w:rsid w:val="008D6D8E"/>
    <w:rsid w:val="008D702C"/>
    <w:rsid w:val="008E2140"/>
    <w:rsid w:val="008F3399"/>
    <w:rsid w:val="009004F2"/>
    <w:rsid w:val="00900F3B"/>
    <w:rsid w:val="0090402F"/>
    <w:rsid w:val="00911FE4"/>
    <w:rsid w:val="00915F68"/>
    <w:rsid w:val="00922DC2"/>
    <w:rsid w:val="00925EDC"/>
    <w:rsid w:val="009310E8"/>
    <w:rsid w:val="00931FBC"/>
    <w:rsid w:val="0093521E"/>
    <w:rsid w:val="009368C5"/>
    <w:rsid w:val="0094135D"/>
    <w:rsid w:val="009513E2"/>
    <w:rsid w:val="0096392E"/>
    <w:rsid w:val="00966C64"/>
    <w:rsid w:val="00973D2F"/>
    <w:rsid w:val="009774B0"/>
    <w:rsid w:val="00977F12"/>
    <w:rsid w:val="009822ED"/>
    <w:rsid w:val="00982593"/>
    <w:rsid w:val="00984BA8"/>
    <w:rsid w:val="009871F6"/>
    <w:rsid w:val="00987822"/>
    <w:rsid w:val="00992757"/>
    <w:rsid w:val="00993D47"/>
    <w:rsid w:val="00996F2F"/>
    <w:rsid w:val="009A0C74"/>
    <w:rsid w:val="009A2C91"/>
    <w:rsid w:val="009A319A"/>
    <w:rsid w:val="009A4C44"/>
    <w:rsid w:val="009A6751"/>
    <w:rsid w:val="009B08B4"/>
    <w:rsid w:val="009C0868"/>
    <w:rsid w:val="009C0E72"/>
    <w:rsid w:val="009C335C"/>
    <w:rsid w:val="009C6145"/>
    <w:rsid w:val="009D691A"/>
    <w:rsid w:val="009E1A7F"/>
    <w:rsid w:val="009E48A6"/>
    <w:rsid w:val="009F0EE0"/>
    <w:rsid w:val="009F1C24"/>
    <w:rsid w:val="009F437D"/>
    <w:rsid w:val="00A0038A"/>
    <w:rsid w:val="00A01635"/>
    <w:rsid w:val="00A019F9"/>
    <w:rsid w:val="00A03450"/>
    <w:rsid w:val="00A06EC6"/>
    <w:rsid w:val="00A0748A"/>
    <w:rsid w:val="00A1358D"/>
    <w:rsid w:val="00A136F9"/>
    <w:rsid w:val="00A17F5C"/>
    <w:rsid w:val="00A2338F"/>
    <w:rsid w:val="00A24FB9"/>
    <w:rsid w:val="00A26324"/>
    <w:rsid w:val="00A320AB"/>
    <w:rsid w:val="00A324A8"/>
    <w:rsid w:val="00A3353A"/>
    <w:rsid w:val="00A40F45"/>
    <w:rsid w:val="00A41AD3"/>
    <w:rsid w:val="00A41F95"/>
    <w:rsid w:val="00A44C20"/>
    <w:rsid w:val="00A5594F"/>
    <w:rsid w:val="00A55D60"/>
    <w:rsid w:val="00A56FB2"/>
    <w:rsid w:val="00A60A95"/>
    <w:rsid w:val="00A62836"/>
    <w:rsid w:val="00A6668A"/>
    <w:rsid w:val="00A67779"/>
    <w:rsid w:val="00A701C3"/>
    <w:rsid w:val="00A703B2"/>
    <w:rsid w:val="00A8144C"/>
    <w:rsid w:val="00A85AE3"/>
    <w:rsid w:val="00A901A1"/>
    <w:rsid w:val="00A95886"/>
    <w:rsid w:val="00A964C1"/>
    <w:rsid w:val="00A968EE"/>
    <w:rsid w:val="00A97A5C"/>
    <w:rsid w:val="00AA4658"/>
    <w:rsid w:val="00AB02C2"/>
    <w:rsid w:val="00AB2C47"/>
    <w:rsid w:val="00AB3870"/>
    <w:rsid w:val="00AC1991"/>
    <w:rsid w:val="00AC44E7"/>
    <w:rsid w:val="00AC4DB5"/>
    <w:rsid w:val="00AD5CB4"/>
    <w:rsid w:val="00AE111E"/>
    <w:rsid w:val="00AE7148"/>
    <w:rsid w:val="00AF37A4"/>
    <w:rsid w:val="00AF3A9E"/>
    <w:rsid w:val="00AF3EB1"/>
    <w:rsid w:val="00AF410C"/>
    <w:rsid w:val="00AF4DA7"/>
    <w:rsid w:val="00B105C2"/>
    <w:rsid w:val="00B1087A"/>
    <w:rsid w:val="00B11889"/>
    <w:rsid w:val="00B15105"/>
    <w:rsid w:val="00B17721"/>
    <w:rsid w:val="00B17A63"/>
    <w:rsid w:val="00B24F66"/>
    <w:rsid w:val="00B267BC"/>
    <w:rsid w:val="00B35690"/>
    <w:rsid w:val="00B40DC1"/>
    <w:rsid w:val="00B41B2E"/>
    <w:rsid w:val="00B41C92"/>
    <w:rsid w:val="00B42349"/>
    <w:rsid w:val="00B4352C"/>
    <w:rsid w:val="00B44EC4"/>
    <w:rsid w:val="00B45BB0"/>
    <w:rsid w:val="00B461A4"/>
    <w:rsid w:val="00B47105"/>
    <w:rsid w:val="00B471E6"/>
    <w:rsid w:val="00B517A5"/>
    <w:rsid w:val="00B51848"/>
    <w:rsid w:val="00B52276"/>
    <w:rsid w:val="00B54DC0"/>
    <w:rsid w:val="00B55E8C"/>
    <w:rsid w:val="00B660D4"/>
    <w:rsid w:val="00B66E59"/>
    <w:rsid w:val="00B67E82"/>
    <w:rsid w:val="00B81EE5"/>
    <w:rsid w:val="00B90C4B"/>
    <w:rsid w:val="00B91E6A"/>
    <w:rsid w:val="00B958C0"/>
    <w:rsid w:val="00BA0750"/>
    <w:rsid w:val="00BA3375"/>
    <w:rsid w:val="00BA507F"/>
    <w:rsid w:val="00BA5BD6"/>
    <w:rsid w:val="00BB10E5"/>
    <w:rsid w:val="00BB14C4"/>
    <w:rsid w:val="00BB3D07"/>
    <w:rsid w:val="00BC212C"/>
    <w:rsid w:val="00BC36F9"/>
    <w:rsid w:val="00BC4778"/>
    <w:rsid w:val="00BC53DC"/>
    <w:rsid w:val="00BD1575"/>
    <w:rsid w:val="00BD1DE9"/>
    <w:rsid w:val="00BD4D2C"/>
    <w:rsid w:val="00BE2273"/>
    <w:rsid w:val="00BE32C3"/>
    <w:rsid w:val="00BE3BCD"/>
    <w:rsid w:val="00BE4B73"/>
    <w:rsid w:val="00BE7B34"/>
    <w:rsid w:val="00C02889"/>
    <w:rsid w:val="00C04BA7"/>
    <w:rsid w:val="00C078EB"/>
    <w:rsid w:val="00C145B9"/>
    <w:rsid w:val="00C20659"/>
    <w:rsid w:val="00C2320A"/>
    <w:rsid w:val="00C27ACC"/>
    <w:rsid w:val="00C352C6"/>
    <w:rsid w:val="00C4281D"/>
    <w:rsid w:val="00C43E72"/>
    <w:rsid w:val="00C4548F"/>
    <w:rsid w:val="00C474AF"/>
    <w:rsid w:val="00C62734"/>
    <w:rsid w:val="00C63D1C"/>
    <w:rsid w:val="00C65D8D"/>
    <w:rsid w:val="00C71400"/>
    <w:rsid w:val="00C722D8"/>
    <w:rsid w:val="00C72F02"/>
    <w:rsid w:val="00C737C0"/>
    <w:rsid w:val="00C76EB0"/>
    <w:rsid w:val="00C82218"/>
    <w:rsid w:val="00C82A05"/>
    <w:rsid w:val="00C83270"/>
    <w:rsid w:val="00C84686"/>
    <w:rsid w:val="00C8565A"/>
    <w:rsid w:val="00C92213"/>
    <w:rsid w:val="00C93262"/>
    <w:rsid w:val="00C96DFF"/>
    <w:rsid w:val="00C96F66"/>
    <w:rsid w:val="00CA1183"/>
    <w:rsid w:val="00CA16C9"/>
    <w:rsid w:val="00CB4F84"/>
    <w:rsid w:val="00CB5EAE"/>
    <w:rsid w:val="00CB6DEB"/>
    <w:rsid w:val="00CC02CF"/>
    <w:rsid w:val="00CC045B"/>
    <w:rsid w:val="00CC1442"/>
    <w:rsid w:val="00CC24A4"/>
    <w:rsid w:val="00CC4384"/>
    <w:rsid w:val="00CC5B21"/>
    <w:rsid w:val="00CC7F22"/>
    <w:rsid w:val="00CD276B"/>
    <w:rsid w:val="00CD302B"/>
    <w:rsid w:val="00CD4AA6"/>
    <w:rsid w:val="00CD4B16"/>
    <w:rsid w:val="00CD6A42"/>
    <w:rsid w:val="00CE51BD"/>
    <w:rsid w:val="00CF4063"/>
    <w:rsid w:val="00CF53B1"/>
    <w:rsid w:val="00D00401"/>
    <w:rsid w:val="00D00457"/>
    <w:rsid w:val="00D029FE"/>
    <w:rsid w:val="00D02AEE"/>
    <w:rsid w:val="00D06BC6"/>
    <w:rsid w:val="00D072AB"/>
    <w:rsid w:val="00D10E03"/>
    <w:rsid w:val="00D11909"/>
    <w:rsid w:val="00D1426A"/>
    <w:rsid w:val="00D163A7"/>
    <w:rsid w:val="00D20FEB"/>
    <w:rsid w:val="00D246F6"/>
    <w:rsid w:val="00D25F96"/>
    <w:rsid w:val="00D264FD"/>
    <w:rsid w:val="00D27524"/>
    <w:rsid w:val="00D35D10"/>
    <w:rsid w:val="00D47D5E"/>
    <w:rsid w:val="00D510E1"/>
    <w:rsid w:val="00D54223"/>
    <w:rsid w:val="00D57DD1"/>
    <w:rsid w:val="00D621F5"/>
    <w:rsid w:val="00D62C4E"/>
    <w:rsid w:val="00D645F4"/>
    <w:rsid w:val="00D649C2"/>
    <w:rsid w:val="00D64CA1"/>
    <w:rsid w:val="00D66668"/>
    <w:rsid w:val="00D762DF"/>
    <w:rsid w:val="00D81571"/>
    <w:rsid w:val="00D85683"/>
    <w:rsid w:val="00D86F36"/>
    <w:rsid w:val="00DA0A31"/>
    <w:rsid w:val="00DA1116"/>
    <w:rsid w:val="00DA3DDC"/>
    <w:rsid w:val="00DA44A6"/>
    <w:rsid w:val="00DA659F"/>
    <w:rsid w:val="00DB1364"/>
    <w:rsid w:val="00DB24F4"/>
    <w:rsid w:val="00DB4AF9"/>
    <w:rsid w:val="00DC132A"/>
    <w:rsid w:val="00DC314F"/>
    <w:rsid w:val="00DC64E3"/>
    <w:rsid w:val="00DC6749"/>
    <w:rsid w:val="00DC6FAF"/>
    <w:rsid w:val="00DC747C"/>
    <w:rsid w:val="00DD0E2B"/>
    <w:rsid w:val="00DD1B03"/>
    <w:rsid w:val="00DD4194"/>
    <w:rsid w:val="00DD7969"/>
    <w:rsid w:val="00DE227C"/>
    <w:rsid w:val="00DF0540"/>
    <w:rsid w:val="00DF2E0D"/>
    <w:rsid w:val="00DF6467"/>
    <w:rsid w:val="00E00E52"/>
    <w:rsid w:val="00E0235B"/>
    <w:rsid w:val="00E10368"/>
    <w:rsid w:val="00E13EFD"/>
    <w:rsid w:val="00E15CF3"/>
    <w:rsid w:val="00E21BAE"/>
    <w:rsid w:val="00E22A96"/>
    <w:rsid w:val="00E244AD"/>
    <w:rsid w:val="00E336D3"/>
    <w:rsid w:val="00E4108B"/>
    <w:rsid w:val="00E43006"/>
    <w:rsid w:val="00E435BB"/>
    <w:rsid w:val="00E44D74"/>
    <w:rsid w:val="00E570F6"/>
    <w:rsid w:val="00E615F9"/>
    <w:rsid w:val="00E65FDC"/>
    <w:rsid w:val="00E672F3"/>
    <w:rsid w:val="00E6754F"/>
    <w:rsid w:val="00E81265"/>
    <w:rsid w:val="00E81ABD"/>
    <w:rsid w:val="00E85BDC"/>
    <w:rsid w:val="00E85ECE"/>
    <w:rsid w:val="00E85EF7"/>
    <w:rsid w:val="00E87E5D"/>
    <w:rsid w:val="00E914A0"/>
    <w:rsid w:val="00E91668"/>
    <w:rsid w:val="00E930AE"/>
    <w:rsid w:val="00E95361"/>
    <w:rsid w:val="00E95E6B"/>
    <w:rsid w:val="00E9797F"/>
    <w:rsid w:val="00E97995"/>
    <w:rsid w:val="00EA0D3C"/>
    <w:rsid w:val="00EA1FF2"/>
    <w:rsid w:val="00EA44D2"/>
    <w:rsid w:val="00EA7AF9"/>
    <w:rsid w:val="00EB1F53"/>
    <w:rsid w:val="00EB2F05"/>
    <w:rsid w:val="00EB45FD"/>
    <w:rsid w:val="00EC0EA6"/>
    <w:rsid w:val="00EC4373"/>
    <w:rsid w:val="00ED1078"/>
    <w:rsid w:val="00ED1959"/>
    <w:rsid w:val="00ED7F78"/>
    <w:rsid w:val="00EE3518"/>
    <w:rsid w:val="00EE7864"/>
    <w:rsid w:val="00EF40C2"/>
    <w:rsid w:val="00EF7100"/>
    <w:rsid w:val="00F00B75"/>
    <w:rsid w:val="00F038C5"/>
    <w:rsid w:val="00F101A1"/>
    <w:rsid w:val="00F10F75"/>
    <w:rsid w:val="00F131DF"/>
    <w:rsid w:val="00F15F05"/>
    <w:rsid w:val="00F22234"/>
    <w:rsid w:val="00F22530"/>
    <w:rsid w:val="00F23A8F"/>
    <w:rsid w:val="00F242B0"/>
    <w:rsid w:val="00F2717E"/>
    <w:rsid w:val="00F278F0"/>
    <w:rsid w:val="00F34803"/>
    <w:rsid w:val="00F3599F"/>
    <w:rsid w:val="00F36AC9"/>
    <w:rsid w:val="00F36AF7"/>
    <w:rsid w:val="00F41D98"/>
    <w:rsid w:val="00F444C9"/>
    <w:rsid w:val="00F51416"/>
    <w:rsid w:val="00F52774"/>
    <w:rsid w:val="00F555A1"/>
    <w:rsid w:val="00F557B5"/>
    <w:rsid w:val="00F557C6"/>
    <w:rsid w:val="00F614BD"/>
    <w:rsid w:val="00F634B6"/>
    <w:rsid w:val="00F65C9E"/>
    <w:rsid w:val="00F70081"/>
    <w:rsid w:val="00F71525"/>
    <w:rsid w:val="00F7731D"/>
    <w:rsid w:val="00F7772E"/>
    <w:rsid w:val="00F8058E"/>
    <w:rsid w:val="00F82DBB"/>
    <w:rsid w:val="00F83338"/>
    <w:rsid w:val="00F842F9"/>
    <w:rsid w:val="00F90367"/>
    <w:rsid w:val="00F970F8"/>
    <w:rsid w:val="00FA4B67"/>
    <w:rsid w:val="00FA51B7"/>
    <w:rsid w:val="00FA67CB"/>
    <w:rsid w:val="00FA6F7C"/>
    <w:rsid w:val="00FA7B37"/>
    <w:rsid w:val="00FB0D2A"/>
    <w:rsid w:val="00FB1463"/>
    <w:rsid w:val="00FB6301"/>
    <w:rsid w:val="00FB7EDF"/>
    <w:rsid w:val="00FC7079"/>
    <w:rsid w:val="00FD1040"/>
    <w:rsid w:val="00FD25DA"/>
    <w:rsid w:val="00FD2B6E"/>
    <w:rsid w:val="00FD3C71"/>
    <w:rsid w:val="00FD4A89"/>
    <w:rsid w:val="00FD4B6A"/>
    <w:rsid w:val="00FD628F"/>
    <w:rsid w:val="00FE3606"/>
    <w:rsid w:val="00FE489D"/>
    <w:rsid w:val="00FE6CFA"/>
    <w:rsid w:val="00FF0FCA"/>
    <w:rsid w:val="00FF57DF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49BE7B8-7E83-4FDC-ABA9-1C912F91E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B92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214B9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14B92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uiPriority w:val="9"/>
    <w:qFormat/>
    <w:rsid w:val="00214B92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214B92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214B92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214B92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14B92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14B92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14B92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DC747C"/>
    <w:rPr>
      <w:rFonts w:ascii="Times Armenian" w:hAnsi="Times Armenian"/>
      <w:sz w:val="30"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5Char">
    <w:name w:val="Heading 5 Char"/>
    <w:basedOn w:val="DefaultParagraphFont"/>
    <w:link w:val="Heading5"/>
    <w:rsid w:val="00DC747C"/>
    <w:rPr>
      <w:rFonts w:ascii="Times Armenian" w:hAnsi="Times Armenian"/>
      <w:b/>
      <w:sz w:val="28"/>
      <w:lang w:val="en-GB"/>
    </w:rPr>
  </w:style>
  <w:style w:type="character" w:customStyle="1" w:styleId="Heading6Char">
    <w:name w:val="Heading 6 Char"/>
    <w:basedOn w:val="DefaultParagraphFont"/>
    <w:link w:val="Heading6"/>
    <w:rsid w:val="00DC747C"/>
    <w:rPr>
      <w:rFonts w:ascii="Times Armenian" w:hAnsi="Times Armenian"/>
      <w:sz w:val="36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DC747C"/>
    <w:rPr>
      <w:rFonts w:ascii="Times Armenian" w:hAnsi="Times Armeni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1A7186"/>
    <w:rPr>
      <w:rFonts w:ascii="Arial Armenian" w:hAnsi="Arial Armenian"/>
      <w:b/>
      <w:sz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DC747C"/>
    <w:rPr>
      <w:rFonts w:ascii="Baltica" w:hAnsi="Baltica"/>
      <w:sz w:val="24"/>
      <w:lang w:val="en-GB"/>
    </w:rPr>
  </w:style>
  <w:style w:type="paragraph" w:styleId="BodyTextIndent">
    <w:name w:val="Body Text Indent"/>
    <w:basedOn w:val="Normal"/>
    <w:link w:val="BodyTextIndentChar"/>
    <w:rsid w:val="00214B92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DC747C"/>
    <w:rPr>
      <w:rFonts w:ascii="Arial Armenian" w:hAnsi="Arial Armenian"/>
      <w:i/>
      <w:sz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214B92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DC747C"/>
    <w:rPr>
      <w:rFonts w:ascii="Times Armenian" w:hAnsi="Times Armenian"/>
      <w:sz w:val="28"/>
      <w:lang w:val="en-GB"/>
    </w:rPr>
  </w:style>
  <w:style w:type="character" w:styleId="Hyperlink">
    <w:name w:val="Hyperlink"/>
    <w:basedOn w:val="DefaultParagraphFont"/>
    <w:uiPriority w:val="99"/>
    <w:rsid w:val="00214B92"/>
    <w:rPr>
      <w:color w:val="0000FF"/>
      <w:u w:val="single"/>
    </w:rPr>
  </w:style>
  <w:style w:type="paragraph" w:styleId="BlockText">
    <w:name w:val="Block Text"/>
    <w:basedOn w:val="Normal"/>
    <w:uiPriority w:val="99"/>
    <w:rsid w:val="00214B92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uiPriority w:val="99"/>
    <w:rsid w:val="00214B92"/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rsid w:val="00DC747C"/>
    <w:rPr>
      <w:sz w:val="18"/>
      <w:lang w:val="en-GB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41D98"/>
    <w:rPr>
      <w:sz w:val="16"/>
      <w:szCs w:val="16"/>
      <w:lang w:val="en-GB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0418AD"/>
    <w:rPr>
      <w:lang w:val="en-GB" w:eastAsia="ru-RU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47C"/>
    <w:rPr>
      <w:lang w:val="en-GB"/>
    </w:r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Char1"/>
    <w:basedOn w:val="Normal"/>
    <w:uiPriority w:val="99"/>
    <w:qFormat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styleId="BalloonText">
    <w:name w:val="Balloon Text"/>
    <w:basedOn w:val="Normal"/>
    <w:link w:val="BalloonTextChar"/>
    <w:uiPriority w:val="99"/>
    <w:rsid w:val="00080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8051C"/>
    <w:rPr>
      <w:rFonts w:ascii="Tahoma" w:hAnsi="Tahoma" w:cs="Tahoma"/>
      <w:sz w:val="16"/>
      <w:szCs w:val="16"/>
      <w:lang w:val="en-GB"/>
    </w:rPr>
  </w:style>
  <w:style w:type="character" w:customStyle="1" w:styleId="normChar">
    <w:name w:val="norm Char"/>
    <w:basedOn w:val="DefaultParagraphFont"/>
    <w:link w:val="norm"/>
    <w:locked/>
    <w:rsid w:val="00E13EF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13EFD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9C614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FollowedHyperlink">
    <w:name w:val="FollowedHyperlink"/>
    <w:basedOn w:val="DefaultParagraphFont"/>
    <w:uiPriority w:val="99"/>
    <w:unhideWhenUsed/>
    <w:rsid w:val="00DC747C"/>
    <w:rPr>
      <w:color w:val="800080"/>
      <w:u w:val="single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1"/>
    <w:qFormat/>
    <w:rsid w:val="00DC747C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DefaultParagraphFontParaChar">
    <w:name w:val="Default Paragraph Font Para Char"/>
    <w:basedOn w:val="Normal"/>
    <w:uiPriority w:val="99"/>
    <w:qFormat/>
    <w:locked/>
    <w:rsid w:val="00DC747C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paragraph" w:customStyle="1" w:styleId="CarCar1">
    <w:name w:val="Car Car1"/>
    <w:basedOn w:val="Normal"/>
    <w:uiPriority w:val="99"/>
    <w:qFormat/>
    <w:rsid w:val="00DC747C"/>
    <w:pPr>
      <w:spacing w:after="160" w:line="240" w:lineRule="exact"/>
    </w:pPr>
    <w:rPr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DC747C"/>
    <w:rPr>
      <w:rFonts w:ascii="Arial Armenian" w:hAnsi="Arial Armenian"/>
      <w:lang w:val="en-US"/>
    </w:rPr>
  </w:style>
  <w:style w:type="paragraph" w:customStyle="1" w:styleId="mechtex">
    <w:name w:val="mechtex"/>
    <w:basedOn w:val="Normal"/>
    <w:link w:val="mechtexChar"/>
    <w:qFormat/>
    <w:rsid w:val="00DC747C"/>
    <w:pPr>
      <w:jc w:val="center"/>
    </w:pPr>
    <w:rPr>
      <w:rFonts w:ascii="Arial Armenian" w:hAnsi="Arial Armenian"/>
      <w:lang w:val="en-US"/>
    </w:rPr>
  </w:style>
  <w:style w:type="character" w:customStyle="1" w:styleId="apple-converted-space">
    <w:name w:val="apple-converted-space"/>
    <w:basedOn w:val="DefaultParagraphFont"/>
    <w:rsid w:val="00DC747C"/>
  </w:style>
  <w:style w:type="paragraph" w:styleId="HTMLPreformatted">
    <w:name w:val="HTML Preformatted"/>
    <w:basedOn w:val="Normal"/>
    <w:link w:val="HTMLPreformattedChar1"/>
    <w:uiPriority w:val="99"/>
    <w:unhideWhenUsed/>
    <w:rsid w:val="007725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 w:cs="Courier New"/>
      <w:lang w:val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7725D9"/>
    <w:rPr>
      <w:rFonts w:ascii="Arial Unicode" w:hAnsi="Arial Unicode" w:cs="Courier New"/>
    </w:rPr>
  </w:style>
  <w:style w:type="character" w:customStyle="1" w:styleId="HTMLPreformattedChar">
    <w:name w:val="HTML Preformatted Char"/>
    <w:basedOn w:val="DefaultParagraphFont"/>
    <w:uiPriority w:val="99"/>
    <w:rsid w:val="007725D9"/>
    <w:rPr>
      <w:rFonts w:ascii="Courier New" w:hAnsi="Courier New" w:cs="Courier New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7725D9"/>
    <w:pPr>
      <w:spacing w:after="200" w:line="276" w:lineRule="auto"/>
    </w:pPr>
    <w:rPr>
      <w:rFonts w:ascii="Calibri" w:eastAsia="Calibri" w:hAnsi="Calibri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25D9"/>
    <w:rPr>
      <w:rFonts w:ascii="Calibri" w:eastAsia="Calibri" w:hAnsi="Calibri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725D9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7725D9"/>
    <w:rPr>
      <w:rFonts w:ascii="Arial Armenian" w:hAnsi="Arial Armenian"/>
      <w:b/>
      <w:sz w:val="22"/>
      <w:lang w:val="en-US" w:eastAsia="en-US"/>
    </w:rPr>
  </w:style>
  <w:style w:type="paragraph" w:styleId="BodyText3">
    <w:name w:val="Body Text 3"/>
    <w:basedOn w:val="Normal"/>
    <w:link w:val="BodyText3Char1"/>
    <w:uiPriority w:val="99"/>
    <w:unhideWhenUsed/>
    <w:rsid w:val="007725D9"/>
    <w:pPr>
      <w:jc w:val="both"/>
    </w:pPr>
    <w:rPr>
      <w:rFonts w:ascii="Arial Armenian" w:eastAsia="Calibri" w:hAnsi="Arial Armenian"/>
      <w:sz w:val="22"/>
      <w:szCs w:val="24"/>
      <w:lang w:val="ru-RU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725D9"/>
    <w:rPr>
      <w:rFonts w:ascii="Arial Armenian" w:eastAsia="Calibri" w:hAnsi="Arial Armenian"/>
      <w:sz w:val="22"/>
      <w:szCs w:val="24"/>
    </w:rPr>
  </w:style>
  <w:style w:type="character" w:customStyle="1" w:styleId="BodyText3Char">
    <w:name w:val="Body Text 3 Char"/>
    <w:basedOn w:val="DefaultParagraphFont"/>
    <w:uiPriority w:val="99"/>
    <w:rsid w:val="007725D9"/>
    <w:rPr>
      <w:sz w:val="16"/>
      <w:szCs w:val="16"/>
      <w:lang w:val="en-GB"/>
    </w:rPr>
  </w:style>
  <w:style w:type="paragraph" w:styleId="DocumentMap">
    <w:name w:val="Document Map"/>
    <w:basedOn w:val="Normal"/>
    <w:link w:val="DocumentMapChar1"/>
    <w:uiPriority w:val="99"/>
    <w:unhideWhenUsed/>
    <w:rsid w:val="007725D9"/>
    <w:pPr>
      <w:shd w:val="clear" w:color="auto" w:fill="000080"/>
      <w:spacing w:after="200" w:line="276" w:lineRule="auto"/>
    </w:pPr>
    <w:rPr>
      <w:rFonts w:ascii="Tahoma" w:eastAsia="Calibri" w:hAnsi="Tahoma"/>
      <w:lang w:val="hy-AM" w:eastAsia="en-US"/>
    </w:rPr>
  </w:style>
  <w:style w:type="character" w:customStyle="1" w:styleId="DocumentMapChar1">
    <w:name w:val="Document Map Char1"/>
    <w:basedOn w:val="DefaultParagraphFont"/>
    <w:link w:val="DocumentMap"/>
    <w:uiPriority w:val="99"/>
    <w:locked/>
    <w:rsid w:val="007725D9"/>
    <w:rPr>
      <w:rFonts w:ascii="Tahoma" w:eastAsia="Calibri" w:hAnsi="Tahoma"/>
      <w:shd w:val="clear" w:color="auto" w:fill="000080"/>
      <w:lang w:val="hy-AM" w:eastAsia="en-US"/>
    </w:rPr>
  </w:style>
  <w:style w:type="character" w:customStyle="1" w:styleId="DocumentMapChar">
    <w:name w:val="Document Map Char"/>
    <w:basedOn w:val="DefaultParagraphFont"/>
    <w:uiPriority w:val="99"/>
    <w:rsid w:val="007725D9"/>
    <w:rPr>
      <w:rFonts w:ascii="Tahoma" w:hAnsi="Tahoma" w:cs="Tahoma"/>
      <w:sz w:val="16"/>
      <w:szCs w:val="16"/>
      <w:lang w:val="en-GB"/>
    </w:rPr>
  </w:style>
  <w:style w:type="paragraph" w:customStyle="1" w:styleId="Style15">
    <w:name w:val="Style1.5"/>
    <w:basedOn w:val="Normal"/>
    <w:uiPriority w:val="99"/>
    <w:qFormat/>
    <w:rsid w:val="007725D9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uiPriority w:val="99"/>
    <w:qFormat/>
    <w:rsid w:val="007725D9"/>
    <w:pPr>
      <w:jc w:val="both"/>
    </w:pPr>
    <w:rPr>
      <w:sz w:val="22"/>
      <w:szCs w:val="22"/>
    </w:rPr>
  </w:style>
  <w:style w:type="paragraph" w:customStyle="1" w:styleId="russtyle">
    <w:name w:val="russtyle"/>
    <w:basedOn w:val="Normal"/>
    <w:uiPriority w:val="99"/>
    <w:qFormat/>
    <w:rsid w:val="007725D9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Style3">
    <w:name w:val="Style3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Style4">
    <w:name w:val="Style4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Style5">
    <w:name w:val="Style5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Default">
    <w:name w:val="Default"/>
    <w:uiPriority w:val="99"/>
    <w:qFormat/>
    <w:rsid w:val="007725D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Style6">
    <w:name w:val="Style6"/>
    <w:basedOn w:val="mechtex"/>
    <w:qFormat/>
    <w:rsid w:val="007725D9"/>
    <w:rPr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qFormat/>
    <w:rsid w:val="007725D9"/>
    <w:pPr>
      <w:spacing w:after="160" w:line="240" w:lineRule="exact"/>
    </w:pPr>
    <w:rPr>
      <w:rFonts w:ascii="Arial" w:eastAsia="Calibri" w:hAnsi="Arial" w:cs="Arial"/>
      <w:lang w:val="en-US" w:eastAsia="en-US"/>
    </w:rPr>
  </w:style>
  <w:style w:type="paragraph" w:customStyle="1" w:styleId="a">
    <w:name w:val="Абзац списка"/>
    <w:basedOn w:val="Normal"/>
    <w:uiPriority w:val="99"/>
    <w:qFormat/>
    <w:rsid w:val="007725D9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skypepnhcontainer">
    <w:name w:val="skype_pnh_container"/>
    <w:basedOn w:val="DefaultParagraphFont"/>
    <w:rsid w:val="007725D9"/>
  </w:style>
  <w:style w:type="character" w:customStyle="1" w:styleId="skypepnhmark1">
    <w:name w:val="skype_pnh_mark1"/>
    <w:basedOn w:val="DefaultParagraphFont"/>
    <w:rsid w:val="007725D9"/>
    <w:rPr>
      <w:vanish/>
      <w:webHidden w:val="0"/>
      <w:specVanish w:val="0"/>
    </w:rPr>
  </w:style>
  <w:style w:type="paragraph" w:styleId="z-TopofForm">
    <w:name w:val="HTML Top of Form"/>
    <w:basedOn w:val="Normal"/>
    <w:next w:val="Normal"/>
    <w:link w:val="z-TopofFormChar1"/>
    <w:hidden/>
    <w:uiPriority w:val="99"/>
    <w:unhideWhenUsed/>
    <w:rsid w:val="007725D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1">
    <w:name w:val="z-Top of Form Char1"/>
    <w:basedOn w:val="DefaultParagraphFont"/>
    <w:link w:val="z-TopofForm"/>
    <w:uiPriority w:val="99"/>
    <w:locked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z-TopofFormChar">
    <w:name w:val="z-Top of Form Char"/>
    <w:basedOn w:val="DefaultParagraphFont"/>
    <w:uiPriority w:val="99"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skypepnhprintcontainer1380636138">
    <w:name w:val="skype_pnh_print_container_1380636138"/>
    <w:basedOn w:val="DefaultParagraphFont"/>
    <w:rsid w:val="007725D9"/>
  </w:style>
  <w:style w:type="character" w:customStyle="1" w:styleId="skypepnhtextspan">
    <w:name w:val="skype_pnh_text_span"/>
    <w:basedOn w:val="DefaultParagraphFont"/>
    <w:rsid w:val="007725D9"/>
  </w:style>
  <w:style w:type="character" w:customStyle="1" w:styleId="skypepnhfreetextspan">
    <w:name w:val="skype_pnh_free_text_span"/>
    <w:basedOn w:val="DefaultParagraphFont"/>
    <w:rsid w:val="007725D9"/>
  </w:style>
  <w:style w:type="paragraph" w:styleId="z-BottomofForm">
    <w:name w:val="HTML Bottom of Form"/>
    <w:basedOn w:val="Normal"/>
    <w:next w:val="Normal"/>
    <w:link w:val="z-BottomofFormChar1"/>
    <w:hidden/>
    <w:uiPriority w:val="99"/>
    <w:unhideWhenUsed/>
    <w:rsid w:val="007725D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link w:val="z-BottomofForm"/>
    <w:uiPriority w:val="99"/>
    <w:locked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z-BottomofFormChar">
    <w:name w:val="z-Bottom of Form Char"/>
    <w:basedOn w:val="DefaultParagraphFont"/>
    <w:uiPriority w:val="99"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mechtex0">
    <w:name w:val="mechtex Знак"/>
    <w:basedOn w:val="DefaultParagraphFont"/>
    <w:locked/>
    <w:rsid w:val="007725D9"/>
    <w:rPr>
      <w:rFonts w:ascii="Arial Armenian" w:hAnsi="Arial Armenian" w:hint="default"/>
      <w:sz w:val="22"/>
      <w:lang w:eastAsia="ru-RU"/>
    </w:rPr>
  </w:style>
  <w:style w:type="character" w:customStyle="1" w:styleId="TitleChar1">
    <w:name w:val="Title Char1"/>
    <w:basedOn w:val="DefaultParagraphFont"/>
    <w:uiPriority w:val="99"/>
    <w:locked/>
    <w:rsid w:val="007725D9"/>
    <w:rPr>
      <w:rFonts w:ascii="Times Armenian" w:hAnsi="Times Armenian" w:hint="default"/>
      <w:sz w:val="24"/>
    </w:rPr>
  </w:style>
  <w:style w:type="character" w:customStyle="1" w:styleId="CharChar6">
    <w:name w:val="Char Char6"/>
    <w:basedOn w:val="DefaultParagraphFont"/>
    <w:rsid w:val="007725D9"/>
    <w:rPr>
      <w:rFonts w:ascii="Arial LatArm" w:hAnsi="Arial LatArm" w:hint="default"/>
      <w:noProof/>
      <w:sz w:val="24"/>
      <w:lang w:val="en-US" w:eastAsia="ru-RU" w:bidi="ar-SA"/>
    </w:rPr>
  </w:style>
  <w:style w:type="character" w:customStyle="1" w:styleId="FontStyle11">
    <w:name w:val="Font Style11"/>
    <w:uiPriority w:val="99"/>
    <w:rsid w:val="00164F6C"/>
    <w:rPr>
      <w:rFonts w:ascii="Arial Unicode MS" w:eastAsia="Arial Unicode MS" w:cs="Arial Unicode MS"/>
      <w:b/>
      <w:bCs/>
      <w:spacing w:val="1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F6C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64F6C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164F6C"/>
    <w:rPr>
      <w:rFonts w:ascii="Arial Armenian" w:eastAsia="Calibri" w:hAnsi="Arial Armenian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4F6C"/>
    <w:rPr>
      <w:rFonts w:ascii="Arial Armenian" w:eastAsia="Calibri" w:hAnsi="Arial Armenian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164F6C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64F6C"/>
    <w:rPr>
      <w:rFonts w:ascii="Courier New" w:hAnsi="Courier New" w:cs="Courier New"/>
      <w:lang w:val="ru-RU"/>
    </w:rPr>
  </w:style>
  <w:style w:type="character" w:customStyle="1" w:styleId="PlainTextChar">
    <w:name w:val="Plain Text Char"/>
    <w:basedOn w:val="DefaultParagraphFont"/>
    <w:link w:val="PlainText"/>
    <w:uiPriority w:val="99"/>
    <w:rsid w:val="00164F6C"/>
    <w:rPr>
      <w:rFonts w:ascii="Courier New" w:hAnsi="Courier New" w:cs="Courier New"/>
    </w:rPr>
  </w:style>
  <w:style w:type="character" w:customStyle="1" w:styleId="FontStyle14">
    <w:name w:val="Font Style14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16">
    <w:name w:val="Font Style16"/>
    <w:basedOn w:val="DefaultParagraphFont"/>
    <w:uiPriority w:val="99"/>
    <w:rsid w:val="00164F6C"/>
    <w:rPr>
      <w:rFonts w:ascii="Sylfaen" w:hAnsi="Sylfaen" w:cs="Sylfaen"/>
      <w:b/>
      <w:bCs/>
      <w:sz w:val="14"/>
      <w:szCs w:val="14"/>
    </w:rPr>
  </w:style>
  <w:style w:type="character" w:customStyle="1" w:styleId="FontStyle23">
    <w:name w:val="Font Style23"/>
    <w:basedOn w:val="DefaultParagraphFont"/>
    <w:uiPriority w:val="99"/>
    <w:rsid w:val="00164F6C"/>
    <w:rPr>
      <w:rFonts w:ascii="Sylfaen" w:hAnsi="Sylfaen" w:cs="Sylfaen"/>
      <w:b/>
      <w:bCs/>
      <w:spacing w:val="10"/>
      <w:sz w:val="16"/>
      <w:szCs w:val="16"/>
    </w:rPr>
  </w:style>
  <w:style w:type="character" w:customStyle="1" w:styleId="FontStyle15">
    <w:name w:val="Font Style15"/>
    <w:basedOn w:val="DefaultParagraphFont"/>
    <w:uiPriority w:val="99"/>
    <w:rsid w:val="00164F6C"/>
    <w:rPr>
      <w:rFonts w:ascii="Sylfaen" w:hAnsi="Sylfaen" w:cs="Sylfaen"/>
      <w:b/>
      <w:bCs/>
      <w:spacing w:val="10"/>
      <w:sz w:val="16"/>
      <w:szCs w:val="16"/>
    </w:rPr>
  </w:style>
  <w:style w:type="character" w:customStyle="1" w:styleId="FontStyle13">
    <w:name w:val="Font Style13"/>
    <w:basedOn w:val="DefaultParagraphFont"/>
    <w:uiPriority w:val="99"/>
    <w:rsid w:val="00164F6C"/>
    <w:rPr>
      <w:rFonts w:ascii="Sylfaen" w:hAnsi="Sylfaen" w:cs="Sylfaen"/>
      <w:b/>
      <w:bCs/>
      <w:i/>
      <w:iCs/>
      <w:sz w:val="14"/>
      <w:szCs w:val="14"/>
    </w:rPr>
  </w:style>
  <w:style w:type="character" w:customStyle="1" w:styleId="FontStyle33">
    <w:name w:val="Font Style33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17">
    <w:name w:val="Font Style17"/>
    <w:basedOn w:val="DefaultParagraphFont"/>
    <w:uiPriority w:val="99"/>
    <w:rsid w:val="00164F6C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24">
    <w:name w:val="Font Style24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unhideWhenUsed/>
    <w:rsid w:val="00164F6C"/>
    <w:rPr>
      <w:rFonts w:ascii="Arial Armenian" w:eastAsia="Calibri" w:hAnsi="Arial Armenian"/>
      <w:lang w:val="ru-RU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164F6C"/>
    <w:rPr>
      <w:rFonts w:ascii="Arial Armenian" w:eastAsia="Calibri" w:hAnsi="Arial Armenian"/>
      <w:lang w:eastAsia="en-US"/>
    </w:rPr>
  </w:style>
  <w:style w:type="character" w:customStyle="1" w:styleId="FontStyle22">
    <w:name w:val="Font Style22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6"/>
      <w:szCs w:val="16"/>
    </w:rPr>
  </w:style>
  <w:style w:type="character" w:styleId="EndnoteReference">
    <w:name w:val="endnote reference"/>
    <w:basedOn w:val="DefaultParagraphFont"/>
    <w:uiPriority w:val="99"/>
    <w:unhideWhenUsed/>
    <w:rsid w:val="00164F6C"/>
    <w:rPr>
      <w:vertAlign w:val="superscript"/>
    </w:rPr>
  </w:style>
  <w:style w:type="paragraph" w:customStyle="1" w:styleId="Style8">
    <w:name w:val="Style8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21" w:lineRule="exact"/>
      <w:ind w:hanging="1104"/>
    </w:pPr>
    <w:rPr>
      <w:rFonts w:ascii="Sylfaen" w:hAnsi="Sylfaen"/>
      <w:sz w:val="24"/>
      <w:szCs w:val="24"/>
      <w:lang w:val="ru-RU"/>
    </w:rPr>
  </w:style>
  <w:style w:type="character" w:customStyle="1" w:styleId="FontStyle21">
    <w:name w:val="Font Style21"/>
    <w:basedOn w:val="DefaultParagraphFont"/>
    <w:uiPriority w:val="99"/>
    <w:rsid w:val="00164F6C"/>
    <w:rPr>
      <w:rFonts w:ascii="Arial Unicode MS" w:eastAsia="Arial Unicode MS" w:cs="Arial Unicode MS"/>
      <w:i/>
      <w:iCs/>
      <w:sz w:val="10"/>
      <w:szCs w:val="10"/>
    </w:rPr>
  </w:style>
  <w:style w:type="paragraph" w:customStyle="1" w:styleId="Style7">
    <w:name w:val="Style7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9">
    <w:name w:val="Style9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58" w:lineRule="exact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0">
    <w:name w:val="Style10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55" w:lineRule="exact"/>
      <w:ind w:firstLine="418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4">
    <w:name w:val="Style14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character" w:customStyle="1" w:styleId="FontStyle19">
    <w:name w:val="Font Style19"/>
    <w:basedOn w:val="DefaultParagraphFont"/>
    <w:uiPriority w:val="99"/>
    <w:rsid w:val="00164F6C"/>
    <w:rPr>
      <w:rFonts w:ascii="Sylfaen" w:hAnsi="Sylfaen" w:cs="Sylfaen"/>
      <w:i/>
      <w:iCs/>
      <w:smallCaps/>
      <w:spacing w:val="20"/>
      <w:sz w:val="14"/>
      <w:szCs w:val="14"/>
    </w:rPr>
  </w:style>
  <w:style w:type="character" w:customStyle="1" w:styleId="FontStyle18">
    <w:name w:val="Font Style18"/>
    <w:basedOn w:val="DefaultParagraphFont"/>
    <w:uiPriority w:val="99"/>
    <w:rsid w:val="00164F6C"/>
    <w:rPr>
      <w:rFonts w:ascii="Sylfaen" w:hAnsi="Sylfaen" w:cs="Sylfaen"/>
      <w:sz w:val="16"/>
      <w:szCs w:val="16"/>
    </w:rPr>
  </w:style>
  <w:style w:type="paragraph" w:customStyle="1" w:styleId="Style12">
    <w:name w:val="Style12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0">
    <w:name w:val="Font Style20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2"/>
      <w:szCs w:val="12"/>
    </w:rPr>
  </w:style>
  <w:style w:type="character" w:customStyle="1" w:styleId="FontStyle12">
    <w:name w:val="Font Style12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paragraph" w:customStyle="1" w:styleId="Style11">
    <w:name w:val="Style11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56" w:lineRule="exact"/>
      <w:ind w:hanging="115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50">
    <w:name w:val="Style15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6">
    <w:name w:val="Style16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7">
    <w:name w:val="Style17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character" w:customStyle="1" w:styleId="FontStyle25">
    <w:name w:val="Font Style25"/>
    <w:basedOn w:val="DefaultParagraphFont"/>
    <w:uiPriority w:val="99"/>
    <w:rsid w:val="00164F6C"/>
    <w:rPr>
      <w:rFonts w:ascii="Sylfaen" w:hAnsi="Sylfaen" w:cs="Sylfaen"/>
      <w:spacing w:val="20"/>
      <w:sz w:val="12"/>
      <w:szCs w:val="12"/>
    </w:rPr>
  </w:style>
  <w:style w:type="character" w:customStyle="1" w:styleId="FontStyle26">
    <w:name w:val="Font Style26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28">
    <w:name w:val="Font Style28"/>
    <w:basedOn w:val="DefaultParagraphFont"/>
    <w:uiPriority w:val="99"/>
    <w:rsid w:val="00164F6C"/>
    <w:rPr>
      <w:rFonts w:ascii="Courier New" w:hAnsi="Courier New" w:cs="Courier New"/>
      <w:b/>
      <w:bCs/>
      <w:i/>
      <w:iCs/>
      <w:sz w:val="8"/>
      <w:szCs w:val="8"/>
    </w:rPr>
  </w:style>
  <w:style w:type="character" w:customStyle="1" w:styleId="FontStyle29">
    <w:name w:val="Font Style29"/>
    <w:basedOn w:val="DefaultParagraphFont"/>
    <w:uiPriority w:val="99"/>
    <w:rsid w:val="00164F6C"/>
    <w:rPr>
      <w:rFonts w:ascii="Sylfaen" w:hAnsi="Sylfaen" w:cs="Sylfaen"/>
      <w:b/>
      <w:bCs/>
      <w:sz w:val="38"/>
      <w:szCs w:val="38"/>
    </w:rPr>
  </w:style>
  <w:style w:type="character" w:customStyle="1" w:styleId="FontStyle30">
    <w:name w:val="Font Style30"/>
    <w:basedOn w:val="DefaultParagraphFont"/>
    <w:uiPriority w:val="99"/>
    <w:rsid w:val="00164F6C"/>
    <w:rPr>
      <w:rFonts w:ascii="Sylfaen" w:hAnsi="Sylfaen" w:cs="Sylfaen"/>
      <w:sz w:val="44"/>
      <w:szCs w:val="44"/>
    </w:rPr>
  </w:style>
  <w:style w:type="character" w:customStyle="1" w:styleId="FontStyle31">
    <w:name w:val="Font Style31"/>
    <w:basedOn w:val="DefaultParagraphFont"/>
    <w:uiPriority w:val="99"/>
    <w:rsid w:val="00164F6C"/>
    <w:rPr>
      <w:rFonts w:ascii="Sylfaen" w:hAnsi="Sylfaen" w:cs="Sylfaen"/>
      <w:b/>
      <w:bCs/>
      <w:w w:val="33"/>
      <w:sz w:val="8"/>
      <w:szCs w:val="8"/>
    </w:rPr>
  </w:style>
  <w:style w:type="character" w:customStyle="1" w:styleId="FontStyle32">
    <w:name w:val="Font Style32"/>
    <w:basedOn w:val="DefaultParagraphFont"/>
    <w:uiPriority w:val="99"/>
    <w:rsid w:val="00164F6C"/>
    <w:rPr>
      <w:rFonts w:ascii="Arial Narrow" w:hAnsi="Arial Narrow" w:cs="Arial Narrow"/>
      <w:sz w:val="8"/>
      <w:szCs w:val="8"/>
    </w:rPr>
  </w:style>
  <w:style w:type="character" w:customStyle="1" w:styleId="fn">
    <w:name w:val="fn"/>
    <w:basedOn w:val="DefaultParagraphFont"/>
    <w:rsid w:val="00164F6C"/>
  </w:style>
  <w:style w:type="character" w:customStyle="1" w:styleId="personname">
    <w:name w:val="person_name"/>
    <w:basedOn w:val="DefaultParagraphFont"/>
    <w:rsid w:val="00164F6C"/>
  </w:style>
  <w:style w:type="character" w:styleId="Emphasis">
    <w:name w:val="Emphasis"/>
    <w:basedOn w:val="DefaultParagraphFont"/>
    <w:uiPriority w:val="20"/>
    <w:qFormat/>
    <w:rsid w:val="00164F6C"/>
    <w:rPr>
      <w:i/>
      <w:iCs/>
    </w:rPr>
  </w:style>
  <w:style w:type="character" w:customStyle="1" w:styleId="mw-editsection">
    <w:name w:val="mw-editsection"/>
    <w:basedOn w:val="DefaultParagraphFont"/>
    <w:rsid w:val="00164F6C"/>
  </w:style>
  <w:style w:type="character" w:customStyle="1" w:styleId="mw-editsection-bracket">
    <w:name w:val="mw-editsection-bracket"/>
    <w:basedOn w:val="DefaultParagraphFont"/>
    <w:rsid w:val="00164F6C"/>
  </w:style>
  <w:style w:type="character" w:customStyle="1" w:styleId="mw-editsection-divider">
    <w:name w:val="mw-editsection-divider"/>
    <w:basedOn w:val="DefaultParagraphFont"/>
    <w:rsid w:val="00164F6C"/>
  </w:style>
  <w:style w:type="character" w:customStyle="1" w:styleId="unicode1">
    <w:name w:val="unicode1"/>
    <w:basedOn w:val="DefaultParagraphFont"/>
    <w:rsid w:val="00164F6C"/>
    <w:rPr>
      <w:rFonts w:ascii="inherit" w:hAnsi="inherit" w:hint="default"/>
    </w:rPr>
  </w:style>
  <w:style w:type="character" w:customStyle="1" w:styleId="metadata">
    <w:name w:val="metadata"/>
    <w:basedOn w:val="DefaultParagraphFont"/>
    <w:rsid w:val="00164F6C"/>
  </w:style>
  <w:style w:type="character" w:customStyle="1" w:styleId="mw-headline">
    <w:name w:val="mw-headline"/>
    <w:basedOn w:val="DefaultParagraphFont"/>
    <w:rsid w:val="00164F6C"/>
  </w:style>
  <w:style w:type="character" w:customStyle="1" w:styleId="ipa">
    <w:name w:val="ipa"/>
    <w:basedOn w:val="DefaultParagraphFont"/>
    <w:rsid w:val="00164F6C"/>
  </w:style>
  <w:style w:type="character" w:customStyle="1" w:styleId="noprint">
    <w:name w:val="noprint"/>
    <w:basedOn w:val="DefaultParagraphFont"/>
    <w:rsid w:val="00164F6C"/>
  </w:style>
  <w:style w:type="character" w:customStyle="1" w:styleId="toctoggle">
    <w:name w:val="toctoggle"/>
    <w:basedOn w:val="DefaultParagraphFont"/>
    <w:rsid w:val="00164F6C"/>
  </w:style>
  <w:style w:type="character" w:customStyle="1" w:styleId="tocnumber">
    <w:name w:val="tocnumber"/>
    <w:basedOn w:val="DefaultParagraphFont"/>
    <w:rsid w:val="00164F6C"/>
  </w:style>
  <w:style w:type="character" w:customStyle="1" w:styleId="toctext">
    <w:name w:val="toctext"/>
    <w:basedOn w:val="DefaultParagraphFont"/>
    <w:rsid w:val="00164F6C"/>
  </w:style>
  <w:style w:type="character" w:styleId="Strong">
    <w:name w:val="Strong"/>
    <w:basedOn w:val="DefaultParagraphFont"/>
    <w:uiPriority w:val="22"/>
    <w:qFormat/>
    <w:rsid w:val="00164F6C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F23A8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F23A8F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23A8F"/>
    <w:rPr>
      <w:rFonts w:ascii="Calibri" w:eastAsia="Calibri" w:hAnsi="Calibri"/>
      <w:b/>
      <w:bCs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0229CB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72F02"/>
    <w:rPr>
      <w:rFonts w:ascii="Calibri" w:hAnsi="Calibri" w:cs="Calibri"/>
      <w:sz w:val="22"/>
      <w:szCs w:val="22"/>
      <w:lang w:val="en-US" w:eastAsia="en-US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284F6D"/>
    <w:rPr>
      <w:lang w:val="en-GB" w:eastAsia="ru-RU"/>
    </w:rPr>
  </w:style>
  <w:style w:type="character" w:customStyle="1" w:styleId="CommentTextChar1">
    <w:name w:val="Comment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alloonTextChar2">
    <w:name w:val="Balloon Text Char2"/>
    <w:basedOn w:val="DefaultParagraphFont"/>
    <w:uiPriority w:val="99"/>
    <w:semiHidden/>
    <w:locked/>
    <w:rsid w:val="00284F6D"/>
    <w:rPr>
      <w:rFonts w:ascii="Tahoma" w:hAnsi="Tahoma" w:cs="Tahoma"/>
      <w:sz w:val="16"/>
      <w:szCs w:val="16"/>
      <w:lang w:val="en-GB"/>
    </w:rPr>
  </w:style>
  <w:style w:type="paragraph" w:customStyle="1" w:styleId="Normal1">
    <w:name w:val="Normal1"/>
    <w:uiPriority w:val="99"/>
    <w:qFormat/>
    <w:rsid w:val="00284F6D"/>
    <w:pPr>
      <w:jc w:val="both"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Heading7Char1">
    <w:name w:val="Heading 7 Char1"/>
    <w:basedOn w:val="DefaultParagraphFont"/>
    <w:uiPriority w:val="99"/>
    <w:semiHidden/>
    <w:rsid w:val="00284F6D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1">
    <w:name w:val="Heading 8 Char1"/>
    <w:basedOn w:val="DefaultParagraphFont"/>
    <w:uiPriority w:val="99"/>
    <w:semiHidden/>
    <w:rsid w:val="00284F6D"/>
    <w:rPr>
      <w:rFonts w:asciiTheme="majorHAnsi" w:eastAsiaTheme="majorEastAsia" w:hAnsiTheme="majorHAnsi" w:cstheme="majorBidi"/>
      <w:color w:val="404040" w:themeColor="text1" w:themeTint="BF"/>
      <w:lang w:val="en-GB"/>
    </w:rPr>
  </w:style>
  <w:style w:type="character" w:customStyle="1" w:styleId="Heading9Char1">
    <w:name w:val="Heading 9 Char1"/>
    <w:basedOn w:val="DefaultParagraphFont"/>
    <w:uiPriority w:val="99"/>
    <w:semiHidden/>
    <w:rsid w:val="00284F6D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BodyTextIndentChar1">
    <w:name w:val="Body Text Indent Char1"/>
    <w:basedOn w:val="DefaultParagraphFont"/>
    <w:semiHidden/>
    <w:rsid w:val="00284F6D"/>
    <w:rPr>
      <w:lang w:val="en-GB" w:eastAsia="ru-RU"/>
    </w:rPr>
  </w:style>
  <w:style w:type="character" w:customStyle="1" w:styleId="BodyTextChar1">
    <w:name w:val="Body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odyText2Char1">
    <w:name w:val="Body Text 2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284F6D"/>
    <w:rPr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alloonTextChar1">
    <w:name w:val="Balloon Text Char1"/>
    <w:basedOn w:val="DefaultParagraphFont"/>
    <w:uiPriority w:val="99"/>
    <w:semiHidden/>
    <w:rsid w:val="00284F6D"/>
    <w:rPr>
      <w:rFonts w:ascii="Tahoma" w:hAnsi="Tahoma" w:cs="Tahoma"/>
      <w:sz w:val="16"/>
      <w:szCs w:val="16"/>
      <w:lang w:val="en-GB"/>
    </w:rPr>
  </w:style>
  <w:style w:type="character" w:customStyle="1" w:styleId="FootnoteTextChar1">
    <w:name w:val="Footnote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EndnoteTextChar1">
    <w:name w:val="Endnote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SubtitleChar1">
    <w:name w:val="Subtitle Char1"/>
    <w:basedOn w:val="DefaultParagraphFont"/>
    <w:uiPriority w:val="11"/>
    <w:rsid w:val="00284F6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ru-RU"/>
    </w:rPr>
  </w:style>
  <w:style w:type="character" w:customStyle="1" w:styleId="PlainTextChar1">
    <w:name w:val="Plain Text Char1"/>
    <w:basedOn w:val="DefaultParagraphFont"/>
    <w:uiPriority w:val="99"/>
    <w:semiHidden/>
    <w:rsid w:val="00284F6D"/>
    <w:rPr>
      <w:rFonts w:ascii="Consolas" w:hAnsi="Consolas" w:cs="Consolas"/>
      <w:sz w:val="21"/>
      <w:szCs w:val="21"/>
      <w:lang w:val="en-GB" w:eastAsia="ru-RU"/>
    </w:rPr>
  </w:style>
  <w:style w:type="character" w:customStyle="1" w:styleId="CommentSubjectChar1">
    <w:name w:val="Comment Subject Char1"/>
    <w:basedOn w:val="CommentTextChar1"/>
    <w:uiPriority w:val="99"/>
    <w:semiHidden/>
    <w:rsid w:val="00284F6D"/>
    <w:rPr>
      <w:b/>
      <w:bCs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uiPriority w:val="99"/>
    <w:locked/>
    <w:rsid w:val="00284F6D"/>
    <w:rPr>
      <w:rFonts w:ascii="Tahoma" w:hAnsi="Tahoma" w:cs="Tahoma" w:hint="default"/>
      <w:sz w:val="16"/>
      <w:szCs w:val="16"/>
      <w:lang w:val="en-GB"/>
    </w:rPr>
  </w:style>
  <w:style w:type="character" w:customStyle="1" w:styleId="NormalWebChar1">
    <w:name w:val="Normal (Web) Char1"/>
    <w:aliases w:val="Обычный (веб) Знак Знак Char1,Знак Знак Знак Знак Char1,Знак Знак1 Char1,Обычный (веб) Знак Знак Знак Char1,Знак Знак Знак1 Знак Знак Знак Знак Знак Char1,Знак1 Char1,Знак Знак Char,Знак Char"/>
    <w:basedOn w:val="DefaultParagraphFont"/>
    <w:uiPriority w:val="99"/>
    <w:semiHidden/>
    <w:locked/>
    <w:rsid w:val="00F36AF7"/>
    <w:rPr>
      <w:rFonts w:ascii="Tahoma" w:hAnsi="Tahoma" w:cs="Tahoma"/>
      <w:sz w:val="16"/>
      <w:szCs w:val="16"/>
      <w:lang w:val="en-GB"/>
    </w:rPr>
  </w:style>
  <w:style w:type="paragraph" w:customStyle="1" w:styleId="CharCharCharCharCharCharChar">
    <w:name w:val="Char Char Char Char Char Char Char"/>
    <w:basedOn w:val="Normal"/>
    <w:next w:val="Normal"/>
    <w:rsid w:val="00C71400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41AD3"/>
    <w:pPr>
      <w:autoSpaceDE w:val="0"/>
      <w:autoSpaceDN w:val="0"/>
      <w:adjustRightInd w:val="0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0ECE0-6B24-41D0-806A-175AC146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Sedrak Simonyan</cp:lastModifiedBy>
  <cp:revision>2</cp:revision>
  <cp:lastPrinted>2023-12-21T07:39:00Z</cp:lastPrinted>
  <dcterms:created xsi:type="dcterms:W3CDTF">2025-03-24T07:06:00Z</dcterms:created>
  <dcterms:modified xsi:type="dcterms:W3CDTF">2025-03-24T07:06:00Z</dcterms:modified>
</cp:coreProperties>
</file>