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2369C4C3" w:rsidR="005B58B5" w:rsidRPr="0036537C" w:rsidRDefault="00B7644D" w:rsidP="005F216D">
      <w:pPr>
        <w:shd w:val="clear" w:color="auto" w:fill="FFFFFF"/>
        <w:spacing w:after="0" w:line="240" w:lineRule="auto"/>
        <w:jc w:val="center"/>
        <w:rPr>
          <w:rFonts w:ascii="GHEA Grapalat" w:eastAsia="Times New Roman" w:hAnsi="GHEA Grapalat" w:cs="Calibri"/>
          <w:b/>
          <w:bCs/>
          <w:color w:val="000000"/>
          <w:sz w:val="24"/>
          <w:szCs w:val="24"/>
          <w:lang w:val="hy-AM"/>
        </w:rPr>
      </w:pPr>
      <w:r w:rsidRPr="0036537C">
        <w:rPr>
          <w:rFonts w:ascii="GHEA Grapalat" w:eastAsia="Times New Roman" w:hAnsi="GHEA Grapalat" w:cs="Times New Roman"/>
          <w:b/>
          <w:color w:val="000000"/>
          <w:sz w:val="24"/>
          <w:szCs w:val="24"/>
          <w:lang w:val="hy-AM"/>
        </w:rPr>
        <w:t>ԱՄՓՈՓԱԹԵՐԹ</w:t>
      </w:r>
    </w:p>
    <w:p w14:paraId="5FC204B1" w14:textId="2BAE4315" w:rsidR="00BB605B" w:rsidRPr="00BB605B" w:rsidRDefault="00BB605B" w:rsidP="005F216D">
      <w:pPr>
        <w:spacing w:after="0" w:line="360" w:lineRule="auto"/>
        <w:jc w:val="center"/>
        <w:rPr>
          <w:rFonts w:ascii="GHEA Grapalat" w:hAnsi="GHEA Grapalat" w:cs="Times New Roman"/>
          <w:b/>
          <w:bCs/>
          <w:color w:val="000000"/>
          <w:sz w:val="24"/>
          <w:szCs w:val="24"/>
          <w:lang w:val="hy-AM"/>
        </w:rPr>
      </w:pPr>
      <w:r w:rsidRPr="00BB605B">
        <w:rPr>
          <w:rFonts w:ascii="GHEA Grapalat" w:hAnsi="GHEA Grapalat" w:cs="Times New Roman"/>
          <w:b/>
          <w:bCs/>
          <w:color w:val="000000"/>
          <w:sz w:val="24"/>
          <w:szCs w:val="24"/>
          <w:lang w:val="hy-AM"/>
        </w:rPr>
        <w:t>ԳՈՒՅՔԻ ՆՎԻՐԱՏՎՈՒԹՅՈՒՆՆ  ԸՆԴՈՒՆԵԼՈՒ, ԳՈՒՅՔ ԱՄՐԱՑՆԵԼՈՒ, ԳՈՒՅՔ ՄԻԱՎՈՐԵԼՈՒ ԵՎ ԱՆՀԱՏՈՒՅՑ ՕԳՏԱԳՈՐԾՄԱՆ ԻՐԱՎՈՒՆՔՈՎ ՏՐԱՄԱԴՐԵԼՈՒ  ՄԱՍԻՆ</w:t>
      </w:r>
    </w:p>
    <w:p w14:paraId="1CF6A930" w14:textId="57505917" w:rsidR="00B7644D" w:rsidRPr="0036537C" w:rsidRDefault="00B7644D" w:rsidP="00B61624">
      <w:pPr>
        <w:spacing w:after="0" w:line="240" w:lineRule="auto"/>
        <w:jc w:val="center"/>
        <w:rPr>
          <w:rFonts w:ascii="GHEA Grapalat" w:eastAsia="Times New Roman" w:hAnsi="GHEA Grapalat" w:cs="Times New Roman"/>
          <w:b/>
          <w:color w:val="000000"/>
          <w:sz w:val="24"/>
          <w:szCs w:val="24"/>
          <w:lang w:val="hy-AM"/>
        </w:rPr>
      </w:pPr>
      <w:r w:rsidRPr="0036537C">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A7D6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115"/>
        <w:gridCol w:w="105"/>
        <w:gridCol w:w="4182"/>
        <w:gridCol w:w="105"/>
      </w:tblGrid>
      <w:tr w:rsidR="00B7644D" w:rsidRPr="0036537C" w14:paraId="66D2DCF8" w14:textId="77777777" w:rsidTr="002A1873">
        <w:trPr>
          <w:tblCellSpacing w:w="0" w:type="dxa"/>
        </w:trPr>
        <w:tc>
          <w:tcPr>
            <w:tcW w:w="6220" w:type="dxa"/>
            <w:gridSpan w:val="2"/>
            <w:vMerge w:val="restart"/>
            <w:shd w:val="clear" w:color="auto" w:fill="D0D0D0"/>
            <w:vAlign w:val="center"/>
            <w:hideMark/>
          </w:tcPr>
          <w:p w14:paraId="3D066D89" w14:textId="0A8FDE7B" w:rsidR="00B7644D" w:rsidRPr="00582E2D" w:rsidRDefault="008C0738"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1</w:t>
            </w:r>
            <w:r w:rsidR="00B7644D" w:rsidRPr="00582E2D">
              <w:rPr>
                <w:rFonts w:ascii="GHEA Grapalat" w:eastAsia="Times New Roman" w:hAnsi="GHEA Grapalat" w:cs="Times New Roman"/>
                <w:bCs/>
                <w:color w:val="000000"/>
                <w:sz w:val="24"/>
                <w:szCs w:val="24"/>
                <w:lang w:val="hy-AM"/>
              </w:rPr>
              <w:t xml:space="preserve">. </w:t>
            </w:r>
            <w:r w:rsidR="00B7644D" w:rsidRPr="00582E2D">
              <w:rPr>
                <w:rFonts w:ascii="GHEA Grapalat" w:eastAsia="Times New Roman" w:hAnsi="GHEA Grapalat" w:cs="Times New Roman"/>
                <w:color w:val="000000"/>
                <w:sz w:val="24"/>
                <w:szCs w:val="24"/>
                <w:lang w:val="hy-AM" w:eastAsia="ru-RU"/>
              </w:rPr>
              <w:t>Կադաստրի կոմիտե</w:t>
            </w:r>
          </w:p>
        </w:tc>
        <w:tc>
          <w:tcPr>
            <w:tcW w:w="4287" w:type="dxa"/>
            <w:gridSpan w:val="2"/>
            <w:shd w:val="clear" w:color="auto" w:fill="D0CECE" w:themeFill="background2" w:themeFillShade="E6"/>
          </w:tcPr>
          <w:p w14:paraId="3AA4FEE1" w14:textId="1EEF5941" w:rsidR="00B7644D" w:rsidRPr="00582E2D" w:rsidRDefault="00582E2D" w:rsidP="0042028E">
            <w:pPr>
              <w:spacing w:after="0" w:line="276" w:lineRule="auto"/>
              <w:jc w:val="center"/>
              <w:rPr>
                <w:rFonts w:ascii="GHEA Grapalat" w:eastAsia="Times New Roman" w:hAnsi="GHEA Grapalat" w:cs="Times New Roman"/>
                <w:color w:val="000000"/>
                <w:sz w:val="24"/>
                <w:szCs w:val="24"/>
                <w:lang w:val="hy-AM" w:eastAsia="ru-RU"/>
              </w:rPr>
            </w:pPr>
            <w:r w:rsidRPr="00582E2D">
              <w:rPr>
                <w:rFonts w:ascii="GHEA Grapalat" w:eastAsia="Times New Roman" w:hAnsi="GHEA Grapalat" w:cs="Times New Roman"/>
                <w:color w:val="000000"/>
                <w:sz w:val="24"/>
                <w:szCs w:val="24"/>
                <w:lang w:val="hy-AM" w:eastAsia="ru-RU"/>
              </w:rPr>
              <w:t>12</w:t>
            </w:r>
            <w:r w:rsidR="00EE5036" w:rsidRPr="00582E2D">
              <w:rPr>
                <w:rFonts w:ascii="Cambria Math" w:eastAsia="Times New Roman" w:hAnsi="Cambria Math" w:cs="Cambria Math"/>
                <w:color w:val="000000"/>
                <w:sz w:val="24"/>
                <w:szCs w:val="24"/>
                <w:lang w:val="hy-AM" w:eastAsia="ru-RU"/>
              </w:rPr>
              <w:t>․</w:t>
            </w:r>
            <w:r w:rsidRPr="00582E2D">
              <w:rPr>
                <w:rFonts w:ascii="GHEA Grapalat" w:eastAsia="Times New Roman" w:hAnsi="GHEA Grapalat" w:cs="Times New Roman"/>
                <w:color w:val="000000"/>
                <w:sz w:val="24"/>
                <w:szCs w:val="24"/>
                <w:lang w:val="hy-AM" w:eastAsia="ru-RU"/>
              </w:rPr>
              <w:t>03</w:t>
            </w:r>
            <w:r w:rsidR="00EE5036" w:rsidRPr="00582E2D">
              <w:rPr>
                <w:rFonts w:ascii="Cambria Math" w:eastAsia="Times New Roman" w:hAnsi="Cambria Math" w:cs="Cambria Math"/>
                <w:color w:val="000000"/>
                <w:sz w:val="24"/>
                <w:szCs w:val="24"/>
                <w:lang w:val="hy-AM" w:eastAsia="ru-RU"/>
              </w:rPr>
              <w:t>․</w:t>
            </w:r>
            <w:r w:rsidR="00E73D4C" w:rsidRPr="00582E2D">
              <w:rPr>
                <w:rFonts w:ascii="GHEA Grapalat" w:eastAsia="Times New Roman" w:hAnsi="GHEA Grapalat" w:cs="Times New Roman"/>
                <w:color w:val="000000"/>
                <w:sz w:val="24"/>
                <w:szCs w:val="24"/>
                <w:lang w:val="hy-AM" w:eastAsia="ru-RU"/>
              </w:rPr>
              <w:t>2025</w:t>
            </w:r>
            <w:r w:rsidR="00EE5036" w:rsidRPr="00582E2D">
              <w:rPr>
                <w:rFonts w:ascii="GHEA Grapalat" w:eastAsia="Times New Roman" w:hAnsi="GHEA Grapalat" w:cs="Times New Roman"/>
                <w:color w:val="000000"/>
                <w:sz w:val="24"/>
                <w:szCs w:val="24"/>
                <w:lang w:val="hy-AM" w:eastAsia="ru-RU"/>
              </w:rPr>
              <w:t>թ</w:t>
            </w:r>
            <w:r w:rsidR="00EE5036" w:rsidRPr="00582E2D">
              <w:rPr>
                <w:rFonts w:ascii="Cambria Math" w:eastAsia="Times New Roman" w:hAnsi="Cambria Math" w:cs="Cambria Math"/>
                <w:color w:val="000000"/>
                <w:sz w:val="24"/>
                <w:szCs w:val="24"/>
                <w:lang w:val="hy-AM" w:eastAsia="ru-RU"/>
              </w:rPr>
              <w:t>․</w:t>
            </w:r>
          </w:p>
        </w:tc>
      </w:tr>
      <w:tr w:rsidR="00B7644D" w:rsidRPr="0036537C" w14:paraId="1D29A018" w14:textId="77777777" w:rsidTr="002A1873">
        <w:trPr>
          <w:trHeight w:val="55"/>
          <w:tblCellSpacing w:w="0" w:type="dxa"/>
        </w:trPr>
        <w:tc>
          <w:tcPr>
            <w:tcW w:w="6220" w:type="dxa"/>
            <w:gridSpan w:val="2"/>
            <w:vMerge/>
            <w:shd w:val="clear" w:color="auto" w:fill="FFFFFF"/>
            <w:vAlign w:val="center"/>
            <w:hideMark/>
          </w:tcPr>
          <w:p w14:paraId="42741120" w14:textId="77777777" w:rsidR="00B7644D" w:rsidRPr="00C4200E" w:rsidRDefault="00B7644D" w:rsidP="0042028E">
            <w:pPr>
              <w:spacing w:after="0" w:line="276" w:lineRule="auto"/>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79C1DC34" w14:textId="0EA51BDC" w:rsidR="00B7644D" w:rsidRPr="00582E2D" w:rsidRDefault="00EE5036" w:rsidP="00923EC2">
            <w:pPr>
              <w:spacing w:after="0" w:line="276" w:lineRule="auto"/>
              <w:jc w:val="center"/>
              <w:rPr>
                <w:rFonts w:ascii="GHEA Grapalat" w:eastAsia="Times New Roman" w:hAnsi="GHEA Grapalat" w:cs="Times New Roman"/>
                <w:color w:val="000000"/>
                <w:sz w:val="24"/>
                <w:szCs w:val="24"/>
                <w:lang w:val="hy-AM" w:eastAsia="ru-RU"/>
              </w:rPr>
            </w:pPr>
            <w:r w:rsidRPr="00582E2D">
              <w:rPr>
                <w:rFonts w:ascii="GHEA Grapalat" w:eastAsia="Times New Roman" w:hAnsi="GHEA Grapalat" w:cs="Times New Roman"/>
                <w:color w:val="000000"/>
                <w:sz w:val="24"/>
                <w:szCs w:val="24"/>
                <w:lang w:val="hy-AM" w:eastAsia="ru-RU"/>
              </w:rPr>
              <w:t xml:space="preserve">N </w:t>
            </w:r>
            <w:r w:rsidR="00582E2D" w:rsidRPr="00582E2D">
              <w:rPr>
                <w:rFonts w:ascii="GHEA Grapalat" w:eastAsia="Times New Roman" w:hAnsi="GHEA Grapalat" w:cs="Times New Roman"/>
                <w:color w:val="000000"/>
                <w:sz w:val="24"/>
                <w:szCs w:val="24"/>
                <w:lang w:val="hy-AM" w:eastAsia="ru-RU"/>
              </w:rPr>
              <w:t>ՍԹ/5019-2025</w:t>
            </w:r>
          </w:p>
        </w:tc>
      </w:tr>
      <w:tr w:rsidR="00EE5036" w:rsidRPr="008C0738" w14:paraId="0F3EFA40" w14:textId="77777777" w:rsidTr="002A1873">
        <w:trPr>
          <w:trHeight w:val="913"/>
          <w:tblCellSpacing w:w="0" w:type="dxa"/>
        </w:trPr>
        <w:tc>
          <w:tcPr>
            <w:tcW w:w="6220" w:type="dxa"/>
            <w:gridSpan w:val="2"/>
            <w:shd w:val="clear" w:color="auto" w:fill="FFFFFF"/>
            <w:vAlign w:val="center"/>
          </w:tcPr>
          <w:p w14:paraId="6EC36484" w14:textId="77777777" w:rsidR="00582E2D" w:rsidRPr="00582E2D" w:rsidRDefault="00582E2D" w:rsidP="005F216D">
            <w:pPr>
              <w:pStyle w:val="PlainText"/>
              <w:spacing w:line="360" w:lineRule="auto"/>
              <w:ind w:left="77" w:right="101" w:firstLine="180"/>
              <w:jc w:val="both"/>
              <w:rPr>
                <w:rFonts w:ascii="GHEA Grapalat" w:hAnsi="GHEA Grapalat" w:cs="Arial"/>
                <w:sz w:val="24"/>
                <w:szCs w:val="24"/>
                <w:lang w:val="hy-AM"/>
              </w:rPr>
            </w:pPr>
            <w:r w:rsidRPr="00582E2D">
              <w:rPr>
                <w:rFonts w:ascii="GHEA Grapalat" w:hAnsi="GHEA Grapalat"/>
                <w:sz w:val="24"/>
                <w:szCs w:val="24"/>
                <w:lang w:val="hy-AM"/>
              </w:rPr>
              <w:t xml:space="preserve">Ի կատարումն </w:t>
            </w:r>
            <w:r w:rsidRPr="00582E2D">
              <w:rPr>
                <w:rFonts w:ascii="GHEA Grapalat" w:hAnsi="GHEA Grapalat" w:cs="Arial"/>
                <w:sz w:val="24"/>
                <w:szCs w:val="24"/>
                <w:lang w:val="hy-AM"/>
              </w:rPr>
              <w:t xml:space="preserve">ՀՀ փոխվարչապետ Տիգրան Խաչատրյանի 2025 թվականի մարտի 10-ի N </w:t>
            </w:r>
            <w:r w:rsidRPr="00582E2D">
              <w:rPr>
                <w:rFonts w:ascii="GHEA Grapalat" w:hAnsi="GHEA Grapalat" w:cs="Times New Roman"/>
                <w:sz w:val="24"/>
                <w:szCs w:val="24"/>
                <w:lang w:val="hy-AM"/>
              </w:rPr>
              <w:t xml:space="preserve">03.1//7755-2025 </w:t>
            </w:r>
            <w:r w:rsidRPr="00582E2D">
              <w:rPr>
                <w:rFonts w:ascii="GHEA Grapalat" w:hAnsi="GHEA Grapalat" w:cs="Arial"/>
                <w:sz w:val="24"/>
                <w:szCs w:val="24"/>
                <w:lang w:val="hy-AM"/>
              </w:rPr>
              <w:t xml:space="preserve">հանձնարարականի՝ </w:t>
            </w:r>
            <w:r w:rsidRPr="00582E2D">
              <w:rPr>
                <w:rFonts w:ascii="GHEA Grapalat" w:eastAsia="Times New Roman" w:hAnsi="GHEA Grapalat" w:cs="Times New Roman"/>
                <w:sz w:val="24"/>
                <w:szCs w:val="24"/>
                <w:lang w:val="hy-AM"/>
              </w:rPr>
              <w:t>«Գույքի նվիրատվությունն ընդունելու, գույք ամրացնելու, գույք միավորելու և անհատույց օգտագործման իրավունքով տրամադրելու մասին» ՀՀ կառավարության որոշման նախագծի</w:t>
            </w:r>
            <w:r w:rsidRPr="00582E2D">
              <w:rPr>
                <w:rFonts w:ascii="GHEA Grapalat" w:hAnsi="GHEA Grapalat"/>
                <w:sz w:val="24"/>
                <w:szCs w:val="24"/>
                <w:lang w:val="hy-AM"/>
              </w:rPr>
              <w:t xml:space="preserve"> (այսուհետ՝ Նախագիծ) </w:t>
            </w:r>
            <w:r w:rsidRPr="00582E2D">
              <w:rPr>
                <w:rFonts w:ascii="GHEA Grapalat" w:hAnsi="GHEA Grapalat" w:cs="Arial"/>
                <w:sz w:val="24"/>
                <w:szCs w:val="24"/>
                <w:lang w:val="hy-AM"/>
              </w:rPr>
              <w:t>վերաբերյալ հայտնում ենք հետևյալը.</w:t>
            </w:r>
          </w:p>
          <w:p w14:paraId="2806C9DF" w14:textId="20ADB56E" w:rsidR="00EE5036" w:rsidRPr="00582E2D" w:rsidRDefault="00582E2D" w:rsidP="005F216D">
            <w:pPr>
              <w:pStyle w:val="PlainText"/>
              <w:spacing w:line="360" w:lineRule="auto"/>
              <w:ind w:left="77" w:right="101" w:firstLine="180"/>
              <w:jc w:val="both"/>
              <w:rPr>
                <w:rFonts w:ascii="GHEA Grapalat" w:hAnsi="GHEA Grapalat" w:cs="Arial"/>
                <w:sz w:val="24"/>
                <w:szCs w:val="24"/>
                <w:lang w:val="hy-AM"/>
              </w:rPr>
            </w:pPr>
            <w:r w:rsidRPr="00582E2D">
              <w:rPr>
                <w:rFonts w:ascii="GHEA Grapalat" w:hAnsi="GHEA Grapalat"/>
                <w:sz w:val="24"/>
                <w:szCs w:val="24"/>
                <w:lang w:val="hy-AM"/>
              </w:rPr>
              <w:t xml:space="preserve">   </w:t>
            </w:r>
            <w:r w:rsidRPr="00582E2D">
              <w:rPr>
                <w:rFonts w:ascii="GHEA Grapalat" w:hAnsi="GHEA Grapalat" w:cs="Arial"/>
                <w:sz w:val="24"/>
                <w:szCs w:val="24"/>
                <w:lang w:val="hy-AM"/>
              </w:rPr>
              <w:t xml:space="preserve">Նախագծի 2-րդ կետի 3-րդ ենթակետի կապակցությամբ հարկ ենք համարում նշել, որ գույքի նկատմամբ սեփականության իրավունքի գրանցման գործառույթն օրենսդրորեն վերապահված է Կադաստրի կոմիտեին, ուստի Պետական գույքի կառավարման կոմիտեն (այսուհետ՝ Կոմիտե) իրավասու չէ ապահովելու գրանցման աշխատանքների կատարումը,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 Հետևաբար առաջարկում ենք Նախագծի 2-րդ կետի 3-րդ ենթակետը շարադրել այն բովանդակությամբ, որ նույն ենթակետում նշված </w:t>
            </w:r>
            <w:r w:rsidRPr="00582E2D">
              <w:rPr>
                <w:rFonts w:ascii="GHEA Grapalat" w:hAnsi="GHEA Grapalat" w:cs="Arial"/>
                <w:sz w:val="24"/>
                <w:szCs w:val="24"/>
                <w:lang w:val="hy-AM"/>
              </w:rPr>
              <w:lastRenderedPageBreak/>
              <w:t>փաստաթղթերի փաթեթը ստանալուց հետո երկամսյա ժամկետում Կոմիտեն պետք է հավաքագրի «Կրթահամալիրի» նկատմամբ Հայաստանի Հանրապետության սեփականության իրավունքի պետական գրանցման համար անհրաժեշտ բոլոր փաստաթղթերը և օրենքով սահմանված կարգով ներկայացնի Կադաստրի կոմիտե՝ իրավունքի պետական գրանցման:</w:t>
            </w:r>
          </w:p>
        </w:tc>
        <w:tc>
          <w:tcPr>
            <w:tcW w:w="4287" w:type="dxa"/>
            <w:gridSpan w:val="2"/>
            <w:shd w:val="clear" w:color="auto" w:fill="FFFFFF"/>
            <w:vAlign w:val="center"/>
          </w:tcPr>
          <w:p w14:paraId="063C40B6" w14:textId="719BE82E" w:rsidR="001F6398" w:rsidRPr="005F216D" w:rsidRDefault="005F216D" w:rsidP="005F216D">
            <w:pPr>
              <w:pStyle w:val="PlainText"/>
              <w:spacing w:line="360" w:lineRule="auto"/>
              <w:ind w:left="77" w:right="101" w:firstLine="180"/>
              <w:jc w:val="center"/>
              <w:rPr>
                <w:rFonts w:ascii="GHEA Grapalat" w:eastAsia="Times New Roman" w:hAnsi="GHEA Grapalat" w:cs="Times New Roman"/>
                <w:sz w:val="24"/>
                <w:szCs w:val="24"/>
                <w:lang w:val="hy-AM"/>
              </w:rPr>
            </w:pPr>
            <w:r w:rsidRPr="005F216D">
              <w:rPr>
                <w:rFonts w:ascii="GHEA Grapalat" w:eastAsia="Times New Roman" w:hAnsi="GHEA Grapalat" w:cs="Times New Roman"/>
                <w:sz w:val="24"/>
                <w:szCs w:val="24"/>
                <w:lang w:val="hy-AM"/>
              </w:rPr>
              <w:lastRenderedPageBreak/>
              <w:t>Ընդունվել է</w:t>
            </w:r>
          </w:p>
          <w:p w14:paraId="05272AD2" w14:textId="01A4726D" w:rsidR="005F216D" w:rsidRPr="005F216D" w:rsidRDefault="005F216D" w:rsidP="005F216D">
            <w:pPr>
              <w:pStyle w:val="PlainText"/>
              <w:spacing w:line="360" w:lineRule="auto"/>
              <w:ind w:left="77" w:right="101" w:firstLine="180"/>
              <w:jc w:val="center"/>
              <w:rPr>
                <w:rFonts w:ascii="GHEA Grapalat" w:eastAsia="Times New Roman" w:hAnsi="GHEA Grapalat" w:cs="Times New Roman"/>
                <w:sz w:val="24"/>
                <w:szCs w:val="24"/>
                <w:lang w:val="hy-AM"/>
              </w:rPr>
            </w:pPr>
            <w:r w:rsidRPr="00582E2D">
              <w:rPr>
                <w:rFonts w:ascii="GHEA Grapalat" w:hAnsi="GHEA Grapalat" w:cs="Arial"/>
                <w:sz w:val="24"/>
                <w:szCs w:val="24"/>
                <w:lang w:val="hy-AM"/>
              </w:rPr>
              <w:t>Նախագծի 2-րդ կետի 3-րդ ենթակետը</w:t>
            </w:r>
            <w:r>
              <w:rPr>
                <w:rFonts w:ascii="GHEA Grapalat" w:hAnsi="GHEA Grapalat" w:cs="Arial"/>
                <w:sz w:val="24"/>
                <w:szCs w:val="24"/>
                <w:lang w:val="hy-AM"/>
              </w:rPr>
              <w:t xml:space="preserve"> խմբագրվել է։</w:t>
            </w:r>
          </w:p>
          <w:p w14:paraId="452E3E3D" w14:textId="1A16898C" w:rsidR="001F6398" w:rsidRPr="005F216D" w:rsidRDefault="001F6398" w:rsidP="005F216D">
            <w:pPr>
              <w:pStyle w:val="PlainText"/>
              <w:spacing w:line="360" w:lineRule="auto"/>
              <w:ind w:left="77" w:right="101" w:firstLine="180"/>
              <w:jc w:val="center"/>
              <w:rPr>
                <w:rFonts w:ascii="GHEA Grapalat" w:eastAsia="Times New Roman" w:hAnsi="GHEA Grapalat" w:cs="Times New Roman"/>
                <w:sz w:val="24"/>
                <w:szCs w:val="24"/>
                <w:lang w:val="hy-AM"/>
              </w:rPr>
            </w:pPr>
          </w:p>
          <w:p w14:paraId="6DA77C19" w14:textId="4D50CCC8" w:rsidR="001F6398" w:rsidRPr="005F216D" w:rsidRDefault="001F6398" w:rsidP="005F216D">
            <w:pPr>
              <w:pStyle w:val="PlainText"/>
              <w:spacing w:line="360" w:lineRule="auto"/>
              <w:ind w:left="77" w:right="101" w:firstLine="180"/>
              <w:jc w:val="center"/>
              <w:rPr>
                <w:rFonts w:ascii="GHEA Grapalat" w:eastAsia="Times New Roman" w:hAnsi="GHEA Grapalat" w:cs="Times New Roman"/>
                <w:sz w:val="24"/>
                <w:szCs w:val="24"/>
                <w:lang w:val="hy-AM"/>
              </w:rPr>
            </w:pPr>
          </w:p>
          <w:p w14:paraId="2FCCFEAE" w14:textId="665333DF" w:rsidR="001F6398" w:rsidRPr="005F216D" w:rsidRDefault="001F6398" w:rsidP="005F216D">
            <w:pPr>
              <w:pStyle w:val="PlainText"/>
              <w:spacing w:line="360" w:lineRule="auto"/>
              <w:ind w:left="77" w:right="101" w:firstLine="180"/>
              <w:jc w:val="center"/>
              <w:rPr>
                <w:rFonts w:ascii="GHEA Grapalat" w:eastAsia="Times New Roman" w:hAnsi="GHEA Grapalat" w:cs="Times New Roman"/>
                <w:sz w:val="24"/>
                <w:szCs w:val="24"/>
                <w:lang w:val="hy-AM"/>
              </w:rPr>
            </w:pPr>
          </w:p>
          <w:p w14:paraId="20F9E9F9" w14:textId="77777777" w:rsidR="001F6398" w:rsidRPr="005F216D" w:rsidRDefault="001F6398" w:rsidP="005F216D">
            <w:pPr>
              <w:pStyle w:val="PlainText"/>
              <w:spacing w:line="360" w:lineRule="auto"/>
              <w:ind w:left="77" w:right="101" w:firstLine="180"/>
              <w:jc w:val="center"/>
              <w:rPr>
                <w:rFonts w:ascii="GHEA Grapalat" w:eastAsia="Times New Roman" w:hAnsi="GHEA Grapalat" w:cs="Times New Roman"/>
                <w:sz w:val="24"/>
                <w:szCs w:val="24"/>
                <w:lang w:val="hy-AM"/>
              </w:rPr>
            </w:pPr>
          </w:p>
          <w:p w14:paraId="612ED519" w14:textId="77777777" w:rsidR="001F6398" w:rsidRPr="005F216D" w:rsidRDefault="001F6398" w:rsidP="005F216D">
            <w:pPr>
              <w:pStyle w:val="PlainText"/>
              <w:spacing w:line="360" w:lineRule="auto"/>
              <w:ind w:left="77" w:right="101" w:firstLine="180"/>
              <w:jc w:val="center"/>
              <w:rPr>
                <w:rFonts w:ascii="GHEA Grapalat" w:eastAsia="Times New Roman" w:hAnsi="GHEA Grapalat" w:cs="Times New Roman"/>
                <w:sz w:val="24"/>
                <w:szCs w:val="24"/>
                <w:lang w:val="hy-AM"/>
              </w:rPr>
            </w:pPr>
          </w:p>
          <w:p w14:paraId="34A22F54" w14:textId="77777777" w:rsidR="001F6398" w:rsidRPr="00C4200E" w:rsidRDefault="001F6398" w:rsidP="00887D82">
            <w:pPr>
              <w:pStyle w:val="ListParagraph"/>
              <w:spacing w:line="276" w:lineRule="auto"/>
              <w:ind w:left="17" w:firstLine="255"/>
              <w:jc w:val="center"/>
              <w:rPr>
                <w:rFonts w:ascii="GHEA Grapalat" w:hAnsi="GHEA Grapalat"/>
                <w:bCs/>
                <w:color w:val="000000"/>
                <w:szCs w:val="24"/>
                <w:highlight w:val="yellow"/>
                <w:lang w:val="hy-AM"/>
              </w:rPr>
            </w:pPr>
          </w:p>
          <w:p w14:paraId="371DD9F2" w14:textId="4315F23C" w:rsidR="001F6398" w:rsidRPr="00C4200E" w:rsidRDefault="001F6398" w:rsidP="001F6398">
            <w:pPr>
              <w:pStyle w:val="ListParagraph"/>
              <w:spacing w:line="276" w:lineRule="auto"/>
              <w:ind w:left="17" w:firstLine="255"/>
              <w:jc w:val="center"/>
              <w:rPr>
                <w:rFonts w:ascii="GHEA Grapalat" w:hAnsi="GHEA Grapalat"/>
                <w:bCs/>
                <w:color w:val="000000"/>
                <w:szCs w:val="24"/>
                <w:highlight w:val="yellow"/>
                <w:lang w:val="hy-AM"/>
              </w:rPr>
            </w:pPr>
          </w:p>
        </w:tc>
      </w:tr>
      <w:tr w:rsidR="00197F0B" w:rsidRPr="0036537C" w14:paraId="3AF115B9" w14:textId="77777777" w:rsidTr="002A1873">
        <w:trPr>
          <w:tblCellSpacing w:w="0" w:type="dxa"/>
        </w:trPr>
        <w:tc>
          <w:tcPr>
            <w:tcW w:w="6220" w:type="dxa"/>
            <w:gridSpan w:val="2"/>
            <w:vMerge w:val="restart"/>
            <w:shd w:val="clear" w:color="auto" w:fill="D0D0D0"/>
            <w:vAlign w:val="center"/>
            <w:hideMark/>
          </w:tcPr>
          <w:p w14:paraId="7E131AD9" w14:textId="7117D71A" w:rsidR="00197F0B" w:rsidRPr="00C4200E" w:rsidRDefault="0036537C" w:rsidP="005F216D">
            <w:pPr>
              <w:spacing w:after="0" w:line="276" w:lineRule="auto"/>
              <w:ind w:left="77" w:right="101" w:firstLine="180"/>
              <w:rPr>
                <w:rFonts w:ascii="GHEA Grapalat" w:eastAsia="Times New Roman" w:hAnsi="GHEA Grapalat" w:cs="Times New Roman"/>
                <w:bCs/>
                <w:color w:val="000000"/>
                <w:sz w:val="24"/>
                <w:szCs w:val="24"/>
                <w:highlight w:val="yellow"/>
                <w:lang w:val="hy-AM"/>
              </w:rPr>
            </w:pPr>
            <w:r w:rsidRPr="009B44C8">
              <w:rPr>
                <w:rFonts w:ascii="GHEA Grapalat" w:eastAsia="Times New Roman" w:hAnsi="GHEA Grapalat" w:cs="Times New Roman"/>
                <w:bCs/>
                <w:color w:val="000000"/>
                <w:sz w:val="24"/>
                <w:szCs w:val="24"/>
                <w:lang w:val="hy-AM"/>
              </w:rPr>
              <w:lastRenderedPageBreak/>
              <w:t xml:space="preserve">     </w:t>
            </w:r>
            <w:r w:rsidR="008C0738">
              <w:rPr>
                <w:rFonts w:ascii="GHEA Grapalat" w:eastAsia="Times New Roman" w:hAnsi="GHEA Grapalat" w:cs="Times New Roman"/>
                <w:bCs/>
                <w:color w:val="000000"/>
                <w:sz w:val="24"/>
                <w:szCs w:val="24"/>
                <w:lang w:val="hy-AM"/>
              </w:rPr>
              <w:t xml:space="preserve"> 2</w:t>
            </w:r>
            <w:r w:rsidR="00197F0B" w:rsidRPr="009B44C8">
              <w:rPr>
                <w:rFonts w:ascii="GHEA Grapalat" w:eastAsia="Times New Roman" w:hAnsi="GHEA Grapalat" w:cs="Times New Roman"/>
                <w:bCs/>
                <w:color w:val="000000"/>
                <w:sz w:val="24"/>
                <w:szCs w:val="24"/>
                <w:lang w:val="hy-AM"/>
              </w:rPr>
              <w:t xml:space="preserve">. </w:t>
            </w:r>
            <w:r w:rsidR="005B58B5" w:rsidRPr="009B44C8">
              <w:rPr>
                <w:rFonts w:ascii="GHEA Grapalat" w:eastAsia="Times New Roman" w:hAnsi="GHEA Grapalat" w:cs="Times New Roman"/>
                <w:color w:val="000000"/>
                <w:sz w:val="24"/>
                <w:szCs w:val="24"/>
                <w:lang w:val="hy-AM" w:eastAsia="ru-RU"/>
              </w:rPr>
              <w:t>ՀՀ</w:t>
            </w:r>
            <w:r w:rsidR="00887D82" w:rsidRPr="009B44C8">
              <w:rPr>
                <w:rFonts w:ascii="GHEA Grapalat" w:eastAsia="Times New Roman" w:hAnsi="GHEA Grapalat" w:cs="Times New Roman"/>
                <w:color w:val="000000"/>
                <w:sz w:val="24"/>
                <w:szCs w:val="24"/>
                <w:lang w:val="hy-AM" w:eastAsia="ru-RU"/>
              </w:rPr>
              <w:t xml:space="preserve"> </w:t>
            </w:r>
            <w:r w:rsidR="00E755B6" w:rsidRPr="009B44C8">
              <w:rPr>
                <w:rFonts w:ascii="GHEA Grapalat" w:eastAsia="Times New Roman" w:hAnsi="GHEA Grapalat" w:cs="Times New Roman"/>
                <w:color w:val="000000"/>
                <w:sz w:val="24"/>
                <w:szCs w:val="24"/>
                <w:lang w:val="hy-AM" w:eastAsia="ru-RU"/>
              </w:rPr>
              <w:t>Շիրակ</w:t>
            </w:r>
            <w:r w:rsidR="0003270F" w:rsidRPr="009B44C8">
              <w:rPr>
                <w:rFonts w:ascii="GHEA Grapalat" w:eastAsia="Times New Roman" w:hAnsi="GHEA Grapalat" w:cs="Times New Roman"/>
                <w:color w:val="000000"/>
                <w:sz w:val="24"/>
                <w:szCs w:val="24"/>
                <w:lang w:val="hy-AM" w:eastAsia="ru-RU"/>
              </w:rPr>
              <w:t>ի</w:t>
            </w:r>
            <w:r w:rsidR="00887D82" w:rsidRPr="009B44C8">
              <w:rPr>
                <w:rFonts w:ascii="GHEA Grapalat" w:eastAsia="Times New Roman" w:hAnsi="GHEA Grapalat" w:cs="Times New Roman"/>
                <w:color w:val="000000"/>
                <w:sz w:val="24"/>
                <w:szCs w:val="24"/>
                <w:lang w:val="hy-AM" w:eastAsia="ru-RU"/>
              </w:rPr>
              <w:t xml:space="preserve"> </w:t>
            </w:r>
            <w:r w:rsidR="004F4F2A" w:rsidRPr="009B44C8">
              <w:rPr>
                <w:rFonts w:ascii="GHEA Grapalat" w:eastAsia="Times New Roman" w:hAnsi="GHEA Grapalat" w:cs="Times New Roman"/>
                <w:color w:val="000000"/>
                <w:sz w:val="24"/>
                <w:szCs w:val="24"/>
                <w:lang w:val="hy-AM" w:eastAsia="ru-RU"/>
              </w:rPr>
              <w:t>մարզպետի աշխատակազմ</w:t>
            </w:r>
          </w:p>
        </w:tc>
        <w:tc>
          <w:tcPr>
            <w:tcW w:w="4287" w:type="dxa"/>
            <w:gridSpan w:val="2"/>
            <w:shd w:val="clear" w:color="auto" w:fill="D0CECE" w:themeFill="background2" w:themeFillShade="E6"/>
          </w:tcPr>
          <w:p w14:paraId="3DFA007A" w14:textId="7CACC3D8" w:rsidR="00197F0B" w:rsidRPr="008D4303" w:rsidRDefault="004F4F2A" w:rsidP="004F4F2A">
            <w:pPr>
              <w:spacing w:after="0" w:line="276" w:lineRule="auto"/>
              <w:jc w:val="center"/>
              <w:rPr>
                <w:rFonts w:ascii="GHEA Grapalat" w:hAnsi="GHEA Grapalat" w:cs="Arial"/>
                <w:sz w:val="24"/>
                <w:szCs w:val="24"/>
                <w:lang w:val="hy-AM"/>
              </w:rPr>
            </w:pPr>
            <w:r w:rsidRPr="008D4303">
              <w:rPr>
                <w:rFonts w:ascii="GHEA Grapalat" w:hAnsi="GHEA Grapalat" w:cs="Arial"/>
                <w:sz w:val="24"/>
                <w:szCs w:val="24"/>
                <w:lang w:val="hy-AM"/>
              </w:rPr>
              <w:t>1</w:t>
            </w:r>
            <w:r w:rsidR="009B44C8" w:rsidRPr="008D4303">
              <w:rPr>
                <w:rFonts w:ascii="GHEA Grapalat" w:hAnsi="GHEA Grapalat" w:cs="Arial"/>
                <w:sz w:val="24"/>
                <w:szCs w:val="24"/>
                <w:lang w:val="hy-AM"/>
              </w:rPr>
              <w:t>2</w:t>
            </w:r>
            <w:r w:rsidR="00B8763F" w:rsidRPr="008D4303">
              <w:rPr>
                <w:rFonts w:ascii="Cambria Math" w:hAnsi="Cambria Math" w:cs="Cambria Math"/>
                <w:sz w:val="24"/>
                <w:szCs w:val="24"/>
                <w:lang w:val="hy-AM"/>
              </w:rPr>
              <w:t>․</w:t>
            </w:r>
            <w:r w:rsidR="009B44C8" w:rsidRPr="008D4303">
              <w:rPr>
                <w:rFonts w:ascii="GHEA Grapalat" w:hAnsi="GHEA Grapalat" w:cs="Arial"/>
                <w:sz w:val="24"/>
                <w:szCs w:val="24"/>
                <w:lang w:val="hy-AM"/>
              </w:rPr>
              <w:t>03</w:t>
            </w:r>
            <w:r w:rsidR="00B8763F" w:rsidRPr="008D4303">
              <w:rPr>
                <w:rFonts w:ascii="Cambria Math" w:hAnsi="Cambria Math" w:cs="Cambria Math"/>
                <w:sz w:val="24"/>
                <w:szCs w:val="24"/>
                <w:lang w:val="hy-AM"/>
              </w:rPr>
              <w:t>․</w:t>
            </w:r>
            <w:r w:rsidR="00B8763F" w:rsidRPr="008D4303">
              <w:rPr>
                <w:rFonts w:ascii="GHEA Grapalat" w:hAnsi="GHEA Grapalat" w:cs="Arial"/>
                <w:sz w:val="24"/>
                <w:szCs w:val="24"/>
                <w:lang w:val="hy-AM"/>
              </w:rPr>
              <w:t>202</w:t>
            </w:r>
            <w:r w:rsidRPr="008D4303">
              <w:rPr>
                <w:rFonts w:ascii="GHEA Grapalat" w:hAnsi="GHEA Grapalat" w:cs="Arial"/>
                <w:sz w:val="24"/>
                <w:szCs w:val="24"/>
                <w:lang w:val="hy-AM"/>
              </w:rPr>
              <w:t>5</w:t>
            </w:r>
            <w:r w:rsidR="00B8763F" w:rsidRPr="008D4303">
              <w:rPr>
                <w:rFonts w:ascii="GHEA Grapalat" w:hAnsi="GHEA Grapalat" w:cs="Arial"/>
                <w:sz w:val="24"/>
                <w:szCs w:val="24"/>
                <w:lang w:val="hy-AM"/>
              </w:rPr>
              <w:t>թ</w:t>
            </w:r>
            <w:r w:rsidR="00B8763F" w:rsidRPr="008D4303">
              <w:rPr>
                <w:rFonts w:ascii="Cambria Math" w:hAnsi="Cambria Math" w:cs="Cambria Math"/>
                <w:sz w:val="24"/>
                <w:szCs w:val="24"/>
                <w:lang w:val="hy-AM"/>
              </w:rPr>
              <w:t>․</w:t>
            </w:r>
          </w:p>
        </w:tc>
      </w:tr>
      <w:tr w:rsidR="00197F0B" w:rsidRPr="0036537C" w14:paraId="4FE1ECBE" w14:textId="77777777" w:rsidTr="002A1873">
        <w:trPr>
          <w:trHeight w:val="351"/>
          <w:tblCellSpacing w:w="0" w:type="dxa"/>
        </w:trPr>
        <w:tc>
          <w:tcPr>
            <w:tcW w:w="6220" w:type="dxa"/>
            <w:gridSpan w:val="2"/>
            <w:vMerge/>
            <w:shd w:val="clear" w:color="auto" w:fill="FFFFFF"/>
            <w:vAlign w:val="center"/>
            <w:hideMark/>
          </w:tcPr>
          <w:p w14:paraId="4DDB2609" w14:textId="77777777" w:rsidR="00197F0B" w:rsidRPr="00C4200E" w:rsidRDefault="00197F0B" w:rsidP="005F216D">
            <w:pPr>
              <w:spacing w:after="0" w:line="276" w:lineRule="auto"/>
              <w:ind w:left="77" w:right="101" w:firstLine="180"/>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6B4EFA36" w14:textId="7AD9F0DC" w:rsidR="00197F0B" w:rsidRPr="008D4303" w:rsidRDefault="00B8763F" w:rsidP="005C07F3">
            <w:pPr>
              <w:spacing w:after="0" w:line="276" w:lineRule="auto"/>
              <w:jc w:val="center"/>
              <w:rPr>
                <w:rFonts w:ascii="GHEA Grapalat" w:hAnsi="GHEA Grapalat" w:cs="Arial"/>
                <w:sz w:val="24"/>
                <w:szCs w:val="24"/>
                <w:lang w:val="hy-AM"/>
              </w:rPr>
            </w:pPr>
            <w:r w:rsidRPr="008D4303">
              <w:rPr>
                <w:rFonts w:ascii="GHEA Grapalat" w:hAnsi="GHEA Grapalat" w:cs="Arial"/>
                <w:sz w:val="24"/>
                <w:szCs w:val="24"/>
                <w:lang w:val="hy-AM"/>
              </w:rPr>
              <w:t xml:space="preserve">N </w:t>
            </w:r>
            <w:r w:rsidR="009B44C8" w:rsidRPr="008D4303">
              <w:rPr>
                <w:rFonts w:ascii="GHEA Grapalat" w:hAnsi="GHEA Grapalat" w:cs="Arial"/>
                <w:sz w:val="24"/>
                <w:szCs w:val="24"/>
                <w:lang w:val="hy-AM"/>
              </w:rPr>
              <w:t>01//02262-2025</w:t>
            </w:r>
          </w:p>
        </w:tc>
      </w:tr>
      <w:tr w:rsidR="004F4F2A" w:rsidRPr="0036537C" w14:paraId="32430E3C" w14:textId="77777777" w:rsidTr="002A1873">
        <w:trPr>
          <w:trHeight w:val="713"/>
          <w:tblCellSpacing w:w="0" w:type="dxa"/>
        </w:trPr>
        <w:tc>
          <w:tcPr>
            <w:tcW w:w="10507" w:type="dxa"/>
            <w:gridSpan w:val="4"/>
            <w:shd w:val="clear" w:color="auto" w:fill="FFFFFF"/>
            <w:vAlign w:val="center"/>
          </w:tcPr>
          <w:p w14:paraId="29440A12" w14:textId="3DCBDA9F" w:rsidR="004F4F2A" w:rsidRPr="00C4200E" w:rsidRDefault="004F4F2A" w:rsidP="005F216D">
            <w:pPr>
              <w:pStyle w:val="ListParagraph"/>
              <w:spacing w:line="276" w:lineRule="auto"/>
              <w:ind w:left="77" w:right="101" w:firstLine="180"/>
              <w:jc w:val="center"/>
              <w:rPr>
                <w:rFonts w:ascii="GHEA Grapalat" w:hAnsi="GHEA Grapalat"/>
                <w:bCs/>
                <w:color w:val="000000"/>
                <w:szCs w:val="24"/>
                <w:highlight w:val="yellow"/>
                <w:lang w:val="hy-AM"/>
              </w:rPr>
            </w:pPr>
            <w:r w:rsidRPr="009B44C8">
              <w:rPr>
                <w:rFonts w:ascii="GHEA Grapalat" w:hAnsi="GHEA Grapalat"/>
                <w:bCs/>
                <w:color w:val="000000"/>
                <w:szCs w:val="24"/>
                <w:lang w:val="hy-AM"/>
              </w:rPr>
              <w:t>Առաջարկություններ և դիտողություններ չունի։</w:t>
            </w:r>
          </w:p>
        </w:tc>
      </w:tr>
      <w:tr w:rsidR="00965FDD" w:rsidRPr="0036537C" w14:paraId="63368A33" w14:textId="77777777" w:rsidTr="002A1873">
        <w:trPr>
          <w:trHeight w:val="407"/>
          <w:tblCellSpacing w:w="0" w:type="dxa"/>
        </w:trPr>
        <w:tc>
          <w:tcPr>
            <w:tcW w:w="6220" w:type="dxa"/>
            <w:gridSpan w:val="2"/>
            <w:vMerge w:val="restart"/>
            <w:shd w:val="clear" w:color="auto" w:fill="D0D0D0"/>
            <w:vAlign w:val="center"/>
            <w:hideMark/>
          </w:tcPr>
          <w:p w14:paraId="6D1C06D1" w14:textId="1D78010F" w:rsidR="00965FDD" w:rsidRPr="0036537C" w:rsidRDefault="008D4303" w:rsidP="005F216D">
            <w:pPr>
              <w:pStyle w:val="Header"/>
              <w:spacing w:line="276" w:lineRule="auto"/>
              <w:ind w:left="77" w:right="101" w:firstLine="18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8C0738">
              <w:rPr>
                <w:rFonts w:ascii="GHEA Grapalat" w:eastAsia="Times New Roman" w:hAnsi="GHEA Grapalat" w:cs="Times New Roman"/>
                <w:bCs/>
                <w:color w:val="000000"/>
                <w:sz w:val="24"/>
                <w:szCs w:val="24"/>
                <w:lang w:val="hy-AM"/>
              </w:rPr>
              <w:t>3</w:t>
            </w:r>
            <w:r w:rsidRPr="008D4303">
              <w:rPr>
                <w:rFonts w:ascii="GHEA Grapalat" w:eastAsia="Times New Roman" w:hAnsi="GHEA Grapalat" w:cs="Times New Roman"/>
                <w:bCs/>
                <w:color w:val="000000"/>
                <w:sz w:val="24"/>
                <w:szCs w:val="24"/>
                <w:lang w:val="hy-AM"/>
              </w:rPr>
              <w:t xml:space="preserve">. </w:t>
            </w:r>
            <w:r w:rsidR="00C4200E" w:rsidRPr="008D4303">
              <w:rPr>
                <w:rFonts w:ascii="GHEA Grapalat" w:hAnsi="GHEA Grapalat" w:cs="Arial"/>
                <w:sz w:val="24"/>
                <w:szCs w:val="24"/>
                <w:lang w:val="hy-AM"/>
              </w:rPr>
              <w:t>Հայաստանի տարածքային զարգացման հիմնադրամ</w:t>
            </w:r>
          </w:p>
        </w:tc>
        <w:tc>
          <w:tcPr>
            <w:tcW w:w="4287" w:type="dxa"/>
            <w:gridSpan w:val="2"/>
            <w:shd w:val="clear" w:color="auto" w:fill="D0CECE" w:themeFill="background2" w:themeFillShade="E6"/>
          </w:tcPr>
          <w:p w14:paraId="673E7C61" w14:textId="2CB18B1B" w:rsidR="00965FDD" w:rsidRPr="008D4303" w:rsidRDefault="00C4200E" w:rsidP="00686398">
            <w:pPr>
              <w:spacing w:after="0" w:line="276" w:lineRule="auto"/>
              <w:jc w:val="center"/>
              <w:rPr>
                <w:rFonts w:ascii="GHEA Grapalat" w:hAnsi="GHEA Grapalat" w:cs="Arial"/>
                <w:sz w:val="24"/>
                <w:szCs w:val="24"/>
                <w:lang w:val="hy-AM"/>
              </w:rPr>
            </w:pPr>
            <w:r w:rsidRPr="008D4303">
              <w:rPr>
                <w:rFonts w:ascii="GHEA Grapalat" w:hAnsi="GHEA Grapalat" w:cs="Arial"/>
                <w:sz w:val="24"/>
                <w:szCs w:val="24"/>
                <w:lang w:val="hy-AM"/>
              </w:rPr>
              <w:t>11.03.2025</w:t>
            </w:r>
            <w:r w:rsidR="00B8763F" w:rsidRPr="008D4303">
              <w:rPr>
                <w:rFonts w:ascii="GHEA Grapalat" w:hAnsi="GHEA Grapalat" w:cs="Arial"/>
                <w:sz w:val="24"/>
                <w:szCs w:val="24"/>
                <w:lang w:val="hy-AM"/>
              </w:rPr>
              <w:t>թ</w:t>
            </w:r>
            <w:r w:rsidR="00B8763F" w:rsidRPr="008D4303">
              <w:rPr>
                <w:rFonts w:ascii="Cambria Math" w:hAnsi="Cambria Math" w:cs="Cambria Math"/>
                <w:sz w:val="24"/>
                <w:szCs w:val="24"/>
                <w:lang w:val="hy-AM"/>
              </w:rPr>
              <w:t>․</w:t>
            </w:r>
          </w:p>
        </w:tc>
      </w:tr>
      <w:tr w:rsidR="00965FDD" w:rsidRPr="0036537C" w14:paraId="746A7064" w14:textId="77777777" w:rsidTr="002A1873">
        <w:trPr>
          <w:trHeight w:val="335"/>
          <w:tblCellSpacing w:w="0" w:type="dxa"/>
        </w:trPr>
        <w:tc>
          <w:tcPr>
            <w:tcW w:w="6220" w:type="dxa"/>
            <w:gridSpan w:val="2"/>
            <w:vMerge/>
            <w:shd w:val="clear" w:color="auto" w:fill="FFFFFF"/>
            <w:vAlign w:val="center"/>
            <w:hideMark/>
          </w:tcPr>
          <w:p w14:paraId="3E60B51F" w14:textId="77777777" w:rsidR="00965FDD" w:rsidRPr="0036537C" w:rsidRDefault="00965FDD" w:rsidP="005F216D">
            <w:pPr>
              <w:spacing w:after="0" w:line="276" w:lineRule="auto"/>
              <w:ind w:left="77" w:right="101" w:firstLine="180"/>
              <w:rPr>
                <w:rFonts w:ascii="GHEA Grapalat" w:eastAsia="Times New Roman" w:hAnsi="GHEA Grapalat" w:cs="Times New Roman"/>
                <w:bCs/>
                <w:color w:val="000000"/>
                <w:sz w:val="24"/>
                <w:szCs w:val="24"/>
                <w:lang w:val="hy-AM"/>
              </w:rPr>
            </w:pPr>
          </w:p>
        </w:tc>
        <w:tc>
          <w:tcPr>
            <w:tcW w:w="4287" w:type="dxa"/>
            <w:gridSpan w:val="2"/>
            <w:shd w:val="clear" w:color="auto" w:fill="D0CECE" w:themeFill="background2" w:themeFillShade="E6"/>
          </w:tcPr>
          <w:p w14:paraId="1F114400" w14:textId="2F5E9778" w:rsidR="00965FDD" w:rsidRPr="008D4303" w:rsidRDefault="00B8763F" w:rsidP="00686398">
            <w:pPr>
              <w:spacing w:after="0" w:line="276" w:lineRule="auto"/>
              <w:jc w:val="center"/>
              <w:rPr>
                <w:rFonts w:ascii="GHEA Grapalat" w:hAnsi="GHEA Grapalat" w:cs="Arial"/>
                <w:sz w:val="24"/>
                <w:szCs w:val="24"/>
                <w:lang w:val="hy-AM"/>
              </w:rPr>
            </w:pPr>
            <w:r w:rsidRPr="008D4303">
              <w:rPr>
                <w:rFonts w:ascii="GHEA Grapalat" w:hAnsi="GHEA Grapalat" w:cs="Arial"/>
                <w:sz w:val="24"/>
                <w:szCs w:val="24"/>
                <w:lang w:val="hy-AM"/>
              </w:rPr>
              <w:t xml:space="preserve">N </w:t>
            </w:r>
            <w:r w:rsidR="00C4200E" w:rsidRPr="008D4303">
              <w:rPr>
                <w:rFonts w:ascii="GHEA Grapalat" w:hAnsi="GHEA Grapalat" w:cs="Arial"/>
                <w:sz w:val="24"/>
                <w:szCs w:val="24"/>
                <w:lang w:val="hy-AM"/>
              </w:rPr>
              <w:t>Ե//723-25</w:t>
            </w:r>
          </w:p>
        </w:tc>
      </w:tr>
      <w:tr w:rsidR="003E4D2B" w:rsidRPr="008C0738" w14:paraId="248616BB" w14:textId="77777777" w:rsidTr="002A1873">
        <w:trPr>
          <w:trHeight w:val="804"/>
          <w:tblCellSpacing w:w="0" w:type="dxa"/>
        </w:trPr>
        <w:tc>
          <w:tcPr>
            <w:tcW w:w="6220" w:type="dxa"/>
            <w:gridSpan w:val="2"/>
            <w:shd w:val="clear" w:color="auto" w:fill="FFFFFF"/>
            <w:vAlign w:val="center"/>
          </w:tcPr>
          <w:p w14:paraId="64E5BA83" w14:textId="5210E2C2" w:rsidR="003E4D2B" w:rsidRPr="00C4200E" w:rsidRDefault="00C4200E" w:rsidP="005F216D">
            <w:pPr>
              <w:spacing w:line="360" w:lineRule="auto"/>
              <w:ind w:left="77" w:right="101" w:firstLine="180"/>
              <w:jc w:val="both"/>
              <w:rPr>
                <w:rFonts w:ascii="GHEA Grapalat" w:hAnsi="GHEA Grapalat"/>
                <w:sz w:val="24"/>
                <w:szCs w:val="24"/>
                <w:lang w:val="hy-AM"/>
              </w:rPr>
            </w:pPr>
            <w:r w:rsidRPr="00961F37">
              <w:rPr>
                <w:rFonts w:ascii="GHEA Grapalat" w:hAnsi="GHEA Grapalat"/>
                <w:sz w:val="24"/>
                <w:szCs w:val="24"/>
                <w:lang w:val="hy-AM"/>
              </w:rPr>
              <w:t>Ի կատարումն ՀՀ փոխվարչապետի գրասենյակի ղեկավար պ</w:t>
            </w:r>
            <w:r>
              <w:rPr>
                <w:rFonts w:ascii="GHEA Grapalat" w:hAnsi="GHEA Grapalat"/>
                <w:sz w:val="24"/>
                <w:szCs w:val="24"/>
                <w:lang w:val="hy-AM"/>
              </w:rPr>
              <w:t>ա</w:t>
            </w:r>
            <w:r w:rsidRPr="00961F37">
              <w:rPr>
                <w:rFonts w:ascii="GHEA Grapalat" w:hAnsi="GHEA Grapalat"/>
                <w:sz w:val="24"/>
                <w:szCs w:val="24"/>
                <w:lang w:val="hy-AM"/>
              </w:rPr>
              <w:t>ր</w:t>
            </w:r>
            <w:r>
              <w:rPr>
                <w:rFonts w:ascii="GHEA Grapalat" w:hAnsi="GHEA Grapalat"/>
                <w:sz w:val="24"/>
                <w:szCs w:val="24"/>
                <w:lang w:val="hy-AM"/>
              </w:rPr>
              <w:t>ո</w:t>
            </w:r>
            <w:r w:rsidRPr="00961F37">
              <w:rPr>
                <w:rFonts w:ascii="GHEA Grapalat" w:hAnsi="GHEA Grapalat"/>
                <w:sz w:val="24"/>
                <w:szCs w:val="24"/>
                <w:lang w:val="hy-AM"/>
              </w:rPr>
              <w:t xml:space="preserve">ն Ա. Ադիլխանյանի </w:t>
            </w:r>
            <w:r>
              <w:rPr>
                <w:rFonts w:ascii="GHEA Grapalat" w:hAnsi="GHEA Grapalat"/>
                <w:sz w:val="24"/>
                <w:szCs w:val="24"/>
                <w:lang w:val="hy-AM"/>
              </w:rPr>
              <w:t xml:space="preserve">2025 թվականի մարտի 10-ի </w:t>
            </w:r>
            <w:r w:rsidRPr="00961F37">
              <w:rPr>
                <w:rFonts w:ascii="GHEA Grapalat" w:hAnsi="GHEA Grapalat"/>
                <w:sz w:val="24"/>
                <w:szCs w:val="24"/>
                <w:lang w:val="hy-AM"/>
              </w:rPr>
              <w:t>թիվ 03.1//7755-2025</w:t>
            </w:r>
            <w:r w:rsidRPr="00961F37">
              <w:rPr>
                <w:rFonts w:ascii="GHEA Grapalat" w:hAnsi="GHEA Grapalat"/>
                <w:b/>
                <w:sz w:val="24"/>
                <w:szCs w:val="24"/>
                <w:lang w:val="hy-AM"/>
              </w:rPr>
              <w:t xml:space="preserve"> </w:t>
            </w:r>
            <w:r w:rsidRPr="00961F37">
              <w:rPr>
                <w:rFonts w:ascii="GHEA Grapalat" w:hAnsi="GHEA Grapalat"/>
                <w:sz w:val="24"/>
                <w:szCs w:val="24"/>
                <w:lang w:val="hy-AM"/>
              </w:rPr>
              <w:t>հանձնարարականի</w:t>
            </w:r>
            <w:r>
              <w:rPr>
                <w:rFonts w:ascii="GHEA Grapalat" w:hAnsi="GHEA Grapalat"/>
                <w:sz w:val="24"/>
                <w:szCs w:val="24"/>
                <w:lang w:val="hy-AM"/>
              </w:rPr>
              <w:t>՝</w:t>
            </w:r>
            <w:r w:rsidRPr="00961F37">
              <w:rPr>
                <w:rFonts w:ascii="GHEA Grapalat" w:hAnsi="GHEA Grapalat"/>
                <w:sz w:val="24"/>
                <w:szCs w:val="24"/>
                <w:lang w:val="hy-AM"/>
              </w:rPr>
              <w:t xml:space="preserve"> </w:t>
            </w:r>
            <w:r w:rsidRPr="00E8663A">
              <w:rPr>
                <w:rFonts w:ascii="GHEA Grapalat" w:hAnsi="GHEA Grapalat"/>
                <w:sz w:val="24"/>
                <w:szCs w:val="24"/>
                <w:lang w:val="hy-AM"/>
              </w:rPr>
              <w:t xml:space="preserve"> </w:t>
            </w:r>
            <w:r w:rsidRPr="00961F37">
              <w:rPr>
                <w:rFonts w:ascii="GHEA Grapalat" w:hAnsi="GHEA Grapalat"/>
                <w:sz w:val="24"/>
                <w:szCs w:val="24"/>
                <w:lang w:val="hy-AM"/>
              </w:rPr>
              <w:t xml:space="preserve">«Գույքի նվիրատվությունն ընդունելու, գույք ամրացնելու, գույք միավորելու և անհատույց օգտագործման իրավունքով տրամադրելու մասին» ՀՀ </w:t>
            </w:r>
            <w:r>
              <w:rPr>
                <w:rFonts w:ascii="GHEA Grapalat" w:hAnsi="GHEA Grapalat"/>
                <w:sz w:val="24"/>
                <w:szCs w:val="24"/>
                <w:lang w:val="hy-AM"/>
              </w:rPr>
              <w:t>կառավարության որոշման նախագ</w:t>
            </w:r>
            <w:r w:rsidRPr="00961F37">
              <w:rPr>
                <w:rFonts w:ascii="GHEA Grapalat" w:hAnsi="GHEA Grapalat"/>
                <w:sz w:val="24"/>
                <w:szCs w:val="24"/>
                <w:lang w:val="hy-AM"/>
              </w:rPr>
              <w:t xml:space="preserve">ծի </w:t>
            </w:r>
            <w:r>
              <w:rPr>
                <w:rFonts w:ascii="GHEA Grapalat" w:hAnsi="GHEA Grapalat"/>
                <w:sz w:val="24"/>
                <w:szCs w:val="24"/>
                <w:lang w:val="hy-AM"/>
              </w:rPr>
              <w:t xml:space="preserve">այուհետ՝ Նախագիծ </w:t>
            </w:r>
            <w:r w:rsidRPr="00961F37">
              <w:rPr>
                <w:rFonts w:ascii="GHEA Grapalat" w:hAnsi="GHEA Grapalat"/>
                <w:sz w:val="24"/>
                <w:szCs w:val="24"/>
                <w:lang w:val="hy-AM"/>
              </w:rPr>
              <w:t xml:space="preserve">վերաբերյալ </w:t>
            </w:r>
            <w:r>
              <w:rPr>
                <w:rFonts w:ascii="GHEA Grapalat" w:hAnsi="GHEA Grapalat"/>
                <w:sz w:val="24"/>
                <w:szCs w:val="24"/>
                <w:lang w:val="hy-AM"/>
              </w:rPr>
              <w:t>առաջարկում ենք</w:t>
            </w:r>
            <w:r w:rsidRPr="00B60012">
              <w:rPr>
                <w:rFonts w:ascii="GHEA Grapalat" w:hAnsi="GHEA Grapalat"/>
                <w:sz w:val="24"/>
                <w:szCs w:val="24"/>
                <w:lang w:val="hy-AM"/>
              </w:rPr>
              <w:t xml:space="preserve"> </w:t>
            </w:r>
            <w:r>
              <w:rPr>
                <w:rFonts w:ascii="GHEA Grapalat" w:hAnsi="GHEA Grapalat"/>
                <w:sz w:val="24"/>
                <w:szCs w:val="24"/>
                <w:lang w:val="hy-AM"/>
              </w:rPr>
              <w:t xml:space="preserve">Նախագծի նախաբանում «ՀՀ քաղաքացիական օրենսգրքի 594-րդ հոդվածը,» բառերը փոխարինել «ՀՀ քաղաքացիական օրենսգրքի 605-րդ հոդվածը,» բառերով՝ հաշվի առնելով ՀՀ քաղաքացիական օրենսգրքի 605-րդ հոդվածի կարգավորումներն ու այն հանգամանքը, որ սույն դեպքում Հայաստանի Հանրապետությանը նվիրաբերվում </w:t>
            </w:r>
            <w:r w:rsidRPr="00B60012">
              <w:rPr>
                <w:rFonts w:ascii="GHEA Grapalat" w:hAnsi="GHEA Grapalat"/>
                <w:sz w:val="24"/>
                <w:szCs w:val="24"/>
                <w:lang w:val="hy-AM"/>
              </w:rPr>
              <w:t xml:space="preserve">է </w:t>
            </w:r>
            <w:r w:rsidRPr="0090286A">
              <w:rPr>
                <w:rFonts w:ascii="GHEA Grapalat" w:hAnsi="GHEA Grapalat"/>
                <w:color w:val="000000"/>
                <w:sz w:val="24"/>
                <w:szCs w:val="24"/>
                <w:lang w:val="hy-AM"/>
              </w:rPr>
              <w:t>Հայաստանի Հանրապետության Շիրակի մարզի Աշոցք համայնքի Բավրա գյուղի 2-րդ փողոց 8 և 10 հողամասերը</w:t>
            </w:r>
            <w:r w:rsidRPr="00B60012">
              <w:rPr>
                <w:rFonts w:ascii="GHEA Grapalat" w:hAnsi="GHEA Grapalat"/>
                <w:sz w:val="24"/>
                <w:szCs w:val="24"/>
                <w:lang w:val="hy-AM"/>
              </w:rPr>
              <w:t xml:space="preserve">՝ </w:t>
            </w:r>
            <w:r w:rsidRPr="00B60012">
              <w:rPr>
                <w:rFonts w:ascii="GHEA Grapalat" w:hAnsi="GHEA Grapalat"/>
                <w:sz w:val="24"/>
                <w:szCs w:val="24"/>
                <w:lang w:val="hy-AM"/>
              </w:rPr>
              <w:lastRenderedPageBreak/>
              <w:t>պայմանավորված հանրօգուտ նպատակով, այն է՝ կրթահամալիր կառուցելու համար։</w:t>
            </w:r>
          </w:p>
        </w:tc>
        <w:tc>
          <w:tcPr>
            <w:tcW w:w="4287" w:type="dxa"/>
            <w:gridSpan w:val="2"/>
            <w:shd w:val="clear" w:color="auto" w:fill="FFFFFF"/>
            <w:vAlign w:val="center"/>
          </w:tcPr>
          <w:p w14:paraId="3266959B" w14:textId="127A7E60" w:rsidR="00F8500D" w:rsidRPr="0036537C" w:rsidRDefault="00960F35" w:rsidP="004C4210">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 xml:space="preserve">Հաշվի առնելով, որ նախագծով նախատեսվում է հողամասերն ընդունել ՀՀ-ի սեփականությանը նվիրատվության իրավունքով՝ նախաբանում հղում է կատարվել </w:t>
            </w:r>
            <w:r>
              <w:rPr>
                <w:rFonts w:ascii="GHEA Grapalat" w:hAnsi="GHEA Grapalat"/>
                <w:sz w:val="24"/>
                <w:szCs w:val="24"/>
                <w:lang w:val="hy-AM"/>
              </w:rPr>
              <w:t>ՀՀ քաղաքացիական օրենսգրքի 594-րդ հոդվածին</w:t>
            </w:r>
          </w:p>
        </w:tc>
      </w:tr>
      <w:tr w:rsidR="00AA43C6" w:rsidRPr="0036537C" w14:paraId="6661DEA8" w14:textId="77777777" w:rsidTr="002A1873">
        <w:trPr>
          <w:tblCellSpacing w:w="0" w:type="dxa"/>
        </w:trPr>
        <w:tc>
          <w:tcPr>
            <w:tcW w:w="6220" w:type="dxa"/>
            <w:gridSpan w:val="2"/>
            <w:vMerge w:val="restart"/>
            <w:shd w:val="clear" w:color="auto" w:fill="D0D0D0"/>
            <w:vAlign w:val="center"/>
            <w:hideMark/>
          </w:tcPr>
          <w:p w14:paraId="3DFF4114" w14:textId="40386E7E" w:rsidR="00AA43C6" w:rsidRPr="00C4200E" w:rsidRDefault="00AA43C6" w:rsidP="005C5E9F">
            <w:pPr>
              <w:spacing w:after="0" w:line="276" w:lineRule="auto"/>
              <w:ind w:left="165" w:hanging="270"/>
              <w:rPr>
                <w:rFonts w:ascii="GHEA Grapalat" w:eastAsia="Times New Roman" w:hAnsi="GHEA Grapalat" w:cs="Times New Roman"/>
                <w:bCs/>
                <w:color w:val="000000"/>
                <w:sz w:val="24"/>
                <w:szCs w:val="24"/>
                <w:highlight w:val="yellow"/>
                <w:lang w:val="hy-AM"/>
              </w:rPr>
            </w:pPr>
            <w:r w:rsidRPr="000C268D">
              <w:rPr>
                <w:rFonts w:ascii="GHEA Grapalat" w:hAnsi="GHEA Grapalat"/>
                <w:sz w:val="24"/>
                <w:szCs w:val="24"/>
                <w:lang w:val="hy-AM"/>
              </w:rPr>
              <w:lastRenderedPageBreak/>
              <w:t xml:space="preserve">        </w:t>
            </w:r>
            <w:r w:rsidR="008C0738">
              <w:rPr>
                <w:rFonts w:ascii="GHEA Grapalat" w:hAnsi="GHEA Grapalat"/>
                <w:sz w:val="24"/>
                <w:szCs w:val="24"/>
                <w:lang w:val="hy-AM"/>
              </w:rPr>
              <w:t>4</w:t>
            </w:r>
            <w:r w:rsidRPr="000C268D">
              <w:rPr>
                <w:rFonts w:ascii="GHEA Grapalat" w:hAnsi="GHEA Grapalat"/>
                <w:sz w:val="24"/>
                <w:szCs w:val="24"/>
                <w:lang w:val="hy-AM"/>
              </w:rPr>
              <w:t xml:space="preserve">. ՀՀ </w:t>
            </w:r>
            <w:r w:rsidR="005C5E9F" w:rsidRPr="000C268D">
              <w:rPr>
                <w:rFonts w:ascii="GHEA Grapalat" w:hAnsi="GHEA Grapalat"/>
                <w:sz w:val="24"/>
                <w:szCs w:val="24"/>
                <w:lang w:val="hy-AM"/>
              </w:rPr>
              <w:t>ֆինանսների նախարարություն</w:t>
            </w:r>
          </w:p>
        </w:tc>
        <w:tc>
          <w:tcPr>
            <w:tcW w:w="4287" w:type="dxa"/>
            <w:gridSpan w:val="2"/>
            <w:shd w:val="clear" w:color="auto" w:fill="D0CECE" w:themeFill="background2" w:themeFillShade="E6"/>
          </w:tcPr>
          <w:p w14:paraId="047061BA" w14:textId="63779D38" w:rsidR="00AA43C6" w:rsidRPr="000C268D" w:rsidRDefault="000C268D" w:rsidP="00E3302B">
            <w:pPr>
              <w:spacing w:after="0" w:line="276" w:lineRule="auto"/>
              <w:jc w:val="center"/>
              <w:rPr>
                <w:rFonts w:ascii="GHEA Grapalat" w:hAnsi="GHEA Grapalat"/>
                <w:sz w:val="24"/>
                <w:szCs w:val="24"/>
                <w:lang w:val="hy-AM"/>
              </w:rPr>
            </w:pPr>
            <w:r w:rsidRPr="000C268D">
              <w:rPr>
                <w:rFonts w:ascii="GHEA Grapalat" w:hAnsi="GHEA Grapalat"/>
                <w:sz w:val="24"/>
                <w:szCs w:val="24"/>
                <w:lang w:val="hy-AM"/>
              </w:rPr>
              <w:t>17</w:t>
            </w:r>
            <w:r w:rsidR="00EE5036" w:rsidRPr="000C268D">
              <w:rPr>
                <w:rFonts w:ascii="Cambria Math" w:hAnsi="Cambria Math" w:cs="Cambria Math"/>
                <w:sz w:val="24"/>
                <w:szCs w:val="24"/>
                <w:lang w:val="hy-AM"/>
              </w:rPr>
              <w:t>․</w:t>
            </w:r>
            <w:r w:rsidRPr="000C268D">
              <w:rPr>
                <w:rFonts w:ascii="GHEA Grapalat" w:hAnsi="GHEA Grapalat"/>
                <w:sz w:val="24"/>
                <w:szCs w:val="24"/>
                <w:lang w:val="hy-AM"/>
              </w:rPr>
              <w:t>03</w:t>
            </w:r>
            <w:r w:rsidR="00EE5036" w:rsidRPr="000C268D">
              <w:rPr>
                <w:rFonts w:ascii="Cambria Math" w:hAnsi="Cambria Math" w:cs="Cambria Math"/>
                <w:sz w:val="24"/>
                <w:szCs w:val="24"/>
                <w:lang w:val="hy-AM"/>
              </w:rPr>
              <w:t>․</w:t>
            </w:r>
            <w:r w:rsidR="005C5E9F" w:rsidRPr="000C268D">
              <w:rPr>
                <w:rFonts w:ascii="GHEA Grapalat" w:hAnsi="GHEA Grapalat"/>
                <w:sz w:val="24"/>
                <w:szCs w:val="24"/>
                <w:lang w:val="hy-AM"/>
              </w:rPr>
              <w:t>2025</w:t>
            </w:r>
            <w:r w:rsidR="00EE5036" w:rsidRPr="000C268D">
              <w:rPr>
                <w:rFonts w:ascii="GHEA Grapalat" w:hAnsi="GHEA Grapalat"/>
                <w:sz w:val="24"/>
                <w:szCs w:val="24"/>
                <w:lang w:val="hy-AM"/>
              </w:rPr>
              <w:t>թ</w:t>
            </w:r>
            <w:r w:rsidR="00EE5036" w:rsidRPr="000C268D">
              <w:rPr>
                <w:rFonts w:ascii="Cambria Math" w:hAnsi="Cambria Math" w:cs="Cambria Math"/>
                <w:sz w:val="24"/>
                <w:szCs w:val="24"/>
                <w:lang w:val="hy-AM"/>
              </w:rPr>
              <w:t>․</w:t>
            </w:r>
          </w:p>
        </w:tc>
      </w:tr>
      <w:tr w:rsidR="00AA43C6" w:rsidRPr="0036537C" w14:paraId="4DA4C360" w14:textId="77777777" w:rsidTr="002A1873">
        <w:trPr>
          <w:trHeight w:val="351"/>
          <w:tblCellSpacing w:w="0" w:type="dxa"/>
        </w:trPr>
        <w:tc>
          <w:tcPr>
            <w:tcW w:w="6220" w:type="dxa"/>
            <w:gridSpan w:val="2"/>
            <w:vMerge/>
            <w:shd w:val="clear" w:color="auto" w:fill="FFFFFF"/>
            <w:vAlign w:val="center"/>
            <w:hideMark/>
          </w:tcPr>
          <w:p w14:paraId="53A7B4D0" w14:textId="77777777" w:rsidR="00AA43C6" w:rsidRPr="00C4200E" w:rsidRDefault="00AA43C6" w:rsidP="00E3302B">
            <w:pPr>
              <w:spacing w:after="0" w:line="276" w:lineRule="auto"/>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63D06AF9" w14:textId="455A97BC" w:rsidR="00AA43C6" w:rsidRPr="000C268D" w:rsidRDefault="00EE5036" w:rsidP="00E3302B">
            <w:pPr>
              <w:spacing w:after="0" w:line="276" w:lineRule="auto"/>
              <w:jc w:val="center"/>
              <w:rPr>
                <w:rFonts w:ascii="GHEA Grapalat" w:hAnsi="GHEA Grapalat"/>
                <w:sz w:val="24"/>
                <w:szCs w:val="24"/>
                <w:lang w:val="hy-AM"/>
              </w:rPr>
            </w:pPr>
            <w:r w:rsidRPr="000C268D">
              <w:rPr>
                <w:rFonts w:ascii="GHEA Grapalat" w:hAnsi="GHEA Grapalat"/>
                <w:sz w:val="24"/>
                <w:szCs w:val="24"/>
                <w:lang w:val="hy-AM"/>
              </w:rPr>
              <w:t xml:space="preserve"> N </w:t>
            </w:r>
            <w:r w:rsidR="000C268D" w:rsidRPr="000C268D">
              <w:rPr>
                <w:rFonts w:ascii="GHEA Grapalat" w:hAnsi="GHEA Grapalat"/>
                <w:sz w:val="24"/>
                <w:szCs w:val="24"/>
                <w:lang w:val="hy-AM"/>
              </w:rPr>
              <w:t>01/9/5741-2025</w:t>
            </w:r>
          </w:p>
        </w:tc>
      </w:tr>
      <w:tr w:rsidR="004C4210" w:rsidRPr="0036537C" w14:paraId="75B7740D" w14:textId="77777777" w:rsidTr="002A1873">
        <w:trPr>
          <w:trHeight w:val="857"/>
          <w:tblCellSpacing w:w="0" w:type="dxa"/>
        </w:trPr>
        <w:tc>
          <w:tcPr>
            <w:tcW w:w="10507" w:type="dxa"/>
            <w:gridSpan w:val="4"/>
            <w:shd w:val="clear" w:color="auto" w:fill="FFFFFF"/>
            <w:vAlign w:val="center"/>
          </w:tcPr>
          <w:p w14:paraId="4FA12FE6" w14:textId="7B7309EF" w:rsidR="004C4210" w:rsidRPr="000C268D" w:rsidRDefault="000C268D" w:rsidP="005C5E9F">
            <w:pPr>
              <w:pStyle w:val="ListParagraph"/>
              <w:spacing w:line="276" w:lineRule="auto"/>
              <w:ind w:left="17" w:firstLine="255"/>
              <w:jc w:val="center"/>
              <w:rPr>
                <w:rFonts w:ascii="GHEA Grapalat" w:eastAsiaTheme="minorHAnsi" w:hAnsi="GHEA Grapalat" w:cstheme="minorBidi"/>
                <w:szCs w:val="24"/>
                <w:lang w:val="hy-AM"/>
              </w:rPr>
            </w:pPr>
            <w:r w:rsidRPr="000C268D">
              <w:rPr>
                <w:rFonts w:ascii="GHEA Grapalat" w:eastAsiaTheme="minorHAnsi" w:hAnsi="GHEA Grapalat" w:cstheme="minorBidi"/>
                <w:szCs w:val="24"/>
                <w:lang w:val="hy-AM"/>
              </w:rPr>
              <w:t xml:space="preserve">Առաջարկություններ և դիտողություններ չունի։   </w:t>
            </w:r>
          </w:p>
        </w:tc>
      </w:tr>
      <w:tr w:rsidR="003A4307" w:rsidRPr="0036537C" w14:paraId="4503D716" w14:textId="77777777" w:rsidTr="002A1873">
        <w:trPr>
          <w:trHeight w:val="318"/>
          <w:tblCellSpacing w:w="0" w:type="dxa"/>
        </w:trPr>
        <w:tc>
          <w:tcPr>
            <w:tcW w:w="6220" w:type="dxa"/>
            <w:gridSpan w:val="2"/>
            <w:vMerge w:val="restart"/>
            <w:shd w:val="clear" w:color="auto" w:fill="D0D0D0"/>
            <w:vAlign w:val="center"/>
            <w:hideMark/>
          </w:tcPr>
          <w:p w14:paraId="6C0711D1" w14:textId="52C0CAC0" w:rsidR="003A4307" w:rsidRPr="00C4200E" w:rsidRDefault="008C0738" w:rsidP="00BD6088">
            <w:pPr>
              <w:rPr>
                <w:rFonts w:ascii="GHEA Grapalat" w:eastAsia="Times New Roman" w:hAnsi="GHEA Grapalat" w:cs="Times New Roman"/>
                <w:bCs/>
                <w:color w:val="000000"/>
                <w:sz w:val="24"/>
                <w:szCs w:val="24"/>
                <w:highlight w:val="yellow"/>
                <w:lang w:val="hy-AM"/>
              </w:rPr>
            </w:pPr>
            <w:r>
              <w:rPr>
                <w:rFonts w:ascii="GHEA Grapalat" w:hAnsi="GHEA Grapalat"/>
                <w:sz w:val="24"/>
                <w:szCs w:val="24"/>
                <w:lang w:val="hy-AM"/>
              </w:rPr>
              <w:t xml:space="preserve">        5</w:t>
            </w:r>
            <w:r w:rsidR="003A4307" w:rsidRPr="00BD6088">
              <w:rPr>
                <w:rFonts w:ascii="GHEA Grapalat" w:hAnsi="GHEA Grapalat"/>
                <w:sz w:val="24"/>
                <w:szCs w:val="24"/>
                <w:lang w:val="hy-AM"/>
              </w:rPr>
              <w:t>. ՀՀ կրթության, գիտության, մշակույթի և սպորտի նախարարություն</w:t>
            </w:r>
          </w:p>
        </w:tc>
        <w:tc>
          <w:tcPr>
            <w:tcW w:w="4287" w:type="dxa"/>
            <w:gridSpan w:val="2"/>
            <w:shd w:val="clear" w:color="auto" w:fill="D0CECE" w:themeFill="background2" w:themeFillShade="E6"/>
          </w:tcPr>
          <w:p w14:paraId="6643759C" w14:textId="5E858F02" w:rsidR="003A4307" w:rsidRPr="00BD0D32" w:rsidRDefault="00BD6088" w:rsidP="00BD6088">
            <w:pPr>
              <w:jc w:val="center"/>
              <w:rPr>
                <w:rFonts w:ascii="GHEA Grapalat" w:hAnsi="GHEA Grapalat"/>
                <w:sz w:val="24"/>
                <w:szCs w:val="24"/>
                <w:lang w:val="hy-AM"/>
              </w:rPr>
            </w:pPr>
            <w:r w:rsidRPr="00BD0D32">
              <w:rPr>
                <w:rFonts w:ascii="GHEA Grapalat" w:hAnsi="GHEA Grapalat"/>
                <w:sz w:val="24"/>
                <w:szCs w:val="24"/>
                <w:lang w:val="hy-AM"/>
              </w:rPr>
              <w:t>12</w:t>
            </w:r>
            <w:r w:rsidR="003A4307" w:rsidRPr="00BD0D32">
              <w:rPr>
                <w:rFonts w:ascii="Cambria Math" w:hAnsi="Cambria Math" w:cs="Cambria Math"/>
                <w:sz w:val="24"/>
                <w:szCs w:val="24"/>
                <w:lang w:val="hy-AM"/>
              </w:rPr>
              <w:t>․</w:t>
            </w:r>
            <w:r w:rsidRPr="00BD0D32">
              <w:rPr>
                <w:rFonts w:ascii="GHEA Grapalat" w:hAnsi="GHEA Grapalat"/>
                <w:sz w:val="24"/>
                <w:szCs w:val="24"/>
                <w:lang w:val="hy-AM"/>
              </w:rPr>
              <w:t>03</w:t>
            </w:r>
            <w:r w:rsidR="003A4307" w:rsidRPr="00BD0D32">
              <w:rPr>
                <w:rFonts w:ascii="Cambria Math" w:hAnsi="Cambria Math" w:cs="Cambria Math"/>
                <w:sz w:val="24"/>
                <w:szCs w:val="24"/>
                <w:lang w:val="hy-AM"/>
              </w:rPr>
              <w:t>․</w:t>
            </w:r>
            <w:r w:rsidR="003A4307" w:rsidRPr="00BD0D32">
              <w:rPr>
                <w:rFonts w:ascii="GHEA Grapalat" w:hAnsi="GHEA Grapalat"/>
                <w:sz w:val="24"/>
                <w:szCs w:val="24"/>
                <w:lang w:val="hy-AM"/>
              </w:rPr>
              <w:t>2025թ</w:t>
            </w:r>
            <w:r w:rsidR="003A4307" w:rsidRPr="00BD0D32">
              <w:rPr>
                <w:rFonts w:ascii="Cambria Math" w:hAnsi="Cambria Math" w:cs="Cambria Math"/>
                <w:sz w:val="24"/>
                <w:szCs w:val="24"/>
                <w:lang w:val="hy-AM"/>
              </w:rPr>
              <w:t>․</w:t>
            </w:r>
          </w:p>
        </w:tc>
      </w:tr>
      <w:tr w:rsidR="003A4307" w:rsidRPr="0036537C" w14:paraId="086A87C8" w14:textId="77777777" w:rsidTr="002A1873">
        <w:trPr>
          <w:trHeight w:val="351"/>
          <w:tblCellSpacing w:w="0" w:type="dxa"/>
        </w:trPr>
        <w:tc>
          <w:tcPr>
            <w:tcW w:w="6220" w:type="dxa"/>
            <w:gridSpan w:val="2"/>
            <w:vMerge/>
            <w:shd w:val="clear" w:color="auto" w:fill="FFFFFF"/>
            <w:vAlign w:val="center"/>
            <w:hideMark/>
          </w:tcPr>
          <w:p w14:paraId="3F5F32AC" w14:textId="77777777" w:rsidR="003A4307" w:rsidRPr="00C4200E" w:rsidRDefault="003A4307" w:rsidP="003A4307">
            <w:pPr>
              <w:spacing w:after="0" w:line="276" w:lineRule="auto"/>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4227B57E" w14:textId="7D8AA061" w:rsidR="003A4307" w:rsidRPr="00BD0D32" w:rsidRDefault="003A4307" w:rsidP="003A4307">
            <w:pPr>
              <w:spacing w:after="0" w:line="276" w:lineRule="auto"/>
              <w:jc w:val="center"/>
              <w:rPr>
                <w:rFonts w:ascii="GHEA Grapalat" w:eastAsia="Microsoft YaHei" w:hAnsi="GHEA Grapalat" w:cs="Microsoft YaHei"/>
                <w:bCs/>
                <w:color w:val="000000"/>
                <w:sz w:val="24"/>
                <w:szCs w:val="24"/>
                <w:highlight w:val="yellow"/>
                <w:lang w:val="hy-AM"/>
              </w:rPr>
            </w:pPr>
            <w:r w:rsidRPr="00BD0D32">
              <w:rPr>
                <w:rFonts w:ascii="GHEA Grapalat" w:hAnsi="GHEA Grapalat" w:cs="Arial"/>
                <w:sz w:val="24"/>
                <w:szCs w:val="24"/>
                <w:lang w:val="hy-AM"/>
              </w:rPr>
              <w:t xml:space="preserve">N </w:t>
            </w:r>
            <w:r w:rsidR="00BD6088" w:rsidRPr="00BD0D32">
              <w:rPr>
                <w:rFonts w:ascii="GHEA Grapalat" w:hAnsi="GHEA Grapalat" w:cs="Arial"/>
                <w:sz w:val="24"/>
                <w:szCs w:val="24"/>
                <w:lang w:val="hy-AM"/>
              </w:rPr>
              <w:t>01/20.1/7213-2025</w:t>
            </w:r>
          </w:p>
        </w:tc>
      </w:tr>
      <w:tr w:rsidR="00B25BDF" w:rsidRPr="00BD6088" w14:paraId="488EEEDA" w14:textId="77777777" w:rsidTr="002A1873">
        <w:trPr>
          <w:trHeight w:val="857"/>
          <w:tblCellSpacing w:w="0" w:type="dxa"/>
        </w:trPr>
        <w:tc>
          <w:tcPr>
            <w:tcW w:w="10507" w:type="dxa"/>
            <w:gridSpan w:val="4"/>
            <w:shd w:val="clear" w:color="auto" w:fill="FFFFFF"/>
            <w:vAlign w:val="center"/>
          </w:tcPr>
          <w:p w14:paraId="79E7B16F" w14:textId="1DE9C25D" w:rsidR="00B25BDF" w:rsidRPr="00B25BDF" w:rsidRDefault="00B25BDF" w:rsidP="003A4307">
            <w:pPr>
              <w:spacing w:after="0" w:line="276" w:lineRule="auto"/>
              <w:ind w:left="17" w:firstLine="255"/>
              <w:contextualSpacing/>
              <w:jc w:val="center"/>
              <w:rPr>
                <w:rFonts w:ascii="GHEA Grapalat" w:hAnsi="GHEA Grapalat"/>
                <w:sz w:val="24"/>
                <w:szCs w:val="24"/>
                <w:lang w:val="hy-AM"/>
              </w:rPr>
            </w:pPr>
            <w:r w:rsidRPr="00B25BDF">
              <w:rPr>
                <w:rFonts w:ascii="GHEA Grapalat" w:hAnsi="GHEA Grapalat"/>
                <w:sz w:val="24"/>
                <w:szCs w:val="24"/>
                <w:lang w:val="hy-AM"/>
              </w:rPr>
              <w:t xml:space="preserve">Առաջարկություններ և դիտողություններ չունի։   </w:t>
            </w:r>
          </w:p>
        </w:tc>
      </w:tr>
      <w:tr w:rsidR="002A1873" w:rsidRPr="00BD0D32" w14:paraId="27AEB3CC" w14:textId="77777777" w:rsidTr="002A1873">
        <w:trPr>
          <w:gridAfter w:val="1"/>
          <w:wAfter w:w="105" w:type="dxa"/>
          <w:trHeight w:val="318"/>
          <w:tblCellSpacing w:w="0" w:type="dxa"/>
        </w:trPr>
        <w:tc>
          <w:tcPr>
            <w:tcW w:w="6115" w:type="dxa"/>
            <w:vMerge w:val="restart"/>
            <w:shd w:val="clear" w:color="auto" w:fill="D0D0D0"/>
            <w:vAlign w:val="center"/>
            <w:hideMark/>
          </w:tcPr>
          <w:p w14:paraId="53262BBE" w14:textId="7F5D556D" w:rsidR="002A1873" w:rsidRPr="00BC2420" w:rsidRDefault="008C0738" w:rsidP="00705745">
            <w:pPr>
              <w:spacing w:line="300" w:lineRule="atLeast"/>
              <w:jc w:val="both"/>
              <w:rPr>
                <w:rFonts w:ascii="GHEA Grapalat" w:eastAsia="GHEA Grapalat" w:hAnsi="GHEA Grapalat" w:cs="GHEA Grapalat"/>
                <w:color w:val="000000" w:themeColor="text1"/>
                <w:sz w:val="24"/>
                <w:szCs w:val="24"/>
                <w:lang w:val="af-ZA"/>
              </w:rPr>
            </w:pPr>
            <w:r>
              <w:rPr>
                <w:rFonts w:ascii="GHEA Grapalat" w:hAnsi="GHEA Grapalat"/>
                <w:sz w:val="24"/>
                <w:szCs w:val="24"/>
                <w:lang w:val="hy-AM"/>
              </w:rPr>
              <w:t xml:space="preserve">        6</w:t>
            </w:r>
            <w:r w:rsidR="002A1873" w:rsidRPr="00BC2420">
              <w:rPr>
                <w:rFonts w:ascii="GHEA Grapalat" w:hAnsi="GHEA Grapalat"/>
                <w:sz w:val="24"/>
                <w:szCs w:val="24"/>
                <w:lang w:val="hy-AM"/>
              </w:rPr>
              <w:t xml:space="preserve">. </w:t>
            </w:r>
            <w:r w:rsidR="002A1873" w:rsidRPr="00BC2420">
              <w:rPr>
                <w:rFonts w:ascii="GHEA Grapalat" w:eastAsia="GHEA Grapalat" w:hAnsi="GHEA Grapalat" w:cs="GHEA Grapalat"/>
                <w:color w:val="000000" w:themeColor="text1"/>
                <w:sz w:val="24"/>
                <w:szCs w:val="24"/>
                <w:lang w:val="hy-AM"/>
              </w:rPr>
              <w:t xml:space="preserve"> ՀՀ</w:t>
            </w:r>
            <w:r w:rsidR="002A1873" w:rsidRPr="00BC2420">
              <w:rPr>
                <w:rFonts w:ascii="GHEA Grapalat" w:eastAsia="GHEA Grapalat" w:hAnsi="GHEA Grapalat" w:cs="GHEA Grapalat"/>
                <w:color w:val="000000" w:themeColor="text1"/>
                <w:sz w:val="24"/>
                <w:szCs w:val="24"/>
                <w:lang w:val="af-ZA"/>
              </w:rPr>
              <w:t xml:space="preserve"> </w:t>
            </w:r>
            <w:r w:rsidR="002A1873" w:rsidRPr="00BC2420">
              <w:rPr>
                <w:rFonts w:ascii="GHEA Grapalat" w:eastAsia="GHEA Grapalat" w:hAnsi="GHEA Grapalat" w:cs="GHEA Grapalat"/>
                <w:color w:val="000000" w:themeColor="text1"/>
                <w:sz w:val="24"/>
                <w:szCs w:val="24"/>
                <w:lang w:val="hy-AM"/>
              </w:rPr>
              <w:t>վարչապետի</w:t>
            </w:r>
            <w:r w:rsidR="002A1873" w:rsidRPr="00BC2420">
              <w:rPr>
                <w:rFonts w:ascii="GHEA Grapalat" w:eastAsia="GHEA Grapalat" w:hAnsi="GHEA Grapalat" w:cs="GHEA Grapalat"/>
                <w:color w:val="000000" w:themeColor="text1"/>
                <w:sz w:val="24"/>
                <w:szCs w:val="24"/>
                <w:lang w:val="af-ZA"/>
              </w:rPr>
              <w:t xml:space="preserve"> </w:t>
            </w:r>
            <w:r w:rsidR="002A1873" w:rsidRPr="00BC2420">
              <w:rPr>
                <w:rFonts w:ascii="GHEA Grapalat" w:eastAsia="GHEA Grapalat" w:hAnsi="GHEA Grapalat" w:cs="GHEA Grapalat"/>
                <w:color w:val="000000" w:themeColor="text1"/>
                <w:sz w:val="24"/>
                <w:szCs w:val="24"/>
                <w:lang w:val="hy-AM"/>
              </w:rPr>
              <w:t>աշխատակազմի</w:t>
            </w:r>
          </w:p>
          <w:p w14:paraId="7A68F7DA" w14:textId="77777777" w:rsidR="002A1873" w:rsidRPr="00C4200E" w:rsidRDefault="002A1873" w:rsidP="00705745">
            <w:pPr>
              <w:tabs>
                <w:tab w:val="left" w:pos="284"/>
              </w:tabs>
              <w:ind w:right="-1"/>
              <w:jc w:val="both"/>
              <w:rPr>
                <w:rFonts w:ascii="GHEA Grapalat" w:eastAsia="Times New Roman" w:hAnsi="GHEA Grapalat" w:cs="Times New Roman"/>
                <w:bCs/>
                <w:color w:val="000000"/>
                <w:sz w:val="24"/>
                <w:szCs w:val="24"/>
                <w:highlight w:val="yellow"/>
                <w:lang w:val="hy-AM"/>
              </w:rPr>
            </w:pPr>
            <w:r w:rsidRPr="00BC2420">
              <w:rPr>
                <w:rFonts w:ascii="GHEA Grapalat" w:eastAsia="GHEA Grapalat" w:hAnsi="GHEA Grapalat" w:cs="GHEA Grapalat"/>
                <w:color w:val="000000" w:themeColor="text1"/>
                <w:sz w:val="24"/>
                <w:szCs w:val="24"/>
                <w:lang w:val="hy-AM"/>
              </w:rPr>
              <w:t>իրավաբանական</w:t>
            </w:r>
            <w:r w:rsidRPr="00BC2420">
              <w:rPr>
                <w:rFonts w:ascii="GHEA Grapalat" w:eastAsia="GHEA Grapalat" w:hAnsi="GHEA Grapalat" w:cs="GHEA Grapalat"/>
                <w:color w:val="000000" w:themeColor="text1"/>
                <w:sz w:val="24"/>
                <w:szCs w:val="24"/>
                <w:lang w:val="af-ZA"/>
              </w:rPr>
              <w:t xml:space="preserve"> </w:t>
            </w:r>
            <w:r w:rsidRPr="00BC2420">
              <w:rPr>
                <w:rFonts w:ascii="GHEA Grapalat" w:eastAsia="GHEA Grapalat" w:hAnsi="GHEA Grapalat" w:cs="GHEA Grapalat"/>
                <w:color w:val="000000" w:themeColor="text1"/>
                <w:sz w:val="24"/>
                <w:szCs w:val="24"/>
                <w:lang w:val="hy-AM"/>
              </w:rPr>
              <w:t>վարչություն</w:t>
            </w:r>
          </w:p>
        </w:tc>
        <w:tc>
          <w:tcPr>
            <w:tcW w:w="4287" w:type="dxa"/>
            <w:gridSpan w:val="2"/>
            <w:shd w:val="clear" w:color="auto" w:fill="D0CECE" w:themeFill="background2" w:themeFillShade="E6"/>
          </w:tcPr>
          <w:p w14:paraId="27F9729D" w14:textId="77777777" w:rsidR="002A1873" w:rsidRPr="00BD0D32" w:rsidRDefault="002A1873" w:rsidP="00705745">
            <w:pPr>
              <w:jc w:val="center"/>
              <w:rPr>
                <w:rFonts w:ascii="GHEA Grapalat" w:hAnsi="GHEA Grapalat"/>
                <w:sz w:val="24"/>
                <w:szCs w:val="24"/>
                <w:lang w:val="hy-AM"/>
              </w:rPr>
            </w:pPr>
          </w:p>
        </w:tc>
      </w:tr>
      <w:tr w:rsidR="002A1873" w:rsidRPr="00BD0D32" w14:paraId="69E5B399" w14:textId="77777777" w:rsidTr="002A1873">
        <w:trPr>
          <w:gridAfter w:val="1"/>
          <w:wAfter w:w="105" w:type="dxa"/>
          <w:trHeight w:val="737"/>
          <w:tblCellSpacing w:w="0" w:type="dxa"/>
        </w:trPr>
        <w:tc>
          <w:tcPr>
            <w:tcW w:w="6115" w:type="dxa"/>
            <w:vMerge/>
            <w:shd w:val="clear" w:color="auto" w:fill="FFFFFF"/>
            <w:vAlign w:val="center"/>
            <w:hideMark/>
          </w:tcPr>
          <w:p w14:paraId="74346CE0" w14:textId="77777777" w:rsidR="002A1873" w:rsidRPr="00C4200E" w:rsidRDefault="002A1873" w:rsidP="00705745">
            <w:pPr>
              <w:spacing w:after="0" w:line="276" w:lineRule="auto"/>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1A41D06D" w14:textId="77777777" w:rsidR="002A1873" w:rsidRPr="00BD0D32" w:rsidRDefault="002A1873" w:rsidP="00705745">
            <w:pPr>
              <w:spacing w:after="0" w:line="276" w:lineRule="auto"/>
              <w:jc w:val="center"/>
              <w:rPr>
                <w:rFonts w:ascii="GHEA Grapalat" w:eastAsia="Microsoft YaHei" w:hAnsi="GHEA Grapalat" w:cs="Microsoft YaHei"/>
                <w:bCs/>
                <w:color w:val="000000"/>
                <w:sz w:val="24"/>
                <w:szCs w:val="24"/>
                <w:highlight w:val="yellow"/>
                <w:lang w:val="hy-AM"/>
              </w:rPr>
            </w:pPr>
          </w:p>
        </w:tc>
      </w:tr>
      <w:tr w:rsidR="002A1873" w:rsidRPr="008C0738" w14:paraId="13A6BCD6" w14:textId="77777777" w:rsidTr="002A1873">
        <w:trPr>
          <w:gridAfter w:val="1"/>
          <w:wAfter w:w="105" w:type="dxa"/>
          <w:trHeight w:val="800"/>
          <w:tblCellSpacing w:w="0" w:type="dxa"/>
        </w:trPr>
        <w:tc>
          <w:tcPr>
            <w:tcW w:w="6115" w:type="dxa"/>
            <w:shd w:val="clear" w:color="auto" w:fill="FFFFFF"/>
            <w:vAlign w:val="center"/>
          </w:tcPr>
          <w:p w14:paraId="2C27D1CB" w14:textId="77777777" w:rsidR="002A1873" w:rsidRPr="00B25BDF" w:rsidRDefault="002A1873" w:rsidP="00705745">
            <w:pPr>
              <w:spacing w:after="0" w:line="276" w:lineRule="auto"/>
              <w:ind w:left="17" w:right="75" w:firstLine="255"/>
              <w:contextualSpacing/>
              <w:jc w:val="both"/>
              <w:rPr>
                <w:rFonts w:ascii="GHEA Grapalat" w:hAnsi="GHEA Grapalat"/>
                <w:sz w:val="24"/>
                <w:szCs w:val="24"/>
                <w:lang w:val="hy-AM"/>
              </w:rPr>
            </w:pPr>
            <w:r w:rsidRPr="007311C3">
              <w:rPr>
                <w:rFonts w:ascii="GHEA Grapalat" w:hAnsi="GHEA Grapalat"/>
                <w:sz w:val="24"/>
                <w:szCs w:val="24"/>
                <w:lang w:val="hy-AM"/>
              </w:rPr>
              <w:t>Ներկայացված նախագծի 2-րդ կետի 3-րդ ենթակետով հանձնարարվում է  կոմիտեի նախագահին՝ համապատասխան փաստաթղթերի փաթեթը (կրթահամալիրի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ՀՀ տարածքային զարգացման հիմնադրամի կողմից կոմիտե ներկայացնելուց հետո դիմել կադաստրի կոմիտե կրթահամալիրի նկատմամբ Հայաստանի Հանրապետության սեփականության իրավունքի պետական գրանցում իրականացնելու համար: Մինչդեռ, սույն որոշումը վերաբերում է գույքի նվիրատվությունն ընդունելուն, գույք ամրացնելուն և անհատույց օգտագործման իրավունքով տրամադրելու հարաբերություններին: Ուստի, վերոնշյալ կետով առաջարկվող դրույթը, ինչպես նաև նախագծի 3-րդ կետի 4-րդ ենթակետը, դուրս է սույն որոշման կարգավորման առարկայի շրջանակից:</w:t>
            </w:r>
          </w:p>
        </w:tc>
        <w:tc>
          <w:tcPr>
            <w:tcW w:w="4287" w:type="dxa"/>
            <w:gridSpan w:val="2"/>
            <w:shd w:val="clear" w:color="auto" w:fill="FFFFFF"/>
            <w:vAlign w:val="center"/>
          </w:tcPr>
          <w:p w14:paraId="0EA83117" w14:textId="77777777" w:rsidR="002A1873" w:rsidRDefault="002A1873" w:rsidP="00705745">
            <w:pPr>
              <w:spacing w:after="0" w:line="276" w:lineRule="auto"/>
              <w:ind w:left="17" w:firstLine="255"/>
              <w:contextualSpacing/>
              <w:jc w:val="center"/>
              <w:rPr>
                <w:rFonts w:ascii="GHEA Grapalat" w:hAnsi="GHEA Grapalat"/>
                <w:sz w:val="24"/>
                <w:szCs w:val="24"/>
                <w:lang w:val="hy-AM"/>
              </w:rPr>
            </w:pPr>
            <w:r>
              <w:rPr>
                <w:rFonts w:ascii="GHEA Grapalat" w:hAnsi="GHEA Grapalat"/>
                <w:sz w:val="24"/>
                <w:szCs w:val="24"/>
                <w:lang w:val="hy-AM"/>
              </w:rPr>
              <w:t>Քննարկվել է.</w:t>
            </w:r>
          </w:p>
          <w:p w14:paraId="656FF8C0" w14:textId="77777777" w:rsidR="002A1873" w:rsidRPr="00B25BDF" w:rsidRDefault="002A1873" w:rsidP="00705745">
            <w:pPr>
              <w:spacing w:after="0" w:line="276" w:lineRule="auto"/>
              <w:ind w:left="17" w:firstLine="255"/>
              <w:contextualSpacing/>
              <w:jc w:val="center"/>
              <w:rPr>
                <w:rFonts w:ascii="GHEA Grapalat" w:hAnsi="GHEA Grapalat"/>
                <w:sz w:val="24"/>
                <w:szCs w:val="24"/>
                <w:lang w:val="hy-AM"/>
              </w:rPr>
            </w:pPr>
            <w:r>
              <w:rPr>
                <w:rFonts w:ascii="GHEA Grapalat" w:hAnsi="GHEA Grapalat"/>
                <w:sz w:val="24"/>
                <w:szCs w:val="24"/>
                <w:lang w:val="hy-AM"/>
              </w:rPr>
              <w:t xml:space="preserve">Հաշվի առնելով, որ Որոշման նախագծի </w:t>
            </w:r>
            <w:r w:rsidRPr="007311C3">
              <w:rPr>
                <w:rFonts w:ascii="GHEA Grapalat" w:hAnsi="GHEA Grapalat"/>
                <w:sz w:val="24"/>
                <w:szCs w:val="24"/>
                <w:lang w:val="hy-AM"/>
              </w:rPr>
              <w:t xml:space="preserve"> 2-րդ կետի </w:t>
            </w:r>
            <w:r>
              <w:rPr>
                <w:rFonts w:ascii="GHEA Grapalat" w:hAnsi="GHEA Grapalat"/>
                <w:sz w:val="24"/>
                <w:szCs w:val="24"/>
                <w:lang w:val="hy-AM"/>
              </w:rPr>
              <w:t>4</w:t>
            </w:r>
            <w:r w:rsidRPr="007311C3">
              <w:rPr>
                <w:rFonts w:ascii="GHEA Grapalat" w:hAnsi="GHEA Grapalat"/>
                <w:sz w:val="24"/>
                <w:szCs w:val="24"/>
                <w:lang w:val="hy-AM"/>
              </w:rPr>
              <w:t>-րդ ենթակետով</w:t>
            </w:r>
            <w:r>
              <w:rPr>
                <w:rFonts w:ascii="GHEA Grapalat" w:hAnsi="GHEA Grapalat"/>
                <w:sz w:val="24"/>
                <w:szCs w:val="24"/>
                <w:lang w:val="hy-AM"/>
              </w:rPr>
              <w:t xml:space="preserve"> նախատեսվում է կառուցվող շինությունը միակողմանի ամրացնելու եղանակով այն հաշվառել Կոմիտեի հաշվեկշռում՝ հետևաբար տվյալ գործառույթը կանոնակարգելու համար նախագծով անհրաժեշտ է սահմանել նաև շինության պետական գրանցման աշխատանքների կազմակերպամն մասին դրույթ։ </w:t>
            </w:r>
          </w:p>
        </w:tc>
      </w:tr>
      <w:tr w:rsidR="002A1873" w:rsidRPr="008C0738" w14:paraId="75ABB5BF" w14:textId="77777777" w:rsidTr="002A1873">
        <w:trPr>
          <w:gridAfter w:val="1"/>
          <w:wAfter w:w="105" w:type="dxa"/>
          <w:trHeight w:val="318"/>
          <w:tblCellSpacing w:w="0" w:type="dxa"/>
        </w:trPr>
        <w:tc>
          <w:tcPr>
            <w:tcW w:w="6115" w:type="dxa"/>
            <w:vMerge w:val="restart"/>
            <w:shd w:val="clear" w:color="auto" w:fill="D0D0D0"/>
            <w:vAlign w:val="center"/>
            <w:hideMark/>
          </w:tcPr>
          <w:p w14:paraId="7EA72479" w14:textId="4868C5FC" w:rsidR="002A1873" w:rsidRPr="00BC2420" w:rsidRDefault="008C0738" w:rsidP="00705745">
            <w:pPr>
              <w:tabs>
                <w:tab w:val="left" w:pos="5745"/>
                <w:tab w:val="left" w:pos="5835"/>
              </w:tabs>
              <w:spacing w:line="276" w:lineRule="auto"/>
              <w:ind w:right="9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       7. </w:t>
            </w:r>
            <w:bookmarkStart w:id="0" w:name="_GoBack"/>
            <w:bookmarkEnd w:id="0"/>
            <w:r w:rsidR="002A1873" w:rsidRPr="00BC2420">
              <w:rPr>
                <w:rFonts w:ascii="GHEA Grapalat" w:eastAsia="GHEA Grapalat" w:hAnsi="GHEA Grapalat" w:cs="GHEA Grapalat"/>
                <w:color w:val="000000" w:themeColor="text1"/>
                <w:sz w:val="24"/>
                <w:szCs w:val="24"/>
                <w:lang w:val="hy-AM"/>
              </w:rPr>
              <w:t>ՀՀ  վարչապետի աշխատակազմի տարածքային զարգացման և շրջակա միջավայրի հարցերի վարչություն</w:t>
            </w:r>
          </w:p>
          <w:p w14:paraId="6D2F21C7" w14:textId="77777777" w:rsidR="002A1873" w:rsidRPr="00C4200E" w:rsidRDefault="002A1873" w:rsidP="00705745">
            <w:pPr>
              <w:tabs>
                <w:tab w:val="left" w:pos="284"/>
              </w:tabs>
              <w:ind w:right="-1"/>
              <w:jc w:val="both"/>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442FB7D1" w14:textId="77777777" w:rsidR="002A1873" w:rsidRPr="00BD0D32" w:rsidRDefault="002A1873" w:rsidP="00705745">
            <w:pPr>
              <w:jc w:val="center"/>
              <w:rPr>
                <w:rFonts w:ascii="GHEA Grapalat" w:hAnsi="GHEA Grapalat"/>
                <w:sz w:val="24"/>
                <w:szCs w:val="24"/>
                <w:lang w:val="hy-AM"/>
              </w:rPr>
            </w:pPr>
          </w:p>
        </w:tc>
      </w:tr>
      <w:tr w:rsidR="002A1873" w:rsidRPr="008C0738" w14:paraId="740105B8" w14:textId="77777777" w:rsidTr="002A1873">
        <w:trPr>
          <w:gridAfter w:val="1"/>
          <w:wAfter w:w="105" w:type="dxa"/>
          <w:trHeight w:val="737"/>
          <w:tblCellSpacing w:w="0" w:type="dxa"/>
        </w:trPr>
        <w:tc>
          <w:tcPr>
            <w:tcW w:w="6115" w:type="dxa"/>
            <w:vMerge/>
            <w:shd w:val="clear" w:color="auto" w:fill="FFFFFF"/>
            <w:vAlign w:val="center"/>
            <w:hideMark/>
          </w:tcPr>
          <w:p w14:paraId="57686502" w14:textId="77777777" w:rsidR="002A1873" w:rsidRPr="00C4200E" w:rsidRDefault="002A1873" w:rsidP="00705745">
            <w:pPr>
              <w:spacing w:after="0" w:line="276" w:lineRule="auto"/>
              <w:rPr>
                <w:rFonts w:ascii="GHEA Grapalat" w:eastAsia="Times New Roman" w:hAnsi="GHEA Grapalat" w:cs="Times New Roman"/>
                <w:bCs/>
                <w:color w:val="000000"/>
                <w:sz w:val="24"/>
                <w:szCs w:val="24"/>
                <w:highlight w:val="yellow"/>
                <w:lang w:val="hy-AM"/>
              </w:rPr>
            </w:pPr>
          </w:p>
        </w:tc>
        <w:tc>
          <w:tcPr>
            <w:tcW w:w="4287" w:type="dxa"/>
            <w:gridSpan w:val="2"/>
            <w:shd w:val="clear" w:color="auto" w:fill="D0CECE" w:themeFill="background2" w:themeFillShade="E6"/>
          </w:tcPr>
          <w:p w14:paraId="5AF7EB0C" w14:textId="77777777" w:rsidR="002A1873" w:rsidRPr="00BD0D32" w:rsidRDefault="002A1873" w:rsidP="00705745">
            <w:pPr>
              <w:spacing w:after="0" w:line="276" w:lineRule="auto"/>
              <w:jc w:val="center"/>
              <w:rPr>
                <w:rFonts w:ascii="GHEA Grapalat" w:eastAsia="Microsoft YaHei" w:hAnsi="GHEA Grapalat" w:cs="Microsoft YaHei"/>
                <w:bCs/>
                <w:color w:val="000000"/>
                <w:sz w:val="24"/>
                <w:szCs w:val="24"/>
                <w:highlight w:val="yellow"/>
                <w:lang w:val="hy-AM"/>
              </w:rPr>
            </w:pPr>
          </w:p>
        </w:tc>
      </w:tr>
      <w:tr w:rsidR="002A1873" w:rsidRPr="008C0738" w14:paraId="41971084" w14:textId="77777777" w:rsidTr="002A1873">
        <w:trPr>
          <w:gridAfter w:val="1"/>
          <w:wAfter w:w="105" w:type="dxa"/>
          <w:trHeight w:val="857"/>
          <w:tblCellSpacing w:w="0" w:type="dxa"/>
        </w:trPr>
        <w:tc>
          <w:tcPr>
            <w:tcW w:w="6115" w:type="dxa"/>
            <w:shd w:val="clear" w:color="auto" w:fill="FFFFFF"/>
            <w:vAlign w:val="center"/>
          </w:tcPr>
          <w:p w14:paraId="6645664B" w14:textId="77777777" w:rsidR="002A1873" w:rsidRDefault="002A1873" w:rsidP="00705745">
            <w:pPr>
              <w:spacing w:after="0" w:line="276" w:lineRule="auto"/>
              <w:ind w:left="75" w:right="75" w:firstLine="360"/>
              <w:contextualSpacing/>
              <w:jc w:val="both"/>
              <w:rPr>
                <w:rFonts w:ascii="GHEA Grapalat" w:hAnsi="GHEA Grapalat"/>
                <w:sz w:val="24"/>
                <w:szCs w:val="24"/>
                <w:lang w:val="hy-AM"/>
              </w:rPr>
            </w:pPr>
            <w:r>
              <w:rPr>
                <w:rFonts w:ascii="GHEA Grapalat" w:hAnsi="GHEA Grapalat"/>
                <w:sz w:val="24"/>
                <w:szCs w:val="24"/>
                <w:lang w:val="hy-AM"/>
              </w:rPr>
              <w:lastRenderedPageBreak/>
              <w:t>Ա</w:t>
            </w:r>
            <w:r w:rsidRPr="00BC2420">
              <w:rPr>
                <w:rFonts w:ascii="GHEA Grapalat" w:hAnsi="GHEA Grapalat"/>
                <w:sz w:val="24"/>
                <w:szCs w:val="24"/>
                <w:lang w:val="hy-AM"/>
              </w:rPr>
              <w:t xml:space="preserve">ռաջարկում ենք նախագծի 2-րդ կետի 2-րդ ենթակետում գույքի միավորման և որպես մեկ գույքային միավոր գրանցման աշխատանքների իրականացման համար սահմանել համապատասխան ժամկետ։ </w:t>
            </w:r>
          </w:p>
          <w:p w14:paraId="0F722E3B" w14:textId="77777777" w:rsidR="002A1873" w:rsidRPr="00BC2420" w:rsidRDefault="002A1873" w:rsidP="00705745">
            <w:pPr>
              <w:spacing w:after="0" w:line="276" w:lineRule="auto"/>
              <w:ind w:right="75"/>
              <w:contextualSpacing/>
              <w:jc w:val="both"/>
              <w:rPr>
                <w:rFonts w:ascii="GHEA Grapalat" w:hAnsi="GHEA Grapalat"/>
                <w:sz w:val="24"/>
                <w:szCs w:val="24"/>
                <w:lang w:val="hy-AM"/>
              </w:rPr>
            </w:pPr>
          </w:p>
          <w:p w14:paraId="2A643EE3" w14:textId="77777777" w:rsidR="002A1873" w:rsidRPr="00BC2420" w:rsidRDefault="002A1873" w:rsidP="00705745">
            <w:pPr>
              <w:spacing w:after="0" w:line="276" w:lineRule="auto"/>
              <w:ind w:left="75" w:right="75" w:firstLine="197"/>
              <w:contextualSpacing/>
              <w:jc w:val="both"/>
              <w:rPr>
                <w:rFonts w:ascii="GHEA Grapalat" w:hAnsi="GHEA Grapalat"/>
                <w:sz w:val="24"/>
                <w:szCs w:val="24"/>
                <w:lang w:val="hy-AM"/>
              </w:rPr>
            </w:pPr>
            <w:r>
              <w:rPr>
                <w:rFonts w:ascii="GHEA Grapalat" w:hAnsi="GHEA Grapalat"/>
                <w:sz w:val="24"/>
                <w:szCs w:val="24"/>
                <w:lang w:val="hy-AM"/>
              </w:rPr>
              <w:t xml:space="preserve">   </w:t>
            </w:r>
            <w:r w:rsidRPr="00BC2420">
              <w:rPr>
                <w:rFonts w:ascii="GHEA Grapalat" w:hAnsi="GHEA Grapalat"/>
                <w:sz w:val="24"/>
                <w:szCs w:val="24"/>
                <w:lang w:val="hy-AM"/>
              </w:rPr>
              <w:t>Միաժամանակ՝ հարկ է նկատի ունենալ, որ նախագծին կից ներկայացված փաստաթղթերի ուսումնասիրությունից պարզ է դառնում, որ քաղաքացի Կարեն Վարուժանի Պետրոսյանի անձնագրի ժամկետը լրացել է։</w:t>
            </w:r>
          </w:p>
          <w:p w14:paraId="62CD5FCE" w14:textId="77777777" w:rsidR="002A1873" w:rsidRPr="00B25BDF" w:rsidRDefault="002A1873" w:rsidP="00705745">
            <w:pPr>
              <w:spacing w:after="0" w:line="276" w:lineRule="auto"/>
              <w:ind w:left="75" w:right="75" w:firstLine="197"/>
              <w:contextualSpacing/>
              <w:jc w:val="both"/>
              <w:rPr>
                <w:rFonts w:ascii="GHEA Grapalat" w:hAnsi="GHEA Grapalat"/>
                <w:sz w:val="24"/>
                <w:szCs w:val="24"/>
                <w:lang w:val="hy-AM"/>
              </w:rPr>
            </w:pPr>
            <w:r w:rsidRPr="00BC2420">
              <w:rPr>
                <w:rFonts w:ascii="GHEA Grapalat" w:hAnsi="GHEA Grapalat"/>
                <w:sz w:val="24"/>
                <w:szCs w:val="24"/>
                <w:lang w:val="hy-AM"/>
              </w:rPr>
              <w:t>Հաշվի առնելով վերոգրյալը՝ առաջարկվում է փաթեթում ներկայացնել նաև նոր անձնագրային տվյալները։</w:t>
            </w:r>
          </w:p>
        </w:tc>
        <w:tc>
          <w:tcPr>
            <w:tcW w:w="4287" w:type="dxa"/>
            <w:gridSpan w:val="2"/>
            <w:shd w:val="clear" w:color="auto" w:fill="FFFFFF"/>
            <w:vAlign w:val="center"/>
          </w:tcPr>
          <w:p w14:paraId="7BE15DC4" w14:textId="77777777" w:rsidR="002A1873" w:rsidRDefault="002A1873" w:rsidP="00705745">
            <w:pPr>
              <w:spacing w:after="0" w:line="276" w:lineRule="auto"/>
              <w:contextualSpacing/>
              <w:rPr>
                <w:rFonts w:ascii="GHEA Grapalat" w:hAnsi="GHEA Grapalat"/>
                <w:sz w:val="24"/>
                <w:szCs w:val="24"/>
                <w:lang w:val="hy-AM"/>
              </w:rPr>
            </w:pPr>
          </w:p>
          <w:p w14:paraId="0FD712AE" w14:textId="77777777" w:rsidR="002A1873" w:rsidRDefault="002A1873" w:rsidP="00705745">
            <w:pPr>
              <w:spacing w:after="0" w:line="276" w:lineRule="auto"/>
              <w:contextualSpacing/>
              <w:jc w:val="center"/>
              <w:rPr>
                <w:rFonts w:ascii="GHEA Grapalat" w:hAnsi="GHEA Grapalat"/>
                <w:sz w:val="24"/>
                <w:szCs w:val="24"/>
                <w:lang w:val="hy-AM"/>
              </w:rPr>
            </w:pPr>
            <w:r>
              <w:rPr>
                <w:rFonts w:ascii="GHEA Grapalat" w:hAnsi="GHEA Grapalat"/>
                <w:sz w:val="24"/>
                <w:szCs w:val="24"/>
                <w:lang w:val="hy-AM"/>
              </w:rPr>
              <w:t>Ընդունվել է.</w:t>
            </w:r>
          </w:p>
          <w:p w14:paraId="48F45508" w14:textId="77777777" w:rsidR="002A1873" w:rsidRDefault="002A1873" w:rsidP="00705745">
            <w:pPr>
              <w:spacing w:after="0" w:line="276" w:lineRule="auto"/>
              <w:ind w:left="17" w:firstLine="255"/>
              <w:contextualSpacing/>
              <w:jc w:val="center"/>
              <w:rPr>
                <w:rFonts w:ascii="GHEA Grapalat" w:hAnsi="GHEA Grapalat"/>
                <w:sz w:val="24"/>
                <w:szCs w:val="24"/>
                <w:lang w:val="hy-AM"/>
              </w:rPr>
            </w:pPr>
            <w:r>
              <w:rPr>
                <w:rFonts w:ascii="GHEA Grapalat" w:hAnsi="GHEA Grapalat"/>
                <w:sz w:val="24"/>
                <w:szCs w:val="24"/>
                <w:lang w:val="hy-AM"/>
              </w:rPr>
              <w:t>Նախագծում կատարվել է համապատասխան փոփոխություն։</w:t>
            </w:r>
          </w:p>
          <w:p w14:paraId="606EFA1B" w14:textId="77777777" w:rsidR="002A1873" w:rsidRDefault="002A1873" w:rsidP="00705745">
            <w:pPr>
              <w:spacing w:after="0" w:line="276" w:lineRule="auto"/>
              <w:ind w:left="17" w:firstLine="255"/>
              <w:contextualSpacing/>
              <w:jc w:val="center"/>
              <w:rPr>
                <w:rFonts w:ascii="GHEA Grapalat" w:hAnsi="GHEA Grapalat"/>
                <w:sz w:val="24"/>
                <w:szCs w:val="24"/>
                <w:lang w:val="hy-AM"/>
              </w:rPr>
            </w:pPr>
          </w:p>
          <w:p w14:paraId="1C7DD4B9" w14:textId="77777777" w:rsidR="002A1873" w:rsidRDefault="002A1873" w:rsidP="00705745">
            <w:pPr>
              <w:spacing w:after="0" w:line="276" w:lineRule="auto"/>
              <w:ind w:left="17" w:firstLine="255"/>
              <w:contextualSpacing/>
              <w:jc w:val="center"/>
              <w:rPr>
                <w:rFonts w:ascii="GHEA Grapalat" w:hAnsi="GHEA Grapalat"/>
                <w:sz w:val="24"/>
                <w:szCs w:val="24"/>
                <w:lang w:val="hy-AM"/>
              </w:rPr>
            </w:pPr>
          </w:p>
          <w:p w14:paraId="22567ACD" w14:textId="77777777" w:rsidR="002A1873" w:rsidRDefault="002A1873" w:rsidP="00705745">
            <w:pPr>
              <w:spacing w:after="0" w:line="276" w:lineRule="auto"/>
              <w:ind w:left="17" w:firstLine="255"/>
              <w:contextualSpacing/>
              <w:jc w:val="center"/>
              <w:rPr>
                <w:rFonts w:ascii="GHEA Grapalat" w:hAnsi="GHEA Grapalat"/>
                <w:sz w:val="24"/>
                <w:szCs w:val="24"/>
                <w:lang w:val="hy-AM"/>
              </w:rPr>
            </w:pPr>
            <w:r>
              <w:rPr>
                <w:rFonts w:ascii="GHEA Grapalat" w:hAnsi="GHEA Grapalat"/>
                <w:sz w:val="24"/>
                <w:szCs w:val="24"/>
                <w:lang w:val="hy-AM"/>
              </w:rPr>
              <w:t xml:space="preserve">Քաղաքացին անձնագրի փոխանակման նպատակով դիմել է ՀՀ ոստիկանության </w:t>
            </w:r>
            <w:r w:rsidRPr="00370C71">
              <w:rPr>
                <w:rFonts w:ascii="GHEA Grapalat" w:hAnsi="GHEA Grapalat"/>
                <w:sz w:val="24"/>
                <w:szCs w:val="24"/>
                <w:lang w:val="hy-AM"/>
              </w:rPr>
              <w:t xml:space="preserve">անձնագրային և վիզաների </w:t>
            </w:r>
            <w:r>
              <w:rPr>
                <w:rFonts w:ascii="GHEA Grapalat" w:hAnsi="GHEA Grapalat"/>
                <w:sz w:val="24"/>
                <w:szCs w:val="24"/>
                <w:lang w:val="hy-AM"/>
              </w:rPr>
              <w:t>վարչությու</w:t>
            </w:r>
            <w:r w:rsidRPr="00370C71">
              <w:rPr>
                <w:rFonts w:ascii="GHEA Grapalat" w:hAnsi="GHEA Grapalat"/>
                <w:sz w:val="24"/>
                <w:szCs w:val="24"/>
                <w:lang w:val="hy-AM"/>
              </w:rPr>
              <w:t>ն</w:t>
            </w:r>
            <w:r>
              <w:rPr>
                <w:rFonts w:ascii="GHEA Grapalat" w:hAnsi="GHEA Grapalat"/>
                <w:sz w:val="24"/>
                <w:szCs w:val="24"/>
                <w:lang w:val="hy-AM"/>
              </w:rPr>
              <w:t>։</w:t>
            </w:r>
          </w:p>
          <w:p w14:paraId="6AB1C9C9" w14:textId="77777777" w:rsidR="002A1873" w:rsidRPr="00B25BDF" w:rsidRDefault="002A1873" w:rsidP="00705745">
            <w:pPr>
              <w:spacing w:after="0" w:line="276" w:lineRule="auto"/>
              <w:ind w:left="17" w:firstLine="255"/>
              <w:contextualSpacing/>
              <w:jc w:val="center"/>
              <w:rPr>
                <w:rFonts w:ascii="GHEA Grapalat" w:hAnsi="GHEA Grapalat"/>
                <w:sz w:val="24"/>
                <w:szCs w:val="24"/>
                <w:lang w:val="hy-AM"/>
              </w:rPr>
            </w:pPr>
            <w:r>
              <w:rPr>
                <w:rFonts w:ascii="GHEA Grapalat" w:hAnsi="GHEA Grapalat"/>
                <w:sz w:val="24"/>
                <w:szCs w:val="24"/>
                <w:lang w:val="hy-AM"/>
              </w:rPr>
              <w:t>Անձնագիրը կտրամադրվի 03.04.2025թ., որից հետո անձնագրի պատճենը կներկայացվի ՀՀ վարչապետի աշխատակազմ։</w:t>
            </w:r>
          </w:p>
        </w:tc>
      </w:tr>
    </w:tbl>
    <w:p w14:paraId="5B617264" w14:textId="77777777" w:rsidR="002A1873" w:rsidRPr="0036537C" w:rsidRDefault="002A1873" w:rsidP="002A1873">
      <w:pPr>
        <w:rPr>
          <w:rFonts w:ascii="GHEA Grapalat" w:hAnsi="GHEA Grapalat"/>
          <w:sz w:val="24"/>
          <w:szCs w:val="24"/>
          <w:lang w:val="hy-AM"/>
        </w:rPr>
      </w:pPr>
    </w:p>
    <w:p w14:paraId="5185E864" w14:textId="77777777" w:rsidR="007E119D" w:rsidRPr="0036537C" w:rsidRDefault="007E119D">
      <w:pPr>
        <w:rPr>
          <w:rFonts w:ascii="GHEA Grapalat" w:hAnsi="GHEA Grapalat"/>
          <w:sz w:val="24"/>
          <w:szCs w:val="24"/>
          <w:lang w:val="hy-AM"/>
        </w:rPr>
      </w:pPr>
    </w:p>
    <w:sectPr w:rsidR="007E119D" w:rsidRPr="0036537C" w:rsidSect="005F216D">
      <w:pgSz w:w="11906" w:h="16838"/>
      <w:pgMar w:top="630"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BC609" w14:textId="77777777" w:rsidR="00BC5B35" w:rsidRDefault="00BC5B35" w:rsidP="00E5320B">
      <w:pPr>
        <w:spacing w:after="0" w:line="240" w:lineRule="auto"/>
      </w:pPr>
      <w:r>
        <w:separator/>
      </w:r>
    </w:p>
  </w:endnote>
  <w:endnote w:type="continuationSeparator" w:id="0">
    <w:p w14:paraId="05637C14" w14:textId="77777777" w:rsidR="00BC5B35" w:rsidRDefault="00BC5B3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0ADBF" w14:textId="77777777" w:rsidR="00BC5B35" w:rsidRDefault="00BC5B35" w:rsidP="00E5320B">
      <w:pPr>
        <w:spacing w:after="0" w:line="240" w:lineRule="auto"/>
      </w:pPr>
      <w:r>
        <w:separator/>
      </w:r>
    </w:p>
  </w:footnote>
  <w:footnote w:type="continuationSeparator" w:id="0">
    <w:p w14:paraId="26716170" w14:textId="77777777" w:rsidR="00BC5B35" w:rsidRDefault="00BC5B35"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3661"/>
    <w:rsid w:val="00023FFC"/>
    <w:rsid w:val="0003270F"/>
    <w:rsid w:val="00075D0C"/>
    <w:rsid w:val="00087743"/>
    <w:rsid w:val="000A3351"/>
    <w:rsid w:val="000C268D"/>
    <w:rsid w:val="000C3DF1"/>
    <w:rsid w:val="000D1A5C"/>
    <w:rsid w:val="000E6AE1"/>
    <w:rsid w:val="00136311"/>
    <w:rsid w:val="0013723C"/>
    <w:rsid w:val="00197F0B"/>
    <w:rsid w:val="001A54B3"/>
    <w:rsid w:val="001A7D6D"/>
    <w:rsid w:val="001B78D4"/>
    <w:rsid w:val="001D287D"/>
    <w:rsid w:val="001F0523"/>
    <w:rsid w:val="001F6398"/>
    <w:rsid w:val="002032FF"/>
    <w:rsid w:val="00205EE3"/>
    <w:rsid w:val="00226056"/>
    <w:rsid w:val="0023585A"/>
    <w:rsid w:val="00251EDD"/>
    <w:rsid w:val="00253D88"/>
    <w:rsid w:val="00256082"/>
    <w:rsid w:val="002A1873"/>
    <w:rsid w:val="002A35EA"/>
    <w:rsid w:val="002A642A"/>
    <w:rsid w:val="002B05D7"/>
    <w:rsid w:val="002B28CF"/>
    <w:rsid w:val="002E41C3"/>
    <w:rsid w:val="002F6004"/>
    <w:rsid w:val="00314BFE"/>
    <w:rsid w:val="0036537C"/>
    <w:rsid w:val="0037337A"/>
    <w:rsid w:val="003852EF"/>
    <w:rsid w:val="00396048"/>
    <w:rsid w:val="0039692C"/>
    <w:rsid w:val="003A3818"/>
    <w:rsid w:val="003A4307"/>
    <w:rsid w:val="003B0503"/>
    <w:rsid w:val="003B14E5"/>
    <w:rsid w:val="003B2EB5"/>
    <w:rsid w:val="003E4D2B"/>
    <w:rsid w:val="003F1288"/>
    <w:rsid w:val="00407AF8"/>
    <w:rsid w:val="0042028E"/>
    <w:rsid w:val="0042644F"/>
    <w:rsid w:val="00440446"/>
    <w:rsid w:val="00483B0C"/>
    <w:rsid w:val="00496A68"/>
    <w:rsid w:val="004A3D60"/>
    <w:rsid w:val="004C4210"/>
    <w:rsid w:val="004D6D9B"/>
    <w:rsid w:val="004E4B7C"/>
    <w:rsid w:val="004F4F2A"/>
    <w:rsid w:val="00511E1F"/>
    <w:rsid w:val="00545E07"/>
    <w:rsid w:val="0055484A"/>
    <w:rsid w:val="005569BE"/>
    <w:rsid w:val="00560E34"/>
    <w:rsid w:val="00561E34"/>
    <w:rsid w:val="00566C7E"/>
    <w:rsid w:val="00577B74"/>
    <w:rsid w:val="00582E2D"/>
    <w:rsid w:val="005A4844"/>
    <w:rsid w:val="005B58B5"/>
    <w:rsid w:val="005B5E0F"/>
    <w:rsid w:val="005B6F9D"/>
    <w:rsid w:val="005C5E9F"/>
    <w:rsid w:val="005D43EF"/>
    <w:rsid w:val="005E2D85"/>
    <w:rsid w:val="005F216D"/>
    <w:rsid w:val="005F2201"/>
    <w:rsid w:val="005F3CC9"/>
    <w:rsid w:val="00600153"/>
    <w:rsid w:val="006029D9"/>
    <w:rsid w:val="00685DB4"/>
    <w:rsid w:val="0069664A"/>
    <w:rsid w:val="006A685B"/>
    <w:rsid w:val="006B5180"/>
    <w:rsid w:val="00723A5C"/>
    <w:rsid w:val="0073321C"/>
    <w:rsid w:val="00771094"/>
    <w:rsid w:val="00781EAA"/>
    <w:rsid w:val="00796B15"/>
    <w:rsid w:val="007E0EDE"/>
    <w:rsid w:val="007E119D"/>
    <w:rsid w:val="00801313"/>
    <w:rsid w:val="00804CFF"/>
    <w:rsid w:val="00806110"/>
    <w:rsid w:val="008068FF"/>
    <w:rsid w:val="00807206"/>
    <w:rsid w:val="0082378B"/>
    <w:rsid w:val="00857A6B"/>
    <w:rsid w:val="0086036B"/>
    <w:rsid w:val="00865BD3"/>
    <w:rsid w:val="00887D82"/>
    <w:rsid w:val="008A406A"/>
    <w:rsid w:val="008B12E6"/>
    <w:rsid w:val="008C0738"/>
    <w:rsid w:val="008C1DC7"/>
    <w:rsid w:val="008C6702"/>
    <w:rsid w:val="008D4303"/>
    <w:rsid w:val="008F1BF4"/>
    <w:rsid w:val="00911A91"/>
    <w:rsid w:val="00915D0C"/>
    <w:rsid w:val="00923EC2"/>
    <w:rsid w:val="0092723B"/>
    <w:rsid w:val="00960F35"/>
    <w:rsid w:val="00965FDD"/>
    <w:rsid w:val="00980F31"/>
    <w:rsid w:val="009B44C8"/>
    <w:rsid w:val="009B68CD"/>
    <w:rsid w:val="009D0548"/>
    <w:rsid w:val="00A021A3"/>
    <w:rsid w:val="00A647CD"/>
    <w:rsid w:val="00A836AF"/>
    <w:rsid w:val="00A83702"/>
    <w:rsid w:val="00A879F8"/>
    <w:rsid w:val="00AA43C6"/>
    <w:rsid w:val="00AA5321"/>
    <w:rsid w:val="00AC66B2"/>
    <w:rsid w:val="00AC761F"/>
    <w:rsid w:val="00AD78E3"/>
    <w:rsid w:val="00AE2987"/>
    <w:rsid w:val="00AE52CD"/>
    <w:rsid w:val="00AF2D3F"/>
    <w:rsid w:val="00AF369F"/>
    <w:rsid w:val="00AF72C2"/>
    <w:rsid w:val="00B250EC"/>
    <w:rsid w:val="00B25BDF"/>
    <w:rsid w:val="00B43DFD"/>
    <w:rsid w:val="00B60827"/>
    <w:rsid w:val="00B61624"/>
    <w:rsid w:val="00B6650B"/>
    <w:rsid w:val="00B7644D"/>
    <w:rsid w:val="00B8763F"/>
    <w:rsid w:val="00BA3705"/>
    <w:rsid w:val="00BB605B"/>
    <w:rsid w:val="00BC1ED7"/>
    <w:rsid w:val="00BC5B35"/>
    <w:rsid w:val="00BC6202"/>
    <w:rsid w:val="00BD0D32"/>
    <w:rsid w:val="00BD6088"/>
    <w:rsid w:val="00BE37B1"/>
    <w:rsid w:val="00C4200E"/>
    <w:rsid w:val="00C51A15"/>
    <w:rsid w:val="00C6591A"/>
    <w:rsid w:val="00CC0288"/>
    <w:rsid w:val="00CD7F60"/>
    <w:rsid w:val="00CE7346"/>
    <w:rsid w:val="00CF2C58"/>
    <w:rsid w:val="00D061AE"/>
    <w:rsid w:val="00D071AD"/>
    <w:rsid w:val="00D14D89"/>
    <w:rsid w:val="00D451F9"/>
    <w:rsid w:val="00D6395E"/>
    <w:rsid w:val="00D71E72"/>
    <w:rsid w:val="00D85EE2"/>
    <w:rsid w:val="00DA61E9"/>
    <w:rsid w:val="00DB3E2C"/>
    <w:rsid w:val="00DD44EE"/>
    <w:rsid w:val="00DE0C07"/>
    <w:rsid w:val="00DE3394"/>
    <w:rsid w:val="00E26507"/>
    <w:rsid w:val="00E5320B"/>
    <w:rsid w:val="00E67082"/>
    <w:rsid w:val="00E7054E"/>
    <w:rsid w:val="00E714FB"/>
    <w:rsid w:val="00E73D4C"/>
    <w:rsid w:val="00E755B6"/>
    <w:rsid w:val="00EA3AD3"/>
    <w:rsid w:val="00EB550C"/>
    <w:rsid w:val="00EE5036"/>
    <w:rsid w:val="00F35B8D"/>
    <w:rsid w:val="00F36393"/>
    <w:rsid w:val="00F45784"/>
    <w:rsid w:val="00F73B03"/>
    <w:rsid w:val="00F76D7E"/>
    <w:rsid w:val="00F8485D"/>
    <w:rsid w:val="00F8500D"/>
    <w:rsid w:val="00FA0815"/>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paragraph" w:styleId="PlainText">
    <w:name w:val="Plain Text"/>
    <w:basedOn w:val="Normal"/>
    <w:link w:val="PlainTextChar"/>
    <w:uiPriority w:val="99"/>
    <w:unhideWhenUsed/>
    <w:rsid w:val="00582E2D"/>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82E2D"/>
    <w:rPr>
      <w:rFonts w:ascii="Calibri" w:hAnsi="Calibri"/>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0CA7-22F3-43C5-9E7A-695CFDC1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562</Words>
  <Characters>4223</Characters>
  <Application>Microsoft Office Word</Application>
  <DocSecurity>0</DocSecurity>
  <Lines>171</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https://mul2.gov.am/tasks/1126979/oneclick?token=ff734ef311919ae13324372cb5d4b531</cp:keywords>
  <dc:description/>
  <cp:lastModifiedBy>Lilit Sargsyan</cp:lastModifiedBy>
  <cp:revision>53</cp:revision>
  <dcterms:created xsi:type="dcterms:W3CDTF">2024-12-11T08:19:00Z</dcterms:created>
  <dcterms:modified xsi:type="dcterms:W3CDTF">2025-04-02T11:57:00Z</dcterms:modified>
</cp:coreProperties>
</file>