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0FA66" w14:textId="77777777" w:rsidR="00BA0BE0" w:rsidRPr="00A2327C" w:rsidRDefault="00BA0BE0" w:rsidP="00D26D9F">
      <w:pPr>
        <w:spacing w:line="360" w:lineRule="auto"/>
        <w:rPr>
          <w:rFonts w:ascii="GHEA Grapalat" w:hAnsi="GHEA Grapalat"/>
          <w:sz w:val="24"/>
          <w:szCs w:val="24"/>
          <w:lang w:val="en-US"/>
        </w:rPr>
      </w:pPr>
    </w:p>
    <w:p w14:paraId="6E62FCAF" w14:textId="77777777" w:rsidR="00FD7E4F" w:rsidRPr="00A2327C" w:rsidRDefault="006A355E" w:rsidP="00D26D9F">
      <w:pPr>
        <w:spacing w:after="12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2327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E81B698" w14:textId="4E34D016" w:rsidR="00BA0BE0" w:rsidRPr="00A2327C" w:rsidRDefault="00855436" w:rsidP="00D26D9F">
      <w:pPr>
        <w:spacing w:after="120" w:line="360" w:lineRule="auto"/>
        <w:jc w:val="center"/>
        <w:rPr>
          <w:rFonts w:ascii="GHEA Grapalat" w:eastAsia="Calibri" w:hAnsi="GHEA Grapalat"/>
          <w:b/>
          <w:sz w:val="24"/>
          <w:szCs w:val="24"/>
          <w:lang w:val="en-US"/>
        </w:rPr>
      </w:pPr>
      <w:r w:rsidRPr="00A2327C">
        <w:rPr>
          <w:rFonts w:ascii="GHEA Grapalat" w:hAnsi="GHEA Grapalat"/>
          <w:b/>
          <w:sz w:val="24"/>
          <w:szCs w:val="24"/>
          <w:lang w:val="en-US"/>
        </w:rPr>
        <w:t xml:space="preserve">ՀՀ ԿԱՌԱՎԱՐՈՒԹՅԱՆ </w:t>
      </w:r>
      <w:r w:rsidRPr="00A2327C">
        <w:rPr>
          <w:rFonts w:ascii="GHEA Grapalat" w:hAnsi="GHEA Grapalat"/>
          <w:b/>
          <w:sz w:val="24"/>
          <w:szCs w:val="24"/>
          <w:lang w:val="hy-AM"/>
        </w:rPr>
        <w:t>«</w:t>
      </w:r>
      <w:r w:rsidR="00FD7E4F" w:rsidRPr="00A2327C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</w:t>
      </w:r>
      <w:r w:rsidR="008445FB" w:rsidRPr="00A2327C">
        <w:rPr>
          <w:rFonts w:ascii="GHEA Grapalat" w:hAnsi="GHEA Grapalat"/>
          <w:b/>
          <w:sz w:val="24"/>
          <w:szCs w:val="24"/>
          <w:lang w:val="en-US"/>
        </w:rPr>
        <w:t>5</w:t>
      </w:r>
      <w:r w:rsidR="00FD7E4F" w:rsidRPr="00A2327C">
        <w:rPr>
          <w:rFonts w:ascii="GHEA Grapalat" w:hAnsi="GHEA Grapalat"/>
          <w:b/>
          <w:sz w:val="24"/>
          <w:szCs w:val="24"/>
          <w:lang w:val="hy-AM"/>
        </w:rPr>
        <w:t xml:space="preserve"> ԹՎԱԿԱՆԻ ՊԵՏԱԿԱՆ ԲՅՈՒՋԵԻ ՄԱՍԻՆ» ՀԱՅԱՍՏԱՆԻ ՀԱՆՐԱՊԵՏՈՒԹՅԱՆ ՕՐԵՆՔՈՒՄ </w:t>
      </w:r>
      <w:r w:rsidR="00B05FE1" w:rsidRPr="00A2327C">
        <w:rPr>
          <w:rFonts w:ascii="GHEA Grapalat" w:hAnsi="GHEA Grapalat"/>
          <w:b/>
          <w:bCs/>
          <w:sz w:val="24"/>
          <w:szCs w:val="24"/>
        </w:rPr>
        <w:t>ԵՎ</w:t>
      </w:r>
      <w:r w:rsidR="00B05FE1" w:rsidRPr="00A2327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D7E4F" w:rsidRPr="00A2327C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</w:t>
      </w:r>
      <w:r w:rsidR="008445FB" w:rsidRPr="00A2327C">
        <w:rPr>
          <w:rFonts w:ascii="GHEA Grapalat" w:hAnsi="GHEA Grapalat"/>
          <w:b/>
          <w:sz w:val="24"/>
          <w:szCs w:val="24"/>
          <w:lang w:val="en-US"/>
        </w:rPr>
        <w:t>4</w:t>
      </w:r>
      <w:r w:rsidR="00FD7E4F" w:rsidRPr="00A2327C">
        <w:rPr>
          <w:rFonts w:ascii="GHEA Grapalat" w:hAnsi="GHEA Grapalat"/>
          <w:b/>
          <w:sz w:val="24"/>
          <w:szCs w:val="24"/>
          <w:lang w:val="hy-AM"/>
        </w:rPr>
        <w:t xml:space="preserve"> ԹՎԱԿԱՆԻ ԴԵԿՏԵՄԲԵՐԻ 2</w:t>
      </w:r>
      <w:r w:rsidR="008445FB" w:rsidRPr="00A2327C">
        <w:rPr>
          <w:rFonts w:ascii="GHEA Grapalat" w:hAnsi="GHEA Grapalat"/>
          <w:b/>
          <w:sz w:val="24"/>
          <w:szCs w:val="24"/>
          <w:lang w:val="en-US"/>
        </w:rPr>
        <w:t>7</w:t>
      </w:r>
      <w:r w:rsidR="00FD7E4F" w:rsidRPr="00A2327C">
        <w:rPr>
          <w:rFonts w:ascii="GHEA Grapalat" w:hAnsi="GHEA Grapalat"/>
          <w:b/>
          <w:sz w:val="24"/>
          <w:szCs w:val="24"/>
          <w:lang w:val="hy-AM"/>
        </w:rPr>
        <w:t>-Ի N 2</w:t>
      </w:r>
      <w:r w:rsidR="008445FB" w:rsidRPr="00A2327C">
        <w:rPr>
          <w:rFonts w:ascii="GHEA Grapalat" w:hAnsi="GHEA Grapalat"/>
          <w:b/>
          <w:sz w:val="24"/>
          <w:szCs w:val="24"/>
          <w:lang w:val="en-US"/>
        </w:rPr>
        <w:t>060</w:t>
      </w:r>
      <w:r w:rsidR="00FD7E4F" w:rsidRPr="00A2327C">
        <w:rPr>
          <w:rFonts w:ascii="GHEA Grapalat" w:hAnsi="GHEA Grapalat"/>
          <w:b/>
          <w:sz w:val="24"/>
          <w:szCs w:val="24"/>
          <w:lang w:val="hy-AM"/>
        </w:rPr>
        <w:t>-Ն ՈՐՈՇՄԱՆ ՄԵՋ ՓՈՓՈԽՈՒԹՅՈՒՆՆԵՐ ԵՎ ԼՐԱՑՈՒՄՆԵՐ ԿԱՏԱՐԵԼՈՒ ՄԱՍԻՆ</w:t>
      </w:r>
      <w:r w:rsidRPr="00A2327C">
        <w:rPr>
          <w:rFonts w:ascii="GHEA Grapalat" w:hAnsi="GHEA Grapalat"/>
          <w:b/>
          <w:sz w:val="24"/>
          <w:szCs w:val="24"/>
          <w:lang w:val="hy-AM"/>
        </w:rPr>
        <w:t>»</w:t>
      </w:r>
      <w:r w:rsidR="00FD7E4F" w:rsidRPr="00A232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327C">
        <w:rPr>
          <w:rFonts w:ascii="GHEA Grapalat" w:eastAsia="Calibri" w:hAnsi="GHEA Grapalat"/>
          <w:b/>
          <w:sz w:val="24"/>
          <w:szCs w:val="24"/>
          <w:lang w:val="hy-AM"/>
        </w:rPr>
        <w:t>ՈՐՈՇՄԱՆ ՆԱԽԱԳԾԻ ԸՆԴՈՒՆՄԱՆ</w:t>
      </w:r>
    </w:p>
    <w:p w14:paraId="5B1FB8C1" w14:textId="77777777" w:rsidR="00855436" w:rsidRPr="00A2327C" w:rsidRDefault="00855436" w:rsidP="00D26D9F">
      <w:pPr>
        <w:spacing w:after="12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14:paraId="2146AA4E" w14:textId="77777777" w:rsidR="00BA0BE0" w:rsidRPr="00A2327C" w:rsidRDefault="00BA0BE0" w:rsidP="00D26D9F">
      <w:pPr>
        <w:pStyle w:val="ListParagraph"/>
        <w:numPr>
          <w:ilvl w:val="0"/>
          <w:numId w:val="1"/>
        </w:numPr>
        <w:tabs>
          <w:tab w:val="left" w:pos="630"/>
        </w:tabs>
        <w:spacing w:after="120" w:line="360" w:lineRule="auto"/>
        <w:ind w:left="0" w:firstLine="540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r w:rsidRPr="00A2327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</w:t>
      </w:r>
      <w:r w:rsidRPr="00A232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2327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ակտի</w:t>
      </w:r>
      <w:r w:rsidRPr="00A232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2327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ընդունման</w:t>
      </w:r>
      <w:r w:rsidRPr="00A2327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2327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անհրաժեշտությունը</w:t>
      </w:r>
      <w:r w:rsidRPr="00A2327C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</w:p>
    <w:p w14:paraId="2F40B520" w14:textId="77777777" w:rsidR="00D26D9F" w:rsidRPr="00A2327C" w:rsidRDefault="005E37DC" w:rsidP="00D26D9F">
      <w:pPr>
        <w:spacing w:after="12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Hlk168054625"/>
      <w:r w:rsidRPr="00A2327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     ՀՀ կառավարության </w:t>
      </w:r>
      <w:bookmarkStart w:id="1" w:name="_Hlk172539310"/>
      <w:r w:rsidR="00606C60" w:rsidRPr="00A2327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</w:t>
      </w:r>
      <w:r w:rsidRPr="00A2327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8445FB" w:rsidRPr="00A2327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5</w:t>
      </w:r>
      <w:r w:rsidRPr="00A2327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օրենքում </w:t>
      </w:r>
      <w:r w:rsidRPr="00A2327C">
        <w:rPr>
          <w:rFonts w:ascii="GHEA Grapalat" w:hAnsi="GHEA Grapalat"/>
          <w:bCs/>
          <w:sz w:val="24"/>
          <w:szCs w:val="24"/>
          <w:lang w:val="hy-AM"/>
        </w:rPr>
        <w:t xml:space="preserve">և </w:t>
      </w:r>
      <w:r w:rsidRPr="00A2327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8445FB" w:rsidRPr="00A2327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4</w:t>
      </w:r>
      <w:r w:rsidRPr="00A2327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8445FB" w:rsidRPr="00A2327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7</w:t>
      </w:r>
      <w:r w:rsidRPr="00A2327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-ի </w:t>
      </w:r>
      <w:r w:rsidRPr="00A2327C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A2327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</w:t>
      </w:r>
      <w:r w:rsidR="008445FB" w:rsidRPr="00A2327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060</w:t>
      </w:r>
      <w:r w:rsidRPr="00A2327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-Ն որոշման մեջ փոփոխություններ և լրացումներ կատարելու մասին»</w:t>
      </w:r>
      <w:r w:rsidRPr="00A2327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bookmarkEnd w:id="1"/>
      <w:r w:rsidRPr="00A2327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Pr="00A2327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նախագծի ընդունումը անհրաժեշտ է</w:t>
      </w:r>
      <w:r w:rsidRPr="00A2327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A2327C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8445FB" w:rsidRPr="00A2327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Pr="00A2327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ՀՀ պետական բյուջեով նախատեսված 1049 «Ճանապարհային ցանցի բարելավում» ծրագրի 21001 «Պետական նշանակության ավտոճանապարհների հիմնանորոգում» միջոցառման կատարումն ապահովելու նպատակով: </w:t>
      </w:r>
      <w:bookmarkStart w:id="2" w:name="_Hlk172539386"/>
    </w:p>
    <w:p w14:paraId="3295E81F" w14:textId="79973359" w:rsidR="00DA0D12" w:rsidRPr="00A2327C" w:rsidRDefault="00D26D9F" w:rsidP="00D26D9F">
      <w:pPr>
        <w:spacing w:after="12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2327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</w:t>
      </w:r>
      <w:r w:rsidR="00A25514"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Որոշման նախագծի ընդունումը պայմանավորված է </w:t>
      </w:r>
      <w:r w:rsidR="00FD730C"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</w:t>
      </w:r>
      <w:r w:rsidR="001D6DAE"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մարզային </w:t>
      </w:r>
      <w:bookmarkEnd w:id="0"/>
      <w:r w:rsidR="00224C95" w:rsidRPr="00A2327C">
        <w:rPr>
          <w:rFonts w:ascii="GHEA Grapalat" w:hAnsi="GHEA Grapalat"/>
          <w:kern w:val="2"/>
          <w:sz w:val="24"/>
          <w:szCs w:val="24"/>
          <w:shd w:val="clear" w:color="auto" w:fill="FFFFFF"/>
          <w:lang w:val="hy-AM"/>
        </w:rPr>
        <w:t xml:space="preserve">նշանակութան </w:t>
      </w:r>
      <w:r w:rsidR="002A56B6" w:rsidRPr="00A2327C">
        <w:rPr>
          <w:rFonts w:ascii="GHEA Grapalat" w:hAnsi="GHEA Grapalat"/>
          <w:kern w:val="2"/>
          <w:sz w:val="24"/>
          <w:szCs w:val="24"/>
          <w:shd w:val="clear" w:color="auto" w:fill="FFFFFF"/>
          <w:lang w:val="hy-AM"/>
        </w:rPr>
        <w:t>13</w:t>
      </w:r>
      <w:r w:rsidR="002A56B6" w:rsidRPr="00A2327C">
        <w:rPr>
          <w:rFonts w:ascii="Cambria Math" w:hAnsi="Cambria Math" w:cs="Cambria Math"/>
          <w:kern w:val="2"/>
          <w:sz w:val="24"/>
          <w:szCs w:val="24"/>
          <w:shd w:val="clear" w:color="auto" w:fill="FFFFFF"/>
          <w:lang w:val="hy-AM"/>
        </w:rPr>
        <w:t>․</w:t>
      </w:r>
      <w:r w:rsidR="002A56B6" w:rsidRPr="00A2327C">
        <w:rPr>
          <w:rFonts w:ascii="GHEA Grapalat" w:hAnsi="GHEA Grapalat"/>
          <w:kern w:val="2"/>
          <w:sz w:val="24"/>
          <w:szCs w:val="24"/>
          <w:shd w:val="clear" w:color="auto" w:fill="FFFFFF"/>
          <w:lang w:val="hy-AM"/>
        </w:rPr>
        <w:t xml:space="preserve">2 կմ երկարությամբ </w:t>
      </w:r>
      <w:r w:rsidR="00224C95" w:rsidRPr="00A2327C">
        <w:rPr>
          <w:rFonts w:ascii="GHEA Grapalat" w:hAnsi="GHEA Grapalat"/>
          <w:kern w:val="2"/>
          <w:sz w:val="24"/>
          <w:szCs w:val="24"/>
          <w:shd w:val="clear" w:color="auto" w:fill="FFFFFF"/>
          <w:lang w:val="hy-AM"/>
        </w:rPr>
        <w:t xml:space="preserve">ավտոճանապարհների </w:t>
      </w:r>
      <w:r w:rsidR="001C58D8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հիմնանորոգման</w:t>
      </w:r>
      <w:r w:rsidR="001C58D8" w:rsidRPr="00A2327C">
        <w:rPr>
          <w:rFonts w:ascii="GHEA Grapalat" w:hAnsi="GHEA Grapalat"/>
          <w:kern w:val="2"/>
          <w:sz w:val="24"/>
          <w:szCs w:val="24"/>
          <w:shd w:val="clear" w:color="auto" w:fill="FFFFFF"/>
          <w:lang w:val="hy-AM"/>
        </w:rPr>
        <w:t xml:space="preserve"> </w:t>
      </w:r>
      <w:r w:rsidR="00224C95" w:rsidRPr="00A2327C">
        <w:rPr>
          <w:rFonts w:ascii="GHEA Grapalat" w:hAnsi="GHEA Grapalat"/>
          <w:kern w:val="2"/>
          <w:sz w:val="24"/>
          <w:szCs w:val="24"/>
          <w:shd w:val="clear" w:color="auto" w:fill="FFFFFF"/>
          <w:lang w:val="hy-AM"/>
        </w:rPr>
        <w:t xml:space="preserve">աշխատանքների </w:t>
      </w:r>
      <w:r w:rsidR="00A46F85" w:rsidRPr="00A2327C">
        <w:rPr>
          <w:rFonts w:ascii="GHEA Grapalat" w:hAnsi="GHEA Grapalat"/>
          <w:kern w:val="2"/>
          <w:sz w:val="24"/>
          <w:szCs w:val="24"/>
          <w:shd w:val="clear" w:color="auto" w:fill="FFFFFF"/>
          <w:lang w:val="hy-AM"/>
        </w:rPr>
        <w:t xml:space="preserve">իրականացման նպատակով </w:t>
      </w:r>
      <w:r w:rsidR="00EF6D25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ՀՀ Տավուշի մարզպետի աշխատակազմին </w:t>
      </w:r>
      <w:r w:rsidR="00A46F85" w:rsidRPr="00A2327C">
        <w:rPr>
          <w:rFonts w:ascii="GHEA Grapalat" w:hAnsi="GHEA Grapalat"/>
          <w:kern w:val="2"/>
          <w:sz w:val="24"/>
          <w:szCs w:val="24"/>
          <w:shd w:val="clear" w:color="auto" w:fill="FFFFFF"/>
          <w:lang w:val="hy-AM"/>
        </w:rPr>
        <w:t>ֆինանսական միջոցների ապահովման անհրաժշտությամբ։</w:t>
      </w:r>
    </w:p>
    <w:bookmarkEnd w:id="2"/>
    <w:p w14:paraId="0A25653C" w14:textId="77777777" w:rsidR="00D26D9F" w:rsidRPr="00A2327C" w:rsidRDefault="00224C95" w:rsidP="00D26D9F">
      <w:pPr>
        <w:spacing w:after="120" w:line="360" w:lineRule="auto"/>
        <w:ind w:firstLine="720"/>
        <w:jc w:val="both"/>
        <w:rPr>
          <w:rFonts w:ascii="GHEA Grapalat" w:hAnsi="GHEA Grapalat"/>
          <w:kern w:val="2"/>
          <w:sz w:val="24"/>
          <w:szCs w:val="24"/>
          <w:shd w:val="clear" w:color="auto" w:fill="FFFFFF"/>
          <w:lang w:val="hy-AM"/>
        </w:rPr>
      </w:pPr>
      <w:r w:rsidRPr="00A2327C">
        <w:rPr>
          <w:rFonts w:ascii="GHEA Grapalat" w:hAnsi="GHEA Grapalat"/>
          <w:kern w:val="2"/>
          <w:sz w:val="24"/>
          <w:szCs w:val="24"/>
          <w:shd w:val="clear" w:color="auto" w:fill="FFFFFF"/>
          <w:lang w:val="hy-AM"/>
        </w:rPr>
        <w:t xml:space="preserve"> </w:t>
      </w:r>
    </w:p>
    <w:p w14:paraId="366F0EF0" w14:textId="57A9711B" w:rsidR="00BA0BE0" w:rsidRPr="00A2327C" w:rsidRDefault="001E2DA8" w:rsidP="00D26D9F">
      <w:pPr>
        <w:spacing w:after="120" w:line="360" w:lineRule="auto"/>
        <w:ind w:firstLine="720"/>
        <w:jc w:val="both"/>
        <w:rPr>
          <w:rFonts w:ascii="GHEA Grapalat" w:eastAsia="MS Mincho" w:hAnsi="GHEA Grapalat" w:cs="Cambria Math"/>
          <w:b/>
          <w:sz w:val="24"/>
          <w:szCs w:val="24"/>
          <w:lang w:val="hy-AM"/>
        </w:rPr>
      </w:pPr>
      <w:r w:rsidRPr="00A2327C">
        <w:rPr>
          <w:rFonts w:ascii="GHEA Grapalat" w:eastAsia="Times New Roman" w:hAnsi="GHEA Grapalat" w:cs="Sylfaen"/>
          <w:sz w:val="24"/>
          <w:szCs w:val="24"/>
          <w:lang w:val="hy-AM"/>
        </w:rPr>
        <w:t>2</w:t>
      </w:r>
      <w:r w:rsidRPr="00A2327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BA0BE0" w:rsidRPr="00A2327C">
        <w:rPr>
          <w:rFonts w:ascii="GHEA Grapalat" w:eastAsia="Sylfaen" w:hAnsi="GHEA Grapalat" w:cs="Sylfaen"/>
          <w:b/>
          <w:sz w:val="24"/>
          <w:szCs w:val="24"/>
          <w:lang w:val="hy-AM"/>
        </w:rPr>
        <w:t>Կարգավորման</w:t>
      </w:r>
      <w:r w:rsidR="00BA0BE0" w:rsidRPr="00A2327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A0BE0" w:rsidRPr="00A2327C">
        <w:rPr>
          <w:rFonts w:ascii="GHEA Grapalat" w:eastAsia="Sylfaen" w:hAnsi="GHEA Grapalat" w:cs="Sylfaen"/>
          <w:b/>
          <w:sz w:val="24"/>
          <w:szCs w:val="24"/>
          <w:lang w:val="hy-AM"/>
        </w:rPr>
        <w:t>հարաբերությունների</w:t>
      </w:r>
      <w:r w:rsidR="00BA0BE0" w:rsidRPr="00A2327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A0BE0" w:rsidRPr="00A2327C">
        <w:rPr>
          <w:rFonts w:ascii="GHEA Grapalat" w:eastAsia="Sylfaen" w:hAnsi="GHEA Grapalat" w:cs="Sylfaen"/>
          <w:b/>
          <w:sz w:val="24"/>
          <w:szCs w:val="24"/>
          <w:lang w:val="hy-AM"/>
        </w:rPr>
        <w:t>ներկա</w:t>
      </w:r>
      <w:r w:rsidR="00BA0BE0" w:rsidRPr="00A2327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A0BE0" w:rsidRPr="00A2327C">
        <w:rPr>
          <w:rFonts w:ascii="GHEA Grapalat" w:eastAsia="Sylfaen" w:hAnsi="GHEA Grapalat" w:cs="Sylfaen"/>
          <w:b/>
          <w:sz w:val="24"/>
          <w:szCs w:val="24"/>
          <w:lang w:val="hy-AM"/>
        </w:rPr>
        <w:t>վիճակը</w:t>
      </w:r>
      <w:r w:rsidR="00BA0BE0" w:rsidRPr="00A2327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A0BE0" w:rsidRPr="00A2327C">
        <w:rPr>
          <w:rFonts w:ascii="GHEA Grapalat" w:eastAsia="Sylfaen" w:hAnsi="GHEA Grapalat" w:cs="Sylfaen"/>
          <w:b/>
          <w:sz w:val="24"/>
          <w:szCs w:val="24"/>
          <w:lang w:val="hy-AM"/>
        </w:rPr>
        <w:t>և</w:t>
      </w:r>
      <w:r w:rsidR="00BA0BE0" w:rsidRPr="00A2327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A0BE0" w:rsidRPr="00A2327C">
        <w:rPr>
          <w:rFonts w:ascii="GHEA Grapalat" w:eastAsia="Sylfaen" w:hAnsi="GHEA Grapalat" w:cs="Sylfaen"/>
          <w:b/>
          <w:sz w:val="24"/>
          <w:szCs w:val="24"/>
          <w:lang w:val="hy-AM"/>
        </w:rPr>
        <w:t>առկա</w:t>
      </w:r>
      <w:r w:rsidR="00BA0BE0" w:rsidRPr="00A2327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A0BE0" w:rsidRPr="00A2327C">
        <w:rPr>
          <w:rFonts w:ascii="GHEA Grapalat" w:eastAsia="Sylfaen" w:hAnsi="GHEA Grapalat" w:cs="Sylfaen"/>
          <w:b/>
          <w:sz w:val="24"/>
          <w:szCs w:val="24"/>
          <w:lang w:val="hy-AM"/>
        </w:rPr>
        <w:t>խնդիրները</w:t>
      </w:r>
      <w:r w:rsidR="00BA0BE0" w:rsidRPr="00A2327C">
        <w:rPr>
          <w:rFonts w:ascii="GHEA Grapalat" w:eastAsia="MS Mincho" w:hAnsi="GHEA Grapalat" w:cs="Cambria Math"/>
          <w:b/>
          <w:sz w:val="24"/>
          <w:szCs w:val="24"/>
          <w:lang w:val="hy-AM"/>
        </w:rPr>
        <w:t>.</w:t>
      </w:r>
    </w:p>
    <w:p w14:paraId="6C1E57A7" w14:textId="77777777" w:rsidR="00C242E0" w:rsidRPr="00A2327C" w:rsidRDefault="00224C95" w:rsidP="00D26D9F">
      <w:pPr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3" w:name="_Hlk172539425"/>
      <w:r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B3391"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</w:t>
      </w:r>
      <w:r w:rsidR="002A56B6"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242E0" w:rsidRPr="00A232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Դիլիջան համայնքի Թեղուտ բնակավայրի 1-ին փողոց թիվ 105 հասցեից մինչև Հաղարծին բնակավայրի 12-րդ փողոց թիվ 1 հասցեն ընկած ճանապարհահատվածը, Սևքար բնակավայրից Սարիգյուղ բնակավայր միջհամայնքային</w:t>
      </w:r>
      <w:r w:rsidR="00C242E0" w:rsidRPr="00A232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C242E0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Նոյեմբերյան համայնքի Բագրատաշեն և Դեբեդավան համայնքները միացնող </w:t>
      </w:r>
      <w:r w:rsidR="00C242E0" w:rsidRPr="00A232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C242E0" w:rsidRPr="00A2327C">
        <w:rPr>
          <w:rFonts w:ascii="GHEA Grapalat" w:eastAsia="Times New Roman" w:hAnsi="GHEA Grapalat" w:cs="Sylfaen"/>
          <w:sz w:val="24"/>
          <w:szCs w:val="24"/>
          <w:lang w:val="af-ZA" w:eastAsia="ru-RU"/>
        </w:rPr>
        <w:t>Տ-10-39 /Հ-64/ Չորաթան /Արծվաբերդ-Չորաթան/ ճանապարհ</w:t>
      </w:r>
      <w:r w:rsidR="00C242E0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ները  խորհրդային տարիներից չեն վերանորոգվել և գտնվում են խիստ անմխիթար վիճակում։ Ճանապարհները մարզային /տեղական/ նշանակության են, խիստ կարևորություն են ներկայացնում համայնքների տրանսպորտային ցանցում և մեծ ազդեցություն ունեն բնակչության տնտեսական գործունեության վրա, </w:t>
      </w:r>
      <w:r w:rsidR="00C242E0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ինչպես նաև  արտակարգ իրավիճակներում ունեն ստրատեգիական նշանակություն։</w:t>
      </w:r>
      <w:r w:rsidR="00C242E0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="00C242E0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="00C242E0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  <w:t>Հաշվի առնելով այն, որ ծրագրերը համահունչ են մարզի սոցիալ-տնտեսական և համայնքների զարգացման ու միջնաժամկետ ծախսային ծրագրերին, դրանք  առաջնահերթության կարգով ներկայացվել են  ՀՀ կառավարություն՝ հրատապ իրականացվող ծրագրերի ցանկում ընդգրկելու նպատակով։</w:t>
      </w:r>
    </w:p>
    <w:p w14:paraId="16E40281" w14:textId="6D30D6A6" w:rsidR="00FE0BBE" w:rsidRPr="00A2327C" w:rsidRDefault="00FE0BBE" w:rsidP="00D26D9F">
      <w:pPr>
        <w:spacing w:after="12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</w:t>
      </w:r>
      <w:r w:rsidR="00C242E0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Հաշվի առնելով, որ </w:t>
      </w:r>
      <w:bookmarkStart w:id="4" w:name="_Hlk171702736"/>
      <w:r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 Տավուշի մարզպետի աշխատակազում</w:t>
      </w:r>
      <w:bookmarkEnd w:id="4"/>
      <w:r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8445FB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>«Գնումների մասին» ՀՀ օրենքի 15-րդ հոդվածի 6-րդ մասի հիմքով</w:t>
      </w:r>
      <w:r w:rsidR="002A56B6"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445FB" w:rsidRPr="00A2327C">
        <w:rPr>
          <w:rFonts w:ascii="GHEA Grapalat" w:eastAsia="Times New Roman" w:hAnsi="GHEA Grapalat" w:cs="Sylfaen"/>
          <w:sz w:val="24"/>
          <w:szCs w:val="24"/>
          <w:lang w:val="hy-AM"/>
        </w:rPr>
        <w:t>2023</w:t>
      </w:r>
      <w:r w:rsidR="00855436"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445FB"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թվականին </w:t>
      </w:r>
      <w:bookmarkStart w:id="5" w:name="_GoBack"/>
      <w:bookmarkEnd w:id="5"/>
      <w:r w:rsidR="008445FB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>4 ճանապարհների (</w:t>
      </w:r>
      <w:r w:rsidR="008445FB" w:rsidRPr="00A232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Դիլիջան համայնքի Թեղուտ բնակավայրի 1-ին փողոց թիվ 105 հասցեից մինչև Հաղարծին բնակավայրի 12-րդ փողոց թիվ 1 հասցեն ընկած ճանապարհահատվածը, Սևքար բնակավայրից Սարիգյուղ բնակավայր միջհամայնքային</w:t>
      </w:r>
      <w:r w:rsidR="008445FB" w:rsidRPr="00A232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8445FB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Նոյեմբերյան համայնքի Բագրատաշեն և Դեբեդավան համայնքները միացնող </w:t>
      </w:r>
      <w:r w:rsidR="008445FB" w:rsidRPr="00A232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8445FB" w:rsidRPr="00A2327C">
        <w:rPr>
          <w:rFonts w:ascii="GHEA Grapalat" w:eastAsia="Times New Roman" w:hAnsi="GHEA Grapalat" w:cs="Sylfaen"/>
          <w:sz w:val="24"/>
          <w:szCs w:val="24"/>
          <w:lang w:val="af-ZA" w:eastAsia="ru-RU"/>
        </w:rPr>
        <w:t>Տ-10-39 /Հ-64/ Չորաթան /Արծվաբերդ-Չորաթան/</w:t>
      </w:r>
      <w:r w:rsidR="008445FB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շինարարական աշխատանքների համար հայտարարվել են մրցույթներ և 2024 թվականի փետրվար ամսին կնքվել են </w:t>
      </w:r>
      <w:r w:rsidR="008445FB" w:rsidRPr="00A2327C">
        <w:rPr>
          <w:rFonts w:ascii="GHEA Grapalat" w:hAnsi="GHEA Grapalat"/>
          <w:sz w:val="24"/>
          <w:szCs w:val="24"/>
          <w:lang w:val="hy-AM"/>
        </w:rPr>
        <w:t>ՀՀՏՄ</w:t>
      </w:r>
      <w:r w:rsidR="008445FB" w:rsidRPr="00A2327C">
        <w:rPr>
          <w:rFonts w:ascii="GHEA Grapalat" w:hAnsi="GHEA Grapalat"/>
          <w:sz w:val="24"/>
          <w:szCs w:val="24"/>
          <w:lang w:val="af-ZA"/>
        </w:rPr>
        <w:t>-ԲՄԱՇՁԲ-2023/01</w:t>
      </w:r>
      <w:r w:rsidR="008445FB" w:rsidRPr="00A2327C">
        <w:rPr>
          <w:rFonts w:ascii="GHEA Grapalat" w:hAnsi="GHEA Grapalat"/>
          <w:sz w:val="24"/>
          <w:szCs w:val="24"/>
          <w:lang w:val="es-ES"/>
        </w:rPr>
        <w:t>-1</w:t>
      </w:r>
      <w:r w:rsidR="008445FB" w:rsidRPr="00A2327C">
        <w:rPr>
          <w:rFonts w:ascii="GHEA Grapalat" w:hAnsi="GHEA Grapalat"/>
          <w:sz w:val="24"/>
          <w:szCs w:val="24"/>
          <w:lang w:val="hy-AM"/>
        </w:rPr>
        <w:t>, ՀՀՏՄ</w:t>
      </w:r>
      <w:r w:rsidR="008445FB" w:rsidRPr="00A2327C">
        <w:rPr>
          <w:rFonts w:ascii="GHEA Grapalat" w:hAnsi="GHEA Grapalat"/>
          <w:sz w:val="24"/>
          <w:szCs w:val="24"/>
          <w:lang w:val="es-ES"/>
        </w:rPr>
        <w:t>-</w:t>
      </w:r>
      <w:r w:rsidR="008445FB" w:rsidRPr="00A2327C">
        <w:rPr>
          <w:rFonts w:ascii="GHEA Grapalat" w:hAnsi="GHEA Grapalat"/>
          <w:sz w:val="24"/>
          <w:szCs w:val="24"/>
          <w:lang w:val="hy-AM"/>
        </w:rPr>
        <w:t>ԲՄԱՇՁԲ</w:t>
      </w:r>
      <w:r w:rsidR="008445FB" w:rsidRPr="00A2327C">
        <w:rPr>
          <w:rFonts w:ascii="GHEA Grapalat" w:hAnsi="GHEA Grapalat"/>
          <w:sz w:val="24"/>
          <w:szCs w:val="24"/>
          <w:lang w:val="es-ES"/>
        </w:rPr>
        <w:t>-2023/01-2</w:t>
      </w:r>
      <w:r w:rsidR="008445FB" w:rsidRPr="00A2327C">
        <w:rPr>
          <w:rFonts w:ascii="GHEA Grapalat" w:hAnsi="GHEA Grapalat"/>
          <w:sz w:val="24"/>
          <w:szCs w:val="24"/>
          <w:lang w:val="hy-AM"/>
        </w:rPr>
        <w:t>, ՀՀՏՄ</w:t>
      </w:r>
      <w:r w:rsidR="008445FB" w:rsidRPr="00A2327C">
        <w:rPr>
          <w:rFonts w:ascii="GHEA Grapalat" w:hAnsi="GHEA Grapalat"/>
          <w:sz w:val="24"/>
          <w:szCs w:val="24"/>
          <w:lang w:val="es-ES"/>
        </w:rPr>
        <w:t>-</w:t>
      </w:r>
      <w:r w:rsidR="008445FB" w:rsidRPr="00A2327C">
        <w:rPr>
          <w:rFonts w:ascii="GHEA Grapalat" w:hAnsi="GHEA Grapalat"/>
          <w:sz w:val="24"/>
          <w:szCs w:val="24"/>
          <w:lang w:val="hy-AM"/>
        </w:rPr>
        <w:t>ԲՄԱՇՁԲ</w:t>
      </w:r>
      <w:r w:rsidR="008445FB" w:rsidRPr="00A2327C">
        <w:rPr>
          <w:rFonts w:ascii="GHEA Grapalat" w:hAnsi="GHEA Grapalat"/>
          <w:sz w:val="24"/>
          <w:szCs w:val="24"/>
          <w:lang w:val="es-ES"/>
        </w:rPr>
        <w:t>-2023/01-3</w:t>
      </w:r>
      <w:r w:rsidR="008445FB" w:rsidRPr="00A2327C">
        <w:rPr>
          <w:rFonts w:ascii="GHEA Grapalat" w:hAnsi="GHEA Grapalat"/>
          <w:sz w:val="24"/>
          <w:szCs w:val="24"/>
          <w:lang w:val="hy-AM"/>
        </w:rPr>
        <w:t xml:space="preserve"> և ՀՀՏՄ</w:t>
      </w:r>
      <w:r w:rsidR="008445FB" w:rsidRPr="00A2327C">
        <w:rPr>
          <w:rFonts w:ascii="GHEA Grapalat" w:hAnsi="GHEA Grapalat"/>
          <w:sz w:val="24"/>
          <w:szCs w:val="24"/>
          <w:lang w:val="es-ES"/>
        </w:rPr>
        <w:t>-</w:t>
      </w:r>
      <w:r w:rsidR="008445FB" w:rsidRPr="00A2327C">
        <w:rPr>
          <w:rFonts w:ascii="GHEA Grapalat" w:hAnsi="GHEA Grapalat"/>
          <w:sz w:val="24"/>
          <w:szCs w:val="24"/>
          <w:lang w:val="hy-AM"/>
        </w:rPr>
        <w:t>ԲՄԱՇՁԲ</w:t>
      </w:r>
      <w:r w:rsidR="008445FB" w:rsidRPr="00A2327C">
        <w:rPr>
          <w:rFonts w:ascii="GHEA Grapalat" w:hAnsi="GHEA Grapalat"/>
          <w:sz w:val="24"/>
          <w:szCs w:val="24"/>
          <w:lang w:val="es-ES"/>
        </w:rPr>
        <w:t>-2023/01-4</w:t>
      </w:r>
      <w:r w:rsidR="008445FB" w:rsidRPr="00A2327C">
        <w:rPr>
          <w:rFonts w:ascii="GHEA Grapalat" w:hAnsi="GHEA Grapalat"/>
          <w:sz w:val="24"/>
          <w:szCs w:val="24"/>
          <w:lang w:val="hy-AM"/>
        </w:rPr>
        <w:t xml:space="preserve"> </w:t>
      </w:r>
      <w:r w:rsidR="008445FB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պայմանագրերը՝ համապատասխանաբար 622,800</w:t>
      </w:r>
      <w:r w:rsidR="008445FB" w:rsidRPr="00A2327C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8445FB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0 </w:t>
      </w:r>
      <w:r w:rsidR="008445FB" w:rsidRPr="00A2327C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հազ</w:t>
      </w:r>
      <w:r w:rsidR="008445FB" w:rsidRPr="00A2327C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8445FB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8445FB" w:rsidRPr="00A2327C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դրամ</w:t>
      </w:r>
      <w:r w:rsidR="008445FB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>, 487,800</w:t>
      </w:r>
      <w:r w:rsidR="008445FB" w:rsidRPr="00A2327C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8445FB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0 </w:t>
      </w:r>
      <w:r w:rsidR="008445FB" w:rsidRPr="00A2327C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հազ</w:t>
      </w:r>
      <w:r w:rsidR="008445FB" w:rsidRPr="00A2327C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8445FB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8445FB" w:rsidRPr="00A2327C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դրամ</w:t>
      </w:r>
      <w:r w:rsidR="008445FB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>,   777,000</w:t>
      </w:r>
      <w:r w:rsidR="008445FB" w:rsidRPr="00A2327C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8445FB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0 </w:t>
      </w:r>
      <w:r w:rsidR="008445FB" w:rsidRPr="00A2327C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հազ</w:t>
      </w:r>
      <w:r w:rsidR="008445FB" w:rsidRPr="00A2327C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8445FB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8445FB" w:rsidRPr="00A2327C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դրամ</w:t>
      </w:r>
      <w:r w:rsidR="008445FB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481,485</w:t>
      </w:r>
      <w:r w:rsidR="008445FB" w:rsidRPr="00A2327C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8445FB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0 </w:t>
      </w:r>
      <w:r w:rsidR="008445FB" w:rsidRPr="00A2327C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հազ</w:t>
      </w:r>
      <w:r w:rsidR="008445FB" w:rsidRPr="00A2327C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8445FB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8445FB" w:rsidRPr="00A2327C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դրամ</w:t>
      </w:r>
      <w:r w:rsidR="008445FB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գումարներով։ </w:t>
      </w:r>
      <w:bookmarkEnd w:id="3"/>
      <w:r w:rsidR="008445FB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 2024</w:t>
      </w:r>
      <w:r w:rsidR="00855436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8445FB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թվականի պետական բյուջեով հատկացվել է </w:t>
      </w:r>
      <w:r w:rsidR="00047CBD" w:rsidRPr="00A2327C">
        <w:rPr>
          <w:rFonts w:ascii="GHEA Grapalat" w:eastAsia="Times New Roman" w:hAnsi="GHEA Grapalat" w:cs="Sylfaen"/>
          <w:sz w:val="24"/>
          <w:szCs w:val="24"/>
          <w:lang w:val="hy-AM"/>
        </w:rPr>
        <w:t>կնքված  պայմանագրերի 20% -ի չափով գումար</w:t>
      </w:r>
      <w:r w:rsidR="008445FB"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՝ </w:t>
      </w:r>
      <w:r w:rsidR="00FE6586" w:rsidRPr="00A2327C">
        <w:rPr>
          <w:rFonts w:ascii="GHEA Grapalat" w:eastAsia="Times New Roman" w:hAnsi="GHEA Grapalat" w:cs="Sylfaen"/>
          <w:sz w:val="24"/>
          <w:szCs w:val="24"/>
          <w:lang w:val="hy-AM"/>
        </w:rPr>
        <w:t>480,605</w:t>
      </w:r>
      <w:r w:rsidR="00FE6586" w:rsidRPr="00A2327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E6586"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6 </w:t>
      </w:r>
      <w:r w:rsidR="00FE6586" w:rsidRPr="00A2327C">
        <w:rPr>
          <w:rFonts w:ascii="GHEA Grapalat" w:eastAsia="Times New Roman" w:hAnsi="GHEA Grapalat" w:cs="GHEA Grapalat"/>
          <w:sz w:val="24"/>
          <w:szCs w:val="24"/>
          <w:lang w:val="hy-AM"/>
        </w:rPr>
        <w:t>հազ</w:t>
      </w:r>
      <w:r w:rsidR="00FE6586" w:rsidRPr="00A2327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E6586"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E6586" w:rsidRPr="00A2327C">
        <w:rPr>
          <w:rFonts w:ascii="GHEA Grapalat" w:eastAsia="Times New Roman" w:hAnsi="GHEA Grapalat" w:cs="GHEA Grapalat"/>
          <w:sz w:val="24"/>
          <w:szCs w:val="24"/>
          <w:lang w:val="hy-AM"/>
        </w:rPr>
        <w:t>դրամ</w:t>
      </w:r>
      <w:r w:rsidR="00FE6586"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="00FE6586" w:rsidRPr="00A2327C">
        <w:rPr>
          <w:rFonts w:ascii="GHEA Grapalat" w:eastAsia="Times New Roman" w:hAnsi="GHEA Grapalat" w:cs="GHEA Grapalat"/>
          <w:sz w:val="24"/>
          <w:szCs w:val="24"/>
          <w:lang w:val="hy-AM"/>
        </w:rPr>
        <w:t>ո</w:t>
      </w:r>
      <w:r w:rsidR="00FE6586" w:rsidRPr="00A2327C">
        <w:rPr>
          <w:rFonts w:ascii="GHEA Grapalat" w:eastAsia="Times New Roman" w:hAnsi="GHEA Grapalat" w:cs="Sylfaen"/>
          <w:sz w:val="24"/>
          <w:szCs w:val="24"/>
          <w:lang w:val="hy-AM"/>
        </w:rPr>
        <w:t>րից՝</w:t>
      </w:r>
      <w:r w:rsidR="00DB392B"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ֆինանսավորվել է 471</w:t>
      </w:r>
      <w:r w:rsidR="009D116E" w:rsidRPr="00A2327C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DB392B" w:rsidRPr="00A2327C">
        <w:rPr>
          <w:rFonts w:ascii="GHEA Grapalat" w:eastAsia="Times New Roman" w:hAnsi="GHEA Grapalat" w:cs="Sylfaen"/>
          <w:sz w:val="24"/>
          <w:szCs w:val="24"/>
          <w:lang w:val="hy-AM"/>
        </w:rPr>
        <w:t>098</w:t>
      </w:r>
      <w:r w:rsidR="009D116E" w:rsidRPr="00A2327C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Pr="00A2327C">
        <w:rPr>
          <w:rFonts w:ascii="GHEA Grapalat" w:eastAsia="Times New Roman" w:hAnsi="GHEA Grapalat" w:cs="Sylfaen"/>
          <w:sz w:val="24"/>
          <w:szCs w:val="24"/>
          <w:lang w:val="hy-AM"/>
        </w:rPr>
        <w:t>1 հազար դրամ, իսկ 9,507.5 հազար դրամ</w:t>
      </w:r>
      <w:r w:rsidR="00DB392B"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գումարը տնտեսվել է </w:t>
      </w:r>
      <w:r w:rsidR="00DB392B" w:rsidRPr="00A232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Դիլիջան համայնքի Թեղուտ բնակավայրի 1-ին փողոց թիվ 105 հասցեից մինչև Հաղարծին բնակավայրի 12-րդ փողոց թիվ 1 հասցեն ընկած ճանապարհահատվածի </w:t>
      </w:r>
      <w:r w:rsidR="00DB392B" w:rsidRPr="00A2327C">
        <w:rPr>
          <w:rFonts w:ascii="GHEA Grapalat" w:eastAsia="Times New Roman" w:hAnsi="GHEA Grapalat" w:cs="Sylfaen"/>
          <w:sz w:val="24"/>
          <w:szCs w:val="24"/>
          <w:lang w:val="hy-AM"/>
        </w:rPr>
        <w:t>աշխատանքների իրականացման ընթացքում</w:t>
      </w:r>
      <w:r w:rsidRPr="00A2327C">
        <w:rPr>
          <w:rFonts w:ascii="GHEA Grapalat" w:eastAsia="Times New Roman" w:hAnsi="GHEA Grapalat" w:cs="Sylfaen"/>
          <w:sz w:val="24"/>
          <w:szCs w:val="24"/>
          <w:lang w:val="hy-AM"/>
        </w:rPr>
        <w:t>, որը վերադարձվել է  ՀՀ պետական բյուջե:</w:t>
      </w:r>
      <w:r w:rsidR="00DB392B"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25466807" w14:textId="46CA8E16" w:rsidR="00FE0BBE" w:rsidRPr="00A2327C" w:rsidRDefault="00FE0BBE" w:rsidP="00D26D9F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2327C">
        <w:rPr>
          <w:rFonts w:ascii="GHEA Grapalat" w:hAnsi="GHEA Grapalat"/>
          <w:kern w:val="2"/>
          <w:sz w:val="24"/>
          <w:szCs w:val="24"/>
          <w:lang w:val="hy-AM"/>
        </w:rPr>
        <w:t xml:space="preserve">     Հիմք ընդունելոլով վերոգրյալը՝ նախագծով առաջարկվում է </w:t>
      </w:r>
      <w:r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վերոնշյալ ճանապարհների հիմնանորոգման համար կնքված յուրաքանչյուր պայմանագրերի աշխատանքների իրականացման համար </w:t>
      </w:r>
      <w:r w:rsidR="00987F8F"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մնացած </w:t>
      </w:r>
      <w:r w:rsidR="009D116E" w:rsidRPr="00A2327C">
        <w:rPr>
          <w:rFonts w:ascii="GHEA Grapalat" w:eastAsia="Times New Roman" w:hAnsi="GHEA Grapalat" w:cs="Sylfaen"/>
          <w:sz w:val="24"/>
          <w:szCs w:val="24"/>
          <w:lang w:val="hy-AM"/>
        </w:rPr>
        <w:t>80%</w:t>
      </w:r>
      <w:r w:rsidR="00855436"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չափով </w:t>
      </w:r>
      <w:r w:rsidR="00987F8F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 Տավուշի մարզպետի աշխատակազմին</w:t>
      </w:r>
      <w:r w:rsidR="00D26D9F"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D26D9F"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1,922,407.4 </w:t>
      </w:r>
      <w:r w:rsidR="00D26D9F" w:rsidRPr="00A2327C">
        <w:rPr>
          <w:rFonts w:ascii="GHEA Grapalat" w:eastAsia="Times New Roman" w:hAnsi="GHEA Grapalat" w:cs="GHEA Grapalat"/>
          <w:sz w:val="24"/>
          <w:szCs w:val="24"/>
          <w:lang w:val="hy-AM"/>
        </w:rPr>
        <w:t>հազ</w:t>
      </w:r>
      <w:r w:rsidR="00D26D9F" w:rsidRPr="00A2327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26D9F"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D26D9F" w:rsidRPr="00A2327C">
        <w:rPr>
          <w:rFonts w:ascii="GHEA Grapalat" w:eastAsia="Times New Roman" w:hAnsi="GHEA Grapalat" w:cs="GHEA Grapalat"/>
          <w:sz w:val="24"/>
          <w:szCs w:val="24"/>
          <w:lang w:val="hy-AM"/>
        </w:rPr>
        <w:t>դրամ</w:t>
      </w:r>
      <w:r w:rsidR="00D26D9F"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գումար</w:t>
      </w:r>
      <w:r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հատացնելու համար</w:t>
      </w:r>
      <w:r w:rsidRPr="00A2327C">
        <w:rPr>
          <w:rFonts w:ascii="GHEA Grapalat" w:hAnsi="GHEA Grapalat"/>
          <w:kern w:val="2"/>
          <w:sz w:val="24"/>
          <w:szCs w:val="24"/>
          <w:lang w:val="hy-AM"/>
        </w:rPr>
        <w:t xml:space="preserve"> կատարել</w:t>
      </w:r>
      <w:r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վերաբաշխում</w:t>
      </w:r>
      <w:r w:rsidRPr="00A2327C">
        <w:rPr>
          <w:rFonts w:ascii="GHEA Grapalat" w:hAnsi="GHEA Grapalat"/>
          <w:kern w:val="2"/>
          <w:sz w:val="24"/>
          <w:szCs w:val="24"/>
          <w:lang w:val="hy-AM"/>
        </w:rPr>
        <w:t xml:space="preserve"> </w:t>
      </w:r>
      <w:r w:rsidRPr="00A2327C">
        <w:rPr>
          <w:rFonts w:ascii="GHEA Grapalat" w:eastAsia="Times New Roman" w:hAnsi="GHEA Grapalat" w:cs="Sylfaen"/>
          <w:sz w:val="24"/>
          <w:szCs w:val="24"/>
          <w:lang w:val="hy-AM"/>
        </w:rPr>
        <w:t>ՀՀ 202</w:t>
      </w:r>
      <w:r w:rsidR="00C609F4">
        <w:rPr>
          <w:rFonts w:ascii="GHEA Grapalat" w:eastAsia="Times New Roman" w:hAnsi="GHEA Grapalat" w:cs="Sylfaen"/>
          <w:sz w:val="24"/>
          <w:szCs w:val="24"/>
          <w:lang w:val="hy-AM"/>
        </w:rPr>
        <w:t>5</w:t>
      </w:r>
      <w:r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թվականի պետական բյուջեով նախատեսված </w:t>
      </w:r>
      <w:r w:rsidRPr="00A2327C">
        <w:rPr>
          <w:rFonts w:ascii="GHEA Grapalat" w:eastAsia="Calibri" w:hAnsi="GHEA Grapalat" w:cs="Times New Roman"/>
          <w:sz w:val="24"/>
          <w:szCs w:val="24"/>
          <w:lang w:val="hy-AM"/>
        </w:rPr>
        <w:t>1049 «Ճանապարհային ցանցի բարելավում» ծրագրի 21001 «Պետական նշանակության ավտոճանապարհների հիմնանորոգում» միջոցառման</w:t>
      </w:r>
      <w:r w:rsidRPr="00A2327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ՀՀ կառավարության ներքո գտնվող չբաշխված գումարներից, </w:t>
      </w:r>
      <w:r w:rsidRPr="00A2327C">
        <w:rPr>
          <w:rFonts w:ascii="GHEA Grapalat" w:eastAsia="Times New Roman" w:hAnsi="GHEA Grapalat" w:cs="GHEA Grapalat"/>
          <w:sz w:val="24"/>
          <w:szCs w:val="24"/>
          <w:lang w:val="hy-AM"/>
        </w:rPr>
        <w:t>ո</w:t>
      </w:r>
      <w:r w:rsidRPr="00A2327C">
        <w:rPr>
          <w:rFonts w:ascii="GHEA Grapalat" w:eastAsia="Times New Roman" w:hAnsi="GHEA Grapalat" w:cs="Sylfaen"/>
          <w:sz w:val="24"/>
          <w:szCs w:val="24"/>
          <w:lang w:val="hy-AM"/>
        </w:rPr>
        <w:t>րից՝</w:t>
      </w:r>
    </w:p>
    <w:p w14:paraId="183F1702" w14:textId="5217D7EB" w:rsidR="002B5A7B" w:rsidRPr="00A2327C" w:rsidRDefault="002B5A7B" w:rsidP="00D26D9F">
      <w:pPr>
        <w:numPr>
          <w:ilvl w:val="0"/>
          <w:numId w:val="2"/>
        </w:numPr>
        <w:spacing w:after="120" w:line="360" w:lineRule="auto"/>
        <w:contextualSpacing/>
        <w:jc w:val="both"/>
        <w:rPr>
          <w:rFonts w:ascii="GHEA Grapalat" w:eastAsia="Times New Roman" w:hAnsi="GHEA Grapalat" w:cs="Calibri"/>
          <w:sz w:val="24"/>
          <w:szCs w:val="24"/>
          <w:lang w:val="hy-AM" w:eastAsia="en-GB"/>
        </w:rPr>
      </w:pPr>
      <w:r w:rsidRPr="00A232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Դիլիջան համայնքի Թեղուտ բնակավայրի 1-ին փողոց թիվ 105 հասցեից մինչև Հաղարծին բնակավայրի 12-րդ փողոց թիվ 1 հասցեն ընկած ճանապարհահատվածի հիմնանորոգման համար</w:t>
      </w:r>
      <w:r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="008445FB"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>503</w:t>
      </w:r>
      <w:r w:rsidR="009D116E"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>,</w:t>
      </w:r>
      <w:r w:rsidR="008445FB"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>577</w:t>
      </w:r>
      <w:r w:rsidR="009D116E"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>.</w:t>
      </w:r>
      <w:r w:rsidR="008445FB"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>6</w:t>
      </w:r>
      <w:r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A2327C">
        <w:rPr>
          <w:rFonts w:ascii="GHEA Grapalat" w:hAnsi="GHEA Grapalat" w:cs="Calibri"/>
          <w:kern w:val="2"/>
          <w:sz w:val="24"/>
          <w:szCs w:val="24"/>
          <w:lang w:val="hy-AM" w:eastAsia="en-GB"/>
        </w:rPr>
        <w:t>հազ</w:t>
      </w:r>
      <w:r w:rsidRPr="00A2327C">
        <w:rPr>
          <w:rFonts w:ascii="Cambria Math" w:hAnsi="Cambria Math" w:cs="Cambria Math"/>
          <w:kern w:val="2"/>
          <w:sz w:val="24"/>
          <w:szCs w:val="24"/>
          <w:lang w:val="hy-AM" w:eastAsia="en-GB"/>
        </w:rPr>
        <w:t>․</w:t>
      </w:r>
      <w:r w:rsidRPr="00A2327C">
        <w:rPr>
          <w:rFonts w:ascii="GHEA Grapalat" w:hAnsi="GHEA Grapalat" w:cs="Calibri"/>
          <w:kern w:val="2"/>
          <w:sz w:val="24"/>
          <w:szCs w:val="24"/>
          <w:lang w:val="hy-AM" w:eastAsia="en-GB"/>
        </w:rPr>
        <w:t xml:space="preserve"> դրամ, </w:t>
      </w:r>
    </w:p>
    <w:p w14:paraId="47625F2C" w14:textId="33A15E4D" w:rsidR="002B5A7B" w:rsidRPr="00A2327C" w:rsidRDefault="002B5A7B" w:rsidP="00D26D9F">
      <w:pPr>
        <w:numPr>
          <w:ilvl w:val="0"/>
          <w:numId w:val="2"/>
        </w:numPr>
        <w:spacing w:after="120" w:line="360" w:lineRule="auto"/>
        <w:contextualSpacing/>
        <w:jc w:val="both"/>
        <w:rPr>
          <w:rFonts w:ascii="GHEA Grapalat" w:eastAsia="Times New Roman" w:hAnsi="GHEA Grapalat" w:cs="Calibri"/>
          <w:sz w:val="24"/>
          <w:szCs w:val="24"/>
          <w:lang w:val="hy-AM" w:eastAsia="en-GB"/>
        </w:rPr>
      </w:pPr>
      <w:r w:rsidRPr="00A232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Սևքար բնակավայրից Սարիգյուղ բնակավայր միջհամայնքային ճանապարհահատվածի հիմնանորոգման համար</w:t>
      </w:r>
      <w:r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="008445FB"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>397</w:t>
      </w:r>
      <w:r w:rsidR="009D116E"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>,318.</w:t>
      </w:r>
      <w:r w:rsidR="008445FB"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>4</w:t>
      </w:r>
      <w:r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A2327C">
        <w:rPr>
          <w:rFonts w:ascii="GHEA Grapalat" w:hAnsi="GHEA Grapalat" w:cs="Calibri"/>
          <w:kern w:val="2"/>
          <w:sz w:val="24"/>
          <w:szCs w:val="24"/>
          <w:lang w:val="hy-AM" w:eastAsia="en-GB"/>
        </w:rPr>
        <w:t>հազ</w:t>
      </w:r>
      <w:r w:rsidRPr="00A2327C">
        <w:rPr>
          <w:rFonts w:ascii="Cambria Math" w:hAnsi="Cambria Math" w:cs="Cambria Math"/>
          <w:kern w:val="2"/>
          <w:sz w:val="24"/>
          <w:szCs w:val="24"/>
          <w:lang w:val="hy-AM" w:eastAsia="en-GB"/>
        </w:rPr>
        <w:t>․</w:t>
      </w:r>
      <w:r w:rsidRPr="00A2327C">
        <w:rPr>
          <w:rFonts w:ascii="GHEA Grapalat" w:hAnsi="GHEA Grapalat" w:cs="Calibri"/>
          <w:kern w:val="2"/>
          <w:sz w:val="24"/>
          <w:szCs w:val="24"/>
          <w:lang w:val="hy-AM" w:eastAsia="en-GB"/>
        </w:rPr>
        <w:t xml:space="preserve"> դրամ, </w:t>
      </w:r>
    </w:p>
    <w:p w14:paraId="23EA04B6" w14:textId="0ACFF36E" w:rsidR="002B5A7B" w:rsidRPr="00A2327C" w:rsidRDefault="002B5A7B" w:rsidP="00D26D9F">
      <w:pPr>
        <w:numPr>
          <w:ilvl w:val="0"/>
          <w:numId w:val="2"/>
        </w:numPr>
        <w:spacing w:after="120" w:line="360" w:lineRule="auto"/>
        <w:contextualSpacing/>
        <w:jc w:val="both"/>
        <w:rPr>
          <w:rFonts w:ascii="GHEA Grapalat" w:eastAsia="Times New Roman" w:hAnsi="GHEA Grapalat" w:cs="Calibri"/>
          <w:sz w:val="24"/>
          <w:szCs w:val="24"/>
          <w:lang w:val="hy-AM" w:eastAsia="en-GB"/>
        </w:rPr>
      </w:pPr>
      <w:r w:rsidRPr="00A2327C">
        <w:rPr>
          <w:rFonts w:ascii="GHEA Grapalat" w:eastAsia="Times New Roman" w:hAnsi="GHEA Grapalat" w:cs="Sylfaen"/>
          <w:sz w:val="24"/>
          <w:szCs w:val="24"/>
          <w:lang w:val="hy-AM" w:eastAsia="ru-RU"/>
        </w:rPr>
        <w:t>Նոյեմբերյան համայնքի Բագրատաշեն և Դեբեդավան համայնքները միացնող</w:t>
      </w:r>
      <w:r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Pr="00A232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ճանապարհահատվածի հիմնանորոգման համար</w:t>
      </w:r>
      <w:r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="008445FB"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>630</w:t>
      </w:r>
      <w:r w:rsidR="009D116E"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>,</w:t>
      </w:r>
      <w:r w:rsidR="008445FB"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>792</w:t>
      </w:r>
      <w:r w:rsidR="009D116E"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>.</w:t>
      </w:r>
      <w:r w:rsidR="008445FB"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>8</w:t>
      </w:r>
      <w:r w:rsidRPr="00A2327C">
        <w:rPr>
          <w:rFonts w:ascii="GHEA Grapalat" w:eastAsia="Times New Roman" w:hAnsi="GHEA Grapalat" w:cs="Tahoma"/>
          <w:sz w:val="24"/>
          <w:szCs w:val="24"/>
          <w:lang w:val="hy-AM" w:eastAsia="en-GB"/>
        </w:rPr>
        <w:t xml:space="preserve"> </w:t>
      </w:r>
      <w:r w:rsidRPr="00A2327C">
        <w:rPr>
          <w:rFonts w:ascii="GHEA Grapalat" w:hAnsi="GHEA Grapalat" w:cs="Calibri"/>
          <w:kern w:val="2"/>
          <w:sz w:val="24"/>
          <w:szCs w:val="24"/>
          <w:lang w:val="hy-AM" w:eastAsia="en-GB"/>
        </w:rPr>
        <w:t>հազ</w:t>
      </w:r>
      <w:r w:rsidRPr="00A2327C">
        <w:rPr>
          <w:rFonts w:ascii="Cambria Math" w:hAnsi="Cambria Math" w:cs="Cambria Math"/>
          <w:kern w:val="2"/>
          <w:sz w:val="24"/>
          <w:szCs w:val="24"/>
          <w:lang w:val="hy-AM" w:eastAsia="en-GB"/>
        </w:rPr>
        <w:t>․</w:t>
      </w:r>
      <w:r w:rsidRPr="00A2327C">
        <w:rPr>
          <w:rFonts w:ascii="GHEA Grapalat" w:hAnsi="GHEA Grapalat" w:cs="Calibri"/>
          <w:kern w:val="2"/>
          <w:sz w:val="24"/>
          <w:szCs w:val="24"/>
          <w:lang w:val="hy-AM" w:eastAsia="en-GB"/>
        </w:rPr>
        <w:t xml:space="preserve"> դրամ,</w:t>
      </w:r>
    </w:p>
    <w:p w14:paraId="63C378E8" w14:textId="54375B29" w:rsidR="002B5A7B" w:rsidRPr="00A2327C" w:rsidRDefault="002B5A7B" w:rsidP="00D26D9F">
      <w:pPr>
        <w:numPr>
          <w:ilvl w:val="0"/>
          <w:numId w:val="2"/>
        </w:numPr>
        <w:spacing w:after="120" w:line="360" w:lineRule="auto"/>
        <w:ind w:left="709"/>
        <w:contextualSpacing/>
        <w:jc w:val="both"/>
        <w:rPr>
          <w:rFonts w:ascii="GHEA Grapalat" w:eastAsia="Times New Roman" w:hAnsi="GHEA Grapalat" w:cs="Calibri"/>
          <w:sz w:val="24"/>
          <w:szCs w:val="24"/>
          <w:lang w:val="hy-AM" w:eastAsia="en-GB"/>
        </w:rPr>
      </w:pPr>
      <w:r w:rsidRPr="00A2327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Տ-10-39 /Հ-64/ Չորաթան /Արծվաբերդ-Չորաթան/ </w:t>
      </w:r>
      <w:r w:rsidRPr="00A232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ճանապարհահատվածի հիմնանորոգման համար</w:t>
      </w:r>
      <w:r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="008445FB"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>390</w:t>
      </w:r>
      <w:r w:rsidR="009D116E"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>,</w:t>
      </w:r>
      <w:r w:rsidR="008445FB"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>718</w:t>
      </w:r>
      <w:r w:rsidR="009D116E"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>.</w:t>
      </w:r>
      <w:r w:rsidR="008445FB" w:rsidRPr="00A2327C">
        <w:rPr>
          <w:rFonts w:ascii="GHEA Grapalat" w:eastAsia="Times New Roman" w:hAnsi="GHEA Grapalat" w:cs="Calibri"/>
          <w:sz w:val="24"/>
          <w:szCs w:val="24"/>
          <w:lang w:val="hy-AM" w:eastAsia="en-GB"/>
        </w:rPr>
        <w:t>6</w:t>
      </w:r>
      <w:r w:rsidRPr="00A2327C">
        <w:rPr>
          <w:rFonts w:ascii="GHEA Grapalat" w:eastAsia="Times New Roman" w:hAnsi="GHEA Grapalat" w:cs="Tahoma"/>
          <w:sz w:val="24"/>
          <w:szCs w:val="24"/>
          <w:lang w:val="hy-AM" w:eastAsia="en-GB"/>
        </w:rPr>
        <w:t xml:space="preserve"> </w:t>
      </w:r>
      <w:r w:rsidRPr="00A2327C">
        <w:rPr>
          <w:rFonts w:ascii="GHEA Grapalat" w:hAnsi="GHEA Grapalat" w:cs="Calibri"/>
          <w:kern w:val="2"/>
          <w:sz w:val="24"/>
          <w:szCs w:val="24"/>
          <w:lang w:val="hy-AM" w:eastAsia="en-GB"/>
        </w:rPr>
        <w:t>հազ</w:t>
      </w:r>
      <w:r w:rsidRPr="00A2327C">
        <w:rPr>
          <w:rFonts w:ascii="Cambria Math" w:hAnsi="Cambria Math" w:cs="Cambria Math"/>
          <w:kern w:val="2"/>
          <w:sz w:val="24"/>
          <w:szCs w:val="24"/>
          <w:lang w:val="hy-AM" w:eastAsia="en-GB"/>
        </w:rPr>
        <w:t>․</w:t>
      </w:r>
      <w:r w:rsidRPr="00A2327C">
        <w:rPr>
          <w:rFonts w:ascii="GHEA Grapalat" w:hAnsi="GHEA Grapalat" w:cs="Calibri"/>
          <w:kern w:val="2"/>
          <w:sz w:val="24"/>
          <w:szCs w:val="24"/>
          <w:lang w:val="hy-AM" w:eastAsia="en-GB"/>
        </w:rPr>
        <w:t xml:space="preserve"> դրամը։ </w:t>
      </w:r>
    </w:p>
    <w:p w14:paraId="151B59A7" w14:textId="2D004FB2" w:rsidR="00EA7AB9" w:rsidRPr="00A2327C" w:rsidRDefault="002F0C36" w:rsidP="00D26D9F">
      <w:pPr>
        <w:pStyle w:val="ListParagraph"/>
        <w:spacing w:after="12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A2327C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9D116E" w:rsidRPr="00A2327C">
        <w:rPr>
          <w:rFonts w:ascii="GHEA Grapalat" w:hAnsi="GHEA Grapalat" w:cs="Sylfaen"/>
          <w:sz w:val="24"/>
          <w:szCs w:val="24"/>
          <w:lang w:val="hy-AM"/>
        </w:rPr>
        <w:t>Ն</w:t>
      </w:r>
      <w:r w:rsidRPr="00A2327C">
        <w:rPr>
          <w:rFonts w:ascii="GHEA Grapalat" w:hAnsi="GHEA Grapalat" w:cs="Sylfaen"/>
          <w:sz w:val="24"/>
          <w:szCs w:val="24"/>
          <w:lang w:val="hy-AM"/>
        </w:rPr>
        <w:t>շ</w:t>
      </w:r>
      <w:r w:rsidR="009D116E" w:rsidRPr="00A2327C">
        <w:rPr>
          <w:rFonts w:ascii="GHEA Grapalat" w:hAnsi="GHEA Grapalat" w:cs="Sylfaen"/>
          <w:sz w:val="24"/>
          <w:szCs w:val="24"/>
          <w:lang w:val="hy-AM"/>
        </w:rPr>
        <w:t>ված</w:t>
      </w:r>
      <w:r w:rsidRPr="00A2327C">
        <w:rPr>
          <w:rFonts w:ascii="GHEA Grapalat" w:hAnsi="GHEA Grapalat" w:cs="Sylfaen"/>
          <w:sz w:val="24"/>
          <w:szCs w:val="24"/>
          <w:lang w:val="hy-AM"/>
        </w:rPr>
        <w:t xml:space="preserve"> 4 </w:t>
      </w:r>
      <w:r w:rsidRPr="00A2327C">
        <w:rPr>
          <w:rFonts w:ascii="GHEA Grapalat" w:hAnsi="GHEA Grapalat"/>
          <w:sz w:val="24"/>
          <w:szCs w:val="24"/>
          <w:lang w:val="hy-AM"/>
        </w:rPr>
        <w:t>ճանապարհահատվածները</w:t>
      </w:r>
      <w:r w:rsidR="0069091A" w:rsidRPr="00A2327C">
        <w:rPr>
          <w:rFonts w:ascii="GHEA Grapalat" w:hAnsi="GHEA Grapalat"/>
          <w:sz w:val="24"/>
          <w:szCs w:val="24"/>
          <w:lang w:val="hy-AM"/>
        </w:rPr>
        <w:t>՝</w:t>
      </w:r>
      <w:r w:rsidRPr="00A2327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A2327C">
        <w:rPr>
          <w:rFonts w:ascii="GHEA Grapalat" w:hAnsi="GHEA Grapalat"/>
          <w:sz w:val="24"/>
          <w:szCs w:val="24"/>
          <w:lang w:val="hy-AM"/>
        </w:rPr>
        <w:t>ըստ ՀՀ կառավարության 13</w:t>
      </w:r>
      <w:r w:rsidRPr="00A2327C">
        <w:rPr>
          <w:rFonts w:ascii="Cambria Math" w:hAnsi="Cambria Math" w:cs="Cambria Math"/>
          <w:sz w:val="24"/>
          <w:szCs w:val="24"/>
          <w:lang w:val="hy-AM"/>
        </w:rPr>
        <w:t>․</w:t>
      </w:r>
      <w:r w:rsidRPr="00A2327C">
        <w:rPr>
          <w:rFonts w:ascii="GHEA Grapalat" w:hAnsi="GHEA Grapalat"/>
          <w:sz w:val="24"/>
          <w:szCs w:val="24"/>
          <w:lang w:val="hy-AM"/>
        </w:rPr>
        <w:t>02</w:t>
      </w:r>
      <w:r w:rsidRPr="00A2327C">
        <w:rPr>
          <w:rFonts w:ascii="Cambria Math" w:hAnsi="Cambria Math" w:cs="Cambria Math"/>
          <w:sz w:val="24"/>
          <w:szCs w:val="24"/>
          <w:lang w:val="hy-AM"/>
        </w:rPr>
        <w:t>․</w:t>
      </w:r>
      <w:r w:rsidRPr="00A2327C">
        <w:rPr>
          <w:rFonts w:ascii="GHEA Grapalat" w:hAnsi="GHEA Grapalat"/>
          <w:sz w:val="24"/>
          <w:szCs w:val="24"/>
          <w:lang w:val="hy-AM"/>
        </w:rPr>
        <w:t>2014թ</w:t>
      </w:r>
      <w:r w:rsidRPr="00A2327C">
        <w:rPr>
          <w:rFonts w:ascii="Cambria Math" w:hAnsi="Cambria Math" w:cs="Cambria Math"/>
          <w:sz w:val="24"/>
          <w:szCs w:val="24"/>
          <w:lang w:val="hy-AM"/>
        </w:rPr>
        <w:t>․</w:t>
      </w:r>
      <w:r w:rsidRPr="00A2327C">
        <w:rPr>
          <w:rFonts w:ascii="GHEA Grapalat" w:hAnsi="GHEA Grapalat"/>
          <w:sz w:val="24"/>
          <w:szCs w:val="24"/>
          <w:lang w:val="hy-AM"/>
        </w:rPr>
        <w:t xml:space="preserve"> N 265-Ն որոշման</w:t>
      </w:r>
      <w:r w:rsidR="0069091A" w:rsidRPr="00A2327C">
        <w:rPr>
          <w:rFonts w:ascii="GHEA Grapalat" w:hAnsi="GHEA Grapalat"/>
          <w:sz w:val="24"/>
          <w:szCs w:val="24"/>
          <w:lang w:val="hy-AM"/>
        </w:rPr>
        <w:t>,</w:t>
      </w:r>
      <w:r w:rsidRPr="00A2327C">
        <w:rPr>
          <w:rFonts w:ascii="GHEA Grapalat" w:hAnsi="GHEA Grapalat"/>
          <w:sz w:val="24"/>
          <w:szCs w:val="24"/>
          <w:lang w:val="hy-AM"/>
        </w:rPr>
        <w:t xml:space="preserve"> ընդհանուր օգտագործման </w:t>
      </w:r>
      <w:r w:rsidRPr="00A2327C">
        <w:rPr>
          <w:rFonts w:ascii="GHEA Grapalat" w:hAnsi="GHEA Grapalat"/>
          <w:b/>
          <w:bCs/>
          <w:sz w:val="24"/>
          <w:szCs w:val="24"/>
          <w:lang w:val="hy-AM"/>
        </w:rPr>
        <w:t>մարզային</w:t>
      </w:r>
      <w:r w:rsidR="0069091A" w:rsidRPr="00A2327C">
        <w:rPr>
          <w:rFonts w:ascii="GHEA Grapalat" w:hAnsi="GHEA Grapalat"/>
          <w:b/>
          <w:bCs/>
          <w:sz w:val="24"/>
          <w:szCs w:val="24"/>
          <w:lang w:val="hy-AM"/>
        </w:rPr>
        <w:t xml:space="preserve"> (տեղական)</w:t>
      </w:r>
      <w:r w:rsidRPr="00A2327C">
        <w:rPr>
          <w:rFonts w:ascii="GHEA Grapalat" w:hAnsi="GHEA Grapalat"/>
          <w:b/>
          <w:bCs/>
          <w:sz w:val="24"/>
          <w:szCs w:val="24"/>
          <w:lang w:val="hy-AM"/>
        </w:rPr>
        <w:t xml:space="preserve"> նշանակության</w:t>
      </w:r>
      <w:r w:rsidRPr="00A2327C">
        <w:rPr>
          <w:rFonts w:ascii="GHEA Grapalat" w:hAnsi="GHEA Grapalat"/>
          <w:sz w:val="24"/>
          <w:szCs w:val="24"/>
          <w:lang w:val="hy-AM"/>
        </w:rPr>
        <w:t xml:space="preserve"> ավտոճանապարհներ են</w:t>
      </w:r>
      <w:r w:rsidR="00587527" w:rsidRPr="00A2327C">
        <w:rPr>
          <w:rFonts w:ascii="GHEA Grapalat" w:hAnsi="GHEA Grapalat"/>
          <w:sz w:val="24"/>
          <w:szCs w:val="24"/>
          <w:lang w:val="hy-AM"/>
        </w:rPr>
        <w:t xml:space="preserve"> և մտնում են վերոնշյալ որոշման</w:t>
      </w:r>
      <w:r w:rsidR="00FD2903" w:rsidRPr="00A2327C">
        <w:rPr>
          <w:rFonts w:ascii="GHEA Grapalat" w:hAnsi="GHEA Grapalat"/>
          <w:sz w:val="24"/>
          <w:szCs w:val="24"/>
          <w:lang w:val="hy-AM"/>
        </w:rPr>
        <w:t xml:space="preserve"> </w:t>
      </w:r>
      <w:r w:rsidR="0069091A" w:rsidRPr="00A2327C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69091A" w:rsidRPr="00A2327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69091A" w:rsidRPr="00A2327C">
        <w:rPr>
          <w:rFonts w:ascii="GHEA Grapalat" w:hAnsi="GHEA Grapalat"/>
          <w:b/>
          <w:bCs/>
          <w:sz w:val="24"/>
          <w:szCs w:val="24"/>
          <w:lang w:val="hy-AM"/>
        </w:rPr>
        <w:t xml:space="preserve">10 </w:t>
      </w:r>
      <w:r w:rsidR="00D63688" w:rsidRPr="00A2327C">
        <w:rPr>
          <w:rFonts w:ascii="GHEA Grapalat" w:hAnsi="GHEA Grapalat"/>
          <w:sz w:val="24"/>
          <w:szCs w:val="24"/>
          <w:lang w:val="hy-AM"/>
        </w:rPr>
        <w:t>կետի</w:t>
      </w:r>
      <w:r w:rsidR="00D63688" w:rsidRPr="00A2327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9091A" w:rsidRPr="00A2327C">
        <w:rPr>
          <w:rFonts w:ascii="GHEA Grapalat" w:hAnsi="GHEA Grapalat"/>
          <w:b/>
          <w:bCs/>
          <w:sz w:val="24"/>
          <w:szCs w:val="24"/>
          <w:lang w:val="hy-AM"/>
        </w:rPr>
        <w:t>ՀՀ Տավուշի մարզի</w:t>
      </w:r>
      <w:r w:rsidR="0069091A" w:rsidRPr="00A2327C">
        <w:rPr>
          <w:rFonts w:ascii="GHEA Grapalat" w:hAnsi="GHEA Grapalat"/>
          <w:sz w:val="24"/>
          <w:szCs w:val="24"/>
          <w:lang w:val="hy-AM"/>
        </w:rPr>
        <w:t xml:space="preserve"> ավտոճանապարների </w:t>
      </w:r>
      <w:r w:rsidR="00CC0244" w:rsidRPr="00A2327C">
        <w:rPr>
          <w:rFonts w:ascii="GHEA Grapalat" w:hAnsi="GHEA Grapalat"/>
          <w:sz w:val="24"/>
          <w:szCs w:val="24"/>
          <w:lang w:val="hy-AM"/>
        </w:rPr>
        <w:t>ցանկում</w:t>
      </w:r>
      <w:r w:rsidR="00CC0244" w:rsidRPr="00A2327C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4C38C256" w14:textId="0665F065" w:rsidR="00587527" w:rsidRPr="00A2327C" w:rsidRDefault="00587527" w:rsidP="00D26D9F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2327C">
        <w:rPr>
          <w:rFonts w:ascii="GHEA Grapalat" w:hAnsi="GHEA Grapalat"/>
          <w:sz w:val="24"/>
          <w:szCs w:val="24"/>
          <w:lang w:val="hy-AM"/>
        </w:rPr>
        <w:t xml:space="preserve">Դիլիջան համայնքի Թեղուտ բնակավայրի 1-ին փողոց թիվ 105 հասցեից մինչև Հաղարծին բնակավայրի 12-րդ փողոց թիվ 1 հասցեն ընկած ճանապարհահատվածը մտնում է </w:t>
      </w:r>
      <w:r w:rsidRPr="00A2327C">
        <w:rPr>
          <w:rFonts w:ascii="GHEA Grapalat" w:hAnsi="GHEA Grapalat"/>
          <w:b/>
          <w:sz w:val="24"/>
          <w:szCs w:val="24"/>
          <w:lang w:val="hy-AM"/>
        </w:rPr>
        <w:t>Տ-10-45, /Մ-4/ - Թեղուտ - /Մ-4/ մարզային (տեղական) նշանակության ավտոճանապարհ</w:t>
      </w:r>
      <w:r w:rsidR="00FD2903" w:rsidRPr="00A2327C">
        <w:rPr>
          <w:rFonts w:ascii="GHEA Grapalat" w:hAnsi="GHEA Grapalat"/>
          <w:b/>
          <w:sz w:val="24"/>
          <w:szCs w:val="24"/>
          <w:lang w:val="hy-AM"/>
        </w:rPr>
        <w:t>ի մեջ</w:t>
      </w:r>
      <w:r w:rsidRPr="00A2327C">
        <w:rPr>
          <w:rFonts w:ascii="GHEA Grapalat" w:hAnsi="GHEA Grapalat"/>
          <w:b/>
          <w:sz w:val="24"/>
          <w:szCs w:val="24"/>
          <w:lang w:val="hy-AM"/>
        </w:rPr>
        <w:t>:</w:t>
      </w:r>
    </w:p>
    <w:p w14:paraId="3A5CE05B" w14:textId="6E963029" w:rsidR="00587527" w:rsidRPr="00A2327C" w:rsidRDefault="00587527" w:rsidP="00D26D9F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2327C">
        <w:rPr>
          <w:rFonts w:ascii="GHEA Grapalat" w:hAnsi="GHEA Grapalat"/>
          <w:sz w:val="24"/>
          <w:szCs w:val="24"/>
          <w:lang w:val="hy-AM"/>
        </w:rPr>
        <w:t xml:space="preserve">Սևքար բնակավայրից Սարի գյուղ բնակավայր միջհամայնքային </w:t>
      </w:r>
      <w:r w:rsidR="00FD2903" w:rsidRPr="00A2327C">
        <w:rPr>
          <w:rFonts w:ascii="GHEA Grapalat" w:hAnsi="GHEA Grapalat"/>
          <w:sz w:val="24"/>
          <w:szCs w:val="24"/>
          <w:lang w:val="hy-AM"/>
        </w:rPr>
        <w:t xml:space="preserve">ճանապարհահատվածը մտնում է </w:t>
      </w:r>
      <w:r w:rsidRPr="00A2327C">
        <w:rPr>
          <w:rFonts w:ascii="GHEA Grapalat" w:hAnsi="GHEA Grapalat"/>
          <w:b/>
          <w:sz w:val="24"/>
          <w:szCs w:val="24"/>
          <w:lang w:val="hy-AM"/>
        </w:rPr>
        <w:t>Տ-10-1, /Հ-58/ -Սևքար- /Հ-58/ (Սարիգյուղ) մարզային (տեղական) նշանակության ավտոճանապարհ</w:t>
      </w:r>
      <w:r w:rsidR="00CC0244" w:rsidRPr="00A2327C">
        <w:rPr>
          <w:rFonts w:ascii="GHEA Grapalat" w:hAnsi="GHEA Grapalat"/>
          <w:b/>
          <w:sz w:val="24"/>
          <w:szCs w:val="24"/>
          <w:lang w:val="hy-AM"/>
        </w:rPr>
        <w:t>ի մեջ</w:t>
      </w:r>
      <w:r w:rsidRPr="00A2327C">
        <w:rPr>
          <w:rFonts w:ascii="GHEA Grapalat" w:hAnsi="GHEA Grapalat"/>
          <w:b/>
          <w:sz w:val="24"/>
          <w:szCs w:val="24"/>
          <w:lang w:val="hy-AM"/>
        </w:rPr>
        <w:t>:</w:t>
      </w:r>
    </w:p>
    <w:p w14:paraId="57EF9C84" w14:textId="6696B124" w:rsidR="00587527" w:rsidRPr="00A2327C" w:rsidRDefault="00587527" w:rsidP="00D26D9F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="GHEA Grapalat" w:hAnsi="GHEA Grapalat" w:cs="SylfaenRegular"/>
          <w:b/>
          <w:sz w:val="24"/>
          <w:szCs w:val="24"/>
          <w:lang w:val="hy-AM"/>
        </w:rPr>
      </w:pPr>
      <w:r w:rsidRPr="00A2327C">
        <w:rPr>
          <w:rFonts w:ascii="GHEA Grapalat" w:hAnsi="GHEA Grapalat"/>
          <w:sz w:val="24"/>
          <w:szCs w:val="24"/>
          <w:lang w:val="hy-AM"/>
        </w:rPr>
        <w:t xml:space="preserve">Նոյեմբերյան համայնքի Բագրատաշեն և Դեբեդավան համայնքները միացնող </w:t>
      </w:r>
      <w:r w:rsidR="00FD2903" w:rsidRPr="00A2327C">
        <w:rPr>
          <w:rFonts w:ascii="GHEA Grapalat" w:hAnsi="GHEA Grapalat"/>
          <w:sz w:val="24"/>
          <w:szCs w:val="24"/>
          <w:lang w:val="hy-AM"/>
        </w:rPr>
        <w:t xml:space="preserve">ճանապարհահատվածը մտնում է </w:t>
      </w:r>
      <w:r w:rsidRPr="00A2327C">
        <w:rPr>
          <w:rFonts w:ascii="GHEA Grapalat" w:hAnsi="GHEA Grapalat"/>
          <w:b/>
          <w:sz w:val="24"/>
          <w:szCs w:val="24"/>
          <w:lang w:val="hy-AM"/>
        </w:rPr>
        <w:t>Տ-10-40, /Մ-6/(Բագրատաշեն) – Դեբեդավան մարզային (տեղական) նշանակության ավտոճանապարհ</w:t>
      </w:r>
      <w:r w:rsidR="00CC0244" w:rsidRPr="00A2327C">
        <w:rPr>
          <w:rFonts w:ascii="GHEA Grapalat" w:hAnsi="GHEA Grapalat"/>
          <w:b/>
          <w:sz w:val="24"/>
          <w:szCs w:val="24"/>
          <w:lang w:val="hy-AM"/>
        </w:rPr>
        <w:t>ի մեջ</w:t>
      </w:r>
      <w:r w:rsidRPr="00A2327C">
        <w:rPr>
          <w:rFonts w:ascii="GHEA Grapalat" w:hAnsi="GHEA Grapalat"/>
          <w:b/>
          <w:sz w:val="24"/>
          <w:szCs w:val="24"/>
          <w:lang w:val="hy-AM"/>
        </w:rPr>
        <w:t>:</w:t>
      </w:r>
    </w:p>
    <w:p w14:paraId="66B14737" w14:textId="626E045B" w:rsidR="00587527" w:rsidRPr="00A2327C" w:rsidRDefault="00587527" w:rsidP="00D26D9F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="GHEA Grapalat" w:hAnsi="GHEA Grapalat" w:cs="SylfaenRegular"/>
          <w:b/>
          <w:sz w:val="24"/>
          <w:szCs w:val="24"/>
          <w:lang w:val="hy-AM"/>
        </w:rPr>
      </w:pPr>
      <w:r w:rsidRPr="00A2327C">
        <w:rPr>
          <w:rFonts w:ascii="GHEA Grapalat" w:hAnsi="GHEA Grapalat"/>
          <w:sz w:val="24"/>
          <w:szCs w:val="24"/>
          <w:lang w:val="hy-AM"/>
        </w:rPr>
        <w:t xml:space="preserve">Տ-10-39 /Հ-64/-Չորաթան /Արծվաբերդ-Չորաթան/ </w:t>
      </w:r>
      <w:r w:rsidR="00CC0244" w:rsidRPr="00A2327C">
        <w:rPr>
          <w:rFonts w:ascii="GHEA Grapalat" w:hAnsi="GHEA Grapalat"/>
          <w:sz w:val="24"/>
          <w:szCs w:val="24"/>
          <w:lang w:val="hy-AM"/>
        </w:rPr>
        <w:t xml:space="preserve">ճանապարհահատվածը մտնում է </w:t>
      </w:r>
      <w:r w:rsidRPr="00A2327C">
        <w:rPr>
          <w:rFonts w:ascii="GHEA Grapalat" w:hAnsi="GHEA Grapalat" w:cs="SylfaenRegular"/>
          <w:b/>
          <w:sz w:val="24"/>
          <w:szCs w:val="24"/>
          <w:lang w:val="hy-AM"/>
        </w:rPr>
        <w:t xml:space="preserve"> </w:t>
      </w:r>
      <w:r w:rsidRPr="00A2327C">
        <w:rPr>
          <w:rFonts w:ascii="GHEA Grapalat" w:hAnsi="GHEA Grapalat"/>
          <w:b/>
          <w:sz w:val="24"/>
          <w:szCs w:val="24"/>
          <w:lang w:val="hy-AM"/>
        </w:rPr>
        <w:t>Տ-10-39, /Հ-64/ - Չորաթան մարզային (տեղական) նշանակության ավտոճանապարհ</w:t>
      </w:r>
      <w:r w:rsidR="00CC0244" w:rsidRPr="00A2327C">
        <w:rPr>
          <w:rFonts w:ascii="GHEA Grapalat" w:hAnsi="GHEA Grapalat"/>
          <w:b/>
          <w:sz w:val="24"/>
          <w:szCs w:val="24"/>
          <w:lang w:val="hy-AM"/>
        </w:rPr>
        <w:t>ի մեջ</w:t>
      </w:r>
      <w:r w:rsidRPr="00A2327C">
        <w:rPr>
          <w:rFonts w:ascii="GHEA Grapalat" w:hAnsi="GHEA Grapalat"/>
          <w:b/>
          <w:sz w:val="24"/>
          <w:szCs w:val="24"/>
          <w:lang w:val="hy-AM"/>
        </w:rPr>
        <w:t>:</w:t>
      </w:r>
    </w:p>
    <w:p w14:paraId="333B0318" w14:textId="77777777" w:rsidR="0069091A" w:rsidRPr="00A2327C" w:rsidRDefault="0069091A" w:rsidP="00D26D9F">
      <w:pPr>
        <w:pStyle w:val="ListParagraph"/>
        <w:spacing w:after="12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3DB853DB" w14:textId="6E6EE3DE" w:rsidR="00BA0BE0" w:rsidRPr="00A2327C" w:rsidRDefault="00B34374" w:rsidP="00D26D9F">
      <w:pPr>
        <w:tabs>
          <w:tab w:val="left" w:pos="426"/>
        </w:tabs>
        <w:spacing w:after="120" w:line="360" w:lineRule="auto"/>
        <w:ind w:firstLine="540"/>
        <w:jc w:val="both"/>
        <w:rPr>
          <w:rFonts w:ascii="GHEA Grapalat" w:eastAsia="MS Mincho" w:hAnsi="GHEA Grapalat" w:cs="Sylfaen"/>
          <w:b/>
          <w:sz w:val="24"/>
          <w:szCs w:val="24"/>
          <w:lang w:val="hy-AM"/>
        </w:rPr>
      </w:pPr>
      <w:r w:rsidRPr="00A2327C">
        <w:rPr>
          <w:rFonts w:ascii="GHEA Grapalat" w:eastAsia="MS Mincho" w:hAnsi="GHEA Grapalat" w:cs="Sylfaen"/>
          <w:b/>
          <w:sz w:val="24"/>
          <w:szCs w:val="24"/>
          <w:lang w:val="hy-AM"/>
        </w:rPr>
        <w:t>3</w:t>
      </w:r>
      <w:r w:rsidR="00D101C3" w:rsidRPr="00A2327C">
        <w:rPr>
          <w:rFonts w:ascii="GHEA Grapalat" w:eastAsia="MS Mincho" w:hAnsi="GHEA Grapalat" w:cs="Cambria Math"/>
          <w:b/>
          <w:sz w:val="24"/>
          <w:szCs w:val="24"/>
          <w:lang w:val="hy-AM"/>
        </w:rPr>
        <w:t>.</w:t>
      </w:r>
      <w:r w:rsidR="00003019" w:rsidRPr="00A2327C">
        <w:rPr>
          <w:rFonts w:ascii="GHEA Grapalat" w:eastAsia="MS Mincho" w:hAnsi="GHEA Grapalat" w:cs="Sylfaen"/>
          <w:b/>
          <w:sz w:val="24"/>
          <w:szCs w:val="24"/>
          <w:lang w:val="hy-AM"/>
        </w:rPr>
        <w:t xml:space="preserve">  </w:t>
      </w:r>
      <w:r w:rsidR="00BA0BE0" w:rsidRPr="00A2327C">
        <w:rPr>
          <w:rFonts w:ascii="GHEA Grapalat" w:eastAsia="MS Mincho" w:hAnsi="GHEA Grapalat" w:cs="Sylfaen"/>
          <w:b/>
          <w:sz w:val="24"/>
          <w:szCs w:val="24"/>
          <w:lang w:val="hy-AM"/>
        </w:rPr>
        <w:t>Ակնկալվող</w:t>
      </w:r>
      <w:r w:rsidR="00BA0BE0" w:rsidRPr="00A2327C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="00BA0BE0" w:rsidRPr="00A2327C">
        <w:rPr>
          <w:rFonts w:ascii="GHEA Grapalat" w:eastAsia="MS Mincho" w:hAnsi="GHEA Grapalat" w:cs="Sylfaen"/>
          <w:b/>
          <w:sz w:val="24"/>
          <w:szCs w:val="24"/>
          <w:lang w:val="hy-AM"/>
        </w:rPr>
        <w:t>արդյունքները.</w:t>
      </w:r>
    </w:p>
    <w:p w14:paraId="6C7D8009" w14:textId="77777777" w:rsidR="007A2026" w:rsidRPr="00A2327C" w:rsidRDefault="00B34374" w:rsidP="00D26D9F">
      <w:pPr>
        <w:widowControl w:val="0"/>
        <w:spacing w:after="12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A232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ՀՀ </w:t>
      </w:r>
      <w:r w:rsidR="00224C95" w:rsidRPr="00A232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Տավուշի մարզային </w:t>
      </w:r>
      <w:r w:rsidRPr="00A232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(տեղական) </w:t>
      </w:r>
      <w:r w:rsidR="00224C95" w:rsidRPr="00A232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նշանակության  ավտոճանապարհների </w:t>
      </w:r>
      <w:r w:rsidR="007A2026" w:rsidRPr="00A2327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վիճակի բարելավում:</w:t>
      </w:r>
    </w:p>
    <w:p w14:paraId="3B7CB490" w14:textId="6707C387" w:rsidR="00BA0BE0" w:rsidRPr="00A2327C" w:rsidRDefault="007A2026" w:rsidP="00D26D9F">
      <w:pPr>
        <w:widowControl w:val="0"/>
        <w:spacing w:after="120" w:line="360" w:lineRule="auto"/>
        <w:ind w:firstLine="567"/>
        <w:jc w:val="both"/>
        <w:rPr>
          <w:rFonts w:ascii="GHEA Grapalat" w:eastAsia="MS Mincho" w:hAnsi="GHEA Grapalat" w:cs="Sylfaen"/>
          <w:b/>
          <w:sz w:val="24"/>
          <w:szCs w:val="24"/>
          <w:lang w:val="hy-AM"/>
        </w:rPr>
      </w:pPr>
      <w:r w:rsidRPr="00A2327C">
        <w:rPr>
          <w:rFonts w:ascii="GHEA Grapalat" w:eastAsia="MS Mincho" w:hAnsi="GHEA Grapalat" w:cs="Sylfaen"/>
          <w:b/>
          <w:sz w:val="24"/>
          <w:szCs w:val="24"/>
          <w:lang w:val="hy-AM"/>
        </w:rPr>
        <w:t>4</w:t>
      </w:r>
      <w:r w:rsidR="00BA0BE0" w:rsidRPr="00A2327C">
        <w:rPr>
          <w:rFonts w:ascii="GHEA Grapalat" w:eastAsia="MS Mincho" w:hAnsi="GHEA Grapalat" w:cs="Cambria Math"/>
          <w:b/>
          <w:sz w:val="24"/>
          <w:szCs w:val="24"/>
          <w:lang w:val="hy-AM"/>
        </w:rPr>
        <w:t xml:space="preserve">. </w:t>
      </w:r>
      <w:r w:rsidR="00BA0BE0" w:rsidRPr="00A2327C">
        <w:rPr>
          <w:rFonts w:ascii="GHEA Grapalat" w:eastAsia="MS Mincho" w:hAnsi="GHEA Grapalat" w:cs="Sylfaen"/>
          <w:b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079A0DFF" w14:textId="29B7FE5C" w:rsidR="007C13F4" w:rsidRPr="00A2327C" w:rsidRDefault="00BA0BE0" w:rsidP="00D26D9F">
      <w:pPr>
        <w:tabs>
          <w:tab w:val="left" w:pos="426"/>
        </w:tabs>
        <w:spacing w:after="12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2327C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Նախագիծը մշակվել է ՀՀ տարածքային կառավարման և ենթակառուցվածքների նախարարության </w:t>
      </w:r>
      <w:r w:rsidR="007A2026" w:rsidRPr="00A2327C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7C13F4" w:rsidRPr="00A232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ՀՀ </w:t>
      </w:r>
      <w:r w:rsidR="007C13F4" w:rsidRPr="00A2327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Տավուշի մարզպետի աշխատակազմի </w:t>
      </w:r>
      <w:r w:rsidRPr="00A2327C">
        <w:rPr>
          <w:rFonts w:ascii="GHEA Grapalat" w:hAnsi="GHEA Grapalat"/>
          <w:bCs/>
          <w:sz w:val="24"/>
          <w:szCs w:val="24"/>
          <w:lang w:val="hy-AM"/>
        </w:rPr>
        <w:t xml:space="preserve">կողմից: </w:t>
      </w:r>
    </w:p>
    <w:p w14:paraId="6FB46568" w14:textId="77777777" w:rsidR="007C13F4" w:rsidRPr="00A2327C" w:rsidRDefault="00481790" w:rsidP="00D26D9F">
      <w:pPr>
        <w:spacing w:after="120" w:line="360" w:lineRule="auto"/>
        <w:ind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2327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6.</w:t>
      </w:r>
      <w:r w:rsidRPr="00A2327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  <w:r w:rsidR="00194AE3" w:rsidRPr="00A2327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</w:t>
      </w:r>
    </w:p>
    <w:p w14:paraId="222F30F1" w14:textId="3C1794CE" w:rsidR="00481790" w:rsidRPr="00A2327C" w:rsidRDefault="00194AE3" w:rsidP="00D26D9F">
      <w:pPr>
        <w:spacing w:after="120" w:line="360" w:lineRule="auto"/>
        <w:ind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2327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</w:t>
      </w:r>
      <w:r w:rsidR="00481790" w:rsidRPr="00A232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="00481790" w:rsidRPr="00A2327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նվազեցում չի առաջացնում</w:t>
      </w:r>
      <w:r w:rsidR="00481790" w:rsidRPr="00A232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: </w:t>
      </w:r>
    </w:p>
    <w:p w14:paraId="07754719" w14:textId="77777777" w:rsidR="00481790" w:rsidRPr="00A2327C" w:rsidRDefault="00481790" w:rsidP="00D26D9F">
      <w:pPr>
        <w:spacing w:after="120" w:line="360" w:lineRule="auto"/>
        <w:ind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2327C">
        <w:rPr>
          <w:rFonts w:ascii="GHEA Grapalat" w:eastAsia="Times New Roman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393550BD" w14:textId="77777777" w:rsidR="00481790" w:rsidRPr="00A2327C" w:rsidRDefault="00481790" w:rsidP="00D26D9F">
      <w:pPr>
        <w:shd w:val="clear" w:color="auto" w:fill="FFFFFF"/>
        <w:tabs>
          <w:tab w:val="center" w:pos="4844"/>
          <w:tab w:val="right" w:pos="9689"/>
        </w:tabs>
        <w:spacing w:after="12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A2327C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4D674783" w14:textId="77777777" w:rsidR="00481790" w:rsidRPr="00A2327C" w:rsidRDefault="00481790" w:rsidP="00D26D9F">
      <w:pPr>
        <w:spacing w:after="12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A2327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8. Կապը ռազմավարական փաստաթղթերի հետ. Հայաստանի վերափոխման ռազմավարություն 2050, Կառավարության 2021-2026թթ. ծրագիր, ոլորտային և/կամ այլ </w:t>
      </w:r>
      <w:r w:rsidRPr="00A2327C">
        <w:rPr>
          <w:rFonts w:ascii="GHEA Grapalat" w:eastAsia="Times New Roman" w:hAnsi="GHEA Grapalat" w:cs="Sylfaen"/>
          <w:sz w:val="24"/>
          <w:szCs w:val="24"/>
          <w:lang w:val="hy-AM" w:eastAsia="hy-AM"/>
        </w:rPr>
        <w:t>ռազմավարություններ.</w:t>
      </w:r>
    </w:p>
    <w:p w14:paraId="291856B1" w14:textId="77777777" w:rsidR="007C13F4" w:rsidRPr="00A2327C" w:rsidRDefault="007C13F4" w:rsidP="00D26D9F">
      <w:pPr>
        <w:shd w:val="clear" w:color="auto" w:fill="FFFFFF"/>
        <w:spacing w:after="12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A2327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ենթակետ/ ռազմավարական փաստաթղթերի դրույթներից: </w:t>
      </w:r>
    </w:p>
    <w:p w14:paraId="25C29C91" w14:textId="77777777" w:rsidR="007C13F4" w:rsidRPr="00A2327C" w:rsidRDefault="007C13F4" w:rsidP="00D26D9F">
      <w:pPr>
        <w:spacing w:after="120" w:line="360" w:lineRule="auto"/>
        <w:ind w:left="786"/>
        <w:contextualSpacing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  <w:r w:rsidRPr="00A2327C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14:paraId="794FDE70" w14:textId="77777777" w:rsidR="00BA0BE0" w:rsidRPr="00A2327C" w:rsidRDefault="00BA0BE0" w:rsidP="00D26D9F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972A72B" w14:textId="77777777" w:rsidR="00D26D9F" w:rsidRPr="00A2327C" w:rsidRDefault="00D26D9F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D26D9F" w:rsidRPr="00A2327C" w:rsidSect="001D7BD9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86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984E2D"/>
    <w:multiLevelType w:val="hybridMultilevel"/>
    <w:tmpl w:val="14A0B5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403FC"/>
    <w:multiLevelType w:val="hybridMultilevel"/>
    <w:tmpl w:val="93C45254"/>
    <w:lvl w:ilvl="0" w:tplc="9B827A98">
      <w:start w:val="1"/>
      <w:numFmt w:val="decimal"/>
      <w:lvlText w:val="%1)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" w15:restartNumberingAfterBreak="0">
    <w:nsid w:val="5EBF084A"/>
    <w:multiLevelType w:val="hybridMultilevel"/>
    <w:tmpl w:val="7E7CC7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26F1A"/>
    <w:rsid w:val="00003019"/>
    <w:rsid w:val="0000337B"/>
    <w:rsid w:val="0000546D"/>
    <w:rsid w:val="00047CBD"/>
    <w:rsid w:val="0009348B"/>
    <w:rsid w:val="0009411C"/>
    <w:rsid w:val="00146D30"/>
    <w:rsid w:val="00194AE3"/>
    <w:rsid w:val="001A77BE"/>
    <w:rsid w:val="001C0CBA"/>
    <w:rsid w:val="001C58D8"/>
    <w:rsid w:val="001D6DAE"/>
    <w:rsid w:val="001D7BD9"/>
    <w:rsid w:val="001E2DA8"/>
    <w:rsid w:val="001F12F4"/>
    <w:rsid w:val="002106DF"/>
    <w:rsid w:val="00224C95"/>
    <w:rsid w:val="00266A7E"/>
    <w:rsid w:val="00276798"/>
    <w:rsid w:val="00294E75"/>
    <w:rsid w:val="002951DE"/>
    <w:rsid w:val="002A56B6"/>
    <w:rsid w:val="002B5A7B"/>
    <w:rsid w:val="002F0C36"/>
    <w:rsid w:val="0032370C"/>
    <w:rsid w:val="003606F1"/>
    <w:rsid w:val="003949E9"/>
    <w:rsid w:val="003D336A"/>
    <w:rsid w:val="003D59F9"/>
    <w:rsid w:val="003E16B8"/>
    <w:rsid w:val="00481790"/>
    <w:rsid w:val="004967FA"/>
    <w:rsid w:val="004A7B74"/>
    <w:rsid w:val="00526F1A"/>
    <w:rsid w:val="0058021E"/>
    <w:rsid w:val="00587527"/>
    <w:rsid w:val="005C561B"/>
    <w:rsid w:val="005C648A"/>
    <w:rsid w:val="005E37DC"/>
    <w:rsid w:val="005F3D35"/>
    <w:rsid w:val="006043FE"/>
    <w:rsid w:val="00606C60"/>
    <w:rsid w:val="006620F6"/>
    <w:rsid w:val="0069091A"/>
    <w:rsid w:val="006A355E"/>
    <w:rsid w:val="006E662C"/>
    <w:rsid w:val="006F2D9B"/>
    <w:rsid w:val="00792D38"/>
    <w:rsid w:val="007A2026"/>
    <w:rsid w:val="007C13F4"/>
    <w:rsid w:val="007C169E"/>
    <w:rsid w:val="00833B41"/>
    <w:rsid w:val="00835586"/>
    <w:rsid w:val="008426AA"/>
    <w:rsid w:val="008445FB"/>
    <w:rsid w:val="00855436"/>
    <w:rsid w:val="008878A2"/>
    <w:rsid w:val="00917D62"/>
    <w:rsid w:val="0097044E"/>
    <w:rsid w:val="00977D40"/>
    <w:rsid w:val="00983092"/>
    <w:rsid w:val="00987F8F"/>
    <w:rsid w:val="009A22AC"/>
    <w:rsid w:val="009C60A7"/>
    <w:rsid w:val="009D116E"/>
    <w:rsid w:val="00A043E1"/>
    <w:rsid w:val="00A2327C"/>
    <w:rsid w:val="00A25514"/>
    <w:rsid w:val="00A4595D"/>
    <w:rsid w:val="00A46F85"/>
    <w:rsid w:val="00AD2E26"/>
    <w:rsid w:val="00AF3F9E"/>
    <w:rsid w:val="00B05FE1"/>
    <w:rsid w:val="00B15202"/>
    <w:rsid w:val="00B174CB"/>
    <w:rsid w:val="00B34374"/>
    <w:rsid w:val="00B451DD"/>
    <w:rsid w:val="00B97647"/>
    <w:rsid w:val="00BA0BE0"/>
    <w:rsid w:val="00C12A20"/>
    <w:rsid w:val="00C242E0"/>
    <w:rsid w:val="00C26ADC"/>
    <w:rsid w:val="00C609F4"/>
    <w:rsid w:val="00C75D42"/>
    <w:rsid w:val="00C96DEF"/>
    <w:rsid w:val="00CA6B88"/>
    <w:rsid w:val="00CA7CB4"/>
    <w:rsid w:val="00CC0244"/>
    <w:rsid w:val="00CC237B"/>
    <w:rsid w:val="00CE1526"/>
    <w:rsid w:val="00D101C3"/>
    <w:rsid w:val="00D114AF"/>
    <w:rsid w:val="00D26D9F"/>
    <w:rsid w:val="00D63688"/>
    <w:rsid w:val="00D76006"/>
    <w:rsid w:val="00DA0D12"/>
    <w:rsid w:val="00DB031B"/>
    <w:rsid w:val="00DB08AB"/>
    <w:rsid w:val="00DB392B"/>
    <w:rsid w:val="00DC121B"/>
    <w:rsid w:val="00E1155D"/>
    <w:rsid w:val="00E3448E"/>
    <w:rsid w:val="00E56C22"/>
    <w:rsid w:val="00E74B75"/>
    <w:rsid w:val="00E80D17"/>
    <w:rsid w:val="00EA7AB9"/>
    <w:rsid w:val="00EF10A4"/>
    <w:rsid w:val="00EF6D25"/>
    <w:rsid w:val="00FB3391"/>
    <w:rsid w:val="00FD2903"/>
    <w:rsid w:val="00FD730C"/>
    <w:rsid w:val="00FD7E4F"/>
    <w:rsid w:val="00FE074B"/>
    <w:rsid w:val="00FE0958"/>
    <w:rsid w:val="00FE0BBE"/>
    <w:rsid w:val="00FE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7A4787"/>
  <w15:docId w15:val="{6460ABE3-E1FF-4641-A42D-FC124A09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5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A0BE0"/>
    <w:rPr>
      <w:b/>
      <w:bCs/>
    </w:rPr>
  </w:style>
  <w:style w:type="paragraph" w:styleId="ListParagraph">
    <w:name w:val="List Paragraph"/>
    <w:basedOn w:val="Normal"/>
    <w:uiPriority w:val="34"/>
    <w:qFormat/>
    <w:rsid w:val="00BA0BE0"/>
    <w:pPr>
      <w:spacing w:after="200" w:line="276" w:lineRule="auto"/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BA0BE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BA0BE0"/>
    <w:pPr>
      <w:spacing w:after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1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4</Pages>
  <Words>976</Words>
  <Characters>5566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Susanna Arzumanyan</cp:lastModifiedBy>
  <cp:revision>53</cp:revision>
  <dcterms:created xsi:type="dcterms:W3CDTF">2024-03-18T10:54:00Z</dcterms:created>
  <dcterms:modified xsi:type="dcterms:W3CDTF">2025-04-03T11:23:00Z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e343e78702b1f3e605aefaeda8041b83e564ab07576ccf5ef96bcee5d0bb3f54</vt:lpwstr>
  </property>
</Properties>
</file>